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232D" w:rsidRDefault="00A4232D" w:rsidP="00FA5E5C">
      <w:pPr>
        <w:ind w:left="14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0C759" wp14:editId="602C704E">
                <wp:simplePos x="0" y="0"/>
                <wp:positionH relativeFrom="column">
                  <wp:posOffset>384810</wp:posOffset>
                </wp:positionH>
                <wp:positionV relativeFrom="paragraph">
                  <wp:posOffset>99555</wp:posOffset>
                </wp:positionV>
                <wp:extent cx="6705600" cy="1520042"/>
                <wp:effectExtent l="0" t="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2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2D" w:rsidRPr="00A4232D" w:rsidRDefault="005F23C2" w:rsidP="00A423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UNIT 1: UNSEEN TEXT ANALYSIS</w:t>
                            </w:r>
                            <w:r w:rsidR="00B77FA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FRAME</w:t>
                            </w:r>
                          </w:p>
                          <w:p w:rsidR="00A4232D" w:rsidRPr="00A4232D" w:rsidRDefault="00A4232D" w:rsidP="00A42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4232D">
                              <w:rPr>
                                <w:rFonts w:ascii="Arial" w:hAnsi="Arial" w:cs="Arial"/>
                              </w:rPr>
                              <w:t xml:space="preserve">Read through the </w:t>
                            </w:r>
                            <w:r w:rsidR="005F23C2">
                              <w:rPr>
                                <w:rFonts w:ascii="Arial" w:hAnsi="Arial" w:cs="Arial"/>
                              </w:rPr>
                              <w:t>text</w:t>
                            </w:r>
                            <w:r w:rsidRPr="00A4232D">
                              <w:rPr>
                                <w:rFonts w:ascii="Arial" w:hAnsi="Arial" w:cs="Arial"/>
                              </w:rPr>
                              <w:t xml:space="preserve"> on the paper, making notes as you go along on what the question has asked you to focus on</w:t>
                            </w:r>
                          </w:p>
                          <w:p w:rsidR="00A4232D" w:rsidRDefault="00A4232D" w:rsidP="005F2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4232D">
                              <w:rPr>
                                <w:rFonts w:ascii="Arial" w:hAnsi="Arial" w:cs="Arial"/>
                              </w:rPr>
                              <w:t xml:space="preserve">Using ASEA, explore </w:t>
                            </w:r>
                            <w:r w:rsidR="005F23C2">
                              <w:rPr>
                                <w:rFonts w:ascii="Arial" w:hAnsi="Arial" w:cs="Arial"/>
                              </w:rPr>
                              <w:t>the writer/speaker’s techniques</w:t>
                            </w:r>
                            <w:r w:rsidRPr="00A4232D">
                              <w:rPr>
                                <w:rFonts w:ascii="Arial" w:hAnsi="Arial" w:cs="Arial"/>
                              </w:rPr>
                              <w:t xml:space="preserve"> in some detail</w:t>
                            </w:r>
                          </w:p>
                          <w:p w:rsidR="005F23C2" w:rsidRPr="005F23C2" w:rsidRDefault="005F23C2" w:rsidP="005F2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Make links back to the set poem: move beyond general observations of similarities and differences and comment on subtle connections in context, attitude, linguistic choice and overall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C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3pt;margin-top:7.85pt;width:528pt;height:11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" stroked="f">
                <v:textbox>
                  <w:txbxContent>
                    <w:p w:rsidR="00A4232D" w:rsidRPr="00A4232D" w:rsidRDefault="005F23C2" w:rsidP="00A4232D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UNIT 1: UNSEEN TEXT ANALYSIS</w:t>
                      </w:r>
                      <w:r w:rsidR="00B77FA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FRAME</w:t>
                      </w:r>
                    </w:p>
                    <w:p w:rsidR="00A4232D" w:rsidRPr="00A4232D" w:rsidRDefault="00A4232D" w:rsidP="00A42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4232D">
                        <w:rPr>
                          <w:rFonts w:ascii="Arial" w:hAnsi="Arial" w:cs="Arial"/>
                        </w:rPr>
                        <w:t xml:space="preserve">Read through the </w:t>
                      </w:r>
                      <w:r w:rsidR="005F23C2">
                        <w:rPr>
                          <w:rFonts w:ascii="Arial" w:hAnsi="Arial" w:cs="Arial"/>
                        </w:rPr>
                        <w:t>text</w:t>
                      </w:r>
                      <w:r w:rsidRPr="00A4232D">
                        <w:rPr>
                          <w:rFonts w:ascii="Arial" w:hAnsi="Arial" w:cs="Arial"/>
                        </w:rPr>
                        <w:t xml:space="preserve"> on the paper, making notes as you go along on what the question has asked you to focus on</w:t>
                      </w:r>
                    </w:p>
                    <w:p w:rsidR="00A4232D" w:rsidRDefault="00A4232D" w:rsidP="005F2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 w:rsidRPr="00A4232D">
                        <w:rPr>
                          <w:rFonts w:ascii="Arial" w:hAnsi="Arial" w:cs="Arial"/>
                        </w:rPr>
                        <w:t xml:space="preserve">Using ASEA, explore </w:t>
                      </w:r>
                      <w:r w:rsidR="005F23C2">
                        <w:rPr>
                          <w:rFonts w:ascii="Arial" w:hAnsi="Arial" w:cs="Arial"/>
                        </w:rPr>
                        <w:t>the writer/speaker’s techniques</w:t>
                      </w:r>
                      <w:r w:rsidRPr="00A4232D">
                        <w:rPr>
                          <w:rFonts w:ascii="Arial" w:hAnsi="Arial" w:cs="Arial"/>
                        </w:rPr>
                        <w:t xml:space="preserve"> in some detail</w:t>
                      </w:r>
                    </w:p>
                    <w:p w:rsidR="005F23C2" w:rsidRPr="005F23C2" w:rsidRDefault="005F23C2" w:rsidP="005F2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Make links back to the set poem: move beyond general observations of similarities and differences and comment on subtle connections in context, attitude, linguistic choice and overall meaning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535340D" wp14:editId="551AA04D">
            <wp:simplePos x="0" y="0"/>
            <wp:positionH relativeFrom="column">
              <wp:posOffset>6010275</wp:posOffset>
            </wp:positionH>
            <wp:positionV relativeFrom="paragraph">
              <wp:posOffset>1816735</wp:posOffset>
            </wp:positionV>
            <wp:extent cx="912495" cy="81978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t="50221" r="63395" b="31388"/>
                    <a:stretch/>
                  </pic:blipFill>
                  <pic:spPr bwMode="auto">
                    <a:xfrm>
                      <a:off x="0" y="0"/>
                      <a:ext cx="912495" cy="81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984920B" wp14:editId="6DE3BBA9">
            <wp:simplePos x="0" y="0"/>
            <wp:positionH relativeFrom="column">
              <wp:posOffset>6182995</wp:posOffset>
            </wp:positionH>
            <wp:positionV relativeFrom="paragraph">
              <wp:posOffset>5496560</wp:posOffset>
            </wp:positionV>
            <wp:extent cx="614680" cy="6254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3" t="31205" r="35544" b="28018"/>
                    <a:stretch/>
                  </pic:blipFill>
                  <pic:spPr bwMode="auto">
                    <a:xfrm>
                      <a:off x="0" y="0"/>
                      <a:ext cx="614680" cy="62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33269" wp14:editId="13D1D544">
                <wp:simplePos x="0" y="0"/>
                <wp:positionH relativeFrom="column">
                  <wp:posOffset>5782945</wp:posOffset>
                </wp:positionH>
                <wp:positionV relativeFrom="paragraph">
                  <wp:posOffset>6245225</wp:posOffset>
                </wp:positionV>
                <wp:extent cx="1434465" cy="173291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32D" w:rsidRPr="00A4232D" w:rsidRDefault="00A4232D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A4232D">
                              <w:rPr>
                                <w:b/>
                                <w:sz w:val="36"/>
                              </w:rPr>
                              <w:t>Keep a focus on what the question is asking you to look at!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33269" id="_x0000_s1027" type="#_x0000_t202" style="position:absolute;left:0;text-align:left;margin-left:455.35pt;margin-top:491.75pt;width:112.95pt;height:1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" stroked="f">
                <v:textbox>
                  <w:txbxContent>
                    <w:p w:rsidR="00A4232D" w:rsidRPr="00A4232D" w:rsidRDefault="00A4232D">
                      <w:pPr>
                        <w:rPr>
                          <w:b/>
                          <w:sz w:val="36"/>
                        </w:rPr>
                      </w:pPr>
                      <w:r w:rsidRPr="00A4232D">
                        <w:rPr>
                          <w:b/>
                          <w:sz w:val="36"/>
                        </w:rPr>
                        <w:t>Keep a focus on what the question is asking you to look at!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3EF537D" wp14:editId="3F62CEAF">
                <wp:extent cx="299720" cy="299720"/>
                <wp:effectExtent l="0" t="0" r="0" b="0"/>
                <wp:docPr id="5" name="Rectangle 5" descr="https://img.clipartfest.com/a48997b59234fefb87d645d345d3978d_illustration-of-a-magnifying-magnifying-glass-clipart-no-background_1300-130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638B098" id="Rectangle 5" o:spid="_x0000_s1026" alt="https://img.clipartfest.com/a48997b59234fefb87d645d345d3978d_illustration-of-a-magnifying-magnifying-glass-clipart-no-background_1300-1300.jpe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FA5E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D52F" wp14:editId="2AC23C19">
                <wp:simplePos x="0" y="0"/>
                <wp:positionH relativeFrom="column">
                  <wp:posOffset>1738630</wp:posOffset>
                </wp:positionH>
                <wp:positionV relativeFrom="paragraph">
                  <wp:posOffset>1809750</wp:posOffset>
                </wp:positionV>
                <wp:extent cx="3815080" cy="6579235"/>
                <wp:effectExtent l="0" t="0" r="1397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080" cy="657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21D6EA2" id="Rectangle 1" o:spid="_x0000_s1026" style="position:absolute;margin-left:136.9pt;margin-top:142.5pt;width:300.4pt;height:51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" fillcolor="white [3212]" strokecolor="black [3213]" strokeweight="2pt"/>
            </w:pict>
          </mc:Fallback>
        </mc:AlternateContent>
      </w:r>
    </w:p>
    <w:p w:rsidR="00A4232D" w:rsidRDefault="00A4232D" w:rsidP="00A4232D"/>
    <w:p w:rsidR="005147B9" w:rsidRDefault="005147B9" w:rsidP="00A4232D">
      <w:pPr>
        <w:tabs>
          <w:tab w:val="left" w:pos="3426"/>
        </w:tabs>
      </w:pPr>
    </w:p>
    <w:p w:rsidR="00A4232D" w:rsidRDefault="00A4232D" w:rsidP="00A4232D">
      <w:pPr>
        <w:tabs>
          <w:tab w:val="left" w:pos="3426"/>
        </w:tabs>
      </w:pPr>
    </w:p>
    <w:p w:rsidR="00A4232D" w:rsidRPr="00A4232D" w:rsidRDefault="005F23C2" w:rsidP="00A4232D">
      <w:pPr>
        <w:tabs>
          <w:tab w:val="left" w:pos="342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904AE" wp14:editId="43754FD1">
                <wp:simplePos x="0" y="0"/>
                <wp:positionH relativeFrom="column">
                  <wp:posOffset>5710555</wp:posOffset>
                </wp:positionH>
                <wp:positionV relativeFrom="paragraph">
                  <wp:posOffset>1164590</wp:posOffset>
                </wp:positionV>
                <wp:extent cx="1690370" cy="2867025"/>
                <wp:effectExtent l="0" t="0" r="50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5C" w:rsidRPr="00FA5E5C" w:rsidRDefault="00FA5E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A5E5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Assessment objectives:</w:t>
                            </w:r>
                          </w:p>
                          <w:p w:rsidR="00FA5E5C" w:rsidRPr="00FA5E5C" w:rsidRDefault="00FA5E5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A5E5C">
                              <w:rPr>
                                <w:rFonts w:ascii="Arial" w:hAnsi="Arial" w:cs="Arial"/>
                                <w:sz w:val="24"/>
                              </w:rPr>
                              <w:t>AO1: terminology and expression</w:t>
                            </w:r>
                            <w:r w:rsidR="005F23C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5F23C2" w:rsidRDefault="00FA5E5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A5E5C">
                              <w:rPr>
                                <w:rFonts w:ascii="Arial" w:hAnsi="Arial" w:cs="Arial"/>
                                <w:sz w:val="24"/>
                              </w:rPr>
                              <w:t>AO2: analysis of technique and meaning</w:t>
                            </w:r>
                          </w:p>
                          <w:p w:rsidR="00FA5E5C" w:rsidRDefault="005F23C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AO3: significance and influence of contexts</w:t>
                            </w:r>
                          </w:p>
                          <w:p w:rsidR="005F23C2" w:rsidRDefault="005F23C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AO4: Connections across texts</w:t>
                            </w:r>
                          </w:p>
                          <w:p w:rsidR="005F23C2" w:rsidRPr="00FA5E5C" w:rsidRDefault="005F23C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904AE" id="_x0000_s1028" type="#_x0000_t202" style="position:absolute;margin-left:449.65pt;margin-top:91.7pt;width:133.1pt;height:22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" fillcolor="white [3201]" stroked="f" strokeweight=".5pt">
                <v:textbox>
                  <w:txbxContent>
                    <w:p w:rsidR="00FA5E5C" w:rsidRPr="00FA5E5C" w:rsidRDefault="00FA5E5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A5E5C">
                        <w:rPr>
                          <w:rFonts w:ascii="Arial" w:hAnsi="Arial" w:cs="Arial"/>
                          <w:b/>
                          <w:sz w:val="24"/>
                        </w:rPr>
                        <w:t>Assessment objectives:</w:t>
                      </w:r>
                    </w:p>
                    <w:p w:rsidR="00FA5E5C" w:rsidRPr="00FA5E5C" w:rsidRDefault="00FA5E5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A5E5C">
                        <w:rPr>
                          <w:rFonts w:ascii="Arial" w:hAnsi="Arial" w:cs="Arial"/>
                          <w:sz w:val="24"/>
                        </w:rPr>
                        <w:t>AO1: terminology and expression</w:t>
                      </w:r>
                      <w:r w:rsidR="005F23C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5F23C2" w:rsidRDefault="00FA5E5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A5E5C">
                        <w:rPr>
                          <w:rFonts w:ascii="Arial" w:hAnsi="Arial" w:cs="Arial"/>
                          <w:sz w:val="24"/>
                        </w:rPr>
                        <w:t>AO2: analysis of technique and meaning</w:t>
                      </w:r>
                    </w:p>
                    <w:p w:rsidR="00FA5E5C" w:rsidRDefault="005F23C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AO3: significance and influence of contexts</w:t>
                      </w:r>
                    </w:p>
                    <w:p w:rsidR="005F23C2" w:rsidRDefault="005F23C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AO4: Connections across texts</w:t>
                      </w:r>
                    </w:p>
                    <w:p w:rsidR="005F23C2" w:rsidRPr="00FA5E5C" w:rsidRDefault="005F23C2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DEA9F" wp14:editId="114E9A40">
                <wp:simplePos x="0" y="0"/>
                <wp:positionH relativeFrom="column">
                  <wp:posOffset>-42545</wp:posOffset>
                </wp:positionH>
                <wp:positionV relativeFrom="paragraph">
                  <wp:posOffset>650240</wp:posOffset>
                </wp:positionV>
                <wp:extent cx="1679575" cy="1295400"/>
                <wp:effectExtent l="19050" t="0" r="34925" b="3810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2954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22BF6" id="Cloud 8" o:spid="_x0000_s1026" style="position:absolute;margin-left:-3.35pt;margin-top:51.2pt;width:132.25pt;height:10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82459,784946;83979,761048;269354,1046485;226276,1057910;640649,1172157;614678,1119981;1120766,1042047;1110386,1099291;1326903,688301;1453299,902282;1625067,460407;1568770,540650;1490001,162705;1492956,200607;1130525,118505;1159373,70168;860821,141534;874779,99854;544307,155688;594849,196109;160454,473451;151628,430900" o:connectangles="0,0,0,0,0,0,0,0,0,0,0,0,0,0,0,0,0,0,0,0,0,0"/>
              </v:shape>
            </w:pict>
          </mc:Fallback>
        </mc:AlternateContent>
      </w:r>
      <w:r w:rsidRPr="00A42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0B147" wp14:editId="14DDD3ED">
                <wp:simplePos x="0" y="0"/>
                <wp:positionH relativeFrom="column">
                  <wp:posOffset>-2293620</wp:posOffset>
                </wp:positionH>
                <wp:positionV relativeFrom="paragraph">
                  <wp:posOffset>92710</wp:posOffset>
                </wp:positionV>
                <wp:extent cx="1607820" cy="1560195"/>
                <wp:effectExtent l="19050" t="0" r="30480" b="40005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56019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32D" w:rsidRDefault="00A4232D" w:rsidP="005F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0B147" id="Cloud 10" o:spid="_x0000_s1029" style="position:absolute;margin-left:-180.6pt;margin-top:7.3pt;width:126.6pt;height:122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stroke joinstyle="miter"/>
                <v:formulas/>
                <v:path arrowok="t" o:connecttype="custom" o:connectlocs="174664,945399;80391,916615;257847,1260399;216609,1274159;613279,1411760;588417,1348919;1072885,1255054;1062948,1323999;1270215,828998;1391211,1086719;1555640,554519;1501749,651165;1426345,195963;1429173,241614;1082227,142729;1109842,84511;824045,170466;837406,120265;521053,187512;569436,236196;153599,570230;145150,518982" o:connectangles="0,0,0,0,0,0,0,0,0,0,0,0,0,0,0,0,0,0,0,0,0,0" textboxrect="0,0,43200,43200"/>
                <v:textbox>
                  <w:txbxContent>
                    <w:p w:rsidR="00A4232D" w:rsidRDefault="00A4232D" w:rsidP="005F23C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7EA7D" wp14:editId="398B8A83">
                <wp:simplePos x="0" y="0"/>
                <wp:positionH relativeFrom="column">
                  <wp:posOffset>111315</wp:posOffset>
                </wp:positionH>
                <wp:positionV relativeFrom="paragraph">
                  <wp:posOffset>7109138</wp:posOffset>
                </wp:positionV>
                <wp:extent cx="7295515" cy="1935480"/>
                <wp:effectExtent l="0" t="0" r="63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551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E5C" w:rsidRPr="00FA5E5C" w:rsidRDefault="00FA5E5C" w:rsidP="00FA5E5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A5E5C">
                              <w:rPr>
                                <w:rFonts w:ascii="Arial" w:hAnsi="Arial" w:cs="Arial"/>
                                <w:b/>
                              </w:rPr>
                              <w:t xml:space="preserve">Form and Structure: </w:t>
                            </w:r>
                            <w:r w:rsidRPr="00FA5E5C">
                              <w:rPr>
                                <w:rFonts w:ascii="Arial" w:hAnsi="Arial" w:cs="Arial"/>
                              </w:rPr>
                              <w:t>verse/prose</w:t>
                            </w:r>
                            <w:proofErr w:type="gramStart"/>
                            <w:r w:rsidRPr="00FA5E5C">
                              <w:rPr>
                                <w:rFonts w:ascii="Arial" w:hAnsi="Arial" w:cs="Arial"/>
                              </w:rPr>
                              <w:t>,  narrative</w:t>
                            </w:r>
                            <w:proofErr w:type="gramEnd"/>
                            <w:r w:rsidRPr="00FA5E5C">
                              <w:rPr>
                                <w:rFonts w:ascii="Arial" w:hAnsi="Arial" w:cs="Arial"/>
                              </w:rPr>
                              <w:t xml:space="preserve"> voice (first person, third person, second person address), turn taking, adjacency pairs, extended speaking turns, development of ideas/argument, chronology, staging and props. </w:t>
                            </w:r>
                            <w:r w:rsidRPr="00FA5E5C">
                              <w:rPr>
                                <w:rFonts w:ascii="Arial" w:hAnsi="Arial" w:cs="Arial"/>
                                <w:b/>
                              </w:rPr>
                              <w:t xml:space="preserve">Grammar: </w:t>
                            </w:r>
                            <w:r w:rsidRPr="00FA5E5C">
                              <w:rPr>
                                <w:rFonts w:ascii="Arial" w:hAnsi="Arial" w:cs="Arial"/>
                              </w:rPr>
                              <w:t xml:space="preserve">Sentence types, Syntax (word order) (especially: parallelism, foregrounding; end focus; nonstandard features) Mood (Declarative, Interrogative, Imperative), Tone (exclamatory), Tense, Ellipsis, A/syndetic listing. </w:t>
                            </w:r>
                            <w:r w:rsidRPr="00FA5E5C">
                              <w:rPr>
                                <w:rFonts w:ascii="Arial" w:hAnsi="Arial" w:cs="Arial"/>
                                <w:b/>
                              </w:rPr>
                              <w:t xml:space="preserve">Lexis: </w:t>
                            </w:r>
                            <w:r w:rsidRPr="00FA5E5C">
                              <w:rPr>
                                <w:rFonts w:ascii="Arial" w:hAnsi="Arial" w:cs="Arial"/>
                              </w:rPr>
                              <w:t xml:space="preserve">Modifiers, Register, Word classes (e.g. pronouns, dynamic verbs, abstract nouns) Lexical sets, Connotations, Emotive lexis, Standard/Non-standard features, Idioms, Archaisms. </w:t>
                            </w:r>
                            <w:r w:rsidRPr="00FA5E5C">
                              <w:rPr>
                                <w:rFonts w:ascii="Arial" w:hAnsi="Arial" w:cs="Arial"/>
                                <w:b/>
                              </w:rPr>
                              <w:t xml:space="preserve">Imagery: </w:t>
                            </w:r>
                            <w:r w:rsidRPr="00FA5E5C">
                              <w:rPr>
                                <w:rFonts w:ascii="Arial" w:hAnsi="Arial" w:cs="Arial"/>
                              </w:rPr>
                              <w:t>Literary and Rhetorical techniques including: metaphor, simile, allusion, imagery, symbolism, personification, pathetic fallacy, listing, antithesis, paradox, oxymoron, juxtaposition, tripling, repetition, hyperbole, litotes.</w:t>
                            </w:r>
                            <w:r w:rsidRPr="00FA5E5C">
                              <w:rPr>
                                <w:rFonts w:ascii="Arial" w:hAnsi="Arial" w:cs="Arial"/>
                                <w:b/>
                              </w:rPr>
                              <w:t xml:space="preserve"> Sound: </w:t>
                            </w:r>
                            <w:r w:rsidRPr="00FA5E5C">
                              <w:rPr>
                                <w:rFonts w:ascii="Arial" w:hAnsi="Arial" w:cs="Arial"/>
                              </w:rPr>
                              <w:t>Plosives, fricatives, sibilants, alliteration, assonance, onomatopoeia, elision.</w:t>
                            </w:r>
                            <w:r w:rsidR="005F23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F23C2" w:rsidRPr="005F23C2">
                              <w:rPr>
                                <w:rFonts w:ascii="Arial" w:hAnsi="Arial" w:cs="Arial"/>
                                <w:b/>
                              </w:rPr>
                              <w:t>Transcripts</w:t>
                            </w:r>
                            <w:r w:rsidR="005F23C2">
                              <w:rPr>
                                <w:rFonts w:ascii="Arial" w:hAnsi="Arial" w:cs="Arial"/>
                              </w:rPr>
                              <w:t>: intonation (rising, falling), emphatic stress, pauses (timed, micro), smooth latching, turn taking, extended speaking turns.</w:t>
                            </w:r>
                          </w:p>
                          <w:p w:rsidR="00FA5E5C" w:rsidRPr="00FA5E5C" w:rsidRDefault="00FA5E5C" w:rsidP="00FA5E5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A5E5C" w:rsidRPr="007856E5" w:rsidRDefault="00FA5E5C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5E5C" w:rsidRPr="007856E5" w:rsidRDefault="00FA5E5C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5E5C" w:rsidRPr="007856E5" w:rsidRDefault="00FA5E5C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5E5C" w:rsidRDefault="00FA5E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7EA7D" id="_x0000_s1030" type="#_x0000_t202" style="position:absolute;margin-left:8.75pt;margin-top:559.75pt;width:574.45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" stroked="f">
                <v:textbox>
                  <w:txbxContent>
                    <w:p w:rsidR="00FA5E5C" w:rsidRPr="00FA5E5C" w:rsidRDefault="00FA5E5C" w:rsidP="00FA5E5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A5E5C">
                        <w:rPr>
                          <w:rFonts w:ascii="Arial" w:hAnsi="Arial" w:cs="Arial"/>
                          <w:b/>
                        </w:rPr>
                        <w:t xml:space="preserve">Form and Structure: </w:t>
                      </w:r>
                      <w:r w:rsidRPr="00FA5E5C">
                        <w:rPr>
                          <w:rFonts w:ascii="Arial" w:hAnsi="Arial" w:cs="Arial"/>
                        </w:rPr>
                        <w:t>verse/</w:t>
                      </w:r>
                      <w:proofErr w:type="gramStart"/>
                      <w:r w:rsidRPr="00FA5E5C">
                        <w:rPr>
                          <w:rFonts w:ascii="Arial" w:hAnsi="Arial" w:cs="Arial"/>
                        </w:rPr>
                        <w:t>prose,  narrative</w:t>
                      </w:r>
                      <w:proofErr w:type="gramEnd"/>
                      <w:r w:rsidRPr="00FA5E5C">
                        <w:rPr>
                          <w:rFonts w:ascii="Arial" w:hAnsi="Arial" w:cs="Arial"/>
                        </w:rPr>
                        <w:t xml:space="preserve"> voice (first person, third person, second person address), turn taking, adjacency pairs, extended speaking turns, development of ideas/argument, chronology, staging and props. </w:t>
                      </w:r>
                      <w:r w:rsidRPr="00FA5E5C">
                        <w:rPr>
                          <w:rFonts w:ascii="Arial" w:hAnsi="Arial" w:cs="Arial"/>
                          <w:b/>
                        </w:rPr>
                        <w:t xml:space="preserve">Grammar: </w:t>
                      </w:r>
                      <w:r w:rsidRPr="00FA5E5C">
                        <w:rPr>
                          <w:rFonts w:ascii="Arial" w:hAnsi="Arial" w:cs="Arial"/>
                        </w:rPr>
                        <w:t xml:space="preserve">Sentence types, Syntax (word order) (especially: parallelism, foregrounding; end focus; nonstandard features) Mood (Declarative, Interrogative, Imperative), Tone (exclamatory), Tense, Ellipsis, A/syndetic listing. </w:t>
                      </w:r>
                      <w:r w:rsidRPr="00FA5E5C">
                        <w:rPr>
                          <w:rFonts w:ascii="Arial" w:hAnsi="Arial" w:cs="Arial"/>
                          <w:b/>
                        </w:rPr>
                        <w:t xml:space="preserve">Lexis: </w:t>
                      </w:r>
                      <w:r w:rsidRPr="00FA5E5C">
                        <w:rPr>
                          <w:rFonts w:ascii="Arial" w:hAnsi="Arial" w:cs="Arial"/>
                        </w:rPr>
                        <w:t xml:space="preserve">Modifiers, Register, Word classes (e.g. pronouns, dynamic verbs, abstract nouns) Lexical sets, Connotations, Emotive lexis, Standard/Non-standard features, Idioms, Archaisms. </w:t>
                      </w:r>
                      <w:r w:rsidRPr="00FA5E5C">
                        <w:rPr>
                          <w:rFonts w:ascii="Arial" w:hAnsi="Arial" w:cs="Arial"/>
                          <w:b/>
                        </w:rPr>
                        <w:t xml:space="preserve">Imagery: </w:t>
                      </w:r>
                      <w:r w:rsidRPr="00FA5E5C">
                        <w:rPr>
                          <w:rFonts w:ascii="Arial" w:hAnsi="Arial" w:cs="Arial"/>
                        </w:rPr>
                        <w:t>Literary and Rhetorical techniques including: metaphor, simile, allusion, imagery, symbolism, personification, pathetic fallacy, listing, antithesis, paradox, oxymoron, juxtaposition, tripling, repetition, hyperbole, litotes.</w:t>
                      </w:r>
                      <w:r w:rsidRPr="00FA5E5C">
                        <w:rPr>
                          <w:rFonts w:ascii="Arial" w:hAnsi="Arial" w:cs="Arial"/>
                          <w:b/>
                        </w:rPr>
                        <w:t xml:space="preserve"> Sound: </w:t>
                      </w:r>
                      <w:r w:rsidRPr="00FA5E5C">
                        <w:rPr>
                          <w:rFonts w:ascii="Arial" w:hAnsi="Arial" w:cs="Arial"/>
                        </w:rPr>
                        <w:t>Plosives, fricatives, sibilants, alliteration, assonance, onomatopoeia, elision.</w:t>
                      </w:r>
                      <w:r w:rsidR="005F23C2">
                        <w:rPr>
                          <w:rFonts w:ascii="Arial" w:hAnsi="Arial" w:cs="Arial"/>
                        </w:rPr>
                        <w:t xml:space="preserve"> </w:t>
                      </w:r>
                      <w:r w:rsidR="005F23C2" w:rsidRPr="005F23C2">
                        <w:rPr>
                          <w:rFonts w:ascii="Arial" w:hAnsi="Arial" w:cs="Arial"/>
                          <w:b/>
                        </w:rPr>
                        <w:t>Transcripts</w:t>
                      </w:r>
                      <w:r w:rsidR="005F23C2">
                        <w:rPr>
                          <w:rFonts w:ascii="Arial" w:hAnsi="Arial" w:cs="Arial"/>
                        </w:rPr>
                        <w:t>: intonation (rising, falling), emphatic stress, pauses (timed, micro), smooth latching, turn taking, extended speaking turns.</w:t>
                      </w:r>
                    </w:p>
                    <w:p w:rsidR="00FA5E5C" w:rsidRPr="00FA5E5C" w:rsidRDefault="00FA5E5C" w:rsidP="00FA5E5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A5E5C" w:rsidRPr="007856E5" w:rsidRDefault="00FA5E5C" w:rsidP="00FA5E5C">
                      <w:pPr>
                        <w:rPr>
                          <w:rFonts w:ascii="Arial" w:hAnsi="Arial" w:cs="Arial"/>
                        </w:rPr>
                      </w:pPr>
                    </w:p>
                    <w:p w:rsidR="00FA5E5C" w:rsidRPr="007856E5" w:rsidRDefault="00FA5E5C" w:rsidP="00FA5E5C">
                      <w:pPr>
                        <w:rPr>
                          <w:rFonts w:ascii="Arial" w:hAnsi="Arial" w:cs="Arial"/>
                        </w:rPr>
                      </w:pPr>
                    </w:p>
                    <w:p w:rsidR="00FA5E5C" w:rsidRPr="007856E5" w:rsidRDefault="00FA5E5C" w:rsidP="00FA5E5C">
                      <w:pPr>
                        <w:rPr>
                          <w:rFonts w:ascii="Arial" w:hAnsi="Arial" w:cs="Arial"/>
                        </w:rPr>
                      </w:pPr>
                    </w:p>
                    <w:p w:rsidR="00FA5E5C" w:rsidRDefault="00FA5E5C"/>
                  </w:txbxContent>
                </v:textbox>
              </v:shape>
            </w:pict>
          </mc:Fallback>
        </mc:AlternateContent>
      </w:r>
      <w:r w:rsidR="00A42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D99E8" wp14:editId="71163CB5">
                <wp:simplePos x="0" y="0"/>
                <wp:positionH relativeFrom="column">
                  <wp:posOffset>26788</wp:posOffset>
                </wp:positionH>
                <wp:positionV relativeFrom="paragraph">
                  <wp:posOffset>4697480</wp:posOffset>
                </wp:positionV>
                <wp:extent cx="1616046" cy="988828"/>
                <wp:effectExtent l="19050" t="0" r="41910" b="40005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46" cy="988828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20E53" id="Cloud 13" o:spid="_x0000_s1026" style="position:absolute;margin-left:2.1pt;margin-top:369.9pt;width:127.25pt;height:77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75558,599179;80802,580936;259166,798822;217717,807543;616417,894752;591428,854924;1078374,795434;1068386,839130;1276714,525406;1398329,688746;1563599,351446;1509432,412698;1433642,124199;1436485,153131;1087764,90459;1115521,53562;828261,108039;841691,76222;523719,118842;572350,149698;154385,361403;145893,328923" o:connectangles="0,0,0,0,0,0,0,0,0,0,0,0,0,0,0,0,0,0,0,0,0,0"/>
              </v:shape>
            </w:pict>
          </mc:Fallback>
        </mc:AlternateContent>
      </w:r>
      <w:r w:rsidR="00A42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3ED60" wp14:editId="66568537">
                <wp:simplePos x="0" y="0"/>
                <wp:positionH relativeFrom="column">
                  <wp:posOffset>111760</wp:posOffset>
                </wp:positionH>
                <wp:positionV relativeFrom="paragraph">
                  <wp:posOffset>815975</wp:posOffset>
                </wp:positionV>
                <wp:extent cx="1530985" cy="48164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481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E5C" w:rsidRPr="00FA5E5C" w:rsidRDefault="005F23C2" w:rsidP="00FA5E5C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Whilst the poem addresses issues of ___ and ___, this text presents ___ as ____...’</w:t>
                            </w:r>
                          </w:p>
                          <w:p w:rsidR="00A4232D" w:rsidRDefault="00DA5C3A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5F23C2" w:rsidRDefault="005F23C2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232D" w:rsidRDefault="005F23C2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___ tone</w:t>
                            </w:r>
                            <w:r w:rsidR="00A4232D">
                              <w:rPr>
                                <w:rFonts w:ascii="Arial" w:hAnsi="Arial" w:cs="Arial"/>
                              </w:rPr>
                              <w:t xml:space="preserve"> is created through the use of ___</w:t>
                            </w:r>
                            <w:r w:rsidR="00DA5C3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FA5E5C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A4232D" w:rsidRDefault="00A4232D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232D" w:rsidRDefault="00A4232D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By considering___, it is possible to see __</w:t>
                            </w:r>
                            <w:r w:rsidR="00DA5C3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DA5C3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FA5E5C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A4232D" w:rsidRDefault="00FA5E5C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5E5C">
                              <w:rPr>
                                <w:rFonts w:ascii="Arial" w:hAnsi="Arial" w:cs="Arial"/>
                              </w:rPr>
                              <w:t xml:space="preserve">____ is a key feature of ___’s </w:t>
                            </w:r>
                            <w:r w:rsidR="00A4232D">
                              <w:rPr>
                                <w:rFonts w:ascii="Arial" w:hAnsi="Arial" w:cs="Arial"/>
                              </w:rPr>
                              <w:t xml:space="preserve">__ </w:t>
                            </w:r>
                            <w:r w:rsidRPr="00FA5E5C">
                              <w:rPr>
                                <w:rFonts w:ascii="Arial" w:hAnsi="Arial" w:cs="Arial"/>
                              </w:rPr>
                              <w:t>language…</w:t>
                            </w:r>
                          </w:p>
                          <w:p w:rsidR="00FA5E5C" w:rsidRPr="00FA5E5C" w:rsidRDefault="00DA5C3A" w:rsidP="00FA5E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FA5E5C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FA5E5C" w:rsidRPr="00FA5E5C">
                              <w:rPr>
                                <w:rFonts w:ascii="Arial" w:hAnsi="Arial" w:cs="Arial"/>
                              </w:rPr>
                              <w:t xml:space="preserve">It is important to consider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 when analys</w:t>
                            </w:r>
                            <w:r w:rsidR="00FA5E5C" w:rsidRPr="00FA5E5C">
                              <w:rPr>
                                <w:rFonts w:ascii="Arial" w:hAnsi="Arial" w:cs="Arial"/>
                              </w:rPr>
                              <w:t>ing…</w:t>
                            </w:r>
                          </w:p>
                          <w:p w:rsidR="00FA5E5C" w:rsidRDefault="00FA5E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3ED60" id="_x0000_s1031" type="#_x0000_t202" style="position:absolute;margin-left:8.8pt;margin-top:64.25pt;width:120.55pt;height:3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" stroked="f">
                <v:textbox>
                  <w:txbxContent>
                    <w:p w:rsidR="00FA5E5C" w:rsidRPr="00FA5E5C" w:rsidRDefault="005F23C2" w:rsidP="00FA5E5C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Whilst the poem addresses issues of ___ and ___, this text presents ___ as ____...’</w:t>
                      </w:r>
                    </w:p>
                    <w:p w:rsidR="00A4232D" w:rsidRDefault="00DA5C3A" w:rsidP="00FA5E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:rsidR="005F23C2" w:rsidRDefault="005F23C2" w:rsidP="00FA5E5C">
                      <w:pPr>
                        <w:rPr>
                          <w:rFonts w:ascii="Arial" w:hAnsi="Arial" w:cs="Arial"/>
                        </w:rPr>
                      </w:pPr>
                    </w:p>
                    <w:p w:rsidR="00A4232D" w:rsidRDefault="005F23C2" w:rsidP="00FA5E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___ tone</w:t>
                      </w:r>
                      <w:r w:rsidR="00A4232D">
                        <w:rPr>
                          <w:rFonts w:ascii="Arial" w:hAnsi="Arial" w:cs="Arial"/>
                        </w:rPr>
                        <w:t xml:space="preserve"> is created through the use of ___</w:t>
                      </w:r>
                      <w:r w:rsidR="00DA5C3A">
                        <w:rPr>
                          <w:rFonts w:ascii="Arial" w:hAnsi="Arial" w:cs="Arial"/>
                        </w:rPr>
                        <w:br/>
                      </w:r>
                      <w:r w:rsidR="00FA5E5C">
                        <w:rPr>
                          <w:rFonts w:ascii="Arial" w:hAnsi="Arial" w:cs="Arial"/>
                        </w:rPr>
                        <w:br/>
                      </w:r>
                    </w:p>
                    <w:p w:rsidR="00A4232D" w:rsidRDefault="00A4232D" w:rsidP="00FA5E5C">
                      <w:pPr>
                        <w:rPr>
                          <w:rFonts w:ascii="Arial" w:hAnsi="Arial" w:cs="Arial"/>
                        </w:rPr>
                      </w:pPr>
                    </w:p>
                    <w:p w:rsidR="00A4232D" w:rsidRDefault="00A4232D" w:rsidP="00FA5E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By considering___, it is possible to see __</w:t>
                      </w:r>
                      <w:r w:rsidR="00DA5C3A">
                        <w:rPr>
                          <w:rFonts w:ascii="Arial" w:hAnsi="Arial" w:cs="Arial"/>
                        </w:rPr>
                        <w:br/>
                      </w:r>
                      <w:r w:rsidR="00DA5C3A">
                        <w:rPr>
                          <w:rFonts w:ascii="Arial" w:hAnsi="Arial" w:cs="Arial"/>
                        </w:rPr>
                        <w:br/>
                      </w:r>
                      <w:r w:rsidR="00FA5E5C">
                        <w:rPr>
                          <w:rFonts w:ascii="Arial" w:hAnsi="Arial" w:cs="Arial"/>
                        </w:rPr>
                        <w:br/>
                      </w:r>
                    </w:p>
                    <w:p w:rsidR="00A4232D" w:rsidRDefault="00FA5E5C" w:rsidP="00FA5E5C">
                      <w:pPr>
                        <w:rPr>
                          <w:rFonts w:ascii="Arial" w:hAnsi="Arial" w:cs="Arial"/>
                        </w:rPr>
                      </w:pPr>
                      <w:r w:rsidRPr="00FA5E5C">
                        <w:rPr>
                          <w:rFonts w:ascii="Arial" w:hAnsi="Arial" w:cs="Arial"/>
                        </w:rPr>
                        <w:t xml:space="preserve">____ is a key feature of ___’s </w:t>
                      </w:r>
                      <w:r w:rsidR="00A4232D">
                        <w:rPr>
                          <w:rFonts w:ascii="Arial" w:hAnsi="Arial" w:cs="Arial"/>
                        </w:rPr>
                        <w:t xml:space="preserve">__ </w:t>
                      </w:r>
                      <w:r w:rsidRPr="00FA5E5C">
                        <w:rPr>
                          <w:rFonts w:ascii="Arial" w:hAnsi="Arial" w:cs="Arial"/>
                        </w:rPr>
                        <w:t>language…</w:t>
                      </w:r>
                    </w:p>
                    <w:p w:rsidR="00FA5E5C" w:rsidRPr="00FA5E5C" w:rsidRDefault="00DA5C3A" w:rsidP="00FA5E5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="00FA5E5C">
                        <w:rPr>
                          <w:rFonts w:ascii="Arial" w:hAnsi="Arial" w:cs="Arial"/>
                        </w:rPr>
                        <w:br/>
                      </w:r>
                      <w:r w:rsidR="00FA5E5C" w:rsidRPr="00FA5E5C">
                        <w:rPr>
                          <w:rFonts w:ascii="Arial" w:hAnsi="Arial" w:cs="Arial"/>
                        </w:rPr>
                        <w:t xml:space="preserve">It is important to consider </w:t>
                      </w:r>
                      <w:r>
                        <w:rPr>
                          <w:rFonts w:ascii="Arial" w:hAnsi="Arial" w:cs="Arial"/>
                        </w:rPr>
                        <w:t>___ when analys</w:t>
                      </w:r>
                      <w:r w:rsidR="00FA5E5C" w:rsidRPr="00FA5E5C">
                        <w:rPr>
                          <w:rFonts w:ascii="Arial" w:hAnsi="Arial" w:cs="Arial"/>
                        </w:rPr>
                        <w:t>ing…</w:t>
                      </w:r>
                    </w:p>
                    <w:p w:rsidR="00FA5E5C" w:rsidRDefault="00FA5E5C"/>
                  </w:txbxContent>
                </v:textbox>
              </v:shape>
            </w:pict>
          </mc:Fallback>
        </mc:AlternateContent>
      </w:r>
      <w:r w:rsidR="00A42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18D3D" wp14:editId="0DD4131D">
                <wp:simplePos x="0" y="0"/>
                <wp:positionH relativeFrom="column">
                  <wp:posOffset>-37007</wp:posOffset>
                </wp:positionH>
                <wp:positionV relativeFrom="paragraph">
                  <wp:posOffset>3708651</wp:posOffset>
                </wp:positionV>
                <wp:extent cx="1679841" cy="733647"/>
                <wp:effectExtent l="19050" t="0" r="34925" b="47625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841" cy="733647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EAE40" id="Cloud 12" o:spid="_x0000_s1026" style="position:absolute;margin-left:-2.9pt;margin-top:292pt;width:132.2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82488,444553;83992,431018;269397,592675;226312,599145;640750,663849;614775,634299;1120944,590161;1110562,622581;1327113,389818;1453529,511006;1625324,260750;1569018,306196;1490237,92147;1493192,113613;1130704,67115;1159557,39739;860957,80158;874917,56552;544393,88174;594944,111066;160479,268138;151652,244040" o:connectangles="0,0,0,0,0,0,0,0,0,0,0,0,0,0,0,0,0,0,0,0,0,0"/>
              </v:shape>
            </w:pict>
          </mc:Fallback>
        </mc:AlternateContent>
      </w:r>
      <w:r w:rsidR="00A423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E048A" wp14:editId="473118AC">
                <wp:simplePos x="0" y="0"/>
                <wp:positionH relativeFrom="column">
                  <wp:posOffset>-37007</wp:posOffset>
                </wp:positionH>
                <wp:positionV relativeFrom="paragraph">
                  <wp:posOffset>2305153</wp:posOffset>
                </wp:positionV>
                <wp:extent cx="1679841" cy="1063256"/>
                <wp:effectExtent l="19050" t="0" r="34925" b="41910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841" cy="1063256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CCBF9" id="Cloud 11" o:spid="_x0000_s1026" style="position:absolute;margin-left:-2.9pt;margin-top:181.5pt;width:132.25pt;height:8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182488,644279;83992,624663;269397,858948;226312,868326;640750,962099;614775,919273;1120944,855306;1110562,902291;1327113,564953;1453529,740587;1625324,377899;1569018,443762;1490237,133547;1493192,164657;1130704,97268;1159557,57593;860957,116171;874917,81959;544393,127788;594944,160965;160479,388605;151652,353680" o:connectangles="0,0,0,0,0,0,0,0,0,0,0,0,0,0,0,0,0,0,0,0,0,0"/>
              </v:shape>
            </w:pict>
          </mc:Fallback>
        </mc:AlternateContent>
      </w:r>
    </w:p>
    <w:sectPr w:rsidR="00A4232D" w:rsidRPr="00A4232D" w:rsidSect="00FA5E5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536F"/>
    <w:multiLevelType w:val="hybridMultilevel"/>
    <w:tmpl w:val="48008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5C"/>
    <w:rsid w:val="00372489"/>
    <w:rsid w:val="005147B9"/>
    <w:rsid w:val="005F23C2"/>
    <w:rsid w:val="00A00A19"/>
    <w:rsid w:val="00A4232D"/>
    <w:rsid w:val="00B77FA5"/>
    <w:rsid w:val="00DA5C3A"/>
    <w:rsid w:val="00DD1ACA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A5E5C"/>
    <w:pPr>
      <w:spacing w:after="0" w:line="240" w:lineRule="auto"/>
    </w:pPr>
    <w:rPr>
      <w:rFonts w:ascii="Palatino Linotype" w:eastAsia="Times New Roman" w:hAnsi="Palatino Linotyp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A5E5C"/>
    <w:rPr>
      <w:rFonts w:ascii="Palatino Linotype" w:eastAsia="Times New Roman" w:hAnsi="Palatino Linotyp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4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A5E5C"/>
    <w:pPr>
      <w:spacing w:after="0" w:line="240" w:lineRule="auto"/>
    </w:pPr>
    <w:rPr>
      <w:rFonts w:ascii="Palatino Linotype" w:eastAsia="Times New Roman" w:hAnsi="Palatino Linotyp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A5E5C"/>
    <w:rPr>
      <w:rFonts w:ascii="Palatino Linotype" w:eastAsia="Times New Roman" w:hAnsi="Palatino Linotyp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4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316FE7DD-A70B-4BBE-95D6-A0D26E3E6521}"/>
</file>

<file path=customXml/itemProps2.xml><?xml version="1.0" encoding="utf-8"?>
<ds:datastoreItem xmlns:ds="http://schemas.openxmlformats.org/officeDocument/2006/customXml" ds:itemID="{246D3BD0-FBE5-4703-B93D-B91EC4AC4D27}"/>
</file>

<file path=customXml/itemProps3.xml><?xml version="1.0" encoding="utf-8"?>
<ds:datastoreItem xmlns:ds="http://schemas.openxmlformats.org/officeDocument/2006/customXml" ds:itemID="{21FFBCE8-1DE9-47CD-B518-A37627093D00}"/>
</file>

<file path=customXml/itemProps4.xml><?xml version="1.0" encoding="utf-8"?>
<ds:datastoreItem xmlns:ds="http://schemas.openxmlformats.org/officeDocument/2006/customXml" ds:itemID="{515207F0-FE24-4758-A29C-FD6957EA6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Smith</dc:creator>
  <cp:lastModifiedBy>Emma Smith</cp:lastModifiedBy>
  <cp:revision>2</cp:revision>
  <cp:lastPrinted>2017-09-01T21:32:00Z</cp:lastPrinted>
  <dcterms:created xsi:type="dcterms:W3CDTF">2017-09-26T09:24:00Z</dcterms:created>
  <dcterms:modified xsi:type="dcterms:W3CDTF">2017-09-26T09:24:00Z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