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037835" w14:textId="5EFE0326" w:rsidR="001E5F90" w:rsidRDefault="001A5002" w:rsidP="001E5F90">
      <w:pPr>
        <w:rPr>
          <w:sz w:val="48"/>
          <w:szCs w:val="48"/>
        </w:rPr>
      </w:pPr>
      <w:r>
        <w:rPr>
          <w:noProof/>
          <w:sz w:val="48"/>
          <w:szCs w:val="48"/>
          <w:lang w:eastAsia="en-GB"/>
        </w:rPr>
        <mc:AlternateContent>
          <mc:Choice Requires="wps">
            <w:drawing>
              <wp:anchor distT="0" distB="0" distL="114300" distR="114300" simplePos="0" relativeHeight="251659264" behindDoc="0" locked="0" layoutInCell="1" allowOverlap="1" wp14:anchorId="5FEA025C" wp14:editId="3B859B00">
                <wp:simplePos x="0" y="0"/>
                <wp:positionH relativeFrom="column">
                  <wp:posOffset>-247650</wp:posOffset>
                </wp:positionH>
                <wp:positionV relativeFrom="paragraph">
                  <wp:posOffset>-123825</wp:posOffset>
                </wp:positionV>
                <wp:extent cx="6362700" cy="8277225"/>
                <wp:effectExtent l="0" t="0" r="19050" b="28575"/>
                <wp:wrapNone/>
                <wp:docPr id="78" name="Rectangle 78"/>
                <wp:cNvGraphicFramePr/>
                <a:graphic xmlns:a="http://schemas.openxmlformats.org/drawingml/2006/main">
                  <a:graphicData uri="http://schemas.microsoft.com/office/word/2010/wordprocessingShape">
                    <wps:wsp>
                      <wps:cNvSpPr/>
                      <wps:spPr>
                        <a:xfrm>
                          <a:off x="0" y="0"/>
                          <a:ext cx="6362700" cy="82772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2BAA27" id="Rectangle 78" o:spid="_x0000_s1026" style="position:absolute;margin-left:-19.5pt;margin-top:-9.75pt;width:501pt;height:6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" filled="f" strokecolor="#243f60 [1604]" strokeweight="2pt"/>
            </w:pict>
          </mc:Fallback>
        </mc:AlternateContent>
      </w:r>
      <w:r w:rsidR="001E5F90">
        <w:rPr>
          <w:rFonts w:ascii="Times New Roman" w:hAnsi="Times New Roman" w:cs="Times New Roman"/>
          <w:noProof/>
          <w:lang w:eastAsia="en-GB"/>
        </w:rPr>
        <mc:AlternateContent>
          <mc:Choice Requires="wpg">
            <w:drawing>
              <wp:anchor distT="0" distB="0" distL="114300" distR="114300" simplePos="0" relativeHeight="251660288" behindDoc="0" locked="0" layoutInCell="1" allowOverlap="1" wp14:anchorId="74B43E5C" wp14:editId="5C163B8C">
                <wp:simplePos x="0" y="0"/>
                <wp:positionH relativeFrom="column">
                  <wp:posOffset>3467100</wp:posOffset>
                </wp:positionH>
                <wp:positionV relativeFrom="paragraph">
                  <wp:posOffset>371475</wp:posOffset>
                </wp:positionV>
                <wp:extent cx="2266950" cy="788670"/>
                <wp:effectExtent l="0" t="0" r="0" b="0"/>
                <wp:wrapNone/>
                <wp:docPr id="19917" name="Group 199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66950" cy="788670"/>
                          <a:chOff x="0" y="0"/>
                          <a:chExt cx="1961068" cy="696867"/>
                        </a:xfrm>
                      </wpg:grpSpPr>
                      <pic:pic xmlns:pic="http://schemas.openxmlformats.org/drawingml/2006/picture">
                        <pic:nvPicPr>
                          <pic:cNvPr id="79" name="Picture 2"/>
                          <pic:cNvPicPr/>
                        </pic:nvPicPr>
                        <pic:blipFill>
                          <a:blip r:embed="rId9"/>
                          <a:stretch>
                            <a:fillRect/>
                          </a:stretch>
                        </pic:blipFill>
                        <pic:spPr>
                          <a:xfrm>
                            <a:off x="0" y="0"/>
                            <a:ext cx="723664" cy="696867"/>
                          </a:xfrm>
                          <a:prstGeom prst="rect">
                            <a:avLst/>
                          </a:prstGeom>
                        </pic:spPr>
                      </pic:pic>
                      <pic:pic xmlns:pic="http://schemas.openxmlformats.org/drawingml/2006/picture">
                        <pic:nvPicPr>
                          <pic:cNvPr id="80" name="Picture 3"/>
                          <pic:cNvPicPr/>
                        </pic:nvPicPr>
                        <pic:blipFill>
                          <a:blip r:embed="rId10"/>
                          <a:stretch>
                            <a:fillRect/>
                          </a:stretch>
                        </pic:blipFill>
                        <pic:spPr>
                          <a:xfrm>
                            <a:off x="728533" y="87184"/>
                            <a:ext cx="1232535" cy="602367"/>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594DED8F" id="Group 19917" o:spid="_x0000_s1026" style="position:absolute;margin-left:273pt;margin-top:29.25pt;width:178.5pt;height:62.1pt;z-index:251660288" coordsize="19610,69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7236;height:69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">
                  <v:imagedata r:id="rId11" o:title=""/>
                </v:shape>
                <v:shape id="Picture 3" o:spid="_x0000_s1028" type="#_x0000_t75" style="position:absolute;left:7285;top:871;width:12325;height:60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">
                  <v:imagedata r:id="rId12" o:title=""/>
                </v:shape>
              </v:group>
            </w:pict>
          </mc:Fallback>
        </mc:AlternateContent>
      </w:r>
    </w:p>
    <w:p w14:paraId="64273D1A" w14:textId="77777777" w:rsidR="001E5F90" w:rsidRDefault="001E5F90" w:rsidP="001E5F90">
      <w:pPr>
        <w:rPr>
          <w:sz w:val="48"/>
          <w:szCs w:val="48"/>
        </w:rPr>
      </w:pPr>
    </w:p>
    <w:p w14:paraId="506002F5" w14:textId="77777777" w:rsidR="001E5F90" w:rsidRDefault="001E5F90" w:rsidP="001E5F90">
      <w:pPr>
        <w:rPr>
          <w:sz w:val="48"/>
          <w:szCs w:val="48"/>
        </w:rPr>
      </w:pPr>
    </w:p>
    <w:p w14:paraId="0E5E5C28" w14:textId="77777777" w:rsidR="001E5F90" w:rsidRDefault="001E5F90" w:rsidP="001E5F90">
      <w:pPr>
        <w:rPr>
          <w:sz w:val="48"/>
          <w:szCs w:val="48"/>
        </w:rPr>
      </w:pPr>
    </w:p>
    <w:p w14:paraId="1261D0A9" w14:textId="77777777" w:rsidR="001E5F90" w:rsidRDefault="001E5F90" w:rsidP="001E5F90">
      <w:pPr>
        <w:jc w:val="center"/>
        <w:rPr>
          <w:rFonts w:ascii="Cooper Black" w:hAnsi="Cooper Black" w:cs="Arial"/>
          <w:color w:val="002060"/>
          <w:sz w:val="72"/>
          <w:szCs w:val="72"/>
        </w:rPr>
      </w:pPr>
    </w:p>
    <w:p w14:paraId="4D8EA747" w14:textId="5C2D046A" w:rsidR="001E5F90" w:rsidRDefault="00483FAF" w:rsidP="001E5F90">
      <w:pPr>
        <w:jc w:val="center"/>
        <w:rPr>
          <w:rFonts w:ascii="Gill Sans MT" w:hAnsi="Gill Sans MT" w:cs="Arial"/>
          <w:b/>
          <w:color w:val="002060"/>
          <w:sz w:val="72"/>
          <w:szCs w:val="72"/>
        </w:rPr>
      </w:pPr>
      <w:r>
        <w:rPr>
          <w:rFonts w:ascii="Gill Sans MT" w:hAnsi="Gill Sans MT" w:cs="Arial"/>
          <w:b/>
          <w:color w:val="002060"/>
          <w:sz w:val="72"/>
          <w:szCs w:val="72"/>
        </w:rPr>
        <w:t>Balance of Payments</w:t>
      </w:r>
    </w:p>
    <w:p w14:paraId="460F35E4" w14:textId="1C842ABA" w:rsidR="00483FAF" w:rsidRDefault="00483FAF" w:rsidP="001E5F90">
      <w:pPr>
        <w:jc w:val="center"/>
        <w:rPr>
          <w:rFonts w:ascii="Gill Sans MT" w:hAnsi="Gill Sans MT" w:cs="Arial"/>
          <w:b/>
          <w:color w:val="002060"/>
          <w:sz w:val="72"/>
          <w:szCs w:val="72"/>
        </w:rPr>
      </w:pPr>
      <w:r>
        <w:rPr>
          <w:rFonts w:ascii="Gill Sans MT" w:hAnsi="Gill Sans MT" w:cs="Arial"/>
          <w:b/>
          <w:color w:val="002060"/>
          <w:sz w:val="72"/>
          <w:szCs w:val="72"/>
        </w:rPr>
        <w:t>and</w:t>
      </w:r>
    </w:p>
    <w:p w14:paraId="43FA6A7A" w14:textId="3800CD7B" w:rsidR="00483FAF" w:rsidRPr="00E5438F" w:rsidRDefault="00483FAF" w:rsidP="001E5F90">
      <w:pPr>
        <w:jc w:val="center"/>
        <w:rPr>
          <w:rFonts w:ascii="Gill Sans MT" w:hAnsi="Gill Sans MT" w:cs="Arial"/>
          <w:b/>
          <w:sz w:val="72"/>
          <w:szCs w:val="72"/>
        </w:rPr>
      </w:pPr>
      <w:r>
        <w:rPr>
          <w:rFonts w:ascii="Gill Sans MT" w:hAnsi="Gill Sans MT" w:cs="Arial"/>
          <w:b/>
          <w:color w:val="002060"/>
          <w:sz w:val="72"/>
          <w:szCs w:val="72"/>
        </w:rPr>
        <w:t>Terms of Trade</w:t>
      </w:r>
    </w:p>
    <w:p w14:paraId="4554A3D8" w14:textId="1C4494E9" w:rsidR="001E5F90" w:rsidRDefault="001E5F90">
      <w:pPr>
        <w:rPr>
          <w:rFonts w:cstheme="minorHAnsi"/>
          <w:b/>
          <w:color w:val="000000" w:themeColor="text1"/>
        </w:rPr>
      </w:pPr>
    </w:p>
    <w:p w14:paraId="4EAE5140" w14:textId="77777777" w:rsidR="00FF6348" w:rsidRDefault="00FF6348" w:rsidP="001A5002">
      <w:pPr>
        <w:rPr>
          <w:rFonts w:cstheme="minorHAnsi"/>
          <w:b/>
          <w:color w:val="000000" w:themeColor="text1"/>
        </w:rPr>
        <w:sectPr w:rsidR="00FF6348">
          <w:pgSz w:w="12240" w:h="15840"/>
          <w:pgMar w:top="1755" w:right="1650" w:bottom="578" w:left="1710" w:header="720" w:footer="720" w:gutter="0"/>
          <w:cols w:space="720"/>
        </w:sectPr>
      </w:pPr>
    </w:p>
    <w:p w14:paraId="6BC972A7" w14:textId="0E11747B" w:rsidR="001E1615" w:rsidRPr="00C67190" w:rsidRDefault="001E1615" w:rsidP="001A5002">
      <w:pPr>
        <w:rPr>
          <w:rFonts w:cstheme="minorHAnsi"/>
          <w:b/>
          <w:color w:val="000000" w:themeColor="text1"/>
        </w:rPr>
      </w:pPr>
      <w:r w:rsidRPr="00C67190">
        <w:rPr>
          <w:rFonts w:cstheme="minorHAnsi"/>
          <w:b/>
          <w:color w:val="000000" w:themeColor="text1"/>
        </w:rPr>
        <w:lastRenderedPageBreak/>
        <w:t>BOP / TOT RESOURCE</w:t>
      </w:r>
    </w:p>
    <w:p w14:paraId="2A40518D" w14:textId="77777777" w:rsidR="001E1615" w:rsidRPr="00C67190" w:rsidRDefault="001E1615" w:rsidP="001E1615">
      <w:pPr>
        <w:spacing w:line="360" w:lineRule="auto"/>
        <w:rPr>
          <w:rFonts w:cstheme="minorHAnsi"/>
          <w:b/>
          <w:color w:val="000000" w:themeColor="text1"/>
        </w:rPr>
      </w:pPr>
      <w:r w:rsidRPr="00C67190">
        <w:rPr>
          <w:rFonts w:cstheme="minorHAnsi"/>
          <w:b/>
          <w:color w:val="000000" w:themeColor="text1"/>
        </w:rPr>
        <w:t>The Balance of Payments</w:t>
      </w:r>
    </w:p>
    <w:p w14:paraId="008562D2" w14:textId="77777777" w:rsidR="001E1615" w:rsidRPr="00C67190" w:rsidRDefault="001E1615" w:rsidP="001E1615">
      <w:pPr>
        <w:spacing w:line="360" w:lineRule="auto"/>
        <w:rPr>
          <w:rFonts w:cstheme="minorHAnsi"/>
          <w:color w:val="011010"/>
          <w:shd w:val="clear" w:color="auto" w:fill="FFFFFF"/>
        </w:rPr>
      </w:pPr>
      <w:r w:rsidRPr="00C67190">
        <w:rPr>
          <w:rFonts w:cstheme="minorHAnsi"/>
          <w:color w:val="000000" w:themeColor="text1"/>
        </w:rPr>
        <w:t>The Balance of Payments is an accounting document which records all</w:t>
      </w:r>
      <w:r w:rsidRPr="00C67190">
        <w:rPr>
          <w:rFonts w:cstheme="minorHAnsi"/>
          <w:color w:val="011010"/>
          <w:shd w:val="clear" w:color="auto" w:fill="FFFFFF"/>
        </w:rPr>
        <w:t xml:space="preserve"> financial transactions made between consumers, businesses and the government in one country with others.</w:t>
      </w:r>
    </w:p>
    <w:p w14:paraId="182CC88A" w14:textId="77777777" w:rsidR="001E1615" w:rsidRPr="00C67190" w:rsidRDefault="001E1615" w:rsidP="001E1615">
      <w:pPr>
        <w:spacing w:line="360" w:lineRule="auto"/>
        <w:rPr>
          <w:rFonts w:cstheme="minorHAnsi"/>
          <w:color w:val="011010"/>
          <w:shd w:val="clear" w:color="auto" w:fill="FFFFFF"/>
        </w:rPr>
      </w:pPr>
      <w:r w:rsidRPr="00C67190">
        <w:rPr>
          <w:rFonts w:cstheme="minorHAnsi"/>
          <w:color w:val="011010"/>
          <w:shd w:val="clear" w:color="auto" w:fill="FFFFFF"/>
        </w:rPr>
        <w:t xml:space="preserve">Normally, I would get my students to think of the Balance of Payments as an Excel spreadsheet with 3 ‘sheets’ (bottom left-hand side of the application).  These represent the 3 different accounts on the spreadsheet.  </w:t>
      </w:r>
    </w:p>
    <w:p w14:paraId="09161D18" w14:textId="77777777" w:rsidR="001E1615" w:rsidRPr="00C67190" w:rsidRDefault="001E1615" w:rsidP="001E1615">
      <w:pPr>
        <w:spacing w:line="360" w:lineRule="auto"/>
        <w:rPr>
          <w:rFonts w:cstheme="minorHAnsi"/>
          <w:color w:val="011010"/>
          <w:shd w:val="clear" w:color="auto" w:fill="FFFFFF"/>
        </w:rPr>
      </w:pPr>
      <w:r w:rsidRPr="00C67190">
        <w:rPr>
          <w:rFonts w:cstheme="minorHAnsi"/>
          <w:color w:val="011010"/>
          <w:shd w:val="clear" w:color="auto" w:fill="FFFFFF"/>
        </w:rPr>
        <w:t>The fact that there are 3 separate account is not terribly interesting suffice to say that it is simply a way of categorising the different money flows (and it is on the Specification).</w:t>
      </w:r>
      <w:r w:rsidR="002841DE" w:rsidRPr="00C67190">
        <w:rPr>
          <w:rFonts w:cstheme="minorHAnsi"/>
          <w:color w:val="011010"/>
          <w:shd w:val="clear" w:color="auto" w:fill="FFFFFF"/>
        </w:rPr>
        <w:t xml:space="preserve">  Students should be encouraged to find definitions for the different components of each account on the Balance of Payments.  Free notes on websites such as Tutor2u, </w:t>
      </w:r>
      <w:proofErr w:type="spellStart"/>
      <w:r w:rsidR="002841DE" w:rsidRPr="00C67190">
        <w:rPr>
          <w:rFonts w:cstheme="minorHAnsi"/>
          <w:color w:val="011010"/>
          <w:shd w:val="clear" w:color="auto" w:fill="FFFFFF"/>
        </w:rPr>
        <w:t>Economicsonline</w:t>
      </w:r>
      <w:proofErr w:type="spellEnd"/>
      <w:r w:rsidR="002841DE" w:rsidRPr="00C67190">
        <w:rPr>
          <w:rFonts w:cstheme="minorHAnsi"/>
          <w:color w:val="011010"/>
          <w:shd w:val="clear" w:color="auto" w:fill="FFFFFF"/>
        </w:rPr>
        <w:t xml:space="preserve"> and PMT (Physics and Maths Tutor) will be satisfactory.</w:t>
      </w:r>
    </w:p>
    <w:p w14:paraId="3066E139" w14:textId="77777777" w:rsidR="00487D43" w:rsidRPr="00C67190" w:rsidRDefault="00487D43" w:rsidP="001E1615">
      <w:pPr>
        <w:spacing w:line="360" w:lineRule="auto"/>
        <w:rPr>
          <w:rFonts w:cstheme="minorHAnsi"/>
          <w:i/>
          <w:color w:val="011010"/>
          <w:shd w:val="clear" w:color="auto" w:fill="FFFFFF"/>
        </w:rPr>
      </w:pPr>
      <w:r w:rsidRPr="00C67190">
        <w:rPr>
          <w:rFonts w:cstheme="minorHAnsi"/>
          <w:i/>
          <w:color w:val="011010"/>
          <w:shd w:val="clear" w:color="auto" w:fill="FFFFFF"/>
        </w:rPr>
        <w:t>The spreadsheet is populated every time money enters or exits the country.</w:t>
      </w:r>
    </w:p>
    <w:p w14:paraId="75DB0C13" w14:textId="77777777" w:rsidR="00487D43" w:rsidRPr="00C67190" w:rsidRDefault="00CC5866" w:rsidP="001E1615">
      <w:pPr>
        <w:spacing w:line="360" w:lineRule="auto"/>
        <w:rPr>
          <w:rFonts w:cstheme="minorHAnsi"/>
          <w:color w:val="011010"/>
          <w:shd w:val="clear" w:color="auto" w:fill="FFFFFF"/>
        </w:rPr>
      </w:pPr>
      <w:r w:rsidRPr="00C67190">
        <w:rPr>
          <w:rFonts w:cstheme="minorHAnsi"/>
          <w:color w:val="011010"/>
          <w:shd w:val="clear" w:color="auto" w:fill="FFFFFF"/>
        </w:rPr>
        <w:t xml:space="preserve">As a result, the first thing I get my students to do is to roleplay being an accountant and fill in a spreadsheet.  </w:t>
      </w:r>
    </w:p>
    <w:p w14:paraId="6F6B3E95" w14:textId="77777777" w:rsidR="002B7C2A" w:rsidRPr="00C67190" w:rsidRDefault="002B7C2A" w:rsidP="001E1615">
      <w:pPr>
        <w:spacing w:line="360" w:lineRule="auto"/>
        <w:rPr>
          <w:rFonts w:cstheme="minorHAnsi"/>
          <w:color w:val="011010"/>
          <w:shd w:val="clear" w:color="auto" w:fill="FFFFFF"/>
        </w:rPr>
      </w:pPr>
    </w:p>
    <w:p w14:paraId="004CBE2A" w14:textId="77777777" w:rsidR="002B7C2A" w:rsidRPr="00C67190" w:rsidRDefault="002B7C2A" w:rsidP="001E1615">
      <w:pPr>
        <w:spacing w:line="360" w:lineRule="auto"/>
        <w:rPr>
          <w:rFonts w:cstheme="minorHAnsi"/>
          <w:color w:val="011010"/>
          <w:shd w:val="clear" w:color="auto" w:fill="FFFFFF"/>
        </w:rPr>
      </w:pPr>
    </w:p>
    <w:p w14:paraId="1B27F141" w14:textId="77777777" w:rsidR="002B7C2A" w:rsidRPr="00C67190" w:rsidRDefault="002B7C2A" w:rsidP="001E1615">
      <w:pPr>
        <w:spacing w:line="360" w:lineRule="auto"/>
        <w:rPr>
          <w:rFonts w:cstheme="minorHAnsi"/>
          <w:color w:val="011010"/>
          <w:shd w:val="clear" w:color="auto" w:fill="FFFFFF"/>
        </w:rPr>
      </w:pPr>
    </w:p>
    <w:p w14:paraId="665F1398" w14:textId="77777777" w:rsidR="002B7C2A" w:rsidRPr="00C67190" w:rsidRDefault="002B7C2A" w:rsidP="001E1615">
      <w:pPr>
        <w:spacing w:line="360" w:lineRule="auto"/>
        <w:rPr>
          <w:rFonts w:cstheme="minorHAnsi"/>
          <w:color w:val="011010"/>
          <w:shd w:val="clear" w:color="auto" w:fill="FFFFFF"/>
        </w:rPr>
      </w:pPr>
    </w:p>
    <w:p w14:paraId="687F934B" w14:textId="77777777" w:rsidR="002B7C2A" w:rsidRPr="00C67190" w:rsidRDefault="002B7C2A" w:rsidP="001E1615">
      <w:pPr>
        <w:spacing w:line="360" w:lineRule="auto"/>
        <w:rPr>
          <w:rFonts w:cstheme="minorHAnsi"/>
          <w:color w:val="011010"/>
          <w:shd w:val="clear" w:color="auto" w:fill="FFFFFF"/>
        </w:rPr>
      </w:pPr>
    </w:p>
    <w:p w14:paraId="0142A5BA" w14:textId="77777777" w:rsidR="002B7C2A" w:rsidRPr="00C67190" w:rsidRDefault="002B7C2A" w:rsidP="001E1615">
      <w:pPr>
        <w:spacing w:line="360" w:lineRule="auto"/>
        <w:rPr>
          <w:rFonts w:cstheme="minorHAnsi"/>
          <w:color w:val="011010"/>
          <w:shd w:val="clear" w:color="auto" w:fill="FFFFFF"/>
        </w:rPr>
      </w:pPr>
    </w:p>
    <w:p w14:paraId="74DC7F3F" w14:textId="77777777" w:rsidR="002B7C2A" w:rsidRPr="00C67190" w:rsidRDefault="002B7C2A" w:rsidP="001E1615">
      <w:pPr>
        <w:spacing w:line="360" w:lineRule="auto"/>
        <w:rPr>
          <w:rFonts w:cstheme="minorHAnsi"/>
          <w:color w:val="011010"/>
          <w:shd w:val="clear" w:color="auto" w:fill="FFFFFF"/>
        </w:rPr>
      </w:pPr>
    </w:p>
    <w:p w14:paraId="4A0A9A4F" w14:textId="77777777" w:rsidR="002B7C2A" w:rsidRPr="00C67190" w:rsidRDefault="002B7C2A" w:rsidP="001E1615">
      <w:pPr>
        <w:spacing w:line="360" w:lineRule="auto"/>
        <w:rPr>
          <w:rFonts w:cstheme="minorHAnsi"/>
          <w:color w:val="011010"/>
          <w:shd w:val="clear" w:color="auto" w:fill="FFFFFF"/>
        </w:rPr>
      </w:pPr>
    </w:p>
    <w:p w14:paraId="13CEA8D6" w14:textId="77777777" w:rsidR="002B7C2A" w:rsidRPr="00C67190" w:rsidRDefault="002B7C2A" w:rsidP="001E1615">
      <w:pPr>
        <w:spacing w:line="360" w:lineRule="auto"/>
        <w:rPr>
          <w:rFonts w:cstheme="minorHAnsi"/>
          <w:color w:val="011010"/>
          <w:shd w:val="clear" w:color="auto" w:fill="FFFFFF"/>
        </w:rPr>
      </w:pPr>
    </w:p>
    <w:p w14:paraId="7A2FCEF0" w14:textId="77777777" w:rsidR="00C67190" w:rsidRDefault="00C67190" w:rsidP="001E1615">
      <w:pPr>
        <w:spacing w:line="360" w:lineRule="auto"/>
        <w:rPr>
          <w:rFonts w:cstheme="minorHAnsi"/>
          <w:color w:val="011010"/>
          <w:shd w:val="clear" w:color="auto" w:fill="FFFFFF"/>
        </w:rPr>
      </w:pPr>
    </w:p>
    <w:p w14:paraId="1722CC0B" w14:textId="77777777" w:rsidR="002B7C2A" w:rsidRPr="00C67190" w:rsidRDefault="002B7C2A" w:rsidP="001E1615">
      <w:pPr>
        <w:spacing w:line="360" w:lineRule="auto"/>
        <w:rPr>
          <w:rFonts w:cstheme="minorHAnsi"/>
          <w:b/>
          <w:color w:val="011010"/>
          <w:shd w:val="clear" w:color="auto" w:fill="FFFFFF"/>
        </w:rPr>
      </w:pPr>
      <w:r w:rsidRPr="00C67190">
        <w:rPr>
          <w:rFonts w:cstheme="minorHAnsi"/>
          <w:b/>
          <w:color w:val="011010"/>
          <w:shd w:val="clear" w:color="auto" w:fill="FFFFFF"/>
        </w:rPr>
        <w:lastRenderedPageBreak/>
        <w:t xml:space="preserve">Stage 1.  Look at spreadsheet and understand all of terms </w:t>
      </w:r>
    </w:p>
    <w:tbl>
      <w:tblPr>
        <w:tblW w:w="0" w:type="auto"/>
        <w:tblInd w:w="195" w:type="dxa"/>
        <w:tblLayout w:type="fixed"/>
        <w:tblCellMar>
          <w:left w:w="0" w:type="dxa"/>
          <w:right w:w="0" w:type="dxa"/>
        </w:tblCellMar>
        <w:tblLook w:val="04A0" w:firstRow="1" w:lastRow="0" w:firstColumn="1" w:lastColumn="0" w:noHBand="0" w:noVBand="1"/>
      </w:tblPr>
      <w:tblGrid>
        <w:gridCol w:w="2437"/>
        <w:gridCol w:w="1201"/>
        <w:gridCol w:w="992"/>
        <w:gridCol w:w="1276"/>
      </w:tblGrid>
      <w:tr w:rsidR="002B7C2A" w:rsidRPr="00C67190" w14:paraId="3AFF1723" w14:textId="77777777" w:rsidTr="00C8709C">
        <w:trPr>
          <w:trHeight w:hRule="exact" w:val="321"/>
        </w:trPr>
        <w:tc>
          <w:tcPr>
            <w:tcW w:w="2437" w:type="dxa"/>
            <w:tcBorders>
              <w:top w:val="single" w:sz="4" w:space="0" w:color="000000"/>
              <w:left w:val="single" w:sz="4" w:space="0" w:color="000000"/>
              <w:bottom w:val="single" w:sz="4" w:space="0" w:color="000000"/>
              <w:right w:val="single" w:sz="4" w:space="0" w:color="000000"/>
            </w:tcBorders>
          </w:tcPr>
          <w:p w14:paraId="2CFA8967" w14:textId="77777777" w:rsidR="002B7C2A" w:rsidRPr="00C67190" w:rsidRDefault="002B7C2A" w:rsidP="002B7C2A">
            <w:pPr>
              <w:spacing w:after="0" w:line="240" w:lineRule="auto"/>
              <w:rPr>
                <w:rFonts w:cstheme="minorHAnsi"/>
                <w:color w:val="000000"/>
                <w:spacing w:val="4"/>
              </w:rPr>
            </w:pPr>
          </w:p>
          <w:p w14:paraId="2276123B" w14:textId="77777777" w:rsidR="002B7C2A" w:rsidRPr="00C67190" w:rsidRDefault="002B7C2A" w:rsidP="002B7C2A">
            <w:pPr>
              <w:spacing w:after="0" w:line="240" w:lineRule="auto"/>
              <w:rPr>
                <w:rFonts w:cstheme="minorHAnsi"/>
                <w:color w:val="000000"/>
                <w:spacing w:val="4"/>
              </w:rPr>
            </w:pPr>
          </w:p>
        </w:tc>
        <w:tc>
          <w:tcPr>
            <w:tcW w:w="1201"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tcPr>
          <w:p w14:paraId="26A624CC" w14:textId="77777777" w:rsidR="002B7C2A" w:rsidRPr="00C67190" w:rsidRDefault="002B7C2A" w:rsidP="002B7C2A">
            <w:pPr>
              <w:spacing w:after="0" w:line="240" w:lineRule="auto"/>
              <w:jc w:val="center"/>
              <w:rPr>
                <w:rFonts w:cstheme="minorHAnsi"/>
                <w:b/>
                <w:color w:val="000000"/>
              </w:rPr>
            </w:pPr>
            <w:r w:rsidRPr="00C67190">
              <w:rPr>
                <w:rFonts w:cstheme="minorHAnsi"/>
                <w:b/>
                <w:color w:val="000000"/>
              </w:rPr>
              <w:t>Debit</w:t>
            </w:r>
          </w:p>
        </w:tc>
        <w:tc>
          <w:tcPr>
            <w:tcW w:w="99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4EDE64E6" w14:textId="77777777" w:rsidR="002B7C2A" w:rsidRPr="00C67190" w:rsidRDefault="002B7C2A" w:rsidP="002B7C2A">
            <w:pPr>
              <w:spacing w:after="0" w:line="240" w:lineRule="auto"/>
              <w:jc w:val="center"/>
              <w:rPr>
                <w:rFonts w:cstheme="minorHAnsi"/>
                <w:b/>
                <w:color w:val="000000"/>
              </w:rPr>
            </w:pPr>
            <w:r w:rsidRPr="00C67190">
              <w:rPr>
                <w:rFonts w:cstheme="minorHAnsi"/>
                <w:b/>
                <w:color w:val="000000"/>
              </w:rPr>
              <w:t>Credit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4D1ADA3" w14:textId="77777777" w:rsidR="002B7C2A" w:rsidRPr="00C67190" w:rsidRDefault="002B7C2A" w:rsidP="002B7C2A">
            <w:pPr>
              <w:spacing w:after="0" w:line="240" w:lineRule="auto"/>
              <w:jc w:val="center"/>
              <w:rPr>
                <w:rFonts w:cstheme="minorHAnsi"/>
                <w:b/>
                <w:color w:val="000000"/>
              </w:rPr>
            </w:pPr>
            <w:r w:rsidRPr="00C67190">
              <w:rPr>
                <w:rFonts w:cstheme="minorHAnsi"/>
                <w:b/>
                <w:color w:val="000000"/>
              </w:rPr>
              <w:t>Net</w:t>
            </w:r>
          </w:p>
        </w:tc>
      </w:tr>
      <w:tr w:rsidR="002B7C2A" w:rsidRPr="00C67190" w14:paraId="347EFF4B" w14:textId="77777777" w:rsidTr="00C8709C">
        <w:trPr>
          <w:trHeight w:hRule="exact" w:val="587"/>
        </w:trPr>
        <w:tc>
          <w:tcPr>
            <w:tcW w:w="5906" w:type="dxa"/>
            <w:gridSpan w:val="4"/>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67277A25" w14:textId="77777777" w:rsidR="002B7C2A" w:rsidRPr="00C67190" w:rsidRDefault="002B7C2A" w:rsidP="002B7C2A">
            <w:pPr>
              <w:spacing w:after="0" w:line="240" w:lineRule="auto"/>
              <w:rPr>
                <w:rFonts w:cstheme="minorHAnsi"/>
                <w:color w:val="000000"/>
                <w:spacing w:val="4"/>
              </w:rPr>
            </w:pPr>
          </w:p>
          <w:p w14:paraId="7085D4E0" w14:textId="77777777" w:rsidR="002B7C2A" w:rsidRPr="00C67190" w:rsidRDefault="002B7C2A" w:rsidP="002B7C2A">
            <w:pPr>
              <w:spacing w:after="0" w:line="240" w:lineRule="auto"/>
              <w:rPr>
                <w:rFonts w:cstheme="minorHAnsi"/>
                <w:color w:val="000000"/>
                <w:spacing w:val="4"/>
              </w:rPr>
            </w:pPr>
            <w:r w:rsidRPr="00C67190">
              <w:rPr>
                <w:rFonts w:cstheme="minorHAnsi"/>
                <w:color w:val="000000"/>
                <w:spacing w:val="4"/>
              </w:rPr>
              <w:t>Current Account</w:t>
            </w:r>
          </w:p>
          <w:p w14:paraId="594483BE" w14:textId="77777777" w:rsidR="002B7C2A" w:rsidRPr="00C67190" w:rsidRDefault="002B7C2A" w:rsidP="002B7C2A">
            <w:pPr>
              <w:spacing w:after="0" w:line="240" w:lineRule="auto"/>
              <w:rPr>
                <w:rFonts w:cstheme="minorHAnsi"/>
                <w:color w:val="000000"/>
              </w:rPr>
            </w:pPr>
          </w:p>
        </w:tc>
      </w:tr>
      <w:tr w:rsidR="002B7C2A" w:rsidRPr="00C67190" w14:paraId="1E0D81D9" w14:textId="77777777" w:rsidTr="00C8709C">
        <w:trPr>
          <w:trHeight w:hRule="exact" w:val="234"/>
        </w:trPr>
        <w:tc>
          <w:tcPr>
            <w:tcW w:w="2437" w:type="dxa"/>
            <w:tcBorders>
              <w:top w:val="single" w:sz="4" w:space="0" w:color="000000"/>
              <w:left w:val="single" w:sz="4" w:space="0" w:color="000000"/>
              <w:bottom w:val="single" w:sz="4" w:space="0" w:color="000000"/>
              <w:right w:val="single" w:sz="4" w:space="0" w:color="000000"/>
            </w:tcBorders>
          </w:tcPr>
          <w:p w14:paraId="0714AFF9" w14:textId="77777777" w:rsidR="002B7C2A" w:rsidRPr="00C67190" w:rsidRDefault="002B7C2A" w:rsidP="002B7C2A">
            <w:pPr>
              <w:spacing w:after="0" w:line="240" w:lineRule="auto"/>
              <w:rPr>
                <w:rFonts w:cstheme="minorHAnsi"/>
                <w:color w:val="000000"/>
                <w:spacing w:val="4"/>
              </w:rPr>
            </w:pPr>
            <w:r w:rsidRPr="00C67190">
              <w:rPr>
                <w:rFonts w:cstheme="minorHAnsi"/>
                <w:color w:val="000000"/>
                <w:spacing w:val="4"/>
              </w:rPr>
              <w:t>Exports</w:t>
            </w:r>
          </w:p>
        </w:tc>
        <w:tc>
          <w:tcPr>
            <w:tcW w:w="1201" w:type="dxa"/>
            <w:tcBorders>
              <w:top w:val="single" w:sz="4" w:space="0" w:color="000000"/>
              <w:left w:val="single" w:sz="4" w:space="0" w:color="000000"/>
              <w:bottom w:val="single" w:sz="4" w:space="0" w:color="000000"/>
              <w:right w:val="single" w:sz="4" w:space="0" w:color="000000"/>
            </w:tcBorders>
          </w:tcPr>
          <w:p w14:paraId="3FAFA120" w14:textId="77777777" w:rsidR="002B7C2A" w:rsidRPr="00C67190" w:rsidRDefault="002B7C2A" w:rsidP="002B7C2A">
            <w:pPr>
              <w:spacing w:after="0" w:line="240" w:lineRule="auto"/>
              <w:rPr>
                <w:rFonts w:cstheme="minorHAnsi"/>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4FC50EE8" w14:textId="77777777" w:rsidR="002B7C2A" w:rsidRPr="00C67190" w:rsidRDefault="002B7C2A" w:rsidP="002B7C2A">
            <w:pPr>
              <w:spacing w:after="0" w:line="240" w:lineRule="auto"/>
              <w:rPr>
                <w:rFonts w:cstheme="minorHAnsi"/>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55D9C2A8" w14:textId="77777777" w:rsidR="002B7C2A" w:rsidRPr="00C67190" w:rsidRDefault="002B7C2A" w:rsidP="002B7C2A">
            <w:pPr>
              <w:spacing w:after="0" w:line="240" w:lineRule="auto"/>
              <w:rPr>
                <w:rFonts w:cstheme="minorHAnsi"/>
                <w:color w:val="000000"/>
              </w:rPr>
            </w:pPr>
          </w:p>
        </w:tc>
      </w:tr>
      <w:tr w:rsidR="002B7C2A" w:rsidRPr="00C67190" w14:paraId="7E4378B3" w14:textId="77777777" w:rsidTr="00C8709C">
        <w:trPr>
          <w:trHeight w:hRule="exact" w:val="234"/>
        </w:trPr>
        <w:tc>
          <w:tcPr>
            <w:tcW w:w="2437" w:type="dxa"/>
            <w:tcBorders>
              <w:top w:val="single" w:sz="4" w:space="0" w:color="000000"/>
              <w:left w:val="single" w:sz="4" w:space="0" w:color="000000"/>
              <w:bottom w:val="single" w:sz="4" w:space="0" w:color="000000"/>
              <w:right w:val="single" w:sz="4" w:space="0" w:color="000000"/>
            </w:tcBorders>
          </w:tcPr>
          <w:p w14:paraId="073B1B02" w14:textId="77777777" w:rsidR="002B7C2A" w:rsidRPr="00C67190" w:rsidRDefault="002B7C2A" w:rsidP="002B7C2A">
            <w:pPr>
              <w:spacing w:after="0" w:line="240" w:lineRule="auto"/>
              <w:rPr>
                <w:rFonts w:cstheme="minorHAnsi"/>
                <w:color w:val="000000"/>
                <w:spacing w:val="4"/>
              </w:rPr>
            </w:pPr>
            <w:r w:rsidRPr="00C67190">
              <w:rPr>
                <w:rFonts w:cstheme="minorHAnsi"/>
                <w:color w:val="000000"/>
                <w:spacing w:val="4"/>
              </w:rPr>
              <w:t>Imports</w:t>
            </w:r>
          </w:p>
        </w:tc>
        <w:tc>
          <w:tcPr>
            <w:tcW w:w="1201" w:type="dxa"/>
            <w:tcBorders>
              <w:top w:val="single" w:sz="4" w:space="0" w:color="000000"/>
              <w:left w:val="single" w:sz="4" w:space="0" w:color="000000"/>
              <w:bottom w:val="single" w:sz="4" w:space="0" w:color="000000"/>
              <w:right w:val="single" w:sz="4" w:space="0" w:color="000000"/>
            </w:tcBorders>
          </w:tcPr>
          <w:p w14:paraId="0187BF8C" w14:textId="77777777" w:rsidR="002B7C2A" w:rsidRPr="00C67190" w:rsidRDefault="002B7C2A" w:rsidP="002B7C2A">
            <w:pPr>
              <w:spacing w:after="0" w:line="240" w:lineRule="auto"/>
              <w:rPr>
                <w:rFonts w:cstheme="minorHAnsi"/>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4FCC0A97" w14:textId="77777777" w:rsidR="002B7C2A" w:rsidRPr="00C67190" w:rsidRDefault="002B7C2A" w:rsidP="002B7C2A">
            <w:pPr>
              <w:spacing w:after="0" w:line="240" w:lineRule="auto"/>
              <w:rPr>
                <w:rFonts w:cstheme="minorHAnsi"/>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61BF2D8E" w14:textId="77777777" w:rsidR="002B7C2A" w:rsidRPr="00C67190" w:rsidRDefault="002B7C2A" w:rsidP="002B7C2A">
            <w:pPr>
              <w:spacing w:after="0" w:line="240" w:lineRule="auto"/>
              <w:rPr>
                <w:rFonts w:cstheme="minorHAnsi"/>
                <w:color w:val="000000"/>
              </w:rPr>
            </w:pPr>
          </w:p>
        </w:tc>
      </w:tr>
      <w:tr w:rsidR="002B7C2A" w:rsidRPr="00C67190" w14:paraId="459370FC" w14:textId="77777777" w:rsidTr="00C8709C">
        <w:trPr>
          <w:trHeight w:hRule="exact" w:val="234"/>
        </w:trPr>
        <w:tc>
          <w:tcPr>
            <w:tcW w:w="2437" w:type="dxa"/>
            <w:tcBorders>
              <w:top w:val="single" w:sz="4" w:space="0" w:color="000000"/>
              <w:left w:val="single" w:sz="4" w:space="0" w:color="000000"/>
              <w:bottom w:val="single" w:sz="4" w:space="0" w:color="000000"/>
              <w:right w:val="single" w:sz="4" w:space="0" w:color="000000"/>
            </w:tcBorders>
          </w:tcPr>
          <w:p w14:paraId="7D7A5C3E" w14:textId="77777777" w:rsidR="002B7C2A" w:rsidRPr="00C67190" w:rsidRDefault="002B7C2A" w:rsidP="002B7C2A">
            <w:pPr>
              <w:spacing w:after="0" w:line="240" w:lineRule="auto"/>
              <w:ind w:left="284"/>
              <w:rPr>
                <w:rFonts w:cstheme="minorHAnsi"/>
                <w:color w:val="000000"/>
                <w:spacing w:val="4"/>
              </w:rPr>
            </w:pPr>
            <w:r w:rsidRPr="00C67190">
              <w:rPr>
                <w:rFonts w:cstheme="minorHAnsi"/>
                <w:color w:val="000000"/>
                <w:spacing w:val="4"/>
              </w:rPr>
              <w:t>Trade Balance</w:t>
            </w:r>
          </w:p>
          <w:p w14:paraId="5A31A20B" w14:textId="77777777" w:rsidR="002B7C2A" w:rsidRPr="00C67190" w:rsidRDefault="002B7C2A" w:rsidP="002B7C2A">
            <w:pPr>
              <w:spacing w:after="0" w:line="240" w:lineRule="auto"/>
              <w:ind w:left="14"/>
              <w:rPr>
                <w:rFonts w:cstheme="minorHAnsi"/>
                <w:color w:val="000000"/>
                <w:spacing w:val="10"/>
              </w:rPr>
            </w:pPr>
            <w:r w:rsidRPr="00C67190">
              <w:rPr>
                <w:rFonts w:cstheme="minorHAnsi"/>
                <w:color w:val="000000"/>
                <w:spacing w:val="10"/>
              </w:rPr>
              <w:t>_</w:t>
            </w:r>
          </w:p>
        </w:tc>
        <w:tc>
          <w:tcPr>
            <w:tcW w:w="1201" w:type="dxa"/>
            <w:tcBorders>
              <w:top w:val="single" w:sz="4" w:space="0" w:color="000000"/>
              <w:left w:val="single" w:sz="4" w:space="0" w:color="000000"/>
              <w:bottom w:val="single" w:sz="4" w:space="0" w:color="000000"/>
              <w:right w:val="single" w:sz="4" w:space="0" w:color="000000"/>
            </w:tcBorders>
          </w:tcPr>
          <w:p w14:paraId="3D227303" w14:textId="77777777" w:rsidR="002B7C2A" w:rsidRPr="00C67190" w:rsidRDefault="002B7C2A" w:rsidP="002B7C2A">
            <w:pPr>
              <w:spacing w:after="0" w:line="240" w:lineRule="auto"/>
              <w:rPr>
                <w:rFonts w:cstheme="minorHAnsi"/>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6DA30CF5" w14:textId="77777777" w:rsidR="002B7C2A" w:rsidRPr="00C67190" w:rsidRDefault="002B7C2A" w:rsidP="002B7C2A">
            <w:pPr>
              <w:spacing w:after="0" w:line="240" w:lineRule="auto"/>
              <w:rPr>
                <w:rFonts w:cstheme="minorHAnsi"/>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23350F2A" w14:textId="77777777" w:rsidR="002B7C2A" w:rsidRPr="00C67190" w:rsidRDefault="002B7C2A" w:rsidP="002B7C2A">
            <w:pPr>
              <w:spacing w:after="0" w:line="240" w:lineRule="auto"/>
              <w:rPr>
                <w:rFonts w:cstheme="minorHAnsi"/>
                <w:color w:val="000000"/>
              </w:rPr>
            </w:pPr>
          </w:p>
        </w:tc>
      </w:tr>
      <w:tr w:rsidR="002B7C2A" w:rsidRPr="00C67190" w14:paraId="442BB2FD" w14:textId="77777777" w:rsidTr="00C8709C">
        <w:trPr>
          <w:trHeight w:hRule="exact" w:val="237"/>
        </w:trPr>
        <w:tc>
          <w:tcPr>
            <w:tcW w:w="2437" w:type="dxa"/>
            <w:tcBorders>
              <w:top w:val="single" w:sz="4" w:space="0" w:color="000000"/>
              <w:left w:val="single" w:sz="4" w:space="0" w:color="000000"/>
              <w:bottom w:val="single" w:sz="4" w:space="0" w:color="000000"/>
              <w:right w:val="single" w:sz="4" w:space="0" w:color="000000"/>
            </w:tcBorders>
            <w:vAlign w:val="center"/>
          </w:tcPr>
          <w:p w14:paraId="44624C43" w14:textId="77777777" w:rsidR="002B7C2A" w:rsidRPr="00C67190" w:rsidRDefault="002B7C2A" w:rsidP="002B7C2A">
            <w:pPr>
              <w:spacing w:after="0" w:line="240" w:lineRule="auto"/>
              <w:rPr>
                <w:rFonts w:cstheme="minorHAnsi"/>
                <w:color w:val="000000"/>
              </w:rPr>
            </w:pPr>
            <w:r w:rsidRPr="00C67190">
              <w:rPr>
                <w:rFonts w:cstheme="minorHAnsi"/>
                <w:color w:val="000000"/>
              </w:rPr>
              <w:t>Net Investment Income</w:t>
            </w:r>
          </w:p>
        </w:tc>
        <w:tc>
          <w:tcPr>
            <w:tcW w:w="1201" w:type="dxa"/>
            <w:tcBorders>
              <w:top w:val="single" w:sz="4" w:space="0" w:color="000000"/>
              <w:left w:val="single" w:sz="4" w:space="0" w:color="000000"/>
              <w:bottom w:val="single" w:sz="4" w:space="0" w:color="000000"/>
              <w:right w:val="single" w:sz="4" w:space="0" w:color="000000"/>
            </w:tcBorders>
          </w:tcPr>
          <w:p w14:paraId="0A148295" w14:textId="77777777" w:rsidR="002B7C2A" w:rsidRPr="00C67190" w:rsidRDefault="002B7C2A" w:rsidP="002B7C2A">
            <w:pPr>
              <w:spacing w:after="0" w:line="240" w:lineRule="auto"/>
              <w:rPr>
                <w:rFonts w:cstheme="minorHAnsi"/>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4FE2323E" w14:textId="77777777" w:rsidR="002B7C2A" w:rsidRPr="00C67190" w:rsidRDefault="002B7C2A" w:rsidP="002B7C2A">
            <w:pPr>
              <w:spacing w:after="0" w:line="240" w:lineRule="auto"/>
              <w:rPr>
                <w:rFonts w:cstheme="minorHAnsi"/>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33AE637E" w14:textId="77777777" w:rsidR="002B7C2A" w:rsidRPr="00C67190" w:rsidRDefault="002B7C2A" w:rsidP="002B7C2A">
            <w:pPr>
              <w:spacing w:after="0" w:line="240" w:lineRule="auto"/>
              <w:rPr>
                <w:rFonts w:cstheme="minorHAnsi"/>
                <w:color w:val="000000"/>
              </w:rPr>
            </w:pPr>
          </w:p>
        </w:tc>
      </w:tr>
      <w:tr w:rsidR="002B7C2A" w:rsidRPr="00C67190" w14:paraId="3EB0EAE3" w14:textId="77777777" w:rsidTr="00C8709C">
        <w:trPr>
          <w:trHeight w:hRule="exact" w:val="277"/>
        </w:trPr>
        <w:tc>
          <w:tcPr>
            <w:tcW w:w="2437" w:type="dxa"/>
            <w:tcBorders>
              <w:top w:val="single" w:sz="4" w:space="0" w:color="000000"/>
              <w:left w:val="single" w:sz="4" w:space="0" w:color="000000"/>
              <w:bottom w:val="single" w:sz="4" w:space="0" w:color="000000"/>
              <w:right w:val="single" w:sz="4" w:space="0" w:color="000000"/>
            </w:tcBorders>
            <w:vAlign w:val="center"/>
          </w:tcPr>
          <w:p w14:paraId="5B7E620F" w14:textId="77777777" w:rsidR="002B7C2A" w:rsidRPr="00C67190" w:rsidRDefault="002B7C2A" w:rsidP="002B7C2A">
            <w:pPr>
              <w:spacing w:after="0" w:line="240" w:lineRule="auto"/>
              <w:rPr>
                <w:rFonts w:cstheme="minorHAnsi"/>
                <w:color w:val="000000"/>
                <w:spacing w:val="2"/>
              </w:rPr>
            </w:pPr>
            <w:r w:rsidRPr="00C67190">
              <w:rPr>
                <w:rFonts w:cstheme="minorHAnsi"/>
                <w:color w:val="000000"/>
                <w:spacing w:val="2"/>
              </w:rPr>
              <w:t>Net Current Transfers</w:t>
            </w:r>
          </w:p>
        </w:tc>
        <w:tc>
          <w:tcPr>
            <w:tcW w:w="1201" w:type="dxa"/>
            <w:tcBorders>
              <w:top w:val="single" w:sz="4" w:space="0" w:color="000000"/>
              <w:left w:val="single" w:sz="4" w:space="0" w:color="000000"/>
              <w:bottom w:val="single" w:sz="4" w:space="0" w:color="000000"/>
              <w:right w:val="single" w:sz="4" w:space="0" w:color="000000"/>
            </w:tcBorders>
          </w:tcPr>
          <w:p w14:paraId="1A84C499" w14:textId="77777777" w:rsidR="002B7C2A" w:rsidRPr="00C67190" w:rsidRDefault="002B7C2A" w:rsidP="002B7C2A">
            <w:pPr>
              <w:spacing w:after="0" w:line="240" w:lineRule="auto"/>
              <w:rPr>
                <w:rFonts w:cstheme="minorHAnsi"/>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7276F1AD" w14:textId="77777777" w:rsidR="002B7C2A" w:rsidRPr="00C67190" w:rsidRDefault="002B7C2A" w:rsidP="002B7C2A">
            <w:pPr>
              <w:spacing w:after="0" w:line="240" w:lineRule="auto"/>
              <w:rPr>
                <w:rFonts w:cstheme="minorHAnsi"/>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582280B8" w14:textId="77777777" w:rsidR="002B7C2A" w:rsidRPr="00C67190" w:rsidRDefault="002B7C2A" w:rsidP="002B7C2A">
            <w:pPr>
              <w:spacing w:after="0" w:line="240" w:lineRule="auto"/>
              <w:rPr>
                <w:rFonts w:cstheme="minorHAnsi"/>
                <w:color w:val="000000"/>
              </w:rPr>
            </w:pPr>
          </w:p>
        </w:tc>
      </w:tr>
      <w:tr w:rsidR="002B7C2A" w:rsidRPr="00C67190" w14:paraId="59535143" w14:textId="77777777" w:rsidTr="00C8709C">
        <w:trPr>
          <w:trHeight w:hRule="exact" w:val="234"/>
        </w:trPr>
        <w:tc>
          <w:tcPr>
            <w:tcW w:w="24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42FCA5A" w14:textId="77777777" w:rsidR="002B7C2A" w:rsidRPr="00C67190" w:rsidRDefault="002B7C2A" w:rsidP="002B7C2A">
            <w:pPr>
              <w:spacing w:after="0" w:line="240" w:lineRule="auto"/>
              <w:ind w:left="14"/>
              <w:rPr>
                <w:rFonts w:cstheme="minorHAnsi"/>
                <w:color w:val="000000"/>
                <w:spacing w:val="6"/>
              </w:rPr>
            </w:pPr>
            <w:r w:rsidRPr="00C67190">
              <w:rPr>
                <w:rFonts w:cstheme="minorHAnsi"/>
                <w:color w:val="000000"/>
                <w:spacing w:val="6"/>
              </w:rPr>
              <w:t>Current Account Balance</w:t>
            </w:r>
          </w:p>
        </w:tc>
        <w:tc>
          <w:tcPr>
            <w:tcW w:w="12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872A7E6" w14:textId="77777777" w:rsidR="002B7C2A" w:rsidRPr="00C67190" w:rsidRDefault="002B7C2A" w:rsidP="002B7C2A">
            <w:pPr>
              <w:spacing w:after="0" w:line="240" w:lineRule="auto"/>
              <w:rPr>
                <w:rFonts w:cstheme="minorHAnsi"/>
                <w:color w:val="000000"/>
              </w:rPr>
            </w:pP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1A00E27" w14:textId="77777777" w:rsidR="002B7C2A" w:rsidRPr="00C67190" w:rsidRDefault="002B7C2A" w:rsidP="002B7C2A">
            <w:pPr>
              <w:spacing w:after="0" w:line="240" w:lineRule="auto"/>
              <w:rPr>
                <w:rFonts w:cstheme="minorHAnsi"/>
                <w:color w:val="000000"/>
              </w:rPr>
            </w:pP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44BC1B7" w14:textId="77777777" w:rsidR="002B7C2A" w:rsidRPr="00C67190" w:rsidRDefault="002B7C2A" w:rsidP="002B7C2A">
            <w:pPr>
              <w:spacing w:after="0" w:line="240" w:lineRule="auto"/>
              <w:rPr>
                <w:rFonts w:cstheme="minorHAnsi"/>
                <w:color w:val="000000"/>
              </w:rPr>
            </w:pPr>
          </w:p>
        </w:tc>
      </w:tr>
      <w:tr w:rsidR="002B7C2A" w:rsidRPr="00C67190" w14:paraId="6C85629B" w14:textId="77777777" w:rsidTr="00C8709C">
        <w:trPr>
          <w:trHeight w:val="706"/>
        </w:trPr>
        <w:tc>
          <w:tcPr>
            <w:tcW w:w="5906" w:type="dxa"/>
            <w:gridSpan w:val="4"/>
            <w:tcBorders>
              <w:top w:val="single" w:sz="4" w:space="0" w:color="000000"/>
              <w:left w:val="single" w:sz="4" w:space="0" w:color="000000"/>
              <w:bottom w:val="none" w:sz="0" w:space="0" w:color="000000"/>
              <w:right w:val="single" w:sz="4" w:space="0" w:color="000000"/>
            </w:tcBorders>
            <w:shd w:val="clear" w:color="auto" w:fill="FDE9D9" w:themeFill="accent6" w:themeFillTint="33"/>
            <w:vAlign w:val="center"/>
          </w:tcPr>
          <w:p w14:paraId="6C6151A0" w14:textId="77777777" w:rsidR="002B7C2A" w:rsidRPr="00C67190" w:rsidRDefault="002B7C2A" w:rsidP="002B7C2A">
            <w:pPr>
              <w:spacing w:after="0" w:line="240" w:lineRule="auto"/>
              <w:rPr>
                <w:rFonts w:cstheme="minorHAnsi"/>
                <w:color w:val="000000"/>
              </w:rPr>
            </w:pPr>
            <w:r w:rsidRPr="00C67190">
              <w:rPr>
                <w:rFonts w:cstheme="minorHAnsi"/>
                <w:color w:val="000000"/>
                <w:spacing w:val="6"/>
              </w:rPr>
              <w:t>Financial Account</w:t>
            </w:r>
          </w:p>
        </w:tc>
      </w:tr>
      <w:tr w:rsidR="002B7C2A" w:rsidRPr="00C67190" w14:paraId="0DF826F2" w14:textId="77777777" w:rsidTr="00C8709C">
        <w:trPr>
          <w:trHeight w:hRule="exact" w:val="238"/>
        </w:trPr>
        <w:tc>
          <w:tcPr>
            <w:tcW w:w="2437" w:type="dxa"/>
            <w:tcBorders>
              <w:top w:val="single" w:sz="4" w:space="0" w:color="000000"/>
              <w:left w:val="single" w:sz="4" w:space="0" w:color="000000"/>
              <w:bottom w:val="single" w:sz="4" w:space="0" w:color="000000"/>
              <w:right w:val="single" w:sz="4" w:space="0" w:color="000000"/>
            </w:tcBorders>
            <w:vAlign w:val="center"/>
          </w:tcPr>
          <w:p w14:paraId="5424BB56" w14:textId="77777777" w:rsidR="002B7C2A" w:rsidRPr="00C67190" w:rsidRDefault="002B7C2A" w:rsidP="002B7C2A">
            <w:pPr>
              <w:spacing w:after="0" w:line="240" w:lineRule="auto"/>
              <w:ind w:left="14"/>
              <w:rPr>
                <w:rFonts w:cstheme="minorHAnsi"/>
                <w:color w:val="000000"/>
              </w:rPr>
            </w:pPr>
            <w:r w:rsidRPr="00C67190">
              <w:rPr>
                <w:rFonts w:cstheme="minorHAnsi"/>
                <w:color w:val="000000"/>
              </w:rPr>
              <w:t>Net Direct Investment</w:t>
            </w:r>
          </w:p>
        </w:tc>
        <w:tc>
          <w:tcPr>
            <w:tcW w:w="1201" w:type="dxa"/>
            <w:tcBorders>
              <w:top w:val="single" w:sz="4" w:space="0" w:color="000000"/>
              <w:left w:val="single" w:sz="4" w:space="0" w:color="000000"/>
              <w:bottom w:val="single" w:sz="4" w:space="0" w:color="000000"/>
              <w:right w:val="single" w:sz="4" w:space="0" w:color="000000"/>
            </w:tcBorders>
          </w:tcPr>
          <w:p w14:paraId="2033A2CB" w14:textId="77777777" w:rsidR="002B7C2A" w:rsidRPr="00C67190" w:rsidRDefault="002B7C2A" w:rsidP="002B7C2A">
            <w:pPr>
              <w:spacing w:after="0" w:line="240" w:lineRule="auto"/>
              <w:rPr>
                <w:rFonts w:cstheme="minorHAnsi"/>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77F90356" w14:textId="77777777" w:rsidR="002B7C2A" w:rsidRPr="00C67190" w:rsidRDefault="002B7C2A" w:rsidP="002B7C2A">
            <w:pPr>
              <w:spacing w:after="0" w:line="240" w:lineRule="auto"/>
              <w:rPr>
                <w:rFonts w:cstheme="minorHAnsi"/>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2701DFEC" w14:textId="77777777" w:rsidR="002B7C2A" w:rsidRPr="00C67190" w:rsidRDefault="002B7C2A" w:rsidP="002B7C2A">
            <w:pPr>
              <w:spacing w:after="0" w:line="240" w:lineRule="auto"/>
              <w:rPr>
                <w:rFonts w:cstheme="minorHAnsi"/>
                <w:color w:val="000000"/>
              </w:rPr>
            </w:pPr>
          </w:p>
        </w:tc>
      </w:tr>
      <w:tr w:rsidR="002B7C2A" w:rsidRPr="00C67190" w14:paraId="216FA99C" w14:textId="77777777" w:rsidTr="00C8709C">
        <w:trPr>
          <w:trHeight w:hRule="exact" w:val="237"/>
        </w:trPr>
        <w:tc>
          <w:tcPr>
            <w:tcW w:w="2437" w:type="dxa"/>
            <w:tcBorders>
              <w:top w:val="single" w:sz="4" w:space="0" w:color="000000"/>
              <w:left w:val="single" w:sz="4" w:space="0" w:color="000000"/>
              <w:bottom w:val="single" w:sz="4" w:space="0" w:color="000000"/>
              <w:right w:val="single" w:sz="4" w:space="0" w:color="000000"/>
            </w:tcBorders>
            <w:vAlign w:val="center"/>
          </w:tcPr>
          <w:p w14:paraId="03FACCF6" w14:textId="77777777" w:rsidR="002B7C2A" w:rsidRPr="00C67190" w:rsidRDefault="002B7C2A" w:rsidP="002B7C2A">
            <w:pPr>
              <w:spacing w:after="0" w:line="240" w:lineRule="auto"/>
              <w:ind w:left="14"/>
              <w:rPr>
                <w:rFonts w:cstheme="minorHAnsi"/>
                <w:color w:val="000000"/>
                <w:spacing w:val="2"/>
              </w:rPr>
            </w:pPr>
            <w:r w:rsidRPr="00C67190">
              <w:rPr>
                <w:rFonts w:cstheme="minorHAnsi"/>
                <w:color w:val="000000"/>
                <w:spacing w:val="2"/>
              </w:rPr>
              <w:t>Net Portfolio Investment</w:t>
            </w:r>
          </w:p>
        </w:tc>
        <w:tc>
          <w:tcPr>
            <w:tcW w:w="1201" w:type="dxa"/>
            <w:tcBorders>
              <w:top w:val="single" w:sz="4" w:space="0" w:color="000000"/>
              <w:left w:val="single" w:sz="4" w:space="0" w:color="000000"/>
              <w:bottom w:val="single" w:sz="4" w:space="0" w:color="000000"/>
              <w:right w:val="single" w:sz="4" w:space="0" w:color="000000"/>
            </w:tcBorders>
          </w:tcPr>
          <w:p w14:paraId="4795B1F0" w14:textId="77777777" w:rsidR="002B7C2A" w:rsidRPr="00C67190" w:rsidRDefault="002B7C2A" w:rsidP="002B7C2A">
            <w:pPr>
              <w:spacing w:after="0" w:line="240" w:lineRule="auto"/>
              <w:rPr>
                <w:rFonts w:cstheme="minorHAnsi"/>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54D82358" w14:textId="77777777" w:rsidR="002B7C2A" w:rsidRPr="00C67190" w:rsidRDefault="002B7C2A" w:rsidP="002B7C2A">
            <w:pPr>
              <w:spacing w:after="0" w:line="240" w:lineRule="auto"/>
              <w:rPr>
                <w:rFonts w:cstheme="minorHAnsi"/>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02D0DB09" w14:textId="77777777" w:rsidR="002B7C2A" w:rsidRPr="00C67190" w:rsidRDefault="002B7C2A" w:rsidP="002B7C2A">
            <w:pPr>
              <w:spacing w:after="0" w:line="240" w:lineRule="auto"/>
              <w:rPr>
                <w:rFonts w:cstheme="minorHAnsi"/>
                <w:color w:val="000000"/>
              </w:rPr>
            </w:pPr>
          </w:p>
        </w:tc>
      </w:tr>
      <w:tr w:rsidR="002B7C2A" w:rsidRPr="00C67190" w14:paraId="694BF0C4" w14:textId="77777777" w:rsidTr="00C8709C">
        <w:trPr>
          <w:trHeight w:hRule="exact" w:val="237"/>
        </w:trPr>
        <w:tc>
          <w:tcPr>
            <w:tcW w:w="2437" w:type="dxa"/>
            <w:tcBorders>
              <w:top w:val="single" w:sz="4" w:space="0" w:color="000000"/>
              <w:left w:val="single" w:sz="4" w:space="0" w:color="000000"/>
              <w:bottom w:val="single" w:sz="4" w:space="0" w:color="000000"/>
              <w:right w:val="single" w:sz="4" w:space="0" w:color="000000"/>
            </w:tcBorders>
            <w:vAlign w:val="center"/>
          </w:tcPr>
          <w:p w14:paraId="53CA8822" w14:textId="77777777" w:rsidR="002B7C2A" w:rsidRPr="00C67190" w:rsidRDefault="002B7C2A" w:rsidP="002B7C2A">
            <w:pPr>
              <w:spacing w:after="0" w:line="240" w:lineRule="auto"/>
              <w:ind w:left="14"/>
              <w:rPr>
                <w:rFonts w:cstheme="minorHAnsi"/>
                <w:color w:val="000000"/>
                <w:spacing w:val="2"/>
              </w:rPr>
            </w:pPr>
            <w:r w:rsidRPr="00C67190">
              <w:rPr>
                <w:rFonts w:cstheme="minorHAnsi"/>
                <w:color w:val="000000"/>
                <w:spacing w:val="2"/>
              </w:rPr>
              <w:t>Net Asset Reserves</w:t>
            </w:r>
          </w:p>
        </w:tc>
        <w:tc>
          <w:tcPr>
            <w:tcW w:w="1201" w:type="dxa"/>
            <w:tcBorders>
              <w:top w:val="single" w:sz="4" w:space="0" w:color="000000"/>
              <w:left w:val="single" w:sz="4" w:space="0" w:color="000000"/>
              <w:bottom w:val="single" w:sz="4" w:space="0" w:color="000000"/>
              <w:right w:val="single" w:sz="4" w:space="0" w:color="000000"/>
            </w:tcBorders>
          </w:tcPr>
          <w:p w14:paraId="1BD5759E" w14:textId="77777777" w:rsidR="002B7C2A" w:rsidRPr="00C67190" w:rsidRDefault="002B7C2A" w:rsidP="002B7C2A">
            <w:pPr>
              <w:spacing w:after="0" w:line="240" w:lineRule="auto"/>
              <w:rPr>
                <w:rFonts w:cstheme="minorHAnsi"/>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670DEC23" w14:textId="77777777" w:rsidR="002B7C2A" w:rsidRPr="00C67190" w:rsidRDefault="002B7C2A" w:rsidP="002B7C2A">
            <w:pPr>
              <w:spacing w:after="0" w:line="240" w:lineRule="auto"/>
              <w:rPr>
                <w:rFonts w:cstheme="minorHAnsi"/>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1C28EE55" w14:textId="77777777" w:rsidR="002B7C2A" w:rsidRPr="00C67190" w:rsidRDefault="002B7C2A" w:rsidP="002B7C2A">
            <w:pPr>
              <w:spacing w:after="0" w:line="240" w:lineRule="auto"/>
              <w:rPr>
                <w:rFonts w:cstheme="minorHAnsi"/>
                <w:color w:val="000000"/>
              </w:rPr>
            </w:pPr>
          </w:p>
        </w:tc>
      </w:tr>
      <w:tr w:rsidR="002B7C2A" w:rsidRPr="00C67190" w14:paraId="122B5F40" w14:textId="77777777" w:rsidTr="00C8709C">
        <w:trPr>
          <w:trHeight w:hRule="exact" w:val="238"/>
        </w:trPr>
        <w:tc>
          <w:tcPr>
            <w:tcW w:w="24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16090C2" w14:textId="77777777" w:rsidR="002B7C2A" w:rsidRPr="00C67190" w:rsidRDefault="002B7C2A" w:rsidP="002B7C2A">
            <w:pPr>
              <w:spacing w:after="0" w:line="240" w:lineRule="auto"/>
              <w:rPr>
                <w:rFonts w:cstheme="minorHAnsi"/>
                <w:color w:val="000000"/>
                <w:spacing w:val="2"/>
              </w:rPr>
            </w:pPr>
            <w:r w:rsidRPr="00C67190">
              <w:rPr>
                <w:rFonts w:cstheme="minorHAnsi"/>
                <w:color w:val="000000"/>
                <w:spacing w:val="2"/>
              </w:rPr>
              <w:t>Financial Account Balance</w:t>
            </w:r>
          </w:p>
        </w:tc>
        <w:tc>
          <w:tcPr>
            <w:tcW w:w="12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09E1821" w14:textId="77777777" w:rsidR="002B7C2A" w:rsidRPr="00C67190" w:rsidRDefault="002B7C2A" w:rsidP="002B7C2A">
            <w:pPr>
              <w:spacing w:after="0" w:line="240" w:lineRule="auto"/>
              <w:rPr>
                <w:rFonts w:cstheme="minorHAnsi"/>
                <w:color w:val="000000"/>
              </w:rPr>
            </w:pP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C105F91" w14:textId="77777777" w:rsidR="002B7C2A" w:rsidRPr="00C67190" w:rsidRDefault="002B7C2A" w:rsidP="002B7C2A">
            <w:pPr>
              <w:spacing w:after="0" w:line="240" w:lineRule="auto"/>
              <w:rPr>
                <w:rFonts w:cstheme="minorHAnsi"/>
                <w:color w:val="000000"/>
              </w:rPr>
            </w:pP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2EEC48" w14:textId="77777777" w:rsidR="002B7C2A" w:rsidRPr="00C67190" w:rsidRDefault="002B7C2A" w:rsidP="002B7C2A">
            <w:pPr>
              <w:spacing w:after="0" w:line="240" w:lineRule="auto"/>
              <w:rPr>
                <w:rFonts w:cstheme="minorHAnsi"/>
                <w:color w:val="000000"/>
              </w:rPr>
            </w:pPr>
          </w:p>
        </w:tc>
      </w:tr>
      <w:tr w:rsidR="002B7C2A" w:rsidRPr="00C67190" w14:paraId="6B430C2E" w14:textId="77777777" w:rsidTr="00C8709C">
        <w:trPr>
          <w:trHeight w:hRule="exact" w:val="806"/>
        </w:trPr>
        <w:tc>
          <w:tcPr>
            <w:tcW w:w="5906" w:type="dxa"/>
            <w:gridSpan w:val="4"/>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14:paraId="24F1CC9B" w14:textId="77777777" w:rsidR="002B7C2A" w:rsidRPr="00C67190" w:rsidRDefault="002B7C2A" w:rsidP="002B7C2A">
            <w:pPr>
              <w:spacing w:after="0" w:line="240" w:lineRule="auto"/>
              <w:rPr>
                <w:rFonts w:cstheme="minorHAnsi"/>
                <w:color w:val="000000"/>
              </w:rPr>
            </w:pPr>
            <w:r w:rsidRPr="00C67190">
              <w:rPr>
                <w:rFonts w:cstheme="minorHAnsi"/>
                <w:color w:val="000000"/>
                <w:spacing w:val="6"/>
              </w:rPr>
              <w:t>Capital Account</w:t>
            </w:r>
          </w:p>
        </w:tc>
      </w:tr>
      <w:tr w:rsidR="002B7C2A" w:rsidRPr="00C67190" w14:paraId="289A9D80" w14:textId="77777777" w:rsidTr="00C8709C">
        <w:trPr>
          <w:trHeight w:hRule="exact" w:val="234"/>
        </w:trPr>
        <w:tc>
          <w:tcPr>
            <w:tcW w:w="24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637318F" w14:textId="77777777" w:rsidR="002B7C2A" w:rsidRPr="00C67190" w:rsidRDefault="002B7C2A" w:rsidP="002B7C2A">
            <w:pPr>
              <w:spacing w:after="0" w:line="240" w:lineRule="auto"/>
              <w:ind w:left="14"/>
              <w:rPr>
                <w:rFonts w:cstheme="minorHAnsi"/>
                <w:color w:val="000000"/>
                <w:spacing w:val="6"/>
              </w:rPr>
            </w:pPr>
            <w:r w:rsidRPr="00C67190">
              <w:rPr>
                <w:rFonts w:cstheme="minorHAnsi"/>
                <w:color w:val="000000"/>
                <w:spacing w:val="6"/>
              </w:rPr>
              <w:t>Net Capital Account flows</w:t>
            </w:r>
          </w:p>
        </w:tc>
        <w:tc>
          <w:tcPr>
            <w:tcW w:w="12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E74DD58" w14:textId="77777777" w:rsidR="002B7C2A" w:rsidRPr="00C67190" w:rsidRDefault="002B7C2A" w:rsidP="002B7C2A">
            <w:pPr>
              <w:spacing w:after="0" w:line="240" w:lineRule="auto"/>
              <w:rPr>
                <w:rFonts w:cstheme="minorHAnsi"/>
                <w:color w:val="000000"/>
              </w:rPr>
            </w:pP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45C3AC2" w14:textId="77777777" w:rsidR="002B7C2A" w:rsidRPr="00C67190" w:rsidRDefault="002B7C2A" w:rsidP="002B7C2A">
            <w:pPr>
              <w:spacing w:after="0" w:line="240" w:lineRule="auto"/>
              <w:rPr>
                <w:rFonts w:cstheme="minorHAnsi"/>
                <w:color w:val="000000"/>
              </w:rPr>
            </w:pP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146EA62" w14:textId="77777777" w:rsidR="002B7C2A" w:rsidRPr="00C67190" w:rsidRDefault="002B7C2A" w:rsidP="002B7C2A">
            <w:pPr>
              <w:spacing w:after="0" w:line="240" w:lineRule="auto"/>
              <w:rPr>
                <w:rFonts w:cstheme="minorHAnsi"/>
                <w:color w:val="000000"/>
              </w:rPr>
            </w:pPr>
          </w:p>
        </w:tc>
      </w:tr>
      <w:tr w:rsidR="002B7C2A" w:rsidRPr="00C67190" w14:paraId="12E90513" w14:textId="77777777" w:rsidTr="00C8709C">
        <w:trPr>
          <w:trHeight w:hRule="exact" w:val="234"/>
        </w:trPr>
        <w:tc>
          <w:tcPr>
            <w:tcW w:w="2437" w:type="dxa"/>
            <w:tcBorders>
              <w:top w:val="single" w:sz="4" w:space="0" w:color="000000"/>
              <w:left w:val="single" w:sz="4" w:space="0" w:color="000000"/>
              <w:bottom w:val="single" w:sz="4" w:space="0" w:color="000000"/>
              <w:right w:val="single" w:sz="4" w:space="0" w:color="000000"/>
            </w:tcBorders>
            <w:vAlign w:val="center"/>
          </w:tcPr>
          <w:p w14:paraId="4E99008E" w14:textId="77777777" w:rsidR="002B7C2A" w:rsidRPr="00C67190" w:rsidRDefault="002B7C2A" w:rsidP="002B7C2A">
            <w:pPr>
              <w:spacing w:after="0" w:line="240" w:lineRule="auto"/>
              <w:ind w:left="14"/>
              <w:rPr>
                <w:rFonts w:cstheme="minorHAnsi"/>
                <w:color w:val="000000"/>
                <w:spacing w:val="6"/>
              </w:rPr>
            </w:pPr>
          </w:p>
        </w:tc>
        <w:tc>
          <w:tcPr>
            <w:tcW w:w="1201" w:type="dxa"/>
            <w:tcBorders>
              <w:top w:val="single" w:sz="4" w:space="0" w:color="000000"/>
              <w:left w:val="single" w:sz="4" w:space="0" w:color="000000"/>
              <w:bottom w:val="single" w:sz="4" w:space="0" w:color="000000"/>
              <w:right w:val="single" w:sz="4" w:space="0" w:color="000000"/>
            </w:tcBorders>
          </w:tcPr>
          <w:p w14:paraId="5EB7253F" w14:textId="77777777" w:rsidR="002B7C2A" w:rsidRPr="00C67190" w:rsidRDefault="002B7C2A" w:rsidP="002B7C2A">
            <w:pPr>
              <w:spacing w:after="0" w:line="240" w:lineRule="auto"/>
              <w:rPr>
                <w:rFonts w:cstheme="minorHAnsi"/>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331CBDAD" w14:textId="77777777" w:rsidR="002B7C2A" w:rsidRPr="00C67190" w:rsidRDefault="002B7C2A" w:rsidP="002B7C2A">
            <w:pPr>
              <w:spacing w:after="0" w:line="240" w:lineRule="auto"/>
              <w:rPr>
                <w:rFonts w:cstheme="minorHAnsi"/>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70A55CE1" w14:textId="77777777" w:rsidR="002B7C2A" w:rsidRPr="00C67190" w:rsidRDefault="002B7C2A" w:rsidP="002B7C2A">
            <w:pPr>
              <w:spacing w:after="0" w:line="240" w:lineRule="auto"/>
              <w:rPr>
                <w:rFonts w:cstheme="minorHAnsi"/>
                <w:color w:val="000000"/>
              </w:rPr>
            </w:pPr>
          </w:p>
        </w:tc>
      </w:tr>
      <w:tr w:rsidR="002B7C2A" w:rsidRPr="00C67190" w14:paraId="36726109" w14:textId="77777777" w:rsidTr="00C8709C">
        <w:trPr>
          <w:trHeight w:hRule="exact" w:val="234"/>
        </w:trPr>
        <w:tc>
          <w:tcPr>
            <w:tcW w:w="2437" w:type="dxa"/>
            <w:tcBorders>
              <w:top w:val="single" w:sz="4" w:space="0" w:color="000000"/>
              <w:left w:val="single" w:sz="4" w:space="0" w:color="000000"/>
              <w:bottom w:val="single" w:sz="4" w:space="0" w:color="000000"/>
              <w:right w:val="single" w:sz="4" w:space="0" w:color="000000"/>
            </w:tcBorders>
            <w:vAlign w:val="center"/>
          </w:tcPr>
          <w:p w14:paraId="10745B95" w14:textId="77777777" w:rsidR="002B7C2A" w:rsidRPr="00C67190" w:rsidRDefault="002B7C2A" w:rsidP="002B7C2A">
            <w:pPr>
              <w:spacing w:after="0" w:line="240" w:lineRule="auto"/>
              <w:ind w:left="14"/>
              <w:rPr>
                <w:rFonts w:cstheme="minorHAnsi"/>
                <w:color w:val="000000"/>
                <w:spacing w:val="6"/>
              </w:rPr>
            </w:pPr>
            <w:r w:rsidRPr="00C67190">
              <w:rPr>
                <w:rFonts w:cstheme="minorHAnsi"/>
                <w:color w:val="000000"/>
                <w:spacing w:val="6"/>
              </w:rPr>
              <w:t>Statistical Discrepancy</w:t>
            </w:r>
          </w:p>
        </w:tc>
        <w:tc>
          <w:tcPr>
            <w:tcW w:w="1201" w:type="dxa"/>
            <w:tcBorders>
              <w:top w:val="single" w:sz="4" w:space="0" w:color="000000"/>
              <w:left w:val="single" w:sz="4" w:space="0" w:color="000000"/>
              <w:bottom w:val="single" w:sz="4" w:space="0" w:color="000000"/>
              <w:right w:val="single" w:sz="4" w:space="0" w:color="000000"/>
            </w:tcBorders>
          </w:tcPr>
          <w:p w14:paraId="5AEA2703" w14:textId="77777777" w:rsidR="002B7C2A" w:rsidRPr="00C67190" w:rsidRDefault="002B7C2A" w:rsidP="002B7C2A">
            <w:pPr>
              <w:spacing w:after="0" w:line="240" w:lineRule="auto"/>
              <w:rPr>
                <w:rFonts w:cstheme="minorHAnsi"/>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63E78DA8" w14:textId="77777777" w:rsidR="002B7C2A" w:rsidRPr="00C67190" w:rsidRDefault="002B7C2A" w:rsidP="002B7C2A">
            <w:pPr>
              <w:spacing w:after="0" w:line="240" w:lineRule="auto"/>
              <w:rPr>
                <w:rFonts w:cstheme="minorHAnsi"/>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453251A1" w14:textId="77777777" w:rsidR="002B7C2A" w:rsidRPr="00C67190" w:rsidRDefault="002B7C2A" w:rsidP="002B7C2A">
            <w:pPr>
              <w:spacing w:after="0" w:line="240" w:lineRule="auto"/>
              <w:rPr>
                <w:rFonts w:cstheme="minorHAnsi"/>
                <w:color w:val="000000"/>
              </w:rPr>
            </w:pPr>
          </w:p>
        </w:tc>
      </w:tr>
      <w:tr w:rsidR="002B7C2A" w:rsidRPr="00C67190" w14:paraId="16B159A2" w14:textId="77777777" w:rsidTr="00C8709C">
        <w:trPr>
          <w:trHeight w:hRule="exact" w:val="237"/>
        </w:trPr>
        <w:tc>
          <w:tcPr>
            <w:tcW w:w="2437" w:type="dxa"/>
            <w:tcBorders>
              <w:top w:val="single" w:sz="4" w:space="0" w:color="000000"/>
              <w:left w:val="single" w:sz="4" w:space="0" w:color="000000"/>
              <w:bottom w:val="single" w:sz="4" w:space="0" w:color="000000"/>
              <w:right w:val="single" w:sz="4" w:space="0" w:color="000000"/>
            </w:tcBorders>
            <w:vAlign w:val="center"/>
          </w:tcPr>
          <w:p w14:paraId="5D015E0D" w14:textId="77777777" w:rsidR="002B7C2A" w:rsidRPr="00C67190" w:rsidRDefault="002B7C2A" w:rsidP="002B7C2A">
            <w:pPr>
              <w:spacing w:after="0" w:line="240" w:lineRule="auto"/>
              <w:ind w:left="14"/>
              <w:rPr>
                <w:rFonts w:cstheme="minorHAnsi"/>
                <w:color w:val="000000"/>
                <w:spacing w:val="6"/>
              </w:rPr>
            </w:pPr>
          </w:p>
        </w:tc>
        <w:tc>
          <w:tcPr>
            <w:tcW w:w="1201" w:type="dxa"/>
            <w:tcBorders>
              <w:top w:val="single" w:sz="4" w:space="0" w:color="000000"/>
              <w:left w:val="single" w:sz="4" w:space="0" w:color="000000"/>
              <w:bottom w:val="single" w:sz="4" w:space="0" w:color="000000"/>
              <w:right w:val="single" w:sz="4" w:space="0" w:color="000000"/>
            </w:tcBorders>
          </w:tcPr>
          <w:p w14:paraId="1881F304" w14:textId="77777777" w:rsidR="002B7C2A" w:rsidRPr="00C67190" w:rsidRDefault="002B7C2A" w:rsidP="002B7C2A">
            <w:pPr>
              <w:spacing w:after="0" w:line="240" w:lineRule="auto"/>
              <w:rPr>
                <w:rFonts w:cstheme="minorHAnsi"/>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4C548F35" w14:textId="77777777" w:rsidR="002B7C2A" w:rsidRPr="00C67190" w:rsidRDefault="002B7C2A" w:rsidP="002B7C2A">
            <w:pPr>
              <w:spacing w:after="0" w:line="240" w:lineRule="auto"/>
              <w:rPr>
                <w:rFonts w:cstheme="minorHAnsi"/>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6306CB47" w14:textId="77777777" w:rsidR="002B7C2A" w:rsidRPr="00C67190" w:rsidRDefault="002B7C2A" w:rsidP="002B7C2A">
            <w:pPr>
              <w:spacing w:after="0" w:line="240" w:lineRule="auto"/>
              <w:rPr>
                <w:rFonts w:cstheme="minorHAnsi"/>
                <w:color w:val="000000"/>
              </w:rPr>
            </w:pPr>
          </w:p>
        </w:tc>
      </w:tr>
      <w:tr w:rsidR="002B7C2A" w:rsidRPr="00C67190" w14:paraId="52AB33C6" w14:textId="77777777" w:rsidTr="00C8709C">
        <w:trPr>
          <w:trHeight w:hRule="exact" w:val="245"/>
        </w:trPr>
        <w:tc>
          <w:tcPr>
            <w:tcW w:w="2437" w:type="dxa"/>
            <w:tcBorders>
              <w:top w:val="single" w:sz="4" w:space="0" w:color="000000"/>
              <w:left w:val="single" w:sz="4" w:space="0" w:color="000000"/>
              <w:bottom w:val="single" w:sz="4" w:space="0" w:color="000000"/>
              <w:right w:val="single" w:sz="4" w:space="0" w:color="000000"/>
            </w:tcBorders>
          </w:tcPr>
          <w:p w14:paraId="2CC8527A" w14:textId="77777777" w:rsidR="002B7C2A" w:rsidRPr="00C67190" w:rsidRDefault="002B7C2A" w:rsidP="002B7C2A">
            <w:pPr>
              <w:spacing w:after="0" w:line="240" w:lineRule="auto"/>
              <w:rPr>
                <w:rFonts w:cstheme="minorHAnsi"/>
                <w:color w:val="000000"/>
              </w:rPr>
            </w:pPr>
            <w:r w:rsidRPr="00C67190">
              <w:rPr>
                <w:rFonts w:cstheme="minorHAnsi"/>
                <w:color w:val="000000"/>
                <w:spacing w:val="6"/>
              </w:rPr>
              <w:t>Balance of Payments</w:t>
            </w:r>
          </w:p>
        </w:tc>
        <w:tc>
          <w:tcPr>
            <w:tcW w:w="1201" w:type="dxa"/>
            <w:tcBorders>
              <w:top w:val="single" w:sz="4" w:space="0" w:color="000000"/>
              <w:left w:val="single" w:sz="4" w:space="0" w:color="000000"/>
              <w:bottom w:val="single" w:sz="4" w:space="0" w:color="000000"/>
              <w:right w:val="single" w:sz="4" w:space="0" w:color="000000"/>
            </w:tcBorders>
          </w:tcPr>
          <w:p w14:paraId="1C10D5C2" w14:textId="77777777" w:rsidR="002B7C2A" w:rsidRPr="00C67190" w:rsidRDefault="002B7C2A" w:rsidP="002B7C2A">
            <w:pPr>
              <w:spacing w:after="0" w:line="240" w:lineRule="auto"/>
              <w:rPr>
                <w:rFonts w:cstheme="minorHAnsi"/>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4CE5393C" w14:textId="77777777" w:rsidR="002B7C2A" w:rsidRPr="00C67190" w:rsidRDefault="002B7C2A" w:rsidP="002B7C2A">
            <w:pPr>
              <w:spacing w:after="0" w:line="240" w:lineRule="auto"/>
              <w:rPr>
                <w:rFonts w:cstheme="minorHAnsi"/>
                <w:color w:val="000000"/>
              </w:rPr>
            </w:pPr>
          </w:p>
        </w:tc>
        <w:tc>
          <w:tcPr>
            <w:tcW w:w="1276" w:type="dxa"/>
            <w:tcBorders>
              <w:top w:val="single" w:sz="4" w:space="0" w:color="000000"/>
              <w:left w:val="single" w:sz="4" w:space="0" w:color="000000"/>
              <w:bottom w:val="single" w:sz="4" w:space="0" w:color="000000"/>
              <w:right w:val="single" w:sz="4" w:space="0" w:color="000000"/>
            </w:tcBorders>
            <w:shd w:val="clear" w:color="B9B9B9" w:fill="B9B9B9"/>
          </w:tcPr>
          <w:p w14:paraId="10D190C3" w14:textId="77777777" w:rsidR="002B7C2A" w:rsidRPr="00C67190" w:rsidRDefault="002B7C2A" w:rsidP="002B7C2A">
            <w:pPr>
              <w:spacing w:after="0" w:line="240" w:lineRule="auto"/>
              <w:rPr>
                <w:rFonts w:cstheme="minorHAnsi"/>
                <w:color w:val="000000"/>
              </w:rPr>
            </w:pPr>
          </w:p>
        </w:tc>
      </w:tr>
    </w:tbl>
    <w:p w14:paraId="0CEE0FD8" w14:textId="77777777" w:rsidR="00460285" w:rsidRPr="00C67190" w:rsidRDefault="00460285" w:rsidP="00460285">
      <w:pPr>
        <w:pStyle w:val="ListParagraph"/>
        <w:spacing w:line="360" w:lineRule="auto"/>
        <w:rPr>
          <w:rFonts w:cstheme="minorHAnsi"/>
          <w:b/>
          <w:color w:val="011010"/>
          <w:shd w:val="clear" w:color="auto" w:fill="FFFFFF"/>
        </w:rPr>
      </w:pPr>
    </w:p>
    <w:p w14:paraId="23E28DF0" w14:textId="77777777" w:rsidR="00460285" w:rsidRPr="00C67190" w:rsidRDefault="00460285" w:rsidP="001E1615">
      <w:pPr>
        <w:spacing w:line="360" w:lineRule="auto"/>
        <w:rPr>
          <w:rFonts w:cstheme="minorHAnsi"/>
          <w:b/>
          <w:color w:val="011010"/>
          <w:shd w:val="clear" w:color="auto" w:fill="FFFFFF"/>
        </w:rPr>
      </w:pPr>
      <w:r w:rsidRPr="00C67190">
        <w:rPr>
          <w:rFonts w:cstheme="minorHAnsi"/>
          <w:b/>
          <w:color w:val="011010"/>
          <w:shd w:val="clear" w:color="auto" w:fill="FFFFFF"/>
        </w:rPr>
        <w:t>Common mistakes</w:t>
      </w:r>
    </w:p>
    <w:p w14:paraId="456BFA11" w14:textId="77777777" w:rsidR="002B7C2A" w:rsidRPr="00C67190" w:rsidRDefault="00460285" w:rsidP="001E1615">
      <w:pPr>
        <w:spacing w:line="360" w:lineRule="auto"/>
        <w:rPr>
          <w:rFonts w:cstheme="minorHAnsi"/>
          <w:color w:val="011010"/>
          <w:shd w:val="clear" w:color="auto" w:fill="FFFFFF"/>
        </w:rPr>
      </w:pPr>
      <w:r w:rsidRPr="00C67190">
        <w:rPr>
          <w:rFonts w:cstheme="minorHAnsi"/>
          <w:color w:val="011010"/>
          <w:shd w:val="clear" w:color="auto" w:fill="FFFFFF"/>
        </w:rPr>
        <w:t>1.</w:t>
      </w:r>
      <w:r w:rsidR="002B7C2A" w:rsidRPr="00C67190">
        <w:rPr>
          <w:rFonts w:cstheme="minorHAnsi"/>
          <w:color w:val="011010"/>
          <w:shd w:val="clear" w:color="auto" w:fill="FFFFFF"/>
        </w:rPr>
        <w:t>. Students often confuse the Balance of Payments with the Trade Balance or the Current Account.</w:t>
      </w:r>
    </w:p>
    <w:p w14:paraId="5A653BC3" w14:textId="77777777" w:rsidR="002B7C2A" w:rsidRPr="00C67190" w:rsidRDefault="002B7C2A" w:rsidP="00460285">
      <w:pPr>
        <w:pStyle w:val="ListParagraph"/>
        <w:numPr>
          <w:ilvl w:val="0"/>
          <w:numId w:val="8"/>
        </w:numPr>
        <w:spacing w:line="360" w:lineRule="auto"/>
        <w:rPr>
          <w:rFonts w:cstheme="minorHAnsi"/>
          <w:color w:val="011010"/>
          <w:shd w:val="clear" w:color="auto" w:fill="FFFFFF"/>
        </w:rPr>
      </w:pPr>
      <w:r w:rsidRPr="00C67190">
        <w:rPr>
          <w:rFonts w:cstheme="minorHAnsi"/>
          <w:color w:val="011010"/>
          <w:shd w:val="clear" w:color="auto" w:fill="FFFFFF"/>
        </w:rPr>
        <w:t>The Trade Balance is the sum of Exports – Imports.  It is one component of the Current Account.</w:t>
      </w:r>
    </w:p>
    <w:p w14:paraId="78B27CA8" w14:textId="77777777" w:rsidR="002B7C2A" w:rsidRPr="00C67190" w:rsidRDefault="002B7C2A" w:rsidP="00460285">
      <w:pPr>
        <w:pStyle w:val="ListParagraph"/>
        <w:numPr>
          <w:ilvl w:val="0"/>
          <w:numId w:val="8"/>
        </w:numPr>
        <w:spacing w:line="360" w:lineRule="auto"/>
        <w:rPr>
          <w:rFonts w:cstheme="minorHAnsi"/>
          <w:color w:val="011010"/>
          <w:shd w:val="clear" w:color="auto" w:fill="FFFFFF"/>
        </w:rPr>
      </w:pPr>
      <w:r w:rsidRPr="00C67190">
        <w:rPr>
          <w:rFonts w:cstheme="minorHAnsi"/>
          <w:color w:val="011010"/>
          <w:shd w:val="clear" w:color="auto" w:fill="FFFFFF"/>
        </w:rPr>
        <w:t>The Current Account is like 1 sheet on the Excel spreadsheet.  It has 3 constituent parts: the trade balance, net investment income (primary account), net transfers (secondary account).</w:t>
      </w:r>
    </w:p>
    <w:p w14:paraId="72652A8B" w14:textId="77777777" w:rsidR="002B7C2A" w:rsidRPr="00C67190" w:rsidRDefault="002B7C2A" w:rsidP="00460285">
      <w:pPr>
        <w:pStyle w:val="ListParagraph"/>
        <w:numPr>
          <w:ilvl w:val="0"/>
          <w:numId w:val="8"/>
        </w:numPr>
        <w:spacing w:line="360" w:lineRule="auto"/>
        <w:rPr>
          <w:rFonts w:cstheme="minorHAnsi"/>
          <w:color w:val="011010"/>
          <w:shd w:val="clear" w:color="auto" w:fill="FFFFFF"/>
        </w:rPr>
      </w:pPr>
      <w:r w:rsidRPr="00C67190">
        <w:rPr>
          <w:rFonts w:cstheme="minorHAnsi"/>
          <w:color w:val="011010"/>
          <w:shd w:val="clear" w:color="auto" w:fill="FFFFFF"/>
        </w:rPr>
        <w:t>The Balance of Payments is like the Excel spreadsheet.   It has 3 constituent parts: the current account, the capital account and the financial account.</w:t>
      </w:r>
    </w:p>
    <w:p w14:paraId="2E1E1DE5" w14:textId="77777777" w:rsidR="002B7C2A" w:rsidRPr="00C67190" w:rsidRDefault="002B7C2A" w:rsidP="002B7C2A">
      <w:pPr>
        <w:spacing w:line="360" w:lineRule="auto"/>
        <w:rPr>
          <w:rFonts w:cstheme="minorHAnsi"/>
          <w:color w:val="011010"/>
          <w:shd w:val="clear" w:color="auto" w:fill="FFFFFF"/>
        </w:rPr>
      </w:pPr>
      <w:r w:rsidRPr="00C67190">
        <w:rPr>
          <w:rFonts w:cstheme="minorHAnsi"/>
          <w:color w:val="011010"/>
          <w:shd w:val="clear" w:color="auto" w:fill="FFFFFF"/>
        </w:rPr>
        <w:t>2.  Debits and Credits are considered from the point of view of the country being recorded.  If money enters the economy (credit).  If money exits the country (debit).</w:t>
      </w:r>
      <w:r w:rsidR="00EA7849" w:rsidRPr="00C67190">
        <w:rPr>
          <w:rFonts w:cstheme="minorHAnsi"/>
          <w:color w:val="011010"/>
          <w:shd w:val="clear" w:color="auto" w:fill="FFFFFF"/>
        </w:rPr>
        <w:t xml:space="preserve">  </w:t>
      </w:r>
      <w:r w:rsidRPr="00C67190">
        <w:rPr>
          <w:rFonts w:cstheme="minorHAnsi"/>
          <w:color w:val="011010"/>
          <w:shd w:val="clear" w:color="auto" w:fill="FFFFFF"/>
        </w:rPr>
        <w:t xml:space="preserve">Always follow the money.  Don’t get distracted by </w:t>
      </w:r>
      <w:r w:rsidR="00EA7849" w:rsidRPr="00C67190">
        <w:rPr>
          <w:rFonts w:cstheme="minorHAnsi"/>
          <w:color w:val="011010"/>
          <w:shd w:val="clear" w:color="auto" w:fill="FFFFFF"/>
        </w:rPr>
        <w:t>what is buying bought/sold.  The balance of payments simply records money flows.</w:t>
      </w:r>
    </w:p>
    <w:p w14:paraId="546D965C" w14:textId="77777777" w:rsidR="00CC5866" w:rsidRPr="00C67190" w:rsidRDefault="00EA7849" w:rsidP="001E1615">
      <w:pPr>
        <w:spacing w:line="360" w:lineRule="auto"/>
        <w:rPr>
          <w:rFonts w:cstheme="minorHAnsi"/>
          <w:b/>
          <w:color w:val="011010"/>
          <w:shd w:val="clear" w:color="auto" w:fill="FFFFFF"/>
        </w:rPr>
      </w:pPr>
      <w:r w:rsidRPr="00C67190">
        <w:rPr>
          <w:rFonts w:cstheme="minorHAnsi"/>
          <w:b/>
          <w:color w:val="011010"/>
          <w:shd w:val="clear" w:color="auto" w:fill="FFFFFF"/>
        </w:rPr>
        <w:lastRenderedPageBreak/>
        <w:t>Stage 2.  A simple example</w:t>
      </w:r>
    </w:p>
    <w:p w14:paraId="0B2E1BCB" w14:textId="77777777" w:rsidR="00055F34" w:rsidRPr="00C67190" w:rsidRDefault="00055F34" w:rsidP="001E1615">
      <w:pPr>
        <w:spacing w:line="360" w:lineRule="auto"/>
        <w:rPr>
          <w:rFonts w:cstheme="minorHAnsi"/>
          <w:color w:val="011010"/>
          <w:shd w:val="clear" w:color="auto" w:fill="FFFFFF"/>
        </w:rPr>
      </w:pPr>
      <w:r w:rsidRPr="00C67190">
        <w:rPr>
          <w:rFonts w:cstheme="minorHAnsi"/>
          <w:color w:val="011010"/>
          <w:shd w:val="clear" w:color="auto" w:fill="FFFFFF"/>
        </w:rPr>
        <w:t>A simple example show</w:t>
      </w:r>
      <w:r w:rsidR="00460285" w:rsidRPr="00C67190">
        <w:rPr>
          <w:rFonts w:cstheme="minorHAnsi"/>
          <w:color w:val="011010"/>
          <w:shd w:val="clear" w:color="auto" w:fill="FFFFFF"/>
        </w:rPr>
        <w:t>ing</w:t>
      </w:r>
      <w:r w:rsidRPr="00C67190">
        <w:rPr>
          <w:rFonts w:cstheme="minorHAnsi"/>
          <w:color w:val="011010"/>
          <w:shd w:val="clear" w:color="auto" w:fill="FFFFFF"/>
        </w:rPr>
        <w:t xml:space="preserve"> the entire process of a transaction between countries.</w:t>
      </w:r>
    </w:p>
    <w:p w14:paraId="02ED0275" w14:textId="77777777" w:rsidR="00EA7849" w:rsidRPr="00C67190" w:rsidRDefault="00EA7849" w:rsidP="00487D43">
      <w:pPr>
        <w:pStyle w:val="ListParagraph"/>
        <w:numPr>
          <w:ilvl w:val="0"/>
          <w:numId w:val="4"/>
        </w:numPr>
        <w:spacing w:line="360" w:lineRule="auto"/>
        <w:rPr>
          <w:rFonts w:cstheme="minorHAnsi"/>
          <w:color w:val="011010"/>
          <w:shd w:val="clear" w:color="auto" w:fill="FFFFFF"/>
        </w:rPr>
      </w:pPr>
      <w:r w:rsidRPr="00C67190">
        <w:rPr>
          <w:rFonts w:cstheme="minorHAnsi"/>
          <w:color w:val="011010"/>
          <w:shd w:val="clear" w:color="auto" w:fill="FFFFFF"/>
        </w:rPr>
        <w:t>I am a UK resident.</w:t>
      </w:r>
    </w:p>
    <w:p w14:paraId="5983EF76" w14:textId="77777777" w:rsidR="00487D43" w:rsidRPr="00C67190" w:rsidRDefault="00487D43" w:rsidP="00487D43">
      <w:pPr>
        <w:pStyle w:val="ListParagraph"/>
        <w:numPr>
          <w:ilvl w:val="0"/>
          <w:numId w:val="4"/>
        </w:numPr>
        <w:spacing w:line="360" w:lineRule="auto"/>
        <w:rPr>
          <w:rFonts w:cstheme="minorHAnsi"/>
          <w:color w:val="011010"/>
          <w:shd w:val="clear" w:color="auto" w:fill="FFFFFF"/>
        </w:rPr>
      </w:pPr>
      <w:r w:rsidRPr="00C67190">
        <w:rPr>
          <w:rFonts w:cstheme="minorHAnsi"/>
          <w:color w:val="011010"/>
          <w:shd w:val="clear" w:color="auto" w:fill="FFFFFF"/>
        </w:rPr>
        <w:t>I want to buy a Japanese-made product (for example, a Panasonic Hair Dryer).  It costs 6500 Yen in Japan.</w:t>
      </w:r>
    </w:p>
    <w:p w14:paraId="35865B1C" w14:textId="77777777" w:rsidR="00487D43" w:rsidRPr="00C67190" w:rsidRDefault="00487D43" w:rsidP="00487D43">
      <w:pPr>
        <w:pStyle w:val="ListParagraph"/>
        <w:numPr>
          <w:ilvl w:val="0"/>
          <w:numId w:val="4"/>
        </w:numPr>
        <w:spacing w:line="360" w:lineRule="auto"/>
        <w:rPr>
          <w:rFonts w:cstheme="minorHAnsi"/>
          <w:color w:val="011010"/>
          <w:shd w:val="clear" w:color="auto" w:fill="FFFFFF"/>
        </w:rPr>
      </w:pPr>
      <w:r w:rsidRPr="00C67190">
        <w:rPr>
          <w:rFonts w:cstheme="minorHAnsi"/>
          <w:color w:val="011010"/>
          <w:shd w:val="clear" w:color="auto" w:fill="FFFFFF"/>
        </w:rPr>
        <w:t>Somebody is willing to sell me 6500 Yen for £50 on the FOREX.</w:t>
      </w:r>
    </w:p>
    <w:p w14:paraId="7E621876" w14:textId="77777777" w:rsidR="00487D43" w:rsidRPr="00C67190" w:rsidRDefault="00487D43" w:rsidP="00487D43">
      <w:pPr>
        <w:pStyle w:val="ListParagraph"/>
        <w:numPr>
          <w:ilvl w:val="0"/>
          <w:numId w:val="4"/>
        </w:numPr>
        <w:spacing w:line="360" w:lineRule="auto"/>
        <w:rPr>
          <w:rFonts w:cstheme="minorHAnsi"/>
          <w:color w:val="011010"/>
          <w:shd w:val="clear" w:color="auto" w:fill="FFFFFF"/>
        </w:rPr>
      </w:pPr>
      <w:r w:rsidRPr="00C67190">
        <w:rPr>
          <w:rFonts w:cstheme="minorHAnsi"/>
          <w:color w:val="011010"/>
          <w:shd w:val="clear" w:color="auto" w:fill="FFFFFF"/>
        </w:rPr>
        <w:t xml:space="preserve">I sell my £50 in exchange for 6500 Yen.  </w:t>
      </w:r>
    </w:p>
    <w:p w14:paraId="14515829" w14:textId="77777777" w:rsidR="00487D43" w:rsidRPr="00C67190" w:rsidRDefault="00487D43" w:rsidP="00487D43">
      <w:pPr>
        <w:pStyle w:val="ListParagraph"/>
        <w:numPr>
          <w:ilvl w:val="0"/>
          <w:numId w:val="4"/>
        </w:numPr>
        <w:spacing w:line="360" w:lineRule="auto"/>
        <w:rPr>
          <w:rFonts w:cstheme="minorHAnsi"/>
          <w:color w:val="011010"/>
          <w:shd w:val="clear" w:color="auto" w:fill="FFFFFF"/>
        </w:rPr>
      </w:pPr>
      <w:r w:rsidRPr="00C67190">
        <w:rPr>
          <w:rFonts w:cstheme="minorHAnsi"/>
          <w:color w:val="011010"/>
          <w:shd w:val="clear" w:color="auto" w:fill="FFFFFF"/>
        </w:rPr>
        <w:t>I buy the Panasonic Hair Dryer</w:t>
      </w:r>
      <w:r w:rsidR="002841DE" w:rsidRPr="00C67190">
        <w:rPr>
          <w:rFonts w:cstheme="minorHAnsi"/>
          <w:color w:val="011010"/>
          <w:shd w:val="clear" w:color="auto" w:fill="FFFFFF"/>
        </w:rPr>
        <w:t xml:space="preserve"> from Japan.</w:t>
      </w:r>
    </w:p>
    <w:p w14:paraId="0FAFE8F3" w14:textId="77777777" w:rsidR="00EA7849" w:rsidRPr="00C67190" w:rsidRDefault="00EA7849" w:rsidP="002B7C2A">
      <w:pPr>
        <w:spacing w:line="360" w:lineRule="auto"/>
        <w:rPr>
          <w:rFonts w:cstheme="minorHAnsi"/>
          <w:color w:val="011010"/>
          <w:shd w:val="clear" w:color="auto" w:fill="FFFFFF"/>
        </w:rPr>
      </w:pPr>
      <w:r w:rsidRPr="00C67190">
        <w:rPr>
          <w:rFonts w:cstheme="minorHAnsi"/>
          <w:color w:val="011010"/>
          <w:shd w:val="clear" w:color="auto" w:fill="FFFFFF"/>
        </w:rPr>
        <w:t>This is a DEBIT to the UK’s Balance of Payments of £50.  It is recorded in the Current Account because it is considered an IMPORT.</w:t>
      </w:r>
    </w:p>
    <w:p w14:paraId="6A8873C3" w14:textId="77777777" w:rsidR="00487D43" w:rsidRPr="00C67190" w:rsidRDefault="00487D43" w:rsidP="001E1615">
      <w:pPr>
        <w:spacing w:line="360" w:lineRule="auto"/>
        <w:rPr>
          <w:rFonts w:cstheme="minorHAnsi"/>
          <w:color w:val="000000" w:themeColor="text1"/>
        </w:rPr>
      </w:pPr>
      <w:r w:rsidRPr="00C67190">
        <w:rPr>
          <w:rFonts w:cstheme="minorHAnsi"/>
          <w:color w:val="000000" w:themeColor="text1"/>
        </w:rPr>
        <w:t>This is a powerful example but also one which will lead to a lot of questions</w:t>
      </w:r>
      <w:r w:rsidR="00944272" w:rsidRPr="00C67190">
        <w:rPr>
          <w:rFonts w:cstheme="minorHAnsi"/>
          <w:color w:val="000000" w:themeColor="text1"/>
        </w:rPr>
        <w:t xml:space="preserve"> from students.</w:t>
      </w:r>
    </w:p>
    <w:p w14:paraId="0FCDF69B" w14:textId="51C79338" w:rsidR="00944272" w:rsidRPr="00C67190" w:rsidRDefault="00A110A7" w:rsidP="001E1615">
      <w:pPr>
        <w:spacing w:line="360" w:lineRule="auto"/>
        <w:rPr>
          <w:rFonts w:cstheme="minorHAnsi"/>
          <w:i/>
          <w:color w:val="000000" w:themeColor="text1"/>
        </w:rPr>
      </w:pPr>
      <w:r>
        <w:rPr>
          <w:rFonts w:cstheme="minorHAnsi"/>
          <w:i/>
          <w:color w:val="000000" w:themeColor="text1"/>
        </w:rPr>
        <w:tab/>
      </w:r>
      <w:r w:rsidR="00944272" w:rsidRPr="00C67190">
        <w:rPr>
          <w:rFonts w:cstheme="minorHAnsi"/>
          <w:i/>
          <w:color w:val="000000" w:themeColor="text1"/>
        </w:rPr>
        <w:t xml:space="preserve">Q. Panasonic is an MNC and so doesn’t it just list its products with UK price tags (£) on </w:t>
      </w:r>
      <w:r>
        <w:rPr>
          <w:rFonts w:cstheme="minorHAnsi"/>
          <w:i/>
          <w:color w:val="000000" w:themeColor="text1"/>
        </w:rPr>
        <w:tab/>
      </w:r>
      <w:r w:rsidR="00944272" w:rsidRPr="00C67190">
        <w:rPr>
          <w:rFonts w:cstheme="minorHAnsi"/>
          <w:i/>
          <w:color w:val="000000" w:themeColor="text1"/>
        </w:rPr>
        <w:t xml:space="preserve">websites such as Amazon or Argos.  </w:t>
      </w:r>
    </w:p>
    <w:p w14:paraId="6B7A47F6" w14:textId="396668BC" w:rsidR="00944272" w:rsidRPr="00C67190" w:rsidRDefault="00A110A7" w:rsidP="001E1615">
      <w:pPr>
        <w:spacing w:line="360" w:lineRule="auto"/>
        <w:rPr>
          <w:rFonts w:cstheme="minorHAnsi"/>
          <w:color w:val="000000" w:themeColor="text1"/>
        </w:rPr>
      </w:pPr>
      <w:r>
        <w:rPr>
          <w:rFonts w:cstheme="minorHAnsi"/>
          <w:color w:val="000000" w:themeColor="text1"/>
        </w:rPr>
        <w:tab/>
      </w:r>
      <w:r w:rsidR="00944272" w:rsidRPr="00C67190">
        <w:rPr>
          <w:rFonts w:cstheme="minorHAnsi"/>
          <w:color w:val="000000" w:themeColor="text1"/>
        </w:rPr>
        <w:t xml:space="preserve">A.  Yes, but the UK (£) price on Amazon is determined by the cost of production in Japan </w:t>
      </w:r>
      <w:r>
        <w:rPr>
          <w:rFonts w:cstheme="minorHAnsi"/>
          <w:color w:val="000000" w:themeColor="text1"/>
        </w:rPr>
        <w:tab/>
      </w:r>
      <w:r>
        <w:rPr>
          <w:rFonts w:cstheme="minorHAnsi"/>
          <w:color w:val="000000" w:themeColor="text1"/>
        </w:rPr>
        <w:tab/>
      </w:r>
      <w:r w:rsidR="00944272" w:rsidRPr="00C67190">
        <w:rPr>
          <w:rFonts w:cstheme="minorHAnsi"/>
          <w:color w:val="000000" w:themeColor="text1"/>
        </w:rPr>
        <w:t xml:space="preserve">and the exchange rate.  Moreover, the Japanese shareholders are likely to want their </w:t>
      </w:r>
      <w:r>
        <w:rPr>
          <w:rFonts w:cstheme="minorHAnsi"/>
          <w:color w:val="000000" w:themeColor="text1"/>
        </w:rPr>
        <w:tab/>
      </w:r>
      <w:r w:rsidR="00944272" w:rsidRPr="00C67190">
        <w:rPr>
          <w:rFonts w:cstheme="minorHAnsi"/>
          <w:color w:val="000000" w:themeColor="text1"/>
        </w:rPr>
        <w:t xml:space="preserve">dividends to be paid in Yen and so the more important point is that whilst the consumer </w:t>
      </w:r>
      <w:r>
        <w:rPr>
          <w:rFonts w:cstheme="minorHAnsi"/>
          <w:color w:val="000000" w:themeColor="text1"/>
        </w:rPr>
        <w:tab/>
      </w:r>
      <w:r w:rsidR="00944272" w:rsidRPr="00C67190">
        <w:rPr>
          <w:rFonts w:cstheme="minorHAnsi"/>
          <w:color w:val="000000" w:themeColor="text1"/>
        </w:rPr>
        <w:t xml:space="preserve">might pay in £, the shareholder </w:t>
      </w:r>
      <w:r w:rsidR="00460285" w:rsidRPr="00C67190">
        <w:rPr>
          <w:rFonts w:cstheme="minorHAnsi"/>
          <w:color w:val="000000" w:themeColor="text1"/>
        </w:rPr>
        <w:t>in Japan</w:t>
      </w:r>
      <w:r w:rsidR="00944272" w:rsidRPr="00C67190">
        <w:rPr>
          <w:rFonts w:cstheme="minorHAnsi"/>
          <w:color w:val="000000" w:themeColor="text1"/>
        </w:rPr>
        <w:t xml:space="preserve"> receiv</w:t>
      </w:r>
      <w:r w:rsidR="00460285" w:rsidRPr="00C67190">
        <w:rPr>
          <w:rFonts w:cstheme="minorHAnsi"/>
          <w:color w:val="000000" w:themeColor="text1"/>
        </w:rPr>
        <w:t>es</w:t>
      </w:r>
      <w:r w:rsidR="00944272" w:rsidRPr="00C67190">
        <w:rPr>
          <w:rFonts w:cstheme="minorHAnsi"/>
          <w:color w:val="000000" w:themeColor="text1"/>
        </w:rPr>
        <w:t xml:space="preserve"> Yen.  Somebody, at some point in the </w:t>
      </w:r>
      <w:r>
        <w:rPr>
          <w:rFonts w:cstheme="minorHAnsi"/>
          <w:color w:val="000000" w:themeColor="text1"/>
        </w:rPr>
        <w:tab/>
      </w:r>
      <w:r w:rsidR="00944272" w:rsidRPr="00C67190">
        <w:rPr>
          <w:rFonts w:cstheme="minorHAnsi"/>
          <w:color w:val="000000" w:themeColor="text1"/>
        </w:rPr>
        <w:t>process, exchanged £ for Yen.</w:t>
      </w:r>
    </w:p>
    <w:p w14:paraId="4D279649" w14:textId="7463011A" w:rsidR="00944272" w:rsidRPr="00C67190" w:rsidRDefault="00A110A7" w:rsidP="001E1615">
      <w:pPr>
        <w:spacing w:line="360" w:lineRule="auto"/>
        <w:rPr>
          <w:rFonts w:cstheme="minorHAnsi"/>
          <w:i/>
          <w:color w:val="000000" w:themeColor="text1"/>
        </w:rPr>
      </w:pPr>
      <w:r>
        <w:rPr>
          <w:rFonts w:cstheme="minorHAnsi"/>
          <w:i/>
          <w:color w:val="000000" w:themeColor="text1"/>
        </w:rPr>
        <w:tab/>
      </w:r>
      <w:r w:rsidR="00944272" w:rsidRPr="00C67190">
        <w:rPr>
          <w:rFonts w:cstheme="minorHAnsi"/>
          <w:i/>
          <w:color w:val="000000" w:themeColor="text1"/>
        </w:rPr>
        <w:t xml:space="preserve">Q.  Isn’t a big assumption that somebody will always sell you Yen for </w:t>
      </w:r>
      <w:proofErr w:type="gramStart"/>
      <w:r w:rsidR="00944272" w:rsidRPr="00C67190">
        <w:rPr>
          <w:rFonts w:cstheme="minorHAnsi"/>
          <w:i/>
          <w:color w:val="000000" w:themeColor="text1"/>
        </w:rPr>
        <w:t>£ ?</w:t>
      </w:r>
      <w:proofErr w:type="gramEnd"/>
    </w:p>
    <w:p w14:paraId="02BD5A58" w14:textId="647C1766" w:rsidR="00EA7849" w:rsidRPr="00C67190" w:rsidRDefault="00A110A7" w:rsidP="001E1615">
      <w:pPr>
        <w:spacing w:line="360" w:lineRule="auto"/>
        <w:rPr>
          <w:rFonts w:cstheme="minorHAnsi"/>
          <w:color w:val="000000" w:themeColor="text1"/>
        </w:rPr>
      </w:pPr>
      <w:r>
        <w:rPr>
          <w:rFonts w:cstheme="minorHAnsi"/>
          <w:color w:val="000000" w:themeColor="text1"/>
        </w:rPr>
        <w:tab/>
      </w:r>
      <w:r w:rsidR="00944272" w:rsidRPr="00C67190">
        <w:rPr>
          <w:rFonts w:cstheme="minorHAnsi"/>
          <w:color w:val="000000" w:themeColor="text1"/>
        </w:rPr>
        <w:t xml:space="preserve">A.  This is the market system at work: supply and demand.  </w:t>
      </w:r>
      <w:r w:rsidR="00CC5866" w:rsidRPr="00C67190">
        <w:rPr>
          <w:rFonts w:cstheme="minorHAnsi"/>
          <w:color w:val="000000" w:themeColor="text1"/>
        </w:rPr>
        <w:t xml:space="preserve">In the case of Japan and the UK, </w:t>
      </w:r>
      <w:r>
        <w:rPr>
          <w:rFonts w:cstheme="minorHAnsi"/>
          <w:color w:val="000000" w:themeColor="text1"/>
        </w:rPr>
        <w:tab/>
      </w:r>
      <w:r w:rsidR="00CC5866" w:rsidRPr="00C67190">
        <w:rPr>
          <w:rFonts w:cstheme="minorHAnsi"/>
          <w:color w:val="000000" w:themeColor="text1"/>
        </w:rPr>
        <w:t xml:space="preserve">it is highly likely that there will be a Japanese buyer of £ but (depending on demand and </w:t>
      </w:r>
      <w:r>
        <w:rPr>
          <w:rFonts w:cstheme="minorHAnsi"/>
          <w:color w:val="000000" w:themeColor="text1"/>
        </w:rPr>
        <w:tab/>
      </w:r>
      <w:r w:rsidR="00CC5866" w:rsidRPr="00C67190">
        <w:rPr>
          <w:rFonts w:cstheme="minorHAnsi"/>
          <w:color w:val="000000" w:themeColor="text1"/>
        </w:rPr>
        <w:t xml:space="preserve">supply forces) they may demand different £ values.  This is </w:t>
      </w:r>
      <w:r w:rsidR="00460285" w:rsidRPr="00C67190">
        <w:rPr>
          <w:rFonts w:cstheme="minorHAnsi"/>
          <w:color w:val="000000" w:themeColor="text1"/>
        </w:rPr>
        <w:t xml:space="preserve">simply </w:t>
      </w:r>
      <w:r w:rsidR="00CC5866" w:rsidRPr="00C67190">
        <w:rPr>
          <w:rFonts w:cstheme="minorHAnsi"/>
          <w:color w:val="000000" w:themeColor="text1"/>
        </w:rPr>
        <w:t xml:space="preserve">the exchange rate </w:t>
      </w:r>
      <w:r>
        <w:rPr>
          <w:rFonts w:cstheme="minorHAnsi"/>
          <w:color w:val="000000" w:themeColor="text1"/>
        </w:rPr>
        <w:tab/>
      </w:r>
      <w:r w:rsidR="00CC5866" w:rsidRPr="00C67190">
        <w:rPr>
          <w:rFonts w:cstheme="minorHAnsi"/>
          <w:color w:val="000000" w:themeColor="text1"/>
        </w:rPr>
        <w:t>changing.  That said, it</w:t>
      </w:r>
      <w:r w:rsidR="00944272" w:rsidRPr="00C67190">
        <w:rPr>
          <w:rFonts w:cstheme="minorHAnsi"/>
          <w:color w:val="000000" w:themeColor="text1"/>
        </w:rPr>
        <w:t xml:space="preserve"> might be the case</w:t>
      </w:r>
      <w:r w:rsidR="00CC5866" w:rsidRPr="00C67190">
        <w:rPr>
          <w:rFonts w:cstheme="minorHAnsi"/>
          <w:color w:val="000000" w:themeColor="text1"/>
        </w:rPr>
        <w:t xml:space="preserve"> </w:t>
      </w:r>
      <w:r w:rsidR="00944272" w:rsidRPr="00C67190">
        <w:rPr>
          <w:rFonts w:cstheme="minorHAnsi"/>
          <w:color w:val="000000" w:themeColor="text1"/>
        </w:rPr>
        <w:t>that no-one is</w:t>
      </w:r>
      <w:r w:rsidR="00460285" w:rsidRPr="00C67190">
        <w:rPr>
          <w:rFonts w:cstheme="minorHAnsi"/>
          <w:color w:val="000000" w:themeColor="text1"/>
        </w:rPr>
        <w:t xml:space="preserve"> </w:t>
      </w:r>
      <w:r w:rsidR="00944272" w:rsidRPr="00C67190">
        <w:rPr>
          <w:rFonts w:cstheme="minorHAnsi"/>
          <w:color w:val="000000" w:themeColor="text1"/>
        </w:rPr>
        <w:t xml:space="preserve">willing to buy your £ - </w:t>
      </w:r>
      <w:r w:rsidR="00CC5866" w:rsidRPr="00C67190">
        <w:rPr>
          <w:rFonts w:cstheme="minorHAnsi"/>
          <w:color w:val="000000" w:themeColor="text1"/>
        </w:rPr>
        <w:t>and so</w:t>
      </w:r>
      <w:r w:rsidR="00944272" w:rsidRPr="00C67190">
        <w:rPr>
          <w:rFonts w:cstheme="minorHAnsi"/>
          <w:color w:val="000000" w:themeColor="text1"/>
        </w:rPr>
        <w:t xml:space="preserve"> you </w:t>
      </w:r>
      <w:r>
        <w:rPr>
          <w:rFonts w:cstheme="minorHAnsi"/>
          <w:color w:val="000000" w:themeColor="text1"/>
        </w:rPr>
        <w:tab/>
      </w:r>
      <w:r w:rsidR="00944272" w:rsidRPr="00C67190">
        <w:rPr>
          <w:rFonts w:cstheme="minorHAnsi"/>
          <w:color w:val="000000" w:themeColor="text1"/>
        </w:rPr>
        <w:t>will not be able to buy the</w:t>
      </w:r>
      <w:r w:rsidR="00CC5866" w:rsidRPr="00C67190">
        <w:rPr>
          <w:rFonts w:cstheme="minorHAnsi"/>
          <w:color w:val="000000" w:themeColor="text1"/>
        </w:rPr>
        <w:t xml:space="preserve"> </w:t>
      </w:r>
      <w:r w:rsidR="00944272" w:rsidRPr="00C67190">
        <w:rPr>
          <w:rFonts w:cstheme="minorHAnsi"/>
          <w:color w:val="000000" w:themeColor="text1"/>
        </w:rPr>
        <w:t xml:space="preserve">Hair Dryer.  This </w:t>
      </w:r>
      <w:r w:rsidR="00CC5866" w:rsidRPr="00C67190">
        <w:rPr>
          <w:rFonts w:cstheme="minorHAnsi"/>
          <w:color w:val="000000" w:themeColor="text1"/>
        </w:rPr>
        <w:t>sometimes occurs with</w:t>
      </w:r>
      <w:r w:rsidR="00944272" w:rsidRPr="00C67190">
        <w:rPr>
          <w:rFonts w:cstheme="minorHAnsi"/>
          <w:color w:val="000000" w:themeColor="text1"/>
        </w:rPr>
        <w:t xml:space="preserve"> some developing </w:t>
      </w:r>
      <w:r>
        <w:rPr>
          <w:rFonts w:cstheme="minorHAnsi"/>
          <w:color w:val="000000" w:themeColor="text1"/>
        </w:rPr>
        <w:tab/>
      </w:r>
      <w:r w:rsidR="00944272" w:rsidRPr="00C67190">
        <w:rPr>
          <w:rFonts w:cstheme="minorHAnsi"/>
          <w:color w:val="000000" w:themeColor="text1"/>
        </w:rPr>
        <w:t xml:space="preserve">countries, where </w:t>
      </w:r>
      <w:r w:rsidR="00CC5866" w:rsidRPr="00C67190">
        <w:rPr>
          <w:rFonts w:cstheme="minorHAnsi"/>
          <w:color w:val="000000" w:themeColor="text1"/>
        </w:rPr>
        <w:t xml:space="preserve">no-one is prepared to accept payment in that currency and may demand </w:t>
      </w:r>
      <w:r>
        <w:rPr>
          <w:rFonts w:cstheme="minorHAnsi"/>
          <w:color w:val="000000" w:themeColor="text1"/>
        </w:rPr>
        <w:tab/>
      </w:r>
      <w:r w:rsidR="00CC5866" w:rsidRPr="00C67190">
        <w:rPr>
          <w:rFonts w:cstheme="minorHAnsi"/>
          <w:color w:val="000000" w:themeColor="text1"/>
        </w:rPr>
        <w:t>a different currency instead.</w:t>
      </w:r>
    </w:p>
    <w:p w14:paraId="29F1BF44" w14:textId="77777777" w:rsidR="00A110A7" w:rsidRDefault="00A110A7">
      <w:pPr>
        <w:rPr>
          <w:rFonts w:cstheme="minorHAnsi"/>
          <w:color w:val="000000" w:themeColor="text1"/>
        </w:rPr>
      </w:pPr>
      <w:r>
        <w:rPr>
          <w:rFonts w:cstheme="minorHAnsi"/>
          <w:color w:val="000000" w:themeColor="text1"/>
        </w:rPr>
        <w:br w:type="page"/>
      </w:r>
    </w:p>
    <w:p w14:paraId="353FA40E" w14:textId="49985789" w:rsidR="00CC5866" w:rsidRPr="00C67190" w:rsidRDefault="00A110A7" w:rsidP="00CC5866">
      <w:pPr>
        <w:spacing w:line="360" w:lineRule="auto"/>
        <w:rPr>
          <w:rFonts w:cstheme="minorHAnsi"/>
          <w:i/>
          <w:color w:val="000000" w:themeColor="text1"/>
        </w:rPr>
      </w:pPr>
      <w:r>
        <w:rPr>
          <w:rFonts w:cstheme="minorHAnsi"/>
          <w:i/>
          <w:color w:val="000000" w:themeColor="text1"/>
        </w:rPr>
        <w:lastRenderedPageBreak/>
        <w:tab/>
      </w:r>
      <w:r w:rsidR="00CC5866" w:rsidRPr="00C67190">
        <w:rPr>
          <w:rFonts w:cstheme="minorHAnsi"/>
          <w:i/>
          <w:color w:val="000000" w:themeColor="text1"/>
        </w:rPr>
        <w:t xml:space="preserve">Q. Does </w:t>
      </w:r>
      <w:proofErr w:type="gramStart"/>
      <w:r w:rsidR="00CC5866" w:rsidRPr="00C67190">
        <w:rPr>
          <w:rFonts w:cstheme="minorHAnsi"/>
          <w:i/>
          <w:color w:val="000000" w:themeColor="text1"/>
        </w:rPr>
        <w:t>each and every</w:t>
      </w:r>
      <w:proofErr w:type="gramEnd"/>
      <w:r w:rsidR="00CC5866" w:rsidRPr="00C67190">
        <w:rPr>
          <w:rFonts w:cstheme="minorHAnsi"/>
          <w:i/>
          <w:color w:val="000000" w:themeColor="text1"/>
        </w:rPr>
        <w:t xml:space="preserve"> transaction balance?  </w:t>
      </w:r>
    </w:p>
    <w:p w14:paraId="65858EDE" w14:textId="474CC8F1" w:rsidR="00CC5866" w:rsidRPr="00C67190" w:rsidRDefault="00CC5866" w:rsidP="00CC5866">
      <w:pPr>
        <w:spacing w:line="360" w:lineRule="auto"/>
        <w:rPr>
          <w:rFonts w:cstheme="minorHAnsi"/>
          <w:color w:val="000000" w:themeColor="text1"/>
        </w:rPr>
      </w:pPr>
      <w:r w:rsidRPr="00C67190">
        <w:rPr>
          <w:rFonts w:cstheme="minorHAnsi"/>
          <w:color w:val="000000" w:themeColor="text1"/>
        </w:rPr>
        <w:tab/>
        <w:t xml:space="preserve">A.  No.  Individual transactions do not balance.  This is the big difference between </w:t>
      </w:r>
      <w:r w:rsidRPr="00C67190">
        <w:rPr>
          <w:rFonts w:cstheme="minorHAnsi"/>
          <w:color w:val="000000" w:themeColor="text1"/>
        </w:rPr>
        <w:tab/>
        <w:t xml:space="preserve">the Balance of Payments and say a Balance Sheet in Business.  Each individual </w:t>
      </w:r>
      <w:r w:rsidRPr="00C67190">
        <w:rPr>
          <w:rFonts w:cstheme="minorHAnsi"/>
          <w:color w:val="000000" w:themeColor="text1"/>
        </w:rPr>
        <w:tab/>
        <w:t xml:space="preserve">transaction can be in credit or a debit.  Remember though that to sell your £, somebody </w:t>
      </w:r>
      <w:r w:rsidR="00A110A7">
        <w:rPr>
          <w:rFonts w:cstheme="minorHAnsi"/>
          <w:color w:val="000000" w:themeColor="text1"/>
        </w:rPr>
        <w:tab/>
      </w:r>
      <w:r w:rsidRPr="00C67190">
        <w:rPr>
          <w:rFonts w:cstheme="minorHAnsi"/>
          <w:color w:val="000000" w:themeColor="text1"/>
        </w:rPr>
        <w:t xml:space="preserve">had to buy them.  They must have wanted them for some purpose (if only to hold as a cash </w:t>
      </w:r>
      <w:r w:rsidR="00A110A7">
        <w:rPr>
          <w:rFonts w:cstheme="minorHAnsi"/>
          <w:color w:val="000000" w:themeColor="text1"/>
        </w:rPr>
        <w:tab/>
      </w:r>
      <w:r w:rsidRPr="00C67190">
        <w:rPr>
          <w:rFonts w:cstheme="minorHAnsi"/>
          <w:color w:val="000000" w:themeColor="text1"/>
        </w:rPr>
        <w:t xml:space="preserve">asset).  The total transactions will equal to zero because money must return to the country </w:t>
      </w:r>
      <w:r w:rsidR="00A110A7">
        <w:rPr>
          <w:rFonts w:cstheme="minorHAnsi"/>
          <w:color w:val="000000" w:themeColor="text1"/>
        </w:rPr>
        <w:tab/>
      </w:r>
      <w:bookmarkStart w:id="0" w:name="_GoBack"/>
      <w:bookmarkEnd w:id="0"/>
      <w:r w:rsidRPr="00C67190">
        <w:rPr>
          <w:rFonts w:cstheme="minorHAnsi"/>
          <w:color w:val="000000" w:themeColor="text1"/>
        </w:rPr>
        <w:t xml:space="preserve">of origin in order to have any value. </w:t>
      </w:r>
    </w:p>
    <w:p w14:paraId="4FC6CD10" w14:textId="77777777" w:rsidR="00CC5866" w:rsidRPr="00C67190" w:rsidRDefault="00CC5866" w:rsidP="001E1615">
      <w:pPr>
        <w:spacing w:line="360" w:lineRule="auto"/>
        <w:rPr>
          <w:rFonts w:cstheme="minorHAnsi"/>
          <w:color w:val="000000" w:themeColor="text1"/>
        </w:rPr>
      </w:pPr>
    </w:p>
    <w:p w14:paraId="18B5C6AA" w14:textId="77777777" w:rsidR="00460285" w:rsidRPr="00C67190" w:rsidRDefault="00460285" w:rsidP="00055F34">
      <w:pPr>
        <w:spacing w:line="360" w:lineRule="auto"/>
        <w:rPr>
          <w:rFonts w:cstheme="minorHAnsi"/>
          <w:b/>
          <w:color w:val="000000" w:themeColor="text1"/>
        </w:rPr>
      </w:pPr>
    </w:p>
    <w:p w14:paraId="10933829" w14:textId="77777777" w:rsidR="00460285" w:rsidRPr="00C67190" w:rsidRDefault="00460285" w:rsidP="00055F34">
      <w:pPr>
        <w:spacing w:line="360" w:lineRule="auto"/>
        <w:rPr>
          <w:rFonts w:cstheme="minorHAnsi"/>
          <w:b/>
          <w:color w:val="000000" w:themeColor="text1"/>
        </w:rPr>
      </w:pPr>
    </w:p>
    <w:p w14:paraId="7ADE2C8C" w14:textId="77777777" w:rsidR="00460285" w:rsidRPr="00C67190" w:rsidRDefault="00460285" w:rsidP="00055F34">
      <w:pPr>
        <w:spacing w:line="360" w:lineRule="auto"/>
        <w:rPr>
          <w:rFonts w:cstheme="minorHAnsi"/>
          <w:b/>
          <w:color w:val="000000" w:themeColor="text1"/>
        </w:rPr>
      </w:pPr>
    </w:p>
    <w:p w14:paraId="385FE4C8" w14:textId="77777777" w:rsidR="00460285" w:rsidRPr="00C67190" w:rsidRDefault="00460285" w:rsidP="00055F34">
      <w:pPr>
        <w:spacing w:line="360" w:lineRule="auto"/>
        <w:rPr>
          <w:rFonts w:cstheme="minorHAnsi"/>
          <w:b/>
          <w:color w:val="000000" w:themeColor="text1"/>
        </w:rPr>
      </w:pPr>
    </w:p>
    <w:p w14:paraId="51D8921D" w14:textId="77777777" w:rsidR="00460285" w:rsidRPr="00C67190" w:rsidRDefault="00460285" w:rsidP="00055F34">
      <w:pPr>
        <w:spacing w:line="360" w:lineRule="auto"/>
        <w:rPr>
          <w:rFonts w:cstheme="minorHAnsi"/>
          <w:b/>
          <w:color w:val="000000" w:themeColor="text1"/>
        </w:rPr>
      </w:pPr>
    </w:p>
    <w:p w14:paraId="7C6A4AFB" w14:textId="77777777" w:rsidR="00460285" w:rsidRPr="00C67190" w:rsidRDefault="00460285" w:rsidP="00055F34">
      <w:pPr>
        <w:spacing w:line="360" w:lineRule="auto"/>
        <w:rPr>
          <w:rFonts w:cstheme="minorHAnsi"/>
          <w:b/>
          <w:color w:val="000000" w:themeColor="text1"/>
        </w:rPr>
      </w:pPr>
    </w:p>
    <w:p w14:paraId="14CB8755" w14:textId="77777777" w:rsidR="00460285" w:rsidRPr="00C67190" w:rsidRDefault="00460285" w:rsidP="00055F34">
      <w:pPr>
        <w:spacing w:line="360" w:lineRule="auto"/>
        <w:rPr>
          <w:rFonts w:cstheme="minorHAnsi"/>
          <w:b/>
          <w:color w:val="000000" w:themeColor="text1"/>
        </w:rPr>
      </w:pPr>
    </w:p>
    <w:p w14:paraId="5F137D00" w14:textId="77777777" w:rsidR="00460285" w:rsidRPr="00C67190" w:rsidRDefault="00460285" w:rsidP="00055F34">
      <w:pPr>
        <w:spacing w:line="360" w:lineRule="auto"/>
        <w:rPr>
          <w:rFonts w:cstheme="minorHAnsi"/>
          <w:b/>
          <w:color w:val="000000" w:themeColor="text1"/>
        </w:rPr>
      </w:pPr>
    </w:p>
    <w:p w14:paraId="09AF60E4" w14:textId="77777777" w:rsidR="00460285" w:rsidRPr="00C67190" w:rsidRDefault="00460285" w:rsidP="00055F34">
      <w:pPr>
        <w:spacing w:line="360" w:lineRule="auto"/>
        <w:rPr>
          <w:rFonts w:cstheme="minorHAnsi"/>
          <w:b/>
          <w:color w:val="000000" w:themeColor="text1"/>
        </w:rPr>
      </w:pPr>
    </w:p>
    <w:p w14:paraId="2824AFEB" w14:textId="77777777" w:rsidR="00460285" w:rsidRPr="00C67190" w:rsidRDefault="00460285" w:rsidP="00055F34">
      <w:pPr>
        <w:spacing w:line="360" w:lineRule="auto"/>
        <w:rPr>
          <w:rFonts w:cstheme="minorHAnsi"/>
          <w:b/>
          <w:color w:val="000000" w:themeColor="text1"/>
        </w:rPr>
      </w:pPr>
    </w:p>
    <w:p w14:paraId="227DA0D7" w14:textId="77777777" w:rsidR="00460285" w:rsidRPr="00C67190" w:rsidRDefault="00460285" w:rsidP="00055F34">
      <w:pPr>
        <w:spacing w:line="360" w:lineRule="auto"/>
        <w:rPr>
          <w:rFonts w:cstheme="minorHAnsi"/>
          <w:b/>
          <w:color w:val="000000" w:themeColor="text1"/>
        </w:rPr>
      </w:pPr>
    </w:p>
    <w:p w14:paraId="4890231C" w14:textId="77777777" w:rsidR="00460285" w:rsidRPr="00C67190" w:rsidRDefault="00460285" w:rsidP="00055F34">
      <w:pPr>
        <w:spacing w:line="360" w:lineRule="auto"/>
        <w:rPr>
          <w:rFonts w:cstheme="minorHAnsi"/>
          <w:b/>
          <w:color w:val="000000" w:themeColor="text1"/>
        </w:rPr>
      </w:pPr>
    </w:p>
    <w:p w14:paraId="5C9FBC31" w14:textId="77777777" w:rsidR="00460285" w:rsidRPr="00C67190" w:rsidRDefault="00460285" w:rsidP="00055F34">
      <w:pPr>
        <w:spacing w:line="360" w:lineRule="auto"/>
        <w:rPr>
          <w:rFonts w:cstheme="minorHAnsi"/>
          <w:b/>
          <w:color w:val="000000" w:themeColor="text1"/>
        </w:rPr>
      </w:pPr>
    </w:p>
    <w:p w14:paraId="77038787" w14:textId="77777777" w:rsidR="00460285" w:rsidRPr="00C67190" w:rsidRDefault="00460285" w:rsidP="00055F34">
      <w:pPr>
        <w:spacing w:line="360" w:lineRule="auto"/>
        <w:rPr>
          <w:rFonts w:cstheme="minorHAnsi"/>
          <w:b/>
          <w:color w:val="000000" w:themeColor="text1"/>
        </w:rPr>
      </w:pPr>
    </w:p>
    <w:p w14:paraId="5D733D2D" w14:textId="77777777" w:rsidR="00460285" w:rsidRPr="00C67190" w:rsidRDefault="00460285" w:rsidP="00055F34">
      <w:pPr>
        <w:spacing w:line="360" w:lineRule="auto"/>
        <w:rPr>
          <w:rFonts w:cstheme="minorHAnsi"/>
          <w:b/>
          <w:color w:val="000000" w:themeColor="text1"/>
        </w:rPr>
      </w:pPr>
    </w:p>
    <w:p w14:paraId="28FEE05C" w14:textId="77777777" w:rsidR="00460285" w:rsidRPr="00C67190" w:rsidRDefault="00460285" w:rsidP="00055F34">
      <w:pPr>
        <w:spacing w:line="360" w:lineRule="auto"/>
        <w:rPr>
          <w:rFonts w:cstheme="minorHAnsi"/>
          <w:b/>
          <w:color w:val="000000" w:themeColor="text1"/>
        </w:rPr>
      </w:pPr>
    </w:p>
    <w:p w14:paraId="54F1EA4F" w14:textId="77777777" w:rsidR="00460285" w:rsidRPr="00C67190" w:rsidRDefault="00460285" w:rsidP="00055F34">
      <w:pPr>
        <w:spacing w:line="360" w:lineRule="auto"/>
        <w:rPr>
          <w:rFonts w:cstheme="minorHAnsi"/>
          <w:b/>
          <w:color w:val="000000" w:themeColor="text1"/>
        </w:rPr>
      </w:pPr>
    </w:p>
    <w:p w14:paraId="5FB6BE13" w14:textId="77777777" w:rsidR="00460285" w:rsidRPr="00C67190" w:rsidRDefault="00460285" w:rsidP="00055F34">
      <w:pPr>
        <w:spacing w:line="360" w:lineRule="auto"/>
        <w:rPr>
          <w:rFonts w:cstheme="minorHAnsi"/>
          <w:b/>
          <w:color w:val="000000" w:themeColor="text1"/>
        </w:rPr>
      </w:pPr>
    </w:p>
    <w:p w14:paraId="00A6D5E5" w14:textId="77777777" w:rsidR="001E1615" w:rsidRPr="00C67190" w:rsidRDefault="002A227D" w:rsidP="00055F34">
      <w:pPr>
        <w:spacing w:line="360" w:lineRule="auto"/>
        <w:rPr>
          <w:rFonts w:cstheme="minorHAnsi"/>
          <w:b/>
          <w:color w:val="000000" w:themeColor="text1"/>
        </w:rPr>
      </w:pPr>
      <w:r w:rsidRPr="00C67190">
        <w:rPr>
          <w:rFonts w:cstheme="minorHAnsi"/>
          <w:b/>
          <w:color w:val="000000" w:themeColor="text1"/>
        </w:rPr>
        <w:t>Stage 3.  A little more</w:t>
      </w:r>
      <w:r w:rsidR="00C67190">
        <w:rPr>
          <w:rFonts w:cstheme="minorHAnsi"/>
          <w:b/>
          <w:color w:val="000000" w:themeColor="text1"/>
        </w:rPr>
        <w:t>.</w:t>
      </w:r>
    </w:p>
    <w:p w14:paraId="1B685064" w14:textId="77777777" w:rsidR="002A227D" w:rsidRPr="00C67190" w:rsidRDefault="002A227D" w:rsidP="00055F34">
      <w:pPr>
        <w:pStyle w:val="NormalWeb"/>
        <w:shd w:val="clear" w:color="auto" w:fill="FFFFFF"/>
        <w:spacing w:after="200" w:afterAutospacing="0" w:line="360" w:lineRule="auto"/>
        <w:rPr>
          <w:rFonts w:asciiTheme="minorHAnsi" w:hAnsiTheme="minorHAnsi" w:cstheme="minorHAnsi"/>
          <w:color w:val="000000"/>
          <w:sz w:val="22"/>
          <w:szCs w:val="22"/>
        </w:rPr>
      </w:pPr>
      <w:r w:rsidRPr="00C67190">
        <w:rPr>
          <w:rFonts w:asciiTheme="minorHAnsi" w:hAnsiTheme="minorHAnsi" w:cstheme="minorHAnsi"/>
          <w:color w:val="000000"/>
          <w:sz w:val="22"/>
          <w:szCs w:val="22"/>
        </w:rPr>
        <w:t>From the point of view of the UK’s Balance of Payments, which account would the following transactions be entered in?  And identify if it is a credit or Debit.</w:t>
      </w:r>
    </w:p>
    <w:p w14:paraId="0BE0C787" w14:textId="77777777" w:rsidR="002A227D" w:rsidRPr="00C67190" w:rsidRDefault="002A227D" w:rsidP="00055F34">
      <w:pPr>
        <w:pStyle w:val="NormalWeb"/>
        <w:numPr>
          <w:ilvl w:val="0"/>
          <w:numId w:val="1"/>
        </w:numPr>
        <w:shd w:val="clear" w:color="auto" w:fill="FFFFFF"/>
        <w:tabs>
          <w:tab w:val="decimal" w:pos="360"/>
        </w:tabs>
        <w:spacing w:after="200" w:afterAutospacing="0" w:line="360" w:lineRule="auto"/>
        <w:rPr>
          <w:rFonts w:asciiTheme="minorHAnsi" w:hAnsiTheme="minorHAnsi" w:cstheme="minorHAnsi"/>
          <w:color w:val="000000"/>
          <w:sz w:val="22"/>
          <w:szCs w:val="22"/>
        </w:rPr>
      </w:pPr>
      <w:r w:rsidRPr="00C67190">
        <w:rPr>
          <w:rFonts w:asciiTheme="minorHAnsi" w:hAnsiTheme="minorHAnsi" w:cstheme="minorHAnsi"/>
          <w:color w:val="000000"/>
          <w:sz w:val="22"/>
          <w:szCs w:val="22"/>
        </w:rPr>
        <w:t>The sale of £200m worth of German cars to the UK.</w:t>
      </w:r>
    </w:p>
    <w:p w14:paraId="495331B0" w14:textId="77777777" w:rsidR="002A227D" w:rsidRPr="00C67190" w:rsidRDefault="002A227D" w:rsidP="00055F34">
      <w:pPr>
        <w:pStyle w:val="NormalWeb"/>
        <w:numPr>
          <w:ilvl w:val="0"/>
          <w:numId w:val="1"/>
        </w:numPr>
        <w:shd w:val="clear" w:color="auto" w:fill="FFFFFF"/>
        <w:tabs>
          <w:tab w:val="decimal" w:pos="360"/>
        </w:tabs>
        <w:spacing w:after="200" w:afterAutospacing="0" w:line="360" w:lineRule="auto"/>
        <w:rPr>
          <w:rFonts w:asciiTheme="minorHAnsi" w:hAnsiTheme="minorHAnsi" w:cstheme="minorHAnsi"/>
          <w:color w:val="000000"/>
          <w:sz w:val="22"/>
          <w:szCs w:val="22"/>
        </w:rPr>
      </w:pPr>
      <w:r w:rsidRPr="00C67190">
        <w:rPr>
          <w:rFonts w:asciiTheme="minorHAnsi" w:hAnsiTheme="minorHAnsi" w:cstheme="minorHAnsi"/>
          <w:color w:val="000000"/>
          <w:sz w:val="22"/>
          <w:szCs w:val="22"/>
        </w:rPr>
        <w:t>Japanese tourists spending £90m in London.</w:t>
      </w:r>
    </w:p>
    <w:p w14:paraId="17A61281" w14:textId="77777777" w:rsidR="002A227D" w:rsidRPr="00C67190" w:rsidRDefault="002A227D" w:rsidP="00055F34">
      <w:pPr>
        <w:pStyle w:val="NormalWeb"/>
        <w:numPr>
          <w:ilvl w:val="0"/>
          <w:numId w:val="1"/>
        </w:numPr>
        <w:shd w:val="clear" w:color="auto" w:fill="FFFFFF"/>
        <w:tabs>
          <w:tab w:val="decimal" w:pos="360"/>
        </w:tabs>
        <w:spacing w:after="200" w:afterAutospacing="0" w:line="360" w:lineRule="auto"/>
        <w:rPr>
          <w:rFonts w:asciiTheme="minorHAnsi" w:hAnsiTheme="minorHAnsi" w:cstheme="minorHAnsi"/>
          <w:color w:val="000000"/>
          <w:sz w:val="22"/>
          <w:szCs w:val="22"/>
        </w:rPr>
      </w:pPr>
      <w:r w:rsidRPr="00C67190">
        <w:rPr>
          <w:rFonts w:asciiTheme="minorHAnsi" w:hAnsiTheme="minorHAnsi" w:cstheme="minorHAnsi"/>
          <w:color w:val="000000"/>
          <w:sz w:val="22"/>
          <w:szCs w:val="22"/>
        </w:rPr>
        <w:t>Polish immigrant worker sending money back to family in Poland.</w:t>
      </w:r>
    </w:p>
    <w:p w14:paraId="5920ADB0" w14:textId="77777777" w:rsidR="002A227D" w:rsidRPr="00C67190" w:rsidRDefault="002A227D" w:rsidP="00055F34">
      <w:pPr>
        <w:pStyle w:val="NormalWeb"/>
        <w:numPr>
          <w:ilvl w:val="0"/>
          <w:numId w:val="1"/>
        </w:numPr>
        <w:shd w:val="clear" w:color="auto" w:fill="FFFFFF"/>
        <w:tabs>
          <w:tab w:val="decimal" w:pos="360"/>
        </w:tabs>
        <w:spacing w:after="200" w:afterAutospacing="0" w:line="360" w:lineRule="auto"/>
        <w:rPr>
          <w:rFonts w:asciiTheme="minorHAnsi" w:hAnsiTheme="minorHAnsi" w:cstheme="minorHAnsi"/>
          <w:color w:val="000000"/>
          <w:sz w:val="22"/>
          <w:szCs w:val="22"/>
        </w:rPr>
      </w:pPr>
      <w:r w:rsidRPr="00C67190">
        <w:rPr>
          <w:rFonts w:asciiTheme="minorHAnsi" w:hAnsiTheme="minorHAnsi" w:cstheme="minorHAnsi"/>
          <w:color w:val="000000"/>
          <w:sz w:val="22"/>
          <w:szCs w:val="22"/>
        </w:rPr>
        <w:t>UK tech firm sells IP to tech firm in China.</w:t>
      </w:r>
    </w:p>
    <w:p w14:paraId="55B41613" w14:textId="77777777" w:rsidR="002A227D" w:rsidRPr="00C67190" w:rsidRDefault="002A227D" w:rsidP="00055F34">
      <w:pPr>
        <w:pStyle w:val="NormalWeb"/>
        <w:numPr>
          <w:ilvl w:val="0"/>
          <w:numId w:val="1"/>
        </w:numPr>
        <w:shd w:val="clear" w:color="auto" w:fill="FFFFFF"/>
        <w:tabs>
          <w:tab w:val="decimal" w:pos="360"/>
        </w:tabs>
        <w:spacing w:after="200" w:afterAutospacing="0" w:line="360" w:lineRule="auto"/>
        <w:rPr>
          <w:rFonts w:asciiTheme="minorHAnsi" w:hAnsiTheme="minorHAnsi" w:cstheme="minorHAnsi"/>
          <w:color w:val="000000"/>
          <w:sz w:val="22"/>
          <w:szCs w:val="22"/>
        </w:rPr>
      </w:pPr>
      <w:r w:rsidRPr="00C67190">
        <w:rPr>
          <w:rFonts w:asciiTheme="minorHAnsi" w:hAnsiTheme="minorHAnsi" w:cstheme="minorHAnsi"/>
          <w:color w:val="000000"/>
          <w:sz w:val="22"/>
          <w:szCs w:val="22"/>
        </w:rPr>
        <w:t>The purchase of shares (worth £500,000) by a UK citizen in an American IT firm.</w:t>
      </w:r>
    </w:p>
    <w:p w14:paraId="78BFA845" w14:textId="77777777" w:rsidR="002A227D" w:rsidRPr="00C67190" w:rsidRDefault="002A227D" w:rsidP="00055F34">
      <w:pPr>
        <w:spacing w:line="360" w:lineRule="auto"/>
        <w:rPr>
          <w:rFonts w:cstheme="minorHAnsi"/>
          <w:b/>
          <w:color w:val="000000" w:themeColor="text1"/>
        </w:rPr>
      </w:pPr>
    </w:p>
    <w:p w14:paraId="6BA7694F" w14:textId="77777777" w:rsidR="00487D43" w:rsidRPr="00C67190" w:rsidRDefault="002A227D" w:rsidP="00055F34">
      <w:pPr>
        <w:spacing w:line="360" w:lineRule="auto"/>
        <w:rPr>
          <w:rFonts w:cstheme="minorHAnsi"/>
          <w:b/>
          <w:color w:val="000000" w:themeColor="text1"/>
        </w:rPr>
      </w:pPr>
      <w:r w:rsidRPr="00C67190">
        <w:rPr>
          <w:rFonts w:cstheme="minorHAnsi"/>
          <w:b/>
          <w:color w:val="000000" w:themeColor="text1"/>
        </w:rPr>
        <w:t>Answers</w:t>
      </w:r>
    </w:p>
    <w:p w14:paraId="107FDA7D" w14:textId="77777777" w:rsidR="002A227D" w:rsidRPr="00C67190" w:rsidRDefault="002A227D" w:rsidP="00055F34">
      <w:pPr>
        <w:pStyle w:val="NormalWeb"/>
        <w:numPr>
          <w:ilvl w:val="0"/>
          <w:numId w:val="5"/>
        </w:numPr>
        <w:shd w:val="clear" w:color="auto" w:fill="FFFFFF"/>
        <w:tabs>
          <w:tab w:val="decimal" w:pos="360"/>
        </w:tabs>
        <w:spacing w:after="200" w:afterAutospacing="0" w:line="360" w:lineRule="auto"/>
        <w:rPr>
          <w:rFonts w:asciiTheme="minorHAnsi" w:hAnsiTheme="minorHAnsi" w:cstheme="minorHAnsi"/>
          <w:color w:val="000000"/>
          <w:sz w:val="22"/>
          <w:szCs w:val="22"/>
        </w:rPr>
      </w:pPr>
      <w:r w:rsidRPr="00C67190">
        <w:rPr>
          <w:rFonts w:asciiTheme="minorHAnsi" w:hAnsiTheme="minorHAnsi" w:cstheme="minorHAnsi"/>
          <w:color w:val="000000"/>
          <w:sz w:val="22"/>
          <w:szCs w:val="22"/>
        </w:rPr>
        <w:t>Current Account (imports).  Debit.</w:t>
      </w:r>
    </w:p>
    <w:p w14:paraId="13ED9859" w14:textId="77777777" w:rsidR="002A227D" w:rsidRPr="00C67190" w:rsidRDefault="002A227D" w:rsidP="00055F34">
      <w:pPr>
        <w:pStyle w:val="NormalWeb"/>
        <w:numPr>
          <w:ilvl w:val="0"/>
          <w:numId w:val="5"/>
        </w:numPr>
        <w:shd w:val="clear" w:color="auto" w:fill="FFFFFF"/>
        <w:tabs>
          <w:tab w:val="decimal" w:pos="360"/>
        </w:tabs>
        <w:spacing w:after="200" w:afterAutospacing="0" w:line="360" w:lineRule="auto"/>
        <w:rPr>
          <w:rFonts w:asciiTheme="minorHAnsi" w:hAnsiTheme="minorHAnsi" w:cstheme="minorHAnsi"/>
          <w:color w:val="000000"/>
          <w:sz w:val="22"/>
          <w:szCs w:val="22"/>
        </w:rPr>
      </w:pPr>
      <w:r w:rsidRPr="00C67190">
        <w:rPr>
          <w:rFonts w:asciiTheme="minorHAnsi" w:hAnsiTheme="minorHAnsi" w:cstheme="minorHAnsi"/>
          <w:color w:val="000000"/>
          <w:sz w:val="22"/>
          <w:szCs w:val="22"/>
        </w:rPr>
        <w:t>Current Account (exports).  Credit.</w:t>
      </w:r>
    </w:p>
    <w:p w14:paraId="1CFA44E2" w14:textId="77777777" w:rsidR="002A227D" w:rsidRPr="00C67190" w:rsidRDefault="002A227D" w:rsidP="00055F34">
      <w:pPr>
        <w:pStyle w:val="NormalWeb"/>
        <w:numPr>
          <w:ilvl w:val="0"/>
          <w:numId w:val="5"/>
        </w:numPr>
        <w:shd w:val="clear" w:color="auto" w:fill="FFFFFF"/>
        <w:tabs>
          <w:tab w:val="decimal" w:pos="360"/>
        </w:tabs>
        <w:spacing w:after="200" w:afterAutospacing="0" w:line="360" w:lineRule="auto"/>
        <w:rPr>
          <w:rFonts w:asciiTheme="minorHAnsi" w:hAnsiTheme="minorHAnsi" w:cstheme="minorHAnsi"/>
          <w:color w:val="000000"/>
          <w:sz w:val="22"/>
          <w:szCs w:val="22"/>
        </w:rPr>
      </w:pPr>
      <w:r w:rsidRPr="00C67190">
        <w:rPr>
          <w:rFonts w:asciiTheme="minorHAnsi" w:hAnsiTheme="minorHAnsi" w:cstheme="minorHAnsi"/>
          <w:color w:val="000000"/>
          <w:sz w:val="22"/>
          <w:szCs w:val="22"/>
        </w:rPr>
        <w:t>Current Account (transfers).  Debit</w:t>
      </w:r>
    </w:p>
    <w:p w14:paraId="48314E92" w14:textId="77777777" w:rsidR="002A227D" w:rsidRPr="00C67190" w:rsidRDefault="002A227D" w:rsidP="00055F34">
      <w:pPr>
        <w:pStyle w:val="NormalWeb"/>
        <w:numPr>
          <w:ilvl w:val="0"/>
          <w:numId w:val="5"/>
        </w:numPr>
        <w:shd w:val="clear" w:color="auto" w:fill="FFFFFF"/>
        <w:tabs>
          <w:tab w:val="decimal" w:pos="360"/>
        </w:tabs>
        <w:spacing w:after="200" w:afterAutospacing="0" w:line="360" w:lineRule="auto"/>
        <w:rPr>
          <w:rFonts w:asciiTheme="minorHAnsi" w:hAnsiTheme="minorHAnsi" w:cstheme="minorHAnsi"/>
          <w:color w:val="000000"/>
          <w:sz w:val="22"/>
          <w:szCs w:val="22"/>
        </w:rPr>
      </w:pPr>
      <w:r w:rsidRPr="00C67190">
        <w:rPr>
          <w:rFonts w:asciiTheme="minorHAnsi" w:hAnsiTheme="minorHAnsi" w:cstheme="minorHAnsi"/>
          <w:color w:val="000000"/>
          <w:sz w:val="22"/>
          <w:szCs w:val="22"/>
        </w:rPr>
        <w:t>Capital Account.  Credit.</w:t>
      </w:r>
    </w:p>
    <w:p w14:paraId="26A000EC" w14:textId="77777777" w:rsidR="002A227D" w:rsidRPr="00C67190" w:rsidRDefault="002A227D" w:rsidP="00055F34">
      <w:pPr>
        <w:pStyle w:val="NormalWeb"/>
        <w:numPr>
          <w:ilvl w:val="0"/>
          <w:numId w:val="5"/>
        </w:numPr>
        <w:shd w:val="clear" w:color="auto" w:fill="FFFFFF"/>
        <w:tabs>
          <w:tab w:val="decimal" w:pos="360"/>
        </w:tabs>
        <w:spacing w:after="200" w:afterAutospacing="0" w:line="360" w:lineRule="auto"/>
        <w:rPr>
          <w:rFonts w:asciiTheme="minorHAnsi" w:hAnsiTheme="minorHAnsi" w:cstheme="minorHAnsi"/>
          <w:color w:val="000000"/>
          <w:sz w:val="22"/>
          <w:szCs w:val="22"/>
        </w:rPr>
      </w:pPr>
      <w:r w:rsidRPr="00C67190">
        <w:rPr>
          <w:rFonts w:asciiTheme="minorHAnsi" w:hAnsiTheme="minorHAnsi" w:cstheme="minorHAnsi"/>
          <w:color w:val="000000"/>
          <w:sz w:val="22"/>
          <w:szCs w:val="22"/>
        </w:rPr>
        <w:t>Financial Account (Portfolio) – Debit.</w:t>
      </w:r>
    </w:p>
    <w:p w14:paraId="635014F4" w14:textId="77777777" w:rsidR="002A227D" w:rsidRPr="00C67190" w:rsidRDefault="002A227D" w:rsidP="001E1615">
      <w:pPr>
        <w:spacing w:line="360" w:lineRule="auto"/>
        <w:rPr>
          <w:rFonts w:cstheme="minorHAnsi"/>
          <w:b/>
          <w:color w:val="000000" w:themeColor="text1"/>
        </w:rPr>
      </w:pPr>
    </w:p>
    <w:p w14:paraId="1240CFD3" w14:textId="77777777" w:rsidR="00EA7849" w:rsidRPr="00C67190" w:rsidRDefault="00EA7849" w:rsidP="001E1615">
      <w:pPr>
        <w:rPr>
          <w:rFonts w:cstheme="minorHAnsi"/>
          <w:b/>
          <w:color w:val="000000"/>
          <w:spacing w:val="-10"/>
        </w:rPr>
      </w:pPr>
    </w:p>
    <w:p w14:paraId="5B719CCE" w14:textId="77777777" w:rsidR="00EA7849" w:rsidRPr="00C67190" w:rsidRDefault="00EA7849" w:rsidP="001E1615">
      <w:pPr>
        <w:rPr>
          <w:rFonts w:cstheme="minorHAnsi"/>
          <w:b/>
          <w:color w:val="000000"/>
          <w:spacing w:val="-10"/>
        </w:rPr>
      </w:pPr>
    </w:p>
    <w:p w14:paraId="30996BCB" w14:textId="77777777" w:rsidR="00055F34" w:rsidRPr="00C67190" w:rsidRDefault="00055F34" w:rsidP="001E1615">
      <w:pPr>
        <w:rPr>
          <w:rFonts w:cstheme="minorHAnsi"/>
          <w:b/>
          <w:color w:val="000000"/>
          <w:spacing w:val="-10"/>
        </w:rPr>
      </w:pPr>
    </w:p>
    <w:p w14:paraId="08C9263D" w14:textId="77777777" w:rsidR="00460285" w:rsidRPr="00C67190" w:rsidRDefault="00460285" w:rsidP="001E1615">
      <w:pPr>
        <w:rPr>
          <w:rFonts w:cstheme="minorHAnsi"/>
          <w:b/>
          <w:color w:val="000000"/>
          <w:spacing w:val="-10"/>
        </w:rPr>
      </w:pPr>
    </w:p>
    <w:p w14:paraId="27CC9D52" w14:textId="77777777" w:rsidR="00460285" w:rsidRPr="00C67190" w:rsidRDefault="00460285" w:rsidP="001E1615">
      <w:pPr>
        <w:rPr>
          <w:rFonts w:cstheme="minorHAnsi"/>
          <w:b/>
          <w:color w:val="000000"/>
          <w:spacing w:val="-10"/>
        </w:rPr>
      </w:pPr>
    </w:p>
    <w:p w14:paraId="6FBC1E3D" w14:textId="77777777" w:rsidR="00460285" w:rsidRPr="00C67190" w:rsidRDefault="00460285" w:rsidP="001E1615">
      <w:pPr>
        <w:rPr>
          <w:rFonts w:cstheme="minorHAnsi"/>
          <w:b/>
          <w:color w:val="000000"/>
          <w:spacing w:val="-10"/>
        </w:rPr>
      </w:pPr>
    </w:p>
    <w:p w14:paraId="1EE106FE" w14:textId="77777777" w:rsidR="00C67190" w:rsidRDefault="00C67190" w:rsidP="001E1615">
      <w:pPr>
        <w:rPr>
          <w:rFonts w:cstheme="minorHAnsi"/>
          <w:b/>
          <w:color w:val="000000"/>
          <w:spacing w:val="-10"/>
        </w:rPr>
      </w:pPr>
    </w:p>
    <w:p w14:paraId="39D6096D" w14:textId="77777777" w:rsidR="00EA7849" w:rsidRPr="00C67190" w:rsidRDefault="00EA7849" w:rsidP="001E1615">
      <w:pPr>
        <w:rPr>
          <w:rFonts w:cstheme="minorHAnsi"/>
          <w:b/>
          <w:color w:val="000000"/>
          <w:spacing w:val="-10"/>
        </w:rPr>
      </w:pPr>
      <w:r w:rsidRPr="00C67190">
        <w:rPr>
          <w:rFonts w:cstheme="minorHAnsi"/>
          <w:b/>
          <w:color w:val="000000"/>
          <w:spacing w:val="-10"/>
        </w:rPr>
        <w:t xml:space="preserve">Stage </w:t>
      </w:r>
      <w:r w:rsidR="002A227D" w:rsidRPr="00C67190">
        <w:rPr>
          <w:rFonts w:cstheme="minorHAnsi"/>
          <w:b/>
          <w:color w:val="000000"/>
          <w:spacing w:val="-10"/>
        </w:rPr>
        <w:t>4</w:t>
      </w:r>
      <w:r w:rsidRPr="00C67190">
        <w:rPr>
          <w:rFonts w:cstheme="minorHAnsi"/>
          <w:b/>
          <w:color w:val="000000"/>
          <w:spacing w:val="-10"/>
        </w:rPr>
        <w:t>.  More complex</w:t>
      </w:r>
    </w:p>
    <w:p w14:paraId="63347B8E" w14:textId="77777777" w:rsidR="001E1615" w:rsidRPr="00C67190" w:rsidRDefault="001E1615" w:rsidP="001E1615">
      <w:pPr>
        <w:spacing w:before="252"/>
        <w:ind w:right="288"/>
        <w:rPr>
          <w:rFonts w:cstheme="minorHAnsi"/>
          <w:color w:val="000000"/>
          <w:spacing w:val="-6"/>
        </w:rPr>
      </w:pPr>
      <w:r w:rsidRPr="00C67190">
        <w:rPr>
          <w:rFonts w:cstheme="minorHAnsi"/>
          <w:color w:val="000000"/>
          <w:spacing w:val="-6"/>
        </w:rPr>
        <w:t xml:space="preserve">There are only two countries in the world: </w:t>
      </w:r>
      <w:proofErr w:type="spellStart"/>
      <w:r w:rsidRPr="00C67190">
        <w:rPr>
          <w:rFonts w:cstheme="minorHAnsi"/>
          <w:color w:val="000000"/>
          <w:spacing w:val="-6"/>
        </w:rPr>
        <w:t>Georgistan</w:t>
      </w:r>
      <w:proofErr w:type="spellEnd"/>
      <w:r w:rsidRPr="00C67190">
        <w:rPr>
          <w:rFonts w:cstheme="minorHAnsi"/>
          <w:color w:val="000000"/>
          <w:spacing w:val="-6"/>
        </w:rPr>
        <w:t xml:space="preserve"> and </w:t>
      </w:r>
      <w:proofErr w:type="spellStart"/>
      <w:r w:rsidRPr="00C67190">
        <w:rPr>
          <w:rFonts w:cstheme="minorHAnsi"/>
          <w:color w:val="000000"/>
          <w:spacing w:val="-6"/>
        </w:rPr>
        <w:t>Ruthania</w:t>
      </w:r>
      <w:proofErr w:type="spellEnd"/>
      <w:r w:rsidRPr="00C67190">
        <w:rPr>
          <w:rFonts w:cstheme="minorHAnsi"/>
          <w:color w:val="000000"/>
          <w:spacing w:val="-6"/>
        </w:rPr>
        <w:t>.</w:t>
      </w:r>
    </w:p>
    <w:p w14:paraId="6F74D212" w14:textId="77777777" w:rsidR="001E1615" w:rsidRPr="00C67190" w:rsidRDefault="001E1615" w:rsidP="001E1615">
      <w:pPr>
        <w:spacing w:before="252"/>
        <w:ind w:right="288"/>
        <w:rPr>
          <w:rFonts w:cstheme="minorHAnsi"/>
          <w:color w:val="000000"/>
          <w:spacing w:val="-6"/>
        </w:rPr>
      </w:pPr>
      <w:r w:rsidRPr="00C67190">
        <w:rPr>
          <w:rFonts w:cstheme="minorHAnsi"/>
          <w:color w:val="000000"/>
          <w:spacing w:val="-6"/>
        </w:rPr>
        <w:t xml:space="preserve">For each of the transactions below, record both the Debit and Credit for </w:t>
      </w:r>
      <w:proofErr w:type="spellStart"/>
      <w:r w:rsidRPr="00C67190">
        <w:rPr>
          <w:rFonts w:cstheme="minorHAnsi"/>
          <w:color w:val="000000"/>
          <w:spacing w:val="-6"/>
        </w:rPr>
        <w:t>Georgistan</w:t>
      </w:r>
      <w:proofErr w:type="spellEnd"/>
      <w:r w:rsidRPr="00C67190">
        <w:rPr>
          <w:rFonts w:cstheme="minorHAnsi"/>
          <w:color w:val="000000"/>
          <w:spacing w:val="-7"/>
        </w:rPr>
        <w:t xml:space="preserve">. You must also decide if the transaction belongs in the Current Account, Financial Account or </w:t>
      </w:r>
      <w:r w:rsidRPr="00C67190">
        <w:rPr>
          <w:rFonts w:cstheme="minorHAnsi"/>
          <w:color w:val="000000"/>
          <w:spacing w:val="-5"/>
        </w:rPr>
        <w:t xml:space="preserve">Capital Account. </w:t>
      </w:r>
    </w:p>
    <w:p w14:paraId="6FABF46C" w14:textId="77777777" w:rsidR="001E1615" w:rsidRPr="00C67190" w:rsidRDefault="001E1615" w:rsidP="001E1615">
      <w:pPr>
        <w:numPr>
          <w:ilvl w:val="0"/>
          <w:numId w:val="3"/>
        </w:numPr>
        <w:tabs>
          <w:tab w:val="decimal" w:pos="504"/>
        </w:tabs>
        <w:spacing w:before="252" w:after="0" w:line="240" w:lineRule="auto"/>
        <w:rPr>
          <w:rFonts w:cstheme="minorHAnsi"/>
          <w:color w:val="000000"/>
          <w:spacing w:val="-8"/>
        </w:rPr>
      </w:pPr>
      <w:proofErr w:type="spellStart"/>
      <w:r w:rsidRPr="00C67190">
        <w:rPr>
          <w:rFonts w:cstheme="minorHAnsi"/>
          <w:color w:val="000000"/>
          <w:spacing w:val="-8"/>
        </w:rPr>
        <w:t>Georgistan</w:t>
      </w:r>
      <w:proofErr w:type="spellEnd"/>
      <w:r w:rsidRPr="00C67190">
        <w:rPr>
          <w:rFonts w:cstheme="minorHAnsi"/>
          <w:color w:val="000000"/>
          <w:spacing w:val="-8"/>
        </w:rPr>
        <w:t xml:space="preserve"> buys oil from </w:t>
      </w:r>
      <w:proofErr w:type="spellStart"/>
      <w:r w:rsidRPr="00C67190">
        <w:rPr>
          <w:rFonts w:cstheme="minorHAnsi"/>
          <w:color w:val="000000"/>
          <w:spacing w:val="-8"/>
        </w:rPr>
        <w:t>Ruthania</w:t>
      </w:r>
      <w:proofErr w:type="spellEnd"/>
      <w:r w:rsidRPr="00C67190">
        <w:rPr>
          <w:rFonts w:cstheme="minorHAnsi"/>
          <w:color w:val="000000"/>
          <w:spacing w:val="-8"/>
        </w:rPr>
        <w:t xml:space="preserve"> for $50m.</w:t>
      </w:r>
    </w:p>
    <w:p w14:paraId="32CCC50D" w14:textId="77777777" w:rsidR="001E1615" w:rsidRPr="00C67190" w:rsidRDefault="001E1615" w:rsidP="001E1615">
      <w:pPr>
        <w:numPr>
          <w:ilvl w:val="0"/>
          <w:numId w:val="3"/>
        </w:numPr>
        <w:tabs>
          <w:tab w:val="decimal" w:pos="504"/>
        </w:tabs>
        <w:spacing w:before="36" w:after="0" w:line="240" w:lineRule="auto"/>
        <w:rPr>
          <w:rFonts w:cstheme="minorHAnsi"/>
          <w:color w:val="000000"/>
          <w:spacing w:val="-9"/>
        </w:rPr>
      </w:pPr>
      <w:proofErr w:type="spellStart"/>
      <w:r w:rsidRPr="00C67190">
        <w:rPr>
          <w:rFonts w:cstheme="minorHAnsi"/>
          <w:color w:val="000000"/>
          <w:spacing w:val="-9"/>
        </w:rPr>
        <w:t>Ruthania</w:t>
      </w:r>
      <w:proofErr w:type="spellEnd"/>
      <w:r w:rsidRPr="00C67190">
        <w:rPr>
          <w:rFonts w:cstheme="minorHAnsi"/>
          <w:color w:val="000000"/>
          <w:spacing w:val="-9"/>
        </w:rPr>
        <w:t xml:space="preserve"> buys agricultural goods from </w:t>
      </w:r>
      <w:proofErr w:type="spellStart"/>
      <w:r w:rsidRPr="00C67190">
        <w:rPr>
          <w:rFonts w:cstheme="minorHAnsi"/>
          <w:color w:val="000000"/>
          <w:spacing w:val="-9"/>
        </w:rPr>
        <w:t>Georgistan</w:t>
      </w:r>
      <w:proofErr w:type="spellEnd"/>
      <w:r w:rsidRPr="00C67190">
        <w:rPr>
          <w:rFonts w:cstheme="minorHAnsi"/>
          <w:color w:val="000000"/>
          <w:spacing w:val="-9"/>
        </w:rPr>
        <w:t xml:space="preserve"> for $5m.</w:t>
      </w:r>
    </w:p>
    <w:p w14:paraId="74B05A43" w14:textId="77777777" w:rsidR="001E1615" w:rsidRPr="00C67190" w:rsidRDefault="001E1615" w:rsidP="001E1615">
      <w:pPr>
        <w:numPr>
          <w:ilvl w:val="0"/>
          <w:numId w:val="3"/>
        </w:numPr>
        <w:tabs>
          <w:tab w:val="decimal" w:pos="504"/>
        </w:tabs>
        <w:spacing w:after="0" w:line="240" w:lineRule="auto"/>
        <w:rPr>
          <w:rFonts w:cstheme="minorHAnsi"/>
          <w:color w:val="000000"/>
          <w:spacing w:val="-9"/>
        </w:rPr>
      </w:pPr>
      <w:proofErr w:type="spellStart"/>
      <w:r w:rsidRPr="00C67190">
        <w:rPr>
          <w:rFonts w:cstheme="minorHAnsi"/>
          <w:color w:val="000000"/>
          <w:spacing w:val="-9"/>
        </w:rPr>
        <w:t>Ruthanian</w:t>
      </w:r>
      <w:proofErr w:type="spellEnd"/>
      <w:r w:rsidRPr="00C67190">
        <w:rPr>
          <w:rFonts w:cstheme="minorHAnsi"/>
          <w:color w:val="000000"/>
          <w:spacing w:val="-9"/>
        </w:rPr>
        <w:t xml:space="preserve"> immigrants send $10m back to </w:t>
      </w:r>
      <w:proofErr w:type="spellStart"/>
      <w:r w:rsidRPr="00C67190">
        <w:rPr>
          <w:rFonts w:cstheme="minorHAnsi"/>
          <w:color w:val="000000"/>
          <w:spacing w:val="-9"/>
        </w:rPr>
        <w:t>Georgistani</w:t>
      </w:r>
      <w:proofErr w:type="spellEnd"/>
      <w:r w:rsidRPr="00C67190">
        <w:rPr>
          <w:rFonts w:cstheme="minorHAnsi"/>
          <w:color w:val="000000"/>
          <w:spacing w:val="-9"/>
        </w:rPr>
        <w:t xml:space="preserve"> relatives</w:t>
      </w:r>
    </w:p>
    <w:p w14:paraId="2C83B4AD" w14:textId="77777777" w:rsidR="001E1615" w:rsidRPr="00C67190" w:rsidRDefault="001E1615" w:rsidP="001E1615">
      <w:pPr>
        <w:numPr>
          <w:ilvl w:val="0"/>
          <w:numId w:val="3"/>
        </w:numPr>
        <w:tabs>
          <w:tab w:val="decimal" w:pos="504"/>
        </w:tabs>
        <w:spacing w:after="0" w:line="240" w:lineRule="auto"/>
        <w:rPr>
          <w:rFonts w:cstheme="minorHAnsi"/>
          <w:color w:val="000000"/>
          <w:spacing w:val="-8"/>
        </w:rPr>
      </w:pPr>
      <w:r w:rsidRPr="00C67190">
        <w:rPr>
          <w:rFonts w:cstheme="minorHAnsi"/>
          <w:color w:val="000000"/>
          <w:spacing w:val="-8"/>
        </w:rPr>
        <w:t xml:space="preserve">The </w:t>
      </w:r>
      <w:proofErr w:type="spellStart"/>
      <w:r w:rsidRPr="00C67190">
        <w:rPr>
          <w:rFonts w:cstheme="minorHAnsi"/>
          <w:color w:val="000000"/>
          <w:spacing w:val="-8"/>
        </w:rPr>
        <w:t>Georgistani</w:t>
      </w:r>
      <w:proofErr w:type="spellEnd"/>
      <w:r w:rsidRPr="00C67190">
        <w:rPr>
          <w:rFonts w:cstheme="minorHAnsi"/>
          <w:color w:val="000000"/>
          <w:spacing w:val="-8"/>
        </w:rPr>
        <w:t xml:space="preserve"> Government sells $75m in bonds to </w:t>
      </w:r>
      <w:proofErr w:type="spellStart"/>
      <w:r w:rsidRPr="00C67190">
        <w:rPr>
          <w:rFonts w:cstheme="minorHAnsi"/>
          <w:color w:val="000000"/>
          <w:spacing w:val="-8"/>
        </w:rPr>
        <w:t>Ruthania</w:t>
      </w:r>
      <w:proofErr w:type="spellEnd"/>
      <w:r w:rsidRPr="00C67190">
        <w:rPr>
          <w:rFonts w:cstheme="minorHAnsi"/>
          <w:color w:val="000000"/>
          <w:spacing w:val="-8"/>
        </w:rPr>
        <w:t>.</w:t>
      </w:r>
    </w:p>
    <w:p w14:paraId="53B71FE5" w14:textId="77777777" w:rsidR="001E1615" w:rsidRPr="00C67190" w:rsidRDefault="001E1615" w:rsidP="001E1615">
      <w:pPr>
        <w:numPr>
          <w:ilvl w:val="0"/>
          <w:numId w:val="3"/>
        </w:numPr>
        <w:tabs>
          <w:tab w:val="decimal" w:pos="504"/>
        </w:tabs>
        <w:spacing w:after="0" w:line="240" w:lineRule="auto"/>
        <w:rPr>
          <w:rFonts w:cstheme="minorHAnsi"/>
          <w:color w:val="000000"/>
          <w:spacing w:val="-8"/>
        </w:rPr>
      </w:pPr>
      <w:proofErr w:type="spellStart"/>
      <w:r w:rsidRPr="00C67190">
        <w:rPr>
          <w:rFonts w:cstheme="minorHAnsi"/>
          <w:color w:val="000000"/>
          <w:spacing w:val="-8"/>
        </w:rPr>
        <w:t>Ruthanian</w:t>
      </w:r>
      <w:proofErr w:type="spellEnd"/>
      <w:r w:rsidRPr="00C67190">
        <w:rPr>
          <w:rFonts w:cstheme="minorHAnsi"/>
          <w:color w:val="000000"/>
          <w:spacing w:val="-8"/>
        </w:rPr>
        <w:t xml:space="preserve"> investors receive £5m in interest from </w:t>
      </w:r>
      <w:proofErr w:type="spellStart"/>
      <w:r w:rsidRPr="00C67190">
        <w:rPr>
          <w:rFonts w:cstheme="minorHAnsi"/>
          <w:color w:val="000000"/>
          <w:spacing w:val="-8"/>
        </w:rPr>
        <w:t>Georgistani</w:t>
      </w:r>
      <w:proofErr w:type="spellEnd"/>
      <w:r w:rsidRPr="00C67190">
        <w:rPr>
          <w:rFonts w:cstheme="minorHAnsi"/>
          <w:color w:val="000000"/>
          <w:spacing w:val="-8"/>
        </w:rPr>
        <w:t xml:space="preserve"> bonds.</w:t>
      </w:r>
    </w:p>
    <w:p w14:paraId="334F863C" w14:textId="77777777" w:rsidR="001E1615" w:rsidRPr="00C67190" w:rsidRDefault="001E1615" w:rsidP="001E1615">
      <w:pPr>
        <w:numPr>
          <w:ilvl w:val="0"/>
          <w:numId w:val="3"/>
        </w:numPr>
        <w:tabs>
          <w:tab w:val="decimal" w:pos="504"/>
        </w:tabs>
        <w:spacing w:after="0" w:line="240" w:lineRule="auto"/>
        <w:rPr>
          <w:rFonts w:cstheme="minorHAnsi"/>
          <w:color w:val="000000"/>
          <w:spacing w:val="-10"/>
        </w:rPr>
      </w:pPr>
      <w:proofErr w:type="spellStart"/>
      <w:r w:rsidRPr="00C67190">
        <w:rPr>
          <w:rFonts w:cstheme="minorHAnsi"/>
          <w:color w:val="000000"/>
          <w:spacing w:val="-10"/>
        </w:rPr>
        <w:t>Ruthanian</w:t>
      </w:r>
      <w:proofErr w:type="spellEnd"/>
      <w:r w:rsidRPr="00C67190">
        <w:rPr>
          <w:rFonts w:cstheme="minorHAnsi"/>
          <w:color w:val="000000"/>
          <w:spacing w:val="-10"/>
        </w:rPr>
        <w:t xml:space="preserve"> entrepreneurs build new factories in </w:t>
      </w:r>
      <w:proofErr w:type="spellStart"/>
      <w:r w:rsidRPr="00C67190">
        <w:rPr>
          <w:rFonts w:cstheme="minorHAnsi"/>
          <w:color w:val="000000"/>
          <w:spacing w:val="-10"/>
        </w:rPr>
        <w:t>Georgistan</w:t>
      </w:r>
      <w:proofErr w:type="spellEnd"/>
      <w:r w:rsidRPr="00C67190">
        <w:rPr>
          <w:rFonts w:cstheme="minorHAnsi"/>
          <w:color w:val="000000"/>
          <w:spacing w:val="-10"/>
        </w:rPr>
        <w:t xml:space="preserve"> worth $20m</w:t>
      </w:r>
    </w:p>
    <w:p w14:paraId="0CDD70CF" w14:textId="77777777" w:rsidR="001E1615" w:rsidRPr="00C67190" w:rsidRDefault="001E1615" w:rsidP="001E1615">
      <w:pPr>
        <w:numPr>
          <w:ilvl w:val="0"/>
          <w:numId w:val="3"/>
        </w:numPr>
        <w:tabs>
          <w:tab w:val="decimal" w:pos="504"/>
        </w:tabs>
        <w:spacing w:before="36" w:after="0" w:line="240" w:lineRule="auto"/>
        <w:rPr>
          <w:rFonts w:cstheme="minorHAnsi"/>
          <w:color w:val="000000"/>
          <w:spacing w:val="-8"/>
        </w:rPr>
      </w:pPr>
      <w:proofErr w:type="spellStart"/>
      <w:r w:rsidRPr="00C67190">
        <w:rPr>
          <w:rFonts w:cstheme="minorHAnsi"/>
          <w:color w:val="000000"/>
          <w:spacing w:val="-8"/>
        </w:rPr>
        <w:t>Georgistani</w:t>
      </w:r>
      <w:proofErr w:type="spellEnd"/>
      <w:r w:rsidRPr="00C67190">
        <w:rPr>
          <w:rFonts w:cstheme="minorHAnsi"/>
          <w:color w:val="000000"/>
          <w:spacing w:val="-8"/>
        </w:rPr>
        <w:t xml:space="preserve"> firms pay $20m dividends to </w:t>
      </w:r>
      <w:proofErr w:type="spellStart"/>
      <w:r w:rsidRPr="00C67190">
        <w:rPr>
          <w:rFonts w:cstheme="minorHAnsi"/>
          <w:color w:val="000000"/>
          <w:spacing w:val="-8"/>
        </w:rPr>
        <w:t>Ruthanian</w:t>
      </w:r>
      <w:proofErr w:type="spellEnd"/>
      <w:r w:rsidRPr="00C67190">
        <w:rPr>
          <w:rFonts w:cstheme="minorHAnsi"/>
          <w:color w:val="000000"/>
          <w:spacing w:val="-8"/>
        </w:rPr>
        <w:t xml:space="preserve"> stockholders.</w:t>
      </w:r>
    </w:p>
    <w:p w14:paraId="263D73D7" w14:textId="77777777" w:rsidR="00F83FD6" w:rsidRPr="00C67190" w:rsidRDefault="001E1615" w:rsidP="00F83FD6">
      <w:pPr>
        <w:numPr>
          <w:ilvl w:val="0"/>
          <w:numId w:val="3"/>
        </w:numPr>
        <w:tabs>
          <w:tab w:val="decimal" w:pos="504"/>
        </w:tabs>
        <w:spacing w:after="0" w:line="240" w:lineRule="auto"/>
        <w:rPr>
          <w:rFonts w:cstheme="minorHAnsi"/>
          <w:color w:val="000000"/>
          <w:spacing w:val="-10"/>
        </w:rPr>
      </w:pPr>
      <w:proofErr w:type="spellStart"/>
      <w:r w:rsidRPr="00C67190">
        <w:rPr>
          <w:rFonts w:cstheme="minorHAnsi"/>
          <w:color w:val="000000"/>
          <w:spacing w:val="-10"/>
        </w:rPr>
        <w:t>Ruthania</w:t>
      </w:r>
      <w:proofErr w:type="spellEnd"/>
      <w:r w:rsidRPr="00C67190">
        <w:rPr>
          <w:rFonts w:cstheme="minorHAnsi"/>
          <w:color w:val="000000"/>
          <w:spacing w:val="-10"/>
        </w:rPr>
        <w:t xml:space="preserve"> gives </w:t>
      </w:r>
      <w:proofErr w:type="spellStart"/>
      <w:r w:rsidRPr="00C67190">
        <w:rPr>
          <w:rFonts w:cstheme="minorHAnsi"/>
          <w:color w:val="000000"/>
          <w:spacing w:val="-10"/>
        </w:rPr>
        <w:t>Georgistan</w:t>
      </w:r>
      <w:proofErr w:type="spellEnd"/>
      <w:r w:rsidRPr="00C67190">
        <w:rPr>
          <w:rFonts w:cstheme="minorHAnsi"/>
          <w:color w:val="000000"/>
          <w:spacing w:val="-10"/>
        </w:rPr>
        <w:t xml:space="preserve"> £5m in foreign aid</w:t>
      </w:r>
    </w:p>
    <w:p w14:paraId="1E91D341" w14:textId="77777777" w:rsidR="001E1615" w:rsidRPr="00C67190" w:rsidRDefault="002A227D" w:rsidP="00F83FD6">
      <w:pPr>
        <w:numPr>
          <w:ilvl w:val="0"/>
          <w:numId w:val="3"/>
        </w:numPr>
        <w:tabs>
          <w:tab w:val="decimal" w:pos="504"/>
        </w:tabs>
        <w:spacing w:after="0" w:line="240" w:lineRule="auto"/>
        <w:rPr>
          <w:rFonts w:cstheme="minorHAnsi"/>
          <w:color w:val="000000"/>
          <w:spacing w:val="-10"/>
        </w:rPr>
      </w:pPr>
      <w:proofErr w:type="spellStart"/>
      <w:r w:rsidRPr="00C67190">
        <w:rPr>
          <w:rFonts w:cstheme="minorHAnsi"/>
          <w:color w:val="000000"/>
          <w:spacing w:val="-10"/>
        </w:rPr>
        <w:t>Geogistani</w:t>
      </w:r>
      <w:proofErr w:type="spellEnd"/>
      <w:r w:rsidR="00EA7849" w:rsidRPr="00C67190">
        <w:rPr>
          <w:rFonts w:cstheme="minorHAnsi"/>
          <w:color w:val="000000"/>
          <w:spacing w:val="-10"/>
        </w:rPr>
        <w:t xml:space="preserve"> investors buy $40m shares in </w:t>
      </w:r>
      <w:proofErr w:type="spellStart"/>
      <w:r w:rsidRPr="00C67190">
        <w:rPr>
          <w:rFonts w:cstheme="minorHAnsi"/>
          <w:color w:val="000000"/>
          <w:spacing w:val="-10"/>
        </w:rPr>
        <w:t>Ruthanian</w:t>
      </w:r>
      <w:proofErr w:type="spellEnd"/>
      <w:r w:rsidRPr="00C67190">
        <w:rPr>
          <w:rFonts w:cstheme="minorHAnsi"/>
          <w:color w:val="000000"/>
          <w:spacing w:val="-10"/>
        </w:rPr>
        <w:t xml:space="preserve"> firms.</w:t>
      </w:r>
      <w:r w:rsidR="00EA7849" w:rsidRPr="00C67190">
        <w:rPr>
          <w:rFonts w:cstheme="minorHAnsi"/>
          <w:color w:val="000000"/>
          <w:spacing w:val="-10"/>
        </w:rPr>
        <w:t xml:space="preserve">  </w:t>
      </w:r>
    </w:p>
    <w:p w14:paraId="5B62176A" w14:textId="77777777" w:rsidR="001E1615" w:rsidRPr="00C67190" w:rsidRDefault="001E1615" w:rsidP="001E1615">
      <w:pPr>
        <w:tabs>
          <w:tab w:val="decimal" w:pos="504"/>
        </w:tabs>
        <w:spacing w:before="36"/>
        <w:ind w:left="720"/>
        <w:rPr>
          <w:rFonts w:cstheme="minorHAnsi"/>
          <w:color w:val="000000"/>
          <w:spacing w:val="-8"/>
        </w:rPr>
      </w:pPr>
    </w:p>
    <w:p w14:paraId="5D291D31" w14:textId="77777777" w:rsidR="001E1615" w:rsidRPr="00C67190" w:rsidRDefault="001E1615" w:rsidP="00F83FD6">
      <w:pPr>
        <w:tabs>
          <w:tab w:val="decimal" w:pos="504"/>
        </w:tabs>
        <w:spacing w:after="0" w:line="240" w:lineRule="auto"/>
        <w:rPr>
          <w:rFonts w:cstheme="minorHAnsi"/>
          <w:b/>
        </w:rPr>
        <w:sectPr w:rsidR="001E1615" w:rsidRPr="00C67190" w:rsidSect="00FF6348">
          <w:type w:val="oddPage"/>
          <w:pgSz w:w="12240" w:h="15840"/>
          <w:pgMar w:top="1755" w:right="1650" w:bottom="578" w:left="1710" w:header="720" w:footer="720" w:gutter="0"/>
          <w:cols w:space="720"/>
        </w:sectPr>
      </w:pPr>
      <w:r w:rsidRPr="00C67190">
        <w:rPr>
          <w:rFonts w:cstheme="minorHAnsi"/>
          <w:b/>
        </w:rPr>
        <w:t xml:space="preserve">Balance of Payments for </w:t>
      </w:r>
      <w:proofErr w:type="spellStart"/>
      <w:r w:rsidRPr="00C67190">
        <w:rPr>
          <w:rFonts w:cstheme="minorHAnsi"/>
          <w:b/>
        </w:rPr>
        <w:t>Georgistan</w:t>
      </w:r>
      <w:proofErr w:type="spellEnd"/>
      <w:r w:rsidRPr="00C67190">
        <w:rPr>
          <w:rFonts w:cstheme="minorHAnsi"/>
          <w:b/>
        </w:rPr>
        <w:t>:</w:t>
      </w:r>
    </w:p>
    <w:tbl>
      <w:tblPr>
        <w:tblpPr w:leftFromText="180" w:rightFromText="180" w:vertAnchor="text" w:horzAnchor="margin" w:tblpY="204"/>
        <w:tblW w:w="5906" w:type="dxa"/>
        <w:tblLayout w:type="fixed"/>
        <w:tblCellMar>
          <w:left w:w="0" w:type="dxa"/>
          <w:right w:w="0" w:type="dxa"/>
        </w:tblCellMar>
        <w:tblLook w:val="04A0" w:firstRow="1" w:lastRow="0" w:firstColumn="1" w:lastColumn="0" w:noHBand="0" w:noVBand="1"/>
      </w:tblPr>
      <w:tblGrid>
        <w:gridCol w:w="2437"/>
        <w:gridCol w:w="1201"/>
        <w:gridCol w:w="992"/>
        <w:gridCol w:w="1276"/>
      </w:tblGrid>
      <w:tr w:rsidR="00055F34" w:rsidRPr="00C67190" w14:paraId="355E2BFC" w14:textId="77777777" w:rsidTr="00055F34">
        <w:trPr>
          <w:trHeight w:hRule="exact" w:val="321"/>
        </w:trPr>
        <w:tc>
          <w:tcPr>
            <w:tcW w:w="2437" w:type="dxa"/>
            <w:tcBorders>
              <w:top w:val="single" w:sz="4" w:space="0" w:color="000000"/>
              <w:left w:val="single" w:sz="4" w:space="0" w:color="000000"/>
              <w:bottom w:val="single" w:sz="4" w:space="0" w:color="000000"/>
              <w:right w:val="single" w:sz="4" w:space="0" w:color="000000"/>
            </w:tcBorders>
          </w:tcPr>
          <w:p w14:paraId="0D51B8EB" w14:textId="77777777" w:rsidR="00055F34" w:rsidRPr="00C67190" w:rsidRDefault="00055F34" w:rsidP="00C67190">
            <w:pPr>
              <w:spacing w:after="0" w:line="240" w:lineRule="auto"/>
              <w:ind w:left="57"/>
              <w:rPr>
                <w:rFonts w:cstheme="minorHAnsi"/>
                <w:color w:val="000000"/>
                <w:spacing w:val="4"/>
              </w:rPr>
            </w:pPr>
          </w:p>
          <w:p w14:paraId="132FDA3A" w14:textId="77777777" w:rsidR="00055F34" w:rsidRPr="00C67190" w:rsidRDefault="00055F34" w:rsidP="00C67190">
            <w:pPr>
              <w:spacing w:after="0" w:line="240" w:lineRule="auto"/>
              <w:ind w:left="57"/>
              <w:rPr>
                <w:rFonts w:cstheme="minorHAnsi"/>
                <w:color w:val="000000"/>
                <w:spacing w:val="4"/>
              </w:rPr>
            </w:pPr>
          </w:p>
        </w:tc>
        <w:tc>
          <w:tcPr>
            <w:tcW w:w="1201"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tcPr>
          <w:p w14:paraId="2DD3A828" w14:textId="77777777" w:rsidR="00055F34" w:rsidRPr="00C67190" w:rsidRDefault="00055F34" w:rsidP="00C67190">
            <w:pPr>
              <w:spacing w:after="0" w:line="240" w:lineRule="auto"/>
              <w:ind w:left="57"/>
              <w:rPr>
                <w:rFonts w:cstheme="minorHAnsi"/>
                <w:b/>
                <w:color w:val="000000"/>
              </w:rPr>
            </w:pPr>
            <w:r w:rsidRPr="00C67190">
              <w:rPr>
                <w:rFonts w:cstheme="minorHAnsi"/>
                <w:b/>
                <w:color w:val="000000"/>
              </w:rPr>
              <w:t>Debit</w:t>
            </w:r>
          </w:p>
        </w:tc>
        <w:tc>
          <w:tcPr>
            <w:tcW w:w="99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2BE6CC24" w14:textId="77777777" w:rsidR="00055F34" w:rsidRPr="00C67190" w:rsidRDefault="00055F34" w:rsidP="00C67190">
            <w:pPr>
              <w:spacing w:after="0" w:line="240" w:lineRule="auto"/>
              <w:ind w:left="57"/>
              <w:rPr>
                <w:rFonts w:cstheme="minorHAnsi"/>
                <w:b/>
                <w:color w:val="000000"/>
              </w:rPr>
            </w:pPr>
            <w:r w:rsidRPr="00C67190">
              <w:rPr>
                <w:rFonts w:cstheme="minorHAnsi"/>
                <w:b/>
                <w:color w:val="000000"/>
              </w:rPr>
              <w:t>Credit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032511A" w14:textId="77777777" w:rsidR="00055F34" w:rsidRPr="00C67190" w:rsidRDefault="00055F34" w:rsidP="00C67190">
            <w:pPr>
              <w:spacing w:after="0" w:line="240" w:lineRule="auto"/>
              <w:ind w:left="57"/>
              <w:rPr>
                <w:rFonts w:cstheme="minorHAnsi"/>
                <w:b/>
                <w:color w:val="000000"/>
              </w:rPr>
            </w:pPr>
            <w:r w:rsidRPr="00C67190">
              <w:rPr>
                <w:rFonts w:cstheme="minorHAnsi"/>
                <w:b/>
                <w:color w:val="000000"/>
              </w:rPr>
              <w:t>Net</w:t>
            </w:r>
          </w:p>
        </w:tc>
      </w:tr>
      <w:tr w:rsidR="00055F34" w:rsidRPr="00C67190" w14:paraId="012757B2" w14:textId="77777777" w:rsidTr="00055F34">
        <w:trPr>
          <w:trHeight w:hRule="exact" w:val="587"/>
        </w:trPr>
        <w:tc>
          <w:tcPr>
            <w:tcW w:w="5906" w:type="dxa"/>
            <w:gridSpan w:val="4"/>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78CA3EB5" w14:textId="77777777" w:rsidR="00055F34" w:rsidRPr="00C67190" w:rsidRDefault="00055F34" w:rsidP="00C67190">
            <w:pPr>
              <w:spacing w:after="0" w:line="240" w:lineRule="auto"/>
              <w:ind w:left="57"/>
              <w:rPr>
                <w:rFonts w:cstheme="minorHAnsi"/>
                <w:color w:val="000000"/>
                <w:spacing w:val="4"/>
              </w:rPr>
            </w:pPr>
          </w:p>
          <w:p w14:paraId="01D48FA2" w14:textId="77777777" w:rsidR="00055F34" w:rsidRPr="00C67190" w:rsidRDefault="00055F34" w:rsidP="00C67190">
            <w:pPr>
              <w:spacing w:after="0" w:line="240" w:lineRule="auto"/>
              <w:ind w:left="57"/>
              <w:rPr>
                <w:rFonts w:cstheme="minorHAnsi"/>
                <w:color w:val="000000"/>
                <w:spacing w:val="4"/>
              </w:rPr>
            </w:pPr>
            <w:r w:rsidRPr="00C67190">
              <w:rPr>
                <w:rFonts w:cstheme="minorHAnsi"/>
                <w:color w:val="000000"/>
                <w:spacing w:val="4"/>
              </w:rPr>
              <w:t>Current Account</w:t>
            </w:r>
          </w:p>
          <w:p w14:paraId="5296E04A" w14:textId="77777777" w:rsidR="00055F34" w:rsidRPr="00C67190" w:rsidRDefault="00055F34" w:rsidP="00C67190">
            <w:pPr>
              <w:spacing w:after="0" w:line="240" w:lineRule="auto"/>
              <w:ind w:left="57"/>
              <w:rPr>
                <w:rFonts w:cstheme="minorHAnsi"/>
                <w:color w:val="000000"/>
              </w:rPr>
            </w:pPr>
          </w:p>
        </w:tc>
      </w:tr>
      <w:tr w:rsidR="00055F34" w:rsidRPr="00C67190" w14:paraId="4CE56A20" w14:textId="77777777" w:rsidTr="00055F34">
        <w:trPr>
          <w:trHeight w:hRule="exact" w:val="234"/>
        </w:trPr>
        <w:tc>
          <w:tcPr>
            <w:tcW w:w="2437" w:type="dxa"/>
            <w:tcBorders>
              <w:top w:val="single" w:sz="4" w:space="0" w:color="000000"/>
              <w:left w:val="single" w:sz="4" w:space="0" w:color="000000"/>
              <w:bottom w:val="single" w:sz="4" w:space="0" w:color="000000"/>
              <w:right w:val="single" w:sz="4" w:space="0" w:color="000000"/>
            </w:tcBorders>
          </w:tcPr>
          <w:p w14:paraId="5D5C05DA" w14:textId="77777777" w:rsidR="00055F34" w:rsidRPr="00C67190" w:rsidRDefault="00055F34" w:rsidP="00C67190">
            <w:pPr>
              <w:spacing w:after="0" w:line="115" w:lineRule="exact"/>
              <w:ind w:left="57"/>
              <w:rPr>
                <w:rFonts w:cstheme="minorHAnsi"/>
                <w:color w:val="000000"/>
                <w:spacing w:val="4"/>
              </w:rPr>
            </w:pPr>
            <w:r w:rsidRPr="00C67190">
              <w:rPr>
                <w:rFonts w:cstheme="minorHAnsi"/>
                <w:color w:val="000000"/>
                <w:spacing w:val="4"/>
              </w:rPr>
              <w:t>Exports</w:t>
            </w:r>
          </w:p>
        </w:tc>
        <w:tc>
          <w:tcPr>
            <w:tcW w:w="1201" w:type="dxa"/>
            <w:tcBorders>
              <w:top w:val="single" w:sz="4" w:space="0" w:color="000000"/>
              <w:left w:val="single" w:sz="4" w:space="0" w:color="000000"/>
              <w:bottom w:val="single" w:sz="4" w:space="0" w:color="000000"/>
              <w:right w:val="single" w:sz="4" w:space="0" w:color="000000"/>
            </w:tcBorders>
          </w:tcPr>
          <w:p w14:paraId="2E597342" w14:textId="77777777" w:rsidR="00055F34" w:rsidRPr="00C67190" w:rsidRDefault="00055F34" w:rsidP="00C67190">
            <w:pPr>
              <w:spacing w:after="0"/>
              <w:ind w:left="57"/>
              <w:rPr>
                <w:rFonts w:cstheme="minorHAnsi"/>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38A781F8" w14:textId="77777777" w:rsidR="00055F34" w:rsidRPr="00C67190" w:rsidRDefault="00055F34" w:rsidP="00C67190">
            <w:pPr>
              <w:spacing w:after="0"/>
              <w:ind w:left="57"/>
              <w:rPr>
                <w:rFonts w:cstheme="minorHAnsi"/>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0D31DC84" w14:textId="77777777" w:rsidR="00055F34" w:rsidRPr="00C67190" w:rsidRDefault="00055F34" w:rsidP="00C67190">
            <w:pPr>
              <w:spacing w:after="0"/>
              <w:ind w:left="57"/>
              <w:rPr>
                <w:rFonts w:cstheme="minorHAnsi"/>
                <w:color w:val="000000"/>
              </w:rPr>
            </w:pPr>
          </w:p>
        </w:tc>
      </w:tr>
      <w:tr w:rsidR="00055F34" w:rsidRPr="00C67190" w14:paraId="6ED6E68B" w14:textId="77777777" w:rsidTr="00055F34">
        <w:trPr>
          <w:trHeight w:hRule="exact" w:val="234"/>
        </w:trPr>
        <w:tc>
          <w:tcPr>
            <w:tcW w:w="2437" w:type="dxa"/>
            <w:tcBorders>
              <w:top w:val="single" w:sz="4" w:space="0" w:color="000000"/>
              <w:left w:val="single" w:sz="4" w:space="0" w:color="000000"/>
              <w:bottom w:val="single" w:sz="4" w:space="0" w:color="000000"/>
              <w:right w:val="single" w:sz="4" w:space="0" w:color="000000"/>
            </w:tcBorders>
          </w:tcPr>
          <w:p w14:paraId="182533FB" w14:textId="77777777" w:rsidR="00055F34" w:rsidRPr="00C67190" w:rsidRDefault="00055F34" w:rsidP="00C67190">
            <w:pPr>
              <w:spacing w:after="0" w:line="115" w:lineRule="exact"/>
              <w:ind w:left="57"/>
              <w:rPr>
                <w:rFonts w:cstheme="minorHAnsi"/>
                <w:color w:val="000000"/>
                <w:spacing w:val="4"/>
              </w:rPr>
            </w:pPr>
            <w:r w:rsidRPr="00C67190">
              <w:rPr>
                <w:rFonts w:cstheme="minorHAnsi"/>
                <w:color w:val="000000"/>
                <w:spacing w:val="4"/>
              </w:rPr>
              <w:t>Imports</w:t>
            </w:r>
          </w:p>
        </w:tc>
        <w:tc>
          <w:tcPr>
            <w:tcW w:w="1201" w:type="dxa"/>
            <w:tcBorders>
              <w:top w:val="single" w:sz="4" w:space="0" w:color="000000"/>
              <w:left w:val="single" w:sz="4" w:space="0" w:color="000000"/>
              <w:bottom w:val="single" w:sz="4" w:space="0" w:color="000000"/>
              <w:right w:val="single" w:sz="4" w:space="0" w:color="000000"/>
            </w:tcBorders>
          </w:tcPr>
          <w:p w14:paraId="6647DC4E" w14:textId="77777777" w:rsidR="00055F34" w:rsidRPr="00C67190" w:rsidRDefault="00055F34" w:rsidP="00C67190">
            <w:pPr>
              <w:spacing w:after="0"/>
              <w:ind w:left="57"/>
              <w:rPr>
                <w:rFonts w:cstheme="minorHAnsi"/>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6DDB780C" w14:textId="77777777" w:rsidR="00055F34" w:rsidRPr="00C67190" w:rsidRDefault="00055F34" w:rsidP="00C67190">
            <w:pPr>
              <w:spacing w:after="0"/>
              <w:ind w:left="57"/>
              <w:rPr>
                <w:rFonts w:cstheme="minorHAnsi"/>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17994ACA" w14:textId="77777777" w:rsidR="00055F34" w:rsidRPr="00C67190" w:rsidRDefault="00055F34" w:rsidP="00C67190">
            <w:pPr>
              <w:spacing w:after="0"/>
              <w:ind w:left="57"/>
              <w:rPr>
                <w:rFonts w:cstheme="minorHAnsi"/>
                <w:color w:val="000000"/>
              </w:rPr>
            </w:pPr>
          </w:p>
        </w:tc>
      </w:tr>
      <w:tr w:rsidR="00055F34" w:rsidRPr="00C67190" w14:paraId="22D3EE91" w14:textId="77777777" w:rsidTr="00055F34">
        <w:trPr>
          <w:trHeight w:hRule="exact" w:val="234"/>
        </w:trPr>
        <w:tc>
          <w:tcPr>
            <w:tcW w:w="2437" w:type="dxa"/>
            <w:tcBorders>
              <w:top w:val="single" w:sz="4" w:space="0" w:color="000000"/>
              <w:left w:val="single" w:sz="4" w:space="0" w:color="000000"/>
              <w:bottom w:val="single" w:sz="4" w:space="0" w:color="000000"/>
              <w:right w:val="single" w:sz="4" w:space="0" w:color="000000"/>
            </w:tcBorders>
          </w:tcPr>
          <w:p w14:paraId="4557676B" w14:textId="77777777" w:rsidR="00055F34" w:rsidRPr="00C67190" w:rsidRDefault="00055F34" w:rsidP="00C67190">
            <w:pPr>
              <w:spacing w:after="0" w:line="115" w:lineRule="exact"/>
              <w:ind w:left="57"/>
              <w:rPr>
                <w:rFonts w:cstheme="minorHAnsi"/>
                <w:color w:val="000000"/>
                <w:spacing w:val="4"/>
              </w:rPr>
            </w:pPr>
            <w:r w:rsidRPr="00C67190">
              <w:rPr>
                <w:rFonts w:cstheme="minorHAnsi"/>
                <w:color w:val="000000"/>
                <w:spacing w:val="4"/>
              </w:rPr>
              <w:t>Trade Balance</w:t>
            </w:r>
          </w:p>
          <w:p w14:paraId="452756B4" w14:textId="77777777" w:rsidR="00055F34" w:rsidRPr="00C67190" w:rsidRDefault="00055F34" w:rsidP="00C67190">
            <w:pPr>
              <w:spacing w:after="0" w:line="81" w:lineRule="exact"/>
              <w:ind w:left="57"/>
              <w:rPr>
                <w:rFonts w:cstheme="minorHAnsi"/>
                <w:color w:val="000000"/>
                <w:spacing w:val="10"/>
              </w:rPr>
            </w:pPr>
            <w:r w:rsidRPr="00C67190">
              <w:rPr>
                <w:rFonts w:cstheme="minorHAnsi"/>
                <w:color w:val="000000"/>
                <w:spacing w:val="10"/>
              </w:rPr>
              <w:t>_</w:t>
            </w:r>
          </w:p>
        </w:tc>
        <w:tc>
          <w:tcPr>
            <w:tcW w:w="1201" w:type="dxa"/>
            <w:tcBorders>
              <w:top w:val="single" w:sz="4" w:space="0" w:color="000000"/>
              <w:left w:val="single" w:sz="4" w:space="0" w:color="000000"/>
              <w:bottom w:val="single" w:sz="4" w:space="0" w:color="000000"/>
              <w:right w:val="single" w:sz="4" w:space="0" w:color="000000"/>
            </w:tcBorders>
          </w:tcPr>
          <w:p w14:paraId="11360146" w14:textId="77777777" w:rsidR="00055F34" w:rsidRPr="00C67190" w:rsidRDefault="00055F34" w:rsidP="00C67190">
            <w:pPr>
              <w:spacing w:after="0"/>
              <w:ind w:left="57"/>
              <w:rPr>
                <w:rFonts w:cstheme="minorHAnsi"/>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5FDB91A6" w14:textId="77777777" w:rsidR="00055F34" w:rsidRPr="00C67190" w:rsidRDefault="00055F34" w:rsidP="00C67190">
            <w:pPr>
              <w:spacing w:after="0"/>
              <w:ind w:left="57"/>
              <w:rPr>
                <w:rFonts w:cstheme="minorHAnsi"/>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056F887E" w14:textId="77777777" w:rsidR="00055F34" w:rsidRPr="00C67190" w:rsidRDefault="00055F34" w:rsidP="00C67190">
            <w:pPr>
              <w:spacing w:after="0"/>
              <w:ind w:left="57"/>
              <w:rPr>
                <w:rFonts w:cstheme="minorHAnsi"/>
                <w:color w:val="000000"/>
              </w:rPr>
            </w:pPr>
          </w:p>
        </w:tc>
      </w:tr>
      <w:tr w:rsidR="00055F34" w:rsidRPr="00C67190" w14:paraId="3CCD2F98" w14:textId="77777777" w:rsidTr="00055F34">
        <w:trPr>
          <w:trHeight w:hRule="exact" w:val="237"/>
        </w:trPr>
        <w:tc>
          <w:tcPr>
            <w:tcW w:w="2437" w:type="dxa"/>
            <w:tcBorders>
              <w:top w:val="single" w:sz="4" w:space="0" w:color="000000"/>
              <w:left w:val="single" w:sz="4" w:space="0" w:color="000000"/>
              <w:bottom w:val="single" w:sz="4" w:space="0" w:color="000000"/>
              <w:right w:val="single" w:sz="4" w:space="0" w:color="000000"/>
            </w:tcBorders>
            <w:vAlign w:val="center"/>
          </w:tcPr>
          <w:p w14:paraId="3773EB45" w14:textId="77777777" w:rsidR="00055F34" w:rsidRPr="00C67190" w:rsidRDefault="00055F34" w:rsidP="00C67190">
            <w:pPr>
              <w:spacing w:after="0"/>
              <w:ind w:left="57"/>
              <w:rPr>
                <w:rFonts w:cstheme="minorHAnsi"/>
                <w:color w:val="000000"/>
              </w:rPr>
            </w:pPr>
            <w:r w:rsidRPr="00C67190">
              <w:rPr>
                <w:rFonts w:cstheme="minorHAnsi"/>
                <w:color w:val="000000"/>
              </w:rPr>
              <w:t>Net Investment Income</w:t>
            </w:r>
          </w:p>
        </w:tc>
        <w:tc>
          <w:tcPr>
            <w:tcW w:w="1201" w:type="dxa"/>
            <w:tcBorders>
              <w:top w:val="single" w:sz="4" w:space="0" w:color="000000"/>
              <w:left w:val="single" w:sz="4" w:space="0" w:color="000000"/>
              <w:bottom w:val="single" w:sz="4" w:space="0" w:color="000000"/>
              <w:right w:val="single" w:sz="4" w:space="0" w:color="000000"/>
            </w:tcBorders>
          </w:tcPr>
          <w:p w14:paraId="7515918D" w14:textId="77777777" w:rsidR="00055F34" w:rsidRPr="00C67190" w:rsidRDefault="00055F34" w:rsidP="00C67190">
            <w:pPr>
              <w:spacing w:after="0"/>
              <w:ind w:left="57"/>
              <w:rPr>
                <w:rFonts w:cstheme="minorHAnsi"/>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577DC61B" w14:textId="77777777" w:rsidR="00055F34" w:rsidRPr="00C67190" w:rsidRDefault="00055F34" w:rsidP="00C67190">
            <w:pPr>
              <w:spacing w:after="0"/>
              <w:ind w:left="57"/>
              <w:rPr>
                <w:rFonts w:cstheme="minorHAnsi"/>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0F25EBA1" w14:textId="77777777" w:rsidR="00055F34" w:rsidRPr="00C67190" w:rsidRDefault="00055F34" w:rsidP="00C67190">
            <w:pPr>
              <w:spacing w:after="0"/>
              <w:ind w:left="57"/>
              <w:rPr>
                <w:rFonts w:cstheme="minorHAnsi"/>
                <w:color w:val="000000"/>
              </w:rPr>
            </w:pPr>
          </w:p>
        </w:tc>
      </w:tr>
      <w:tr w:rsidR="00055F34" w:rsidRPr="00C67190" w14:paraId="79A9C4E1" w14:textId="77777777" w:rsidTr="00055F34">
        <w:trPr>
          <w:trHeight w:hRule="exact" w:val="277"/>
        </w:trPr>
        <w:tc>
          <w:tcPr>
            <w:tcW w:w="2437" w:type="dxa"/>
            <w:tcBorders>
              <w:top w:val="single" w:sz="4" w:space="0" w:color="000000"/>
              <w:left w:val="single" w:sz="4" w:space="0" w:color="000000"/>
              <w:bottom w:val="single" w:sz="4" w:space="0" w:color="000000"/>
              <w:right w:val="single" w:sz="4" w:space="0" w:color="000000"/>
            </w:tcBorders>
            <w:vAlign w:val="center"/>
          </w:tcPr>
          <w:p w14:paraId="26A7A539" w14:textId="77777777" w:rsidR="00055F34" w:rsidRPr="00C67190" w:rsidRDefault="00055F34" w:rsidP="00C67190">
            <w:pPr>
              <w:spacing w:after="0"/>
              <w:ind w:left="57"/>
              <w:rPr>
                <w:rFonts w:cstheme="minorHAnsi"/>
                <w:color w:val="000000"/>
                <w:spacing w:val="2"/>
              </w:rPr>
            </w:pPr>
            <w:r w:rsidRPr="00C67190">
              <w:rPr>
                <w:rFonts w:cstheme="minorHAnsi"/>
                <w:color w:val="000000"/>
                <w:spacing w:val="2"/>
              </w:rPr>
              <w:t>Net Current Transfers</w:t>
            </w:r>
          </w:p>
        </w:tc>
        <w:tc>
          <w:tcPr>
            <w:tcW w:w="1201" w:type="dxa"/>
            <w:tcBorders>
              <w:top w:val="single" w:sz="4" w:space="0" w:color="000000"/>
              <w:left w:val="single" w:sz="4" w:space="0" w:color="000000"/>
              <w:bottom w:val="single" w:sz="4" w:space="0" w:color="000000"/>
              <w:right w:val="single" w:sz="4" w:space="0" w:color="000000"/>
            </w:tcBorders>
          </w:tcPr>
          <w:p w14:paraId="087A4EBB" w14:textId="77777777" w:rsidR="00055F34" w:rsidRPr="00C67190" w:rsidRDefault="00055F34" w:rsidP="00C67190">
            <w:pPr>
              <w:spacing w:after="0"/>
              <w:ind w:left="57"/>
              <w:rPr>
                <w:rFonts w:cstheme="minorHAnsi"/>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572B194C" w14:textId="77777777" w:rsidR="00055F34" w:rsidRPr="00C67190" w:rsidRDefault="00055F34" w:rsidP="00C67190">
            <w:pPr>
              <w:spacing w:after="0"/>
              <w:ind w:left="57"/>
              <w:rPr>
                <w:rFonts w:cstheme="minorHAnsi"/>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2B766FBF" w14:textId="77777777" w:rsidR="00055F34" w:rsidRPr="00C67190" w:rsidRDefault="00055F34" w:rsidP="00C67190">
            <w:pPr>
              <w:spacing w:after="0"/>
              <w:ind w:left="57"/>
              <w:rPr>
                <w:rFonts w:cstheme="minorHAnsi"/>
                <w:color w:val="000000"/>
              </w:rPr>
            </w:pPr>
          </w:p>
        </w:tc>
      </w:tr>
      <w:tr w:rsidR="00055F34" w:rsidRPr="00C67190" w14:paraId="05882705" w14:textId="77777777" w:rsidTr="00055F34">
        <w:trPr>
          <w:trHeight w:hRule="exact" w:val="234"/>
        </w:trPr>
        <w:tc>
          <w:tcPr>
            <w:tcW w:w="24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0F2EB6C" w14:textId="77777777" w:rsidR="00055F34" w:rsidRPr="00C67190" w:rsidRDefault="00055F34" w:rsidP="00C67190">
            <w:pPr>
              <w:spacing w:after="0"/>
              <w:ind w:left="57"/>
              <w:rPr>
                <w:rFonts w:cstheme="minorHAnsi"/>
                <w:color w:val="000000"/>
                <w:spacing w:val="6"/>
              </w:rPr>
            </w:pPr>
            <w:r w:rsidRPr="00C67190">
              <w:rPr>
                <w:rFonts w:cstheme="minorHAnsi"/>
                <w:color w:val="000000"/>
                <w:spacing w:val="6"/>
              </w:rPr>
              <w:t>Current Account Balance</w:t>
            </w:r>
          </w:p>
        </w:tc>
        <w:tc>
          <w:tcPr>
            <w:tcW w:w="12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23E2F22" w14:textId="77777777" w:rsidR="00055F34" w:rsidRPr="00C67190" w:rsidRDefault="00055F34" w:rsidP="00C67190">
            <w:pPr>
              <w:spacing w:after="0"/>
              <w:ind w:left="57"/>
              <w:rPr>
                <w:rFonts w:cstheme="minorHAnsi"/>
                <w:color w:val="000000"/>
              </w:rPr>
            </w:pP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6A2D4DD" w14:textId="77777777" w:rsidR="00055F34" w:rsidRPr="00C67190" w:rsidRDefault="00055F34" w:rsidP="00C67190">
            <w:pPr>
              <w:spacing w:after="0"/>
              <w:ind w:left="57"/>
              <w:rPr>
                <w:rFonts w:cstheme="minorHAnsi"/>
                <w:color w:val="000000"/>
              </w:rPr>
            </w:pP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FCCF963" w14:textId="77777777" w:rsidR="00055F34" w:rsidRPr="00C67190" w:rsidRDefault="00055F34" w:rsidP="00C67190">
            <w:pPr>
              <w:spacing w:after="0"/>
              <w:ind w:left="57"/>
              <w:rPr>
                <w:rFonts w:cstheme="minorHAnsi"/>
                <w:color w:val="000000"/>
              </w:rPr>
            </w:pPr>
          </w:p>
        </w:tc>
      </w:tr>
      <w:tr w:rsidR="00055F34" w:rsidRPr="00C67190" w14:paraId="61B62C53" w14:textId="77777777" w:rsidTr="00055F34">
        <w:trPr>
          <w:trHeight w:val="706"/>
        </w:trPr>
        <w:tc>
          <w:tcPr>
            <w:tcW w:w="5906" w:type="dxa"/>
            <w:gridSpan w:val="4"/>
            <w:tcBorders>
              <w:top w:val="single" w:sz="4" w:space="0" w:color="000000"/>
              <w:left w:val="single" w:sz="4" w:space="0" w:color="000000"/>
              <w:bottom w:val="none" w:sz="0" w:space="0" w:color="000000"/>
              <w:right w:val="single" w:sz="4" w:space="0" w:color="000000"/>
            </w:tcBorders>
            <w:shd w:val="clear" w:color="auto" w:fill="FDE9D9" w:themeFill="accent6" w:themeFillTint="33"/>
            <w:vAlign w:val="center"/>
          </w:tcPr>
          <w:p w14:paraId="534D90BB" w14:textId="77777777" w:rsidR="00055F34" w:rsidRPr="00C67190" w:rsidRDefault="00E23262" w:rsidP="00C67190">
            <w:pPr>
              <w:spacing w:after="0"/>
              <w:ind w:left="57"/>
              <w:rPr>
                <w:rFonts w:cstheme="minorHAnsi"/>
                <w:color w:val="000000"/>
              </w:rPr>
            </w:pPr>
            <w:r>
              <w:rPr>
                <w:rFonts w:cstheme="minorHAnsi"/>
                <w:color w:val="000000"/>
              </w:rPr>
              <w:t>Financial Account</w:t>
            </w:r>
          </w:p>
        </w:tc>
      </w:tr>
      <w:tr w:rsidR="00055F34" w:rsidRPr="00C67190" w14:paraId="5A4F919D" w14:textId="77777777" w:rsidTr="00055F34">
        <w:trPr>
          <w:trHeight w:hRule="exact" w:val="238"/>
        </w:trPr>
        <w:tc>
          <w:tcPr>
            <w:tcW w:w="2437" w:type="dxa"/>
            <w:tcBorders>
              <w:top w:val="single" w:sz="4" w:space="0" w:color="000000"/>
              <w:left w:val="single" w:sz="4" w:space="0" w:color="000000"/>
              <w:bottom w:val="single" w:sz="4" w:space="0" w:color="000000"/>
              <w:right w:val="single" w:sz="4" w:space="0" w:color="000000"/>
            </w:tcBorders>
            <w:vAlign w:val="center"/>
          </w:tcPr>
          <w:p w14:paraId="24CF568D" w14:textId="77777777" w:rsidR="00055F34" w:rsidRPr="00C67190" w:rsidRDefault="00055F34" w:rsidP="00C67190">
            <w:pPr>
              <w:spacing w:after="0"/>
              <w:ind w:left="57"/>
              <w:rPr>
                <w:rFonts w:cstheme="minorHAnsi"/>
                <w:color w:val="000000"/>
              </w:rPr>
            </w:pPr>
            <w:r w:rsidRPr="00C67190">
              <w:rPr>
                <w:rFonts w:cstheme="minorHAnsi"/>
                <w:color w:val="000000"/>
              </w:rPr>
              <w:t>Net Direct Investment</w:t>
            </w:r>
          </w:p>
        </w:tc>
        <w:tc>
          <w:tcPr>
            <w:tcW w:w="1201" w:type="dxa"/>
            <w:tcBorders>
              <w:top w:val="single" w:sz="4" w:space="0" w:color="000000"/>
              <w:left w:val="single" w:sz="4" w:space="0" w:color="000000"/>
              <w:bottom w:val="single" w:sz="4" w:space="0" w:color="000000"/>
              <w:right w:val="single" w:sz="4" w:space="0" w:color="000000"/>
            </w:tcBorders>
          </w:tcPr>
          <w:p w14:paraId="4138365D" w14:textId="77777777" w:rsidR="00055F34" w:rsidRPr="00C67190" w:rsidRDefault="00055F34" w:rsidP="00C67190">
            <w:pPr>
              <w:spacing w:after="0"/>
              <w:ind w:left="57"/>
              <w:rPr>
                <w:rFonts w:cstheme="minorHAnsi"/>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248A7124" w14:textId="77777777" w:rsidR="00055F34" w:rsidRPr="00C67190" w:rsidRDefault="00055F34" w:rsidP="00C67190">
            <w:pPr>
              <w:spacing w:after="0"/>
              <w:ind w:left="57"/>
              <w:rPr>
                <w:rFonts w:cstheme="minorHAnsi"/>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6E23465F" w14:textId="77777777" w:rsidR="00055F34" w:rsidRPr="00C67190" w:rsidRDefault="00055F34" w:rsidP="00C67190">
            <w:pPr>
              <w:spacing w:after="0"/>
              <w:ind w:left="57"/>
              <w:rPr>
                <w:rFonts w:cstheme="minorHAnsi"/>
                <w:color w:val="000000"/>
              </w:rPr>
            </w:pPr>
          </w:p>
        </w:tc>
      </w:tr>
      <w:tr w:rsidR="00055F34" w:rsidRPr="00C67190" w14:paraId="3C0BD6C4" w14:textId="77777777" w:rsidTr="00055F34">
        <w:trPr>
          <w:trHeight w:hRule="exact" w:val="237"/>
        </w:trPr>
        <w:tc>
          <w:tcPr>
            <w:tcW w:w="2437" w:type="dxa"/>
            <w:tcBorders>
              <w:top w:val="single" w:sz="4" w:space="0" w:color="000000"/>
              <w:left w:val="single" w:sz="4" w:space="0" w:color="000000"/>
              <w:bottom w:val="single" w:sz="4" w:space="0" w:color="000000"/>
              <w:right w:val="single" w:sz="4" w:space="0" w:color="000000"/>
            </w:tcBorders>
            <w:vAlign w:val="center"/>
          </w:tcPr>
          <w:p w14:paraId="39920B7A" w14:textId="77777777" w:rsidR="00055F34" w:rsidRPr="00C67190" w:rsidRDefault="00055F34" w:rsidP="00C67190">
            <w:pPr>
              <w:spacing w:after="0"/>
              <w:ind w:left="57"/>
              <w:rPr>
                <w:rFonts w:cstheme="minorHAnsi"/>
                <w:color w:val="000000"/>
                <w:spacing w:val="2"/>
              </w:rPr>
            </w:pPr>
            <w:r w:rsidRPr="00C67190">
              <w:rPr>
                <w:rFonts w:cstheme="minorHAnsi"/>
                <w:color w:val="000000"/>
                <w:spacing w:val="2"/>
              </w:rPr>
              <w:t>Net Portfolio Investment</w:t>
            </w:r>
          </w:p>
        </w:tc>
        <w:tc>
          <w:tcPr>
            <w:tcW w:w="1201" w:type="dxa"/>
            <w:tcBorders>
              <w:top w:val="single" w:sz="4" w:space="0" w:color="000000"/>
              <w:left w:val="single" w:sz="4" w:space="0" w:color="000000"/>
              <w:bottom w:val="single" w:sz="4" w:space="0" w:color="000000"/>
              <w:right w:val="single" w:sz="4" w:space="0" w:color="000000"/>
            </w:tcBorders>
          </w:tcPr>
          <w:p w14:paraId="32CF2030" w14:textId="77777777" w:rsidR="00055F34" w:rsidRPr="00C67190" w:rsidRDefault="00055F34" w:rsidP="00C67190">
            <w:pPr>
              <w:spacing w:after="0"/>
              <w:ind w:left="57"/>
              <w:rPr>
                <w:rFonts w:cstheme="minorHAnsi"/>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4F12953F" w14:textId="77777777" w:rsidR="00055F34" w:rsidRPr="00C67190" w:rsidRDefault="00055F34" w:rsidP="00C67190">
            <w:pPr>
              <w:spacing w:after="0"/>
              <w:ind w:left="57"/>
              <w:rPr>
                <w:rFonts w:cstheme="minorHAnsi"/>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16F47A7D" w14:textId="77777777" w:rsidR="00055F34" w:rsidRPr="00C67190" w:rsidRDefault="00055F34" w:rsidP="00C67190">
            <w:pPr>
              <w:spacing w:after="0"/>
              <w:ind w:left="57"/>
              <w:rPr>
                <w:rFonts w:cstheme="minorHAnsi"/>
                <w:color w:val="000000"/>
              </w:rPr>
            </w:pPr>
          </w:p>
        </w:tc>
      </w:tr>
      <w:tr w:rsidR="00055F34" w:rsidRPr="00C67190" w14:paraId="67D28BD6" w14:textId="77777777" w:rsidTr="00055F34">
        <w:trPr>
          <w:trHeight w:hRule="exact" w:val="237"/>
        </w:trPr>
        <w:tc>
          <w:tcPr>
            <w:tcW w:w="2437" w:type="dxa"/>
            <w:tcBorders>
              <w:top w:val="single" w:sz="4" w:space="0" w:color="000000"/>
              <w:left w:val="single" w:sz="4" w:space="0" w:color="000000"/>
              <w:bottom w:val="single" w:sz="4" w:space="0" w:color="000000"/>
              <w:right w:val="single" w:sz="4" w:space="0" w:color="000000"/>
            </w:tcBorders>
            <w:vAlign w:val="center"/>
          </w:tcPr>
          <w:p w14:paraId="2D3AF060" w14:textId="77777777" w:rsidR="00055F34" w:rsidRPr="00C67190" w:rsidRDefault="00055F34" w:rsidP="00C67190">
            <w:pPr>
              <w:spacing w:after="0"/>
              <w:ind w:left="57"/>
              <w:rPr>
                <w:rFonts w:cstheme="minorHAnsi"/>
                <w:color w:val="000000"/>
                <w:spacing w:val="2"/>
              </w:rPr>
            </w:pPr>
            <w:r w:rsidRPr="00C67190">
              <w:rPr>
                <w:rFonts w:cstheme="minorHAnsi"/>
                <w:color w:val="000000"/>
                <w:spacing w:val="2"/>
              </w:rPr>
              <w:t>Net Asset Reserves</w:t>
            </w:r>
          </w:p>
        </w:tc>
        <w:tc>
          <w:tcPr>
            <w:tcW w:w="1201" w:type="dxa"/>
            <w:tcBorders>
              <w:top w:val="single" w:sz="4" w:space="0" w:color="000000"/>
              <w:left w:val="single" w:sz="4" w:space="0" w:color="000000"/>
              <w:bottom w:val="single" w:sz="4" w:space="0" w:color="000000"/>
              <w:right w:val="single" w:sz="4" w:space="0" w:color="000000"/>
            </w:tcBorders>
          </w:tcPr>
          <w:p w14:paraId="49245E2D" w14:textId="77777777" w:rsidR="00055F34" w:rsidRPr="00C67190" w:rsidRDefault="00055F34" w:rsidP="00C67190">
            <w:pPr>
              <w:spacing w:after="0"/>
              <w:ind w:left="57"/>
              <w:rPr>
                <w:rFonts w:cstheme="minorHAnsi"/>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133DD33F" w14:textId="77777777" w:rsidR="00055F34" w:rsidRPr="00C67190" w:rsidRDefault="00055F34" w:rsidP="00C67190">
            <w:pPr>
              <w:spacing w:after="0"/>
              <w:ind w:left="57"/>
              <w:rPr>
                <w:rFonts w:cstheme="minorHAnsi"/>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45DDC4C5" w14:textId="77777777" w:rsidR="00055F34" w:rsidRPr="00C67190" w:rsidRDefault="00055F34" w:rsidP="00C67190">
            <w:pPr>
              <w:spacing w:after="0"/>
              <w:ind w:left="57"/>
              <w:rPr>
                <w:rFonts w:cstheme="minorHAnsi"/>
                <w:color w:val="000000"/>
              </w:rPr>
            </w:pPr>
          </w:p>
        </w:tc>
      </w:tr>
      <w:tr w:rsidR="00055F34" w:rsidRPr="00C67190" w14:paraId="27E666E3" w14:textId="77777777" w:rsidTr="00055F34">
        <w:trPr>
          <w:trHeight w:hRule="exact" w:val="238"/>
        </w:trPr>
        <w:tc>
          <w:tcPr>
            <w:tcW w:w="24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34B7B85" w14:textId="77777777" w:rsidR="00055F34" w:rsidRPr="00C67190" w:rsidRDefault="00055F34" w:rsidP="00C67190">
            <w:pPr>
              <w:spacing w:after="0"/>
              <w:ind w:left="57"/>
              <w:rPr>
                <w:rFonts w:cstheme="minorHAnsi"/>
                <w:color w:val="000000"/>
                <w:spacing w:val="2"/>
              </w:rPr>
            </w:pPr>
            <w:r w:rsidRPr="00C67190">
              <w:rPr>
                <w:rFonts w:cstheme="minorHAnsi"/>
                <w:color w:val="000000"/>
                <w:spacing w:val="2"/>
              </w:rPr>
              <w:t xml:space="preserve">Financial Account </w:t>
            </w:r>
            <w:proofErr w:type="spellStart"/>
            <w:r w:rsidR="00E23262">
              <w:rPr>
                <w:rFonts w:cstheme="minorHAnsi"/>
                <w:color w:val="000000"/>
                <w:spacing w:val="2"/>
              </w:rPr>
              <w:t>Blance</w:t>
            </w:r>
            <w:r w:rsidRPr="00C67190">
              <w:rPr>
                <w:rFonts w:cstheme="minorHAnsi"/>
                <w:color w:val="000000"/>
                <w:spacing w:val="2"/>
              </w:rPr>
              <w:t>Balance</w:t>
            </w:r>
            <w:proofErr w:type="spellEnd"/>
          </w:p>
        </w:tc>
        <w:tc>
          <w:tcPr>
            <w:tcW w:w="12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1CE4A93" w14:textId="77777777" w:rsidR="00055F34" w:rsidRPr="00C67190" w:rsidRDefault="00055F34" w:rsidP="00C67190">
            <w:pPr>
              <w:spacing w:after="0"/>
              <w:ind w:left="57"/>
              <w:rPr>
                <w:rFonts w:cstheme="minorHAnsi"/>
                <w:color w:val="000000"/>
              </w:rPr>
            </w:pP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20FB826" w14:textId="77777777" w:rsidR="00055F34" w:rsidRPr="00C67190" w:rsidRDefault="00055F34" w:rsidP="00C67190">
            <w:pPr>
              <w:spacing w:after="0"/>
              <w:ind w:left="57"/>
              <w:rPr>
                <w:rFonts w:cstheme="minorHAnsi"/>
                <w:color w:val="000000"/>
              </w:rPr>
            </w:pP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0188655" w14:textId="77777777" w:rsidR="00055F34" w:rsidRPr="00C67190" w:rsidRDefault="00055F34" w:rsidP="00C67190">
            <w:pPr>
              <w:spacing w:after="0"/>
              <w:ind w:left="57"/>
              <w:rPr>
                <w:rFonts w:cstheme="minorHAnsi"/>
                <w:color w:val="000000"/>
              </w:rPr>
            </w:pPr>
          </w:p>
        </w:tc>
      </w:tr>
      <w:tr w:rsidR="00055F34" w:rsidRPr="00C67190" w14:paraId="7510F77B" w14:textId="77777777" w:rsidTr="00055F34">
        <w:trPr>
          <w:trHeight w:hRule="exact" w:val="806"/>
        </w:trPr>
        <w:tc>
          <w:tcPr>
            <w:tcW w:w="5906" w:type="dxa"/>
            <w:gridSpan w:val="4"/>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14:paraId="4D05DD8B" w14:textId="77777777" w:rsidR="00055F34" w:rsidRPr="00C67190" w:rsidRDefault="00E23262" w:rsidP="00C67190">
            <w:pPr>
              <w:spacing w:after="0"/>
              <w:ind w:left="57"/>
              <w:rPr>
                <w:rFonts w:cstheme="minorHAnsi"/>
                <w:color w:val="000000"/>
              </w:rPr>
            </w:pPr>
            <w:r>
              <w:rPr>
                <w:rFonts w:cstheme="minorHAnsi"/>
                <w:color w:val="000000"/>
              </w:rPr>
              <w:t>Capital Account</w:t>
            </w:r>
          </w:p>
        </w:tc>
      </w:tr>
      <w:tr w:rsidR="00055F34" w:rsidRPr="00C67190" w14:paraId="36F49D70" w14:textId="77777777" w:rsidTr="00055F34">
        <w:trPr>
          <w:trHeight w:hRule="exact" w:val="234"/>
        </w:trPr>
        <w:tc>
          <w:tcPr>
            <w:tcW w:w="24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6F32FA8" w14:textId="77777777" w:rsidR="00055F34" w:rsidRPr="00C67190" w:rsidRDefault="00055F34" w:rsidP="00C67190">
            <w:pPr>
              <w:spacing w:after="0"/>
              <w:ind w:left="57"/>
              <w:rPr>
                <w:rFonts w:cstheme="minorHAnsi"/>
                <w:color w:val="000000"/>
                <w:spacing w:val="6"/>
              </w:rPr>
            </w:pPr>
            <w:r w:rsidRPr="00C67190">
              <w:rPr>
                <w:rFonts w:cstheme="minorHAnsi"/>
                <w:color w:val="000000"/>
                <w:spacing w:val="6"/>
              </w:rPr>
              <w:t>Net Capital Account flows</w:t>
            </w:r>
          </w:p>
        </w:tc>
        <w:tc>
          <w:tcPr>
            <w:tcW w:w="12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A78112D" w14:textId="77777777" w:rsidR="00055F34" w:rsidRPr="00C67190" w:rsidRDefault="00055F34" w:rsidP="00C67190">
            <w:pPr>
              <w:spacing w:after="0"/>
              <w:ind w:left="57"/>
              <w:rPr>
                <w:rFonts w:cstheme="minorHAnsi"/>
                <w:color w:val="000000"/>
              </w:rPr>
            </w:pP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B37E0AF" w14:textId="77777777" w:rsidR="00055F34" w:rsidRPr="00C67190" w:rsidRDefault="00055F34" w:rsidP="00C67190">
            <w:pPr>
              <w:spacing w:after="0"/>
              <w:ind w:left="57"/>
              <w:rPr>
                <w:rFonts w:cstheme="minorHAnsi"/>
                <w:color w:val="000000"/>
              </w:rPr>
            </w:pP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9B384A6" w14:textId="77777777" w:rsidR="00055F34" w:rsidRPr="00C67190" w:rsidRDefault="00055F34" w:rsidP="00C67190">
            <w:pPr>
              <w:spacing w:after="0"/>
              <w:ind w:left="57"/>
              <w:rPr>
                <w:rFonts w:cstheme="minorHAnsi"/>
                <w:color w:val="000000"/>
              </w:rPr>
            </w:pPr>
          </w:p>
        </w:tc>
      </w:tr>
      <w:tr w:rsidR="00055F34" w:rsidRPr="00C67190" w14:paraId="1ED61120" w14:textId="77777777" w:rsidTr="00055F34">
        <w:trPr>
          <w:trHeight w:hRule="exact" w:val="234"/>
        </w:trPr>
        <w:tc>
          <w:tcPr>
            <w:tcW w:w="2437" w:type="dxa"/>
            <w:tcBorders>
              <w:top w:val="single" w:sz="4" w:space="0" w:color="000000"/>
              <w:left w:val="single" w:sz="4" w:space="0" w:color="000000"/>
              <w:bottom w:val="single" w:sz="4" w:space="0" w:color="000000"/>
              <w:right w:val="single" w:sz="4" w:space="0" w:color="000000"/>
            </w:tcBorders>
            <w:vAlign w:val="center"/>
          </w:tcPr>
          <w:p w14:paraId="61488FF4" w14:textId="77777777" w:rsidR="00055F34" w:rsidRPr="00C67190" w:rsidRDefault="00055F34" w:rsidP="00C67190">
            <w:pPr>
              <w:spacing w:after="0"/>
              <w:ind w:left="57"/>
              <w:rPr>
                <w:rFonts w:cstheme="minorHAnsi"/>
                <w:color w:val="000000"/>
                <w:spacing w:val="6"/>
              </w:rPr>
            </w:pPr>
          </w:p>
        </w:tc>
        <w:tc>
          <w:tcPr>
            <w:tcW w:w="1201" w:type="dxa"/>
            <w:tcBorders>
              <w:top w:val="single" w:sz="4" w:space="0" w:color="000000"/>
              <w:left w:val="single" w:sz="4" w:space="0" w:color="000000"/>
              <w:bottom w:val="single" w:sz="4" w:space="0" w:color="000000"/>
              <w:right w:val="single" w:sz="4" w:space="0" w:color="000000"/>
            </w:tcBorders>
          </w:tcPr>
          <w:p w14:paraId="37C75B4F" w14:textId="77777777" w:rsidR="00055F34" w:rsidRPr="00C67190" w:rsidRDefault="00055F34" w:rsidP="00C67190">
            <w:pPr>
              <w:spacing w:after="0"/>
              <w:ind w:left="57"/>
              <w:rPr>
                <w:rFonts w:cstheme="minorHAnsi"/>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7606AD1A" w14:textId="77777777" w:rsidR="00055F34" w:rsidRPr="00C67190" w:rsidRDefault="00055F34" w:rsidP="00C67190">
            <w:pPr>
              <w:spacing w:after="0"/>
              <w:ind w:left="57"/>
              <w:rPr>
                <w:rFonts w:cstheme="minorHAnsi"/>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792BC29E" w14:textId="77777777" w:rsidR="00055F34" w:rsidRPr="00C67190" w:rsidRDefault="00055F34" w:rsidP="00C67190">
            <w:pPr>
              <w:spacing w:after="0"/>
              <w:ind w:left="57"/>
              <w:rPr>
                <w:rFonts w:cstheme="minorHAnsi"/>
                <w:color w:val="000000"/>
              </w:rPr>
            </w:pPr>
          </w:p>
        </w:tc>
      </w:tr>
      <w:tr w:rsidR="00055F34" w:rsidRPr="00C67190" w14:paraId="622D05E1" w14:textId="77777777" w:rsidTr="00055F34">
        <w:trPr>
          <w:trHeight w:hRule="exact" w:val="234"/>
        </w:trPr>
        <w:tc>
          <w:tcPr>
            <w:tcW w:w="2437" w:type="dxa"/>
            <w:tcBorders>
              <w:top w:val="single" w:sz="4" w:space="0" w:color="000000"/>
              <w:left w:val="single" w:sz="4" w:space="0" w:color="000000"/>
              <w:bottom w:val="single" w:sz="4" w:space="0" w:color="000000"/>
              <w:right w:val="single" w:sz="4" w:space="0" w:color="000000"/>
            </w:tcBorders>
            <w:vAlign w:val="center"/>
          </w:tcPr>
          <w:p w14:paraId="155BB77E" w14:textId="77777777" w:rsidR="00055F34" w:rsidRPr="00C67190" w:rsidRDefault="00055F34" w:rsidP="00C67190">
            <w:pPr>
              <w:spacing w:after="0"/>
              <w:ind w:left="57"/>
              <w:rPr>
                <w:rFonts w:cstheme="minorHAnsi"/>
                <w:color w:val="000000"/>
                <w:spacing w:val="6"/>
              </w:rPr>
            </w:pPr>
            <w:r w:rsidRPr="00C67190">
              <w:rPr>
                <w:rFonts w:cstheme="minorHAnsi"/>
                <w:color w:val="000000"/>
                <w:spacing w:val="6"/>
              </w:rPr>
              <w:t>Statistical Discrepancy</w:t>
            </w:r>
          </w:p>
        </w:tc>
        <w:tc>
          <w:tcPr>
            <w:tcW w:w="1201" w:type="dxa"/>
            <w:tcBorders>
              <w:top w:val="single" w:sz="4" w:space="0" w:color="000000"/>
              <w:left w:val="single" w:sz="4" w:space="0" w:color="000000"/>
              <w:bottom w:val="single" w:sz="4" w:space="0" w:color="000000"/>
              <w:right w:val="single" w:sz="4" w:space="0" w:color="000000"/>
            </w:tcBorders>
          </w:tcPr>
          <w:p w14:paraId="7A9B1F75" w14:textId="77777777" w:rsidR="00055F34" w:rsidRPr="00C67190" w:rsidRDefault="00055F34" w:rsidP="00C67190">
            <w:pPr>
              <w:spacing w:after="0"/>
              <w:ind w:left="57"/>
              <w:rPr>
                <w:rFonts w:cstheme="minorHAnsi"/>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2C12BEAC" w14:textId="77777777" w:rsidR="00055F34" w:rsidRPr="00C67190" w:rsidRDefault="00055F34" w:rsidP="00C67190">
            <w:pPr>
              <w:spacing w:after="0"/>
              <w:ind w:left="57"/>
              <w:rPr>
                <w:rFonts w:cstheme="minorHAnsi"/>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66298700" w14:textId="77777777" w:rsidR="00055F34" w:rsidRPr="00C67190" w:rsidRDefault="00055F34" w:rsidP="00C67190">
            <w:pPr>
              <w:spacing w:after="0"/>
              <w:ind w:left="57"/>
              <w:rPr>
                <w:rFonts w:cstheme="minorHAnsi"/>
                <w:color w:val="000000"/>
              </w:rPr>
            </w:pPr>
          </w:p>
        </w:tc>
      </w:tr>
      <w:tr w:rsidR="00055F34" w:rsidRPr="00C67190" w14:paraId="6ED4A970" w14:textId="77777777" w:rsidTr="00055F34">
        <w:trPr>
          <w:trHeight w:hRule="exact" w:val="237"/>
        </w:trPr>
        <w:tc>
          <w:tcPr>
            <w:tcW w:w="2437" w:type="dxa"/>
            <w:tcBorders>
              <w:top w:val="single" w:sz="4" w:space="0" w:color="000000"/>
              <w:left w:val="single" w:sz="4" w:space="0" w:color="000000"/>
              <w:bottom w:val="single" w:sz="4" w:space="0" w:color="000000"/>
              <w:right w:val="single" w:sz="4" w:space="0" w:color="000000"/>
            </w:tcBorders>
            <w:vAlign w:val="center"/>
          </w:tcPr>
          <w:p w14:paraId="744784BE" w14:textId="77777777" w:rsidR="00055F34" w:rsidRPr="00C67190" w:rsidRDefault="00055F34" w:rsidP="00C67190">
            <w:pPr>
              <w:spacing w:after="0"/>
              <w:ind w:left="57"/>
              <w:rPr>
                <w:rFonts w:cstheme="minorHAnsi"/>
                <w:color w:val="000000"/>
                <w:spacing w:val="6"/>
              </w:rPr>
            </w:pPr>
          </w:p>
        </w:tc>
        <w:tc>
          <w:tcPr>
            <w:tcW w:w="1201" w:type="dxa"/>
            <w:tcBorders>
              <w:top w:val="single" w:sz="4" w:space="0" w:color="000000"/>
              <w:left w:val="single" w:sz="4" w:space="0" w:color="000000"/>
              <w:bottom w:val="single" w:sz="4" w:space="0" w:color="000000"/>
              <w:right w:val="single" w:sz="4" w:space="0" w:color="000000"/>
            </w:tcBorders>
          </w:tcPr>
          <w:p w14:paraId="76BC5E76" w14:textId="77777777" w:rsidR="00055F34" w:rsidRPr="00C67190" w:rsidRDefault="00055F34" w:rsidP="00C67190">
            <w:pPr>
              <w:spacing w:after="0"/>
              <w:ind w:left="57"/>
              <w:rPr>
                <w:rFonts w:cstheme="minorHAnsi"/>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3380D55F" w14:textId="77777777" w:rsidR="00055F34" w:rsidRPr="00C67190" w:rsidRDefault="00055F34" w:rsidP="00C67190">
            <w:pPr>
              <w:spacing w:after="0"/>
              <w:ind w:left="57"/>
              <w:rPr>
                <w:rFonts w:cstheme="minorHAnsi"/>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708664C4" w14:textId="77777777" w:rsidR="00055F34" w:rsidRPr="00C67190" w:rsidRDefault="00055F34" w:rsidP="00C67190">
            <w:pPr>
              <w:spacing w:after="0"/>
              <w:ind w:left="57"/>
              <w:rPr>
                <w:rFonts w:cstheme="minorHAnsi"/>
                <w:color w:val="000000"/>
              </w:rPr>
            </w:pPr>
          </w:p>
        </w:tc>
      </w:tr>
      <w:tr w:rsidR="00055F34" w:rsidRPr="00C67190" w14:paraId="666CF26E" w14:textId="77777777" w:rsidTr="00055F34">
        <w:trPr>
          <w:trHeight w:hRule="exact" w:val="245"/>
        </w:trPr>
        <w:tc>
          <w:tcPr>
            <w:tcW w:w="2437" w:type="dxa"/>
            <w:tcBorders>
              <w:top w:val="single" w:sz="4" w:space="0" w:color="000000"/>
              <w:left w:val="single" w:sz="4" w:space="0" w:color="000000"/>
              <w:bottom w:val="single" w:sz="4" w:space="0" w:color="000000"/>
              <w:right w:val="single" w:sz="4" w:space="0" w:color="000000"/>
            </w:tcBorders>
          </w:tcPr>
          <w:p w14:paraId="6F751FCD" w14:textId="77777777" w:rsidR="00055F34" w:rsidRPr="00C67190" w:rsidRDefault="00055F34" w:rsidP="00C67190">
            <w:pPr>
              <w:spacing w:after="0"/>
              <w:ind w:left="57"/>
              <w:rPr>
                <w:rFonts w:cstheme="minorHAnsi"/>
                <w:color w:val="000000"/>
              </w:rPr>
            </w:pPr>
            <w:r w:rsidRPr="00C67190">
              <w:rPr>
                <w:rFonts w:cstheme="minorHAnsi"/>
                <w:color w:val="000000"/>
                <w:spacing w:val="6"/>
              </w:rPr>
              <w:t>Balance of Payments</w:t>
            </w:r>
          </w:p>
        </w:tc>
        <w:tc>
          <w:tcPr>
            <w:tcW w:w="1201" w:type="dxa"/>
            <w:tcBorders>
              <w:top w:val="single" w:sz="4" w:space="0" w:color="000000"/>
              <w:left w:val="single" w:sz="4" w:space="0" w:color="000000"/>
              <w:bottom w:val="single" w:sz="4" w:space="0" w:color="000000"/>
              <w:right w:val="single" w:sz="4" w:space="0" w:color="000000"/>
            </w:tcBorders>
          </w:tcPr>
          <w:p w14:paraId="7B51EDE3" w14:textId="77777777" w:rsidR="00055F34" w:rsidRPr="00C67190" w:rsidRDefault="00055F34" w:rsidP="00C67190">
            <w:pPr>
              <w:spacing w:after="0"/>
              <w:ind w:left="57"/>
              <w:rPr>
                <w:rFonts w:cstheme="minorHAnsi"/>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11200565" w14:textId="77777777" w:rsidR="00055F34" w:rsidRPr="00C67190" w:rsidRDefault="00055F34" w:rsidP="00C67190">
            <w:pPr>
              <w:spacing w:after="0"/>
              <w:ind w:left="57"/>
              <w:rPr>
                <w:rFonts w:cstheme="minorHAnsi"/>
                <w:color w:val="000000"/>
              </w:rPr>
            </w:pPr>
          </w:p>
        </w:tc>
        <w:tc>
          <w:tcPr>
            <w:tcW w:w="1276" w:type="dxa"/>
            <w:tcBorders>
              <w:top w:val="single" w:sz="4" w:space="0" w:color="000000"/>
              <w:left w:val="single" w:sz="4" w:space="0" w:color="000000"/>
              <w:bottom w:val="single" w:sz="4" w:space="0" w:color="000000"/>
              <w:right w:val="single" w:sz="4" w:space="0" w:color="000000"/>
            </w:tcBorders>
            <w:shd w:val="clear" w:color="B9B9B9" w:fill="B9B9B9"/>
          </w:tcPr>
          <w:p w14:paraId="147BA4C6" w14:textId="77777777" w:rsidR="00055F34" w:rsidRPr="00C67190" w:rsidRDefault="00055F34" w:rsidP="00C67190">
            <w:pPr>
              <w:spacing w:after="0"/>
              <w:ind w:left="57"/>
              <w:rPr>
                <w:rFonts w:cstheme="minorHAnsi"/>
                <w:color w:val="000000"/>
              </w:rPr>
            </w:pPr>
          </w:p>
        </w:tc>
      </w:tr>
    </w:tbl>
    <w:p w14:paraId="7C9D5022" w14:textId="77777777" w:rsidR="001E1615" w:rsidRPr="00C67190" w:rsidRDefault="001E1615" w:rsidP="00F83FD6">
      <w:pPr>
        <w:spacing w:after="0" w:line="240" w:lineRule="auto"/>
        <w:rPr>
          <w:rFonts w:cstheme="minorHAnsi"/>
        </w:rPr>
        <w:sectPr w:rsidR="001E1615" w:rsidRPr="00C67190">
          <w:type w:val="continuous"/>
          <w:pgSz w:w="12240" w:h="15840"/>
          <w:pgMar w:top="1755" w:right="3493" w:bottom="578" w:left="1904" w:header="720" w:footer="720" w:gutter="0"/>
          <w:cols w:num="2" w:space="0" w:equalWidth="0">
            <w:col w:w="2448" w:space="1887"/>
            <w:col w:w="2448" w:space="0"/>
          </w:cols>
        </w:sectPr>
      </w:pPr>
    </w:p>
    <w:p w14:paraId="3A1810F4" w14:textId="77777777" w:rsidR="00F83FD6" w:rsidRPr="00C67190" w:rsidRDefault="00F83FD6" w:rsidP="001E1615">
      <w:pPr>
        <w:rPr>
          <w:rFonts w:cstheme="minorHAnsi"/>
          <w:b/>
          <w:color w:val="000000"/>
          <w:spacing w:val="-10"/>
        </w:rPr>
      </w:pPr>
      <w:r w:rsidRPr="00C67190">
        <w:rPr>
          <w:rFonts w:cstheme="minorHAnsi"/>
          <w:b/>
          <w:color w:val="000000"/>
          <w:spacing w:val="-10"/>
        </w:rPr>
        <w:lastRenderedPageBreak/>
        <w:t>Answers</w:t>
      </w:r>
    </w:p>
    <w:tbl>
      <w:tblPr>
        <w:tblW w:w="0" w:type="auto"/>
        <w:tblInd w:w="195" w:type="dxa"/>
        <w:tblLayout w:type="fixed"/>
        <w:tblCellMar>
          <w:left w:w="0" w:type="dxa"/>
          <w:right w:w="0" w:type="dxa"/>
        </w:tblCellMar>
        <w:tblLook w:val="04A0" w:firstRow="1" w:lastRow="0" w:firstColumn="1" w:lastColumn="0" w:noHBand="0" w:noVBand="1"/>
      </w:tblPr>
      <w:tblGrid>
        <w:gridCol w:w="2437"/>
        <w:gridCol w:w="1201"/>
        <w:gridCol w:w="992"/>
        <w:gridCol w:w="1276"/>
      </w:tblGrid>
      <w:tr w:rsidR="00F83FD6" w:rsidRPr="00C67190" w14:paraId="405FED76" w14:textId="77777777" w:rsidTr="00C8709C">
        <w:trPr>
          <w:trHeight w:hRule="exact" w:val="321"/>
        </w:trPr>
        <w:tc>
          <w:tcPr>
            <w:tcW w:w="2437" w:type="dxa"/>
            <w:tcBorders>
              <w:top w:val="single" w:sz="4" w:space="0" w:color="000000"/>
              <w:left w:val="single" w:sz="4" w:space="0" w:color="000000"/>
              <w:bottom w:val="single" w:sz="4" w:space="0" w:color="000000"/>
              <w:right w:val="single" w:sz="4" w:space="0" w:color="000000"/>
            </w:tcBorders>
          </w:tcPr>
          <w:p w14:paraId="484F29FF" w14:textId="77777777" w:rsidR="00F83FD6" w:rsidRPr="00C67190" w:rsidRDefault="00F83FD6" w:rsidP="00C8709C">
            <w:pPr>
              <w:spacing w:before="72" w:line="115" w:lineRule="exact"/>
              <w:rPr>
                <w:rFonts w:cstheme="minorHAnsi"/>
                <w:color w:val="000000"/>
                <w:spacing w:val="4"/>
              </w:rPr>
            </w:pPr>
          </w:p>
          <w:p w14:paraId="200AEECF" w14:textId="77777777" w:rsidR="00F83FD6" w:rsidRPr="00C67190" w:rsidRDefault="00F83FD6" w:rsidP="00C8709C">
            <w:pPr>
              <w:spacing w:before="72" w:line="115" w:lineRule="exact"/>
              <w:rPr>
                <w:rFonts w:cstheme="minorHAnsi"/>
                <w:color w:val="000000"/>
                <w:spacing w:val="4"/>
              </w:rPr>
            </w:pPr>
          </w:p>
        </w:tc>
        <w:tc>
          <w:tcPr>
            <w:tcW w:w="1201"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tcPr>
          <w:p w14:paraId="5E784680" w14:textId="77777777" w:rsidR="00F83FD6" w:rsidRPr="00C67190" w:rsidRDefault="00F83FD6" w:rsidP="00C8709C">
            <w:pPr>
              <w:jc w:val="center"/>
              <w:rPr>
                <w:rFonts w:cstheme="minorHAnsi"/>
                <w:b/>
                <w:color w:val="000000"/>
              </w:rPr>
            </w:pPr>
            <w:r w:rsidRPr="00C67190">
              <w:rPr>
                <w:rFonts w:cstheme="minorHAnsi"/>
                <w:b/>
                <w:color w:val="000000"/>
              </w:rPr>
              <w:t>Debit</w:t>
            </w:r>
          </w:p>
        </w:tc>
        <w:tc>
          <w:tcPr>
            <w:tcW w:w="99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47358B65" w14:textId="77777777" w:rsidR="00F83FD6" w:rsidRPr="00C67190" w:rsidRDefault="00F83FD6" w:rsidP="00C8709C">
            <w:pPr>
              <w:jc w:val="center"/>
              <w:rPr>
                <w:rFonts w:cstheme="minorHAnsi"/>
                <w:b/>
                <w:color w:val="000000"/>
              </w:rPr>
            </w:pPr>
            <w:r w:rsidRPr="00C67190">
              <w:rPr>
                <w:rFonts w:cstheme="minorHAnsi"/>
                <w:b/>
                <w:color w:val="000000"/>
              </w:rPr>
              <w:t>Credit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C3174EF" w14:textId="77777777" w:rsidR="00F83FD6" w:rsidRPr="00C67190" w:rsidRDefault="00F83FD6" w:rsidP="00C8709C">
            <w:pPr>
              <w:jc w:val="center"/>
              <w:rPr>
                <w:rFonts w:cstheme="minorHAnsi"/>
                <w:b/>
                <w:color w:val="000000"/>
              </w:rPr>
            </w:pPr>
            <w:r w:rsidRPr="00C67190">
              <w:rPr>
                <w:rFonts w:cstheme="minorHAnsi"/>
                <w:b/>
                <w:color w:val="000000"/>
              </w:rPr>
              <w:t>Net</w:t>
            </w:r>
          </w:p>
        </w:tc>
      </w:tr>
      <w:tr w:rsidR="00F83FD6" w:rsidRPr="00C67190" w14:paraId="7FC4D28C" w14:textId="77777777" w:rsidTr="00C8709C">
        <w:trPr>
          <w:trHeight w:hRule="exact" w:val="587"/>
        </w:trPr>
        <w:tc>
          <w:tcPr>
            <w:tcW w:w="5906" w:type="dxa"/>
            <w:gridSpan w:val="4"/>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3B258C6D" w14:textId="77777777" w:rsidR="00F83FD6" w:rsidRPr="00C67190" w:rsidRDefault="00F83FD6" w:rsidP="00C8709C">
            <w:pPr>
              <w:spacing w:before="72" w:line="115" w:lineRule="exact"/>
              <w:rPr>
                <w:rFonts w:cstheme="minorHAnsi"/>
                <w:color w:val="000000"/>
                <w:spacing w:val="4"/>
              </w:rPr>
            </w:pPr>
          </w:p>
          <w:p w14:paraId="2A891328" w14:textId="77777777" w:rsidR="00F83FD6" w:rsidRPr="00C67190" w:rsidRDefault="00F83FD6" w:rsidP="00C8709C">
            <w:pPr>
              <w:spacing w:before="72" w:line="115" w:lineRule="exact"/>
              <w:rPr>
                <w:rFonts w:cstheme="minorHAnsi"/>
                <w:color w:val="000000"/>
                <w:spacing w:val="4"/>
              </w:rPr>
            </w:pPr>
            <w:r w:rsidRPr="00C67190">
              <w:rPr>
                <w:rFonts w:cstheme="minorHAnsi"/>
                <w:color w:val="000000"/>
                <w:spacing w:val="4"/>
              </w:rPr>
              <w:t>Current Account</w:t>
            </w:r>
          </w:p>
          <w:p w14:paraId="67B0AC09" w14:textId="77777777" w:rsidR="00F83FD6" w:rsidRPr="00C67190" w:rsidRDefault="00F83FD6" w:rsidP="00C8709C">
            <w:pPr>
              <w:rPr>
                <w:rFonts w:cstheme="minorHAnsi"/>
                <w:color w:val="000000"/>
              </w:rPr>
            </w:pPr>
          </w:p>
        </w:tc>
      </w:tr>
      <w:tr w:rsidR="002A227D" w:rsidRPr="00C67190" w14:paraId="005090E1" w14:textId="77777777" w:rsidTr="00C8709C">
        <w:trPr>
          <w:trHeight w:hRule="exact" w:val="234"/>
        </w:trPr>
        <w:tc>
          <w:tcPr>
            <w:tcW w:w="2437" w:type="dxa"/>
            <w:tcBorders>
              <w:top w:val="single" w:sz="4" w:space="0" w:color="000000"/>
              <w:left w:val="single" w:sz="4" w:space="0" w:color="000000"/>
              <w:bottom w:val="single" w:sz="4" w:space="0" w:color="000000"/>
              <w:right w:val="single" w:sz="4" w:space="0" w:color="000000"/>
            </w:tcBorders>
          </w:tcPr>
          <w:p w14:paraId="3CCE39AC" w14:textId="77777777" w:rsidR="002A227D" w:rsidRPr="00C67190" w:rsidRDefault="002A227D" w:rsidP="002A227D">
            <w:pPr>
              <w:spacing w:before="72" w:line="115" w:lineRule="exact"/>
              <w:rPr>
                <w:rFonts w:cstheme="minorHAnsi"/>
                <w:color w:val="000000"/>
                <w:spacing w:val="4"/>
              </w:rPr>
            </w:pPr>
            <w:r w:rsidRPr="00C67190">
              <w:rPr>
                <w:rFonts w:cstheme="minorHAnsi"/>
                <w:color w:val="000000"/>
                <w:spacing w:val="4"/>
              </w:rPr>
              <w:t>Exports</w:t>
            </w:r>
          </w:p>
        </w:tc>
        <w:tc>
          <w:tcPr>
            <w:tcW w:w="1201" w:type="dxa"/>
            <w:tcBorders>
              <w:top w:val="single" w:sz="4" w:space="0" w:color="000000"/>
              <w:left w:val="single" w:sz="4" w:space="0" w:color="000000"/>
              <w:bottom w:val="single" w:sz="4" w:space="0" w:color="000000"/>
              <w:right w:val="single" w:sz="4" w:space="0" w:color="000000"/>
            </w:tcBorders>
          </w:tcPr>
          <w:p w14:paraId="4E875C37" w14:textId="77777777" w:rsidR="002A227D" w:rsidRPr="00C67190" w:rsidRDefault="002A227D" w:rsidP="002A227D">
            <w:pPr>
              <w:rPr>
                <w:rFonts w:cstheme="minorHAnsi"/>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39E996ED" w14:textId="77777777" w:rsidR="002A227D" w:rsidRPr="00C67190" w:rsidRDefault="002A227D" w:rsidP="002A227D">
            <w:pPr>
              <w:rPr>
                <w:rFonts w:cstheme="minorHAnsi"/>
                <w:color w:val="000000"/>
              </w:rPr>
            </w:pPr>
            <w:r w:rsidRPr="00C67190">
              <w:rPr>
                <w:rFonts w:cstheme="minorHAnsi"/>
                <w:color w:val="000000"/>
              </w:rPr>
              <w:t>5</w:t>
            </w:r>
          </w:p>
        </w:tc>
        <w:tc>
          <w:tcPr>
            <w:tcW w:w="1276" w:type="dxa"/>
            <w:tcBorders>
              <w:top w:val="single" w:sz="4" w:space="0" w:color="000000"/>
              <w:left w:val="single" w:sz="4" w:space="0" w:color="000000"/>
              <w:bottom w:val="single" w:sz="4" w:space="0" w:color="000000"/>
              <w:right w:val="single" w:sz="4" w:space="0" w:color="000000"/>
            </w:tcBorders>
          </w:tcPr>
          <w:p w14:paraId="514FDFFB" w14:textId="77777777" w:rsidR="002A227D" w:rsidRPr="00C67190" w:rsidRDefault="002A227D" w:rsidP="002A227D">
            <w:pPr>
              <w:rPr>
                <w:rFonts w:cstheme="minorHAnsi"/>
                <w:color w:val="000000"/>
              </w:rPr>
            </w:pPr>
          </w:p>
        </w:tc>
      </w:tr>
      <w:tr w:rsidR="002A227D" w:rsidRPr="00C67190" w14:paraId="2E327608" w14:textId="77777777" w:rsidTr="00C8709C">
        <w:trPr>
          <w:trHeight w:hRule="exact" w:val="234"/>
        </w:trPr>
        <w:tc>
          <w:tcPr>
            <w:tcW w:w="2437" w:type="dxa"/>
            <w:tcBorders>
              <w:top w:val="single" w:sz="4" w:space="0" w:color="000000"/>
              <w:left w:val="single" w:sz="4" w:space="0" w:color="000000"/>
              <w:bottom w:val="single" w:sz="4" w:space="0" w:color="000000"/>
              <w:right w:val="single" w:sz="4" w:space="0" w:color="000000"/>
            </w:tcBorders>
          </w:tcPr>
          <w:p w14:paraId="2DD2C269" w14:textId="77777777" w:rsidR="002A227D" w:rsidRPr="00C67190" w:rsidRDefault="002A227D" w:rsidP="002A227D">
            <w:pPr>
              <w:spacing w:before="72" w:line="115" w:lineRule="exact"/>
              <w:rPr>
                <w:rFonts w:cstheme="minorHAnsi"/>
                <w:color w:val="000000"/>
                <w:spacing w:val="4"/>
              </w:rPr>
            </w:pPr>
            <w:r w:rsidRPr="00C67190">
              <w:rPr>
                <w:rFonts w:cstheme="minorHAnsi"/>
                <w:color w:val="000000"/>
                <w:spacing w:val="4"/>
              </w:rPr>
              <w:t>Imports</w:t>
            </w:r>
          </w:p>
        </w:tc>
        <w:tc>
          <w:tcPr>
            <w:tcW w:w="1201" w:type="dxa"/>
            <w:tcBorders>
              <w:top w:val="single" w:sz="4" w:space="0" w:color="000000"/>
              <w:left w:val="single" w:sz="4" w:space="0" w:color="000000"/>
              <w:bottom w:val="single" w:sz="4" w:space="0" w:color="000000"/>
              <w:right w:val="single" w:sz="4" w:space="0" w:color="000000"/>
            </w:tcBorders>
          </w:tcPr>
          <w:p w14:paraId="0978F23E" w14:textId="77777777" w:rsidR="002A227D" w:rsidRPr="00C67190" w:rsidRDefault="002A227D" w:rsidP="002A227D">
            <w:pPr>
              <w:rPr>
                <w:rFonts w:cstheme="minorHAnsi"/>
                <w:color w:val="000000"/>
              </w:rPr>
            </w:pPr>
            <w:r w:rsidRPr="00C67190">
              <w:rPr>
                <w:rFonts w:cstheme="minorHAnsi"/>
                <w:color w:val="000000"/>
              </w:rPr>
              <w:t>50</w:t>
            </w:r>
          </w:p>
        </w:tc>
        <w:tc>
          <w:tcPr>
            <w:tcW w:w="992" w:type="dxa"/>
            <w:tcBorders>
              <w:top w:val="single" w:sz="4" w:space="0" w:color="000000"/>
              <w:left w:val="single" w:sz="4" w:space="0" w:color="000000"/>
              <w:bottom w:val="single" w:sz="4" w:space="0" w:color="000000"/>
              <w:right w:val="single" w:sz="4" w:space="0" w:color="000000"/>
            </w:tcBorders>
          </w:tcPr>
          <w:p w14:paraId="7FF1E9F2" w14:textId="77777777" w:rsidR="002A227D" w:rsidRPr="00C67190" w:rsidRDefault="002A227D" w:rsidP="002A227D">
            <w:pPr>
              <w:rPr>
                <w:rFonts w:cstheme="minorHAnsi"/>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7EA8D64E" w14:textId="77777777" w:rsidR="002A227D" w:rsidRPr="00C67190" w:rsidRDefault="002A227D" w:rsidP="002A227D">
            <w:pPr>
              <w:rPr>
                <w:rFonts w:cstheme="minorHAnsi"/>
                <w:color w:val="000000"/>
              </w:rPr>
            </w:pPr>
          </w:p>
        </w:tc>
      </w:tr>
      <w:tr w:rsidR="002A227D" w:rsidRPr="00C67190" w14:paraId="6AC34612" w14:textId="77777777" w:rsidTr="00C8709C">
        <w:trPr>
          <w:trHeight w:hRule="exact" w:val="234"/>
        </w:trPr>
        <w:tc>
          <w:tcPr>
            <w:tcW w:w="2437" w:type="dxa"/>
            <w:tcBorders>
              <w:top w:val="single" w:sz="4" w:space="0" w:color="000000"/>
              <w:left w:val="single" w:sz="4" w:space="0" w:color="000000"/>
              <w:bottom w:val="single" w:sz="4" w:space="0" w:color="000000"/>
              <w:right w:val="single" w:sz="4" w:space="0" w:color="000000"/>
            </w:tcBorders>
          </w:tcPr>
          <w:p w14:paraId="60E6E8F2" w14:textId="77777777" w:rsidR="002A227D" w:rsidRPr="00C67190" w:rsidRDefault="002A227D" w:rsidP="002A227D">
            <w:pPr>
              <w:spacing w:before="72" w:line="115" w:lineRule="exact"/>
              <w:ind w:left="284"/>
              <w:rPr>
                <w:rFonts w:cstheme="minorHAnsi"/>
                <w:color w:val="000000"/>
                <w:spacing w:val="4"/>
              </w:rPr>
            </w:pPr>
            <w:r w:rsidRPr="00C67190">
              <w:rPr>
                <w:rFonts w:cstheme="minorHAnsi"/>
                <w:color w:val="000000"/>
                <w:spacing w:val="4"/>
              </w:rPr>
              <w:t>Trade Balance</w:t>
            </w:r>
          </w:p>
          <w:p w14:paraId="1583762A" w14:textId="77777777" w:rsidR="002A227D" w:rsidRPr="00C67190" w:rsidRDefault="002A227D" w:rsidP="002A227D">
            <w:pPr>
              <w:spacing w:line="81" w:lineRule="exact"/>
              <w:ind w:left="14"/>
              <w:rPr>
                <w:rFonts w:cstheme="minorHAnsi"/>
                <w:color w:val="000000"/>
                <w:spacing w:val="10"/>
              </w:rPr>
            </w:pPr>
            <w:r w:rsidRPr="00C67190">
              <w:rPr>
                <w:rFonts w:cstheme="minorHAnsi"/>
                <w:color w:val="000000"/>
                <w:spacing w:val="10"/>
              </w:rPr>
              <w:t>_</w:t>
            </w:r>
          </w:p>
        </w:tc>
        <w:tc>
          <w:tcPr>
            <w:tcW w:w="1201" w:type="dxa"/>
            <w:tcBorders>
              <w:top w:val="single" w:sz="4" w:space="0" w:color="000000"/>
              <w:left w:val="single" w:sz="4" w:space="0" w:color="000000"/>
              <w:bottom w:val="single" w:sz="4" w:space="0" w:color="000000"/>
              <w:right w:val="single" w:sz="4" w:space="0" w:color="000000"/>
            </w:tcBorders>
          </w:tcPr>
          <w:p w14:paraId="6F58F276" w14:textId="77777777" w:rsidR="002A227D" w:rsidRPr="00C67190" w:rsidRDefault="002A227D" w:rsidP="002A227D">
            <w:pPr>
              <w:rPr>
                <w:rFonts w:cstheme="minorHAnsi"/>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425A8477" w14:textId="77777777" w:rsidR="002A227D" w:rsidRPr="00C67190" w:rsidRDefault="002A227D" w:rsidP="002A227D">
            <w:pPr>
              <w:rPr>
                <w:rFonts w:cstheme="minorHAnsi"/>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25989CC7" w14:textId="77777777" w:rsidR="002A227D" w:rsidRPr="00C67190" w:rsidRDefault="002A227D" w:rsidP="002A227D">
            <w:pPr>
              <w:rPr>
                <w:rFonts w:cstheme="minorHAnsi"/>
                <w:color w:val="000000"/>
              </w:rPr>
            </w:pPr>
          </w:p>
        </w:tc>
      </w:tr>
      <w:tr w:rsidR="002A227D" w:rsidRPr="00C67190" w14:paraId="09C767E7" w14:textId="77777777" w:rsidTr="00C8709C">
        <w:trPr>
          <w:trHeight w:hRule="exact" w:val="237"/>
        </w:trPr>
        <w:tc>
          <w:tcPr>
            <w:tcW w:w="2437" w:type="dxa"/>
            <w:tcBorders>
              <w:top w:val="single" w:sz="4" w:space="0" w:color="000000"/>
              <w:left w:val="single" w:sz="4" w:space="0" w:color="000000"/>
              <w:bottom w:val="single" w:sz="4" w:space="0" w:color="000000"/>
              <w:right w:val="single" w:sz="4" w:space="0" w:color="000000"/>
            </w:tcBorders>
            <w:vAlign w:val="center"/>
          </w:tcPr>
          <w:p w14:paraId="60642130" w14:textId="77777777" w:rsidR="002A227D" w:rsidRPr="00C67190" w:rsidRDefault="002A227D" w:rsidP="002A227D">
            <w:pPr>
              <w:rPr>
                <w:rFonts w:cstheme="minorHAnsi"/>
                <w:color w:val="000000"/>
              </w:rPr>
            </w:pPr>
            <w:r w:rsidRPr="00C67190">
              <w:rPr>
                <w:rFonts w:cstheme="minorHAnsi"/>
                <w:color w:val="000000"/>
              </w:rPr>
              <w:t>Net Investment Income</w:t>
            </w:r>
          </w:p>
        </w:tc>
        <w:tc>
          <w:tcPr>
            <w:tcW w:w="1201" w:type="dxa"/>
            <w:tcBorders>
              <w:top w:val="single" w:sz="4" w:space="0" w:color="000000"/>
              <w:left w:val="single" w:sz="4" w:space="0" w:color="000000"/>
              <w:bottom w:val="single" w:sz="4" w:space="0" w:color="000000"/>
              <w:right w:val="single" w:sz="4" w:space="0" w:color="000000"/>
            </w:tcBorders>
          </w:tcPr>
          <w:p w14:paraId="7C5A29EA" w14:textId="77777777" w:rsidR="002A227D" w:rsidRPr="00C67190" w:rsidRDefault="002A227D" w:rsidP="002A227D">
            <w:pPr>
              <w:rPr>
                <w:rFonts w:cstheme="minorHAnsi"/>
                <w:color w:val="000000"/>
              </w:rPr>
            </w:pPr>
            <w:r w:rsidRPr="00C67190">
              <w:rPr>
                <w:rFonts w:cstheme="minorHAnsi"/>
                <w:color w:val="000000"/>
              </w:rPr>
              <w:t>5+20</w:t>
            </w:r>
          </w:p>
        </w:tc>
        <w:tc>
          <w:tcPr>
            <w:tcW w:w="992" w:type="dxa"/>
            <w:tcBorders>
              <w:top w:val="single" w:sz="4" w:space="0" w:color="000000"/>
              <w:left w:val="single" w:sz="4" w:space="0" w:color="000000"/>
              <w:bottom w:val="single" w:sz="4" w:space="0" w:color="000000"/>
              <w:right w:val="single" w:sz="4" w:space="0" w:color="000000"/>
            </w:tcBorders>
          </w:tcPr>
          <w:p w14:paraId="2A070366" w14:textId="77777777" w:rsidR="002A227D" w:rsidRPr="00C67190" w:rsidRDefault="002A227D" w:rsidP="002A227D">
            <w:pPr>
              <w:rPr>
                <w:rFonts w:cstheme="minorHAnsi"/>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6A1A309A" w14:textId="77777777" w:rsidR="002A227D" w:rsidRPr="00C67190" w:rsidRDefault="002A227D" w:rsidP="002A227D">
            <w:pPr>
              <w:rPr>
                <w:rFonts w:cstheme="minorHAnsi"/>
                <w:color w:val="000000"/>
              </w:rPr>
            </w:pPr>
          </w:p>
        </w:tc>
      </w:tr>
      <w:tr w:rsidR="002A227D" w:rsidRPr="00C67190" w14:paraId="4958AC75" w14:textId="77777777" w:rsidTr="00C8709C">
        <w:trPr>
          <w:trHeight w:hRule="exact" w:val="277"/>
        </w:trPr>
        <w:tc>
          <w:tcPr>
            <w:tcW w:w="2437" w:type="dxa"/>
            <w:tcBorders>
              <w:top w:val="single" w:sz="4" w:space="0" w:color="000000"/>
              <w:left w:val="single" w:sz="4" w:space="0" w:color="000000"/>
              <w:bottom w:val="single" w:sz="4" w:space="0" w:color="000000"/>
              <w:right w:val="single" w:sz="4" w:space="0" w:color="000000"/>
            </w:tcBorders>
            <w:vAlign w:val="center"/>
          </w:tcPr>
          <w:p w14:paraId="41E9C83C" w14:textId="77777777" w:rsidR="002A227D" w:rsidRPr="00C67190" w:rsidRDefault="002A227D" w:rsidP="002A227D">
            <w:pPr>
              <w:rPr>
                <w:rFonts w:cstheme="minorHAnsi"/>
                <w:color w:val="000000"/>
                <w:spacing w:val="2"/>
              </w:rPr>
            </w:pPr>
            <w:r w:rsidRPr="00C67190">
              <w:rPr>
                <w:rFonts w:cstheme="minorHAnsi"/>
                <w:color w:val="000000"/>
                <w:spacing w:val="2"/>
              </w:rPr>
              <w:t>Net Current Transfers</w:t>
            </w:r>
          </w:p>
        </w:tc>
        <w:tc>
          <w:tcPr>
            <w:tcW w:w="1201" w:type="dxa"/>
            <w:tcBorders>
              <w:top w:val="single" w:sz="4" w:space="0" w:color="000000"/>
              <w:left w:val="single" w:sz="4" w:space="0" w:color="000000"/>
              <w:bottom w:val="single" w:sz="4" w:space="0" w:color="000000"/>
              <w:right w:val="single" w:sz="4" w:space="0" w:color="000000"/>
            </w:tcBorders>
          </w:tcPr>
          <w:p w14:paraId="40B36BEE" w14:textId="77777777" w:rsidR="002A227D" w:rsidRPr="00C67190" w:rsidRDefault="002A227D" w:rsidP="002A227D">
            <w:pPr>
              <w:rPr>
                <w:rFonts w:cstheme="minorHAnsi"/>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3E4063E6" w14:textId="77777777" w:rsidR="002A227D" w:rsidRPr="00C67190" w:rsidRDefault="002A227D" w:rsidP="002A227D">
            <w:pPr>
              <w:rPr>
                <w:rFonts w:cstheme="minorHAnsi"/>
                <w:color w:val="000000"/>
              </w:rPr>
            </w:pPr>
            <w:r w:rsidRPr="00C67190">
              <w:rPr>
                <w:rFonts w:cstheme="minorHAnsi"/>
                <w:color w:val="000000"/>
              </w:rPr>
              <w:t>10+5</w:t>
            </w:r>
          </w:p>
        </w:tc>
        <w:tc>
          <w:tcPr>
            <w:tcW w:w="1276" w:type="dxa"/>
            <w:tcBorders>
              <w:top w:val="single" w:sz="4" w:space="0" w:color="000000"/>
              <w:left w:val="single" w:sz="4" w:space="0" w:color="000000"/>
              <w:bottom w:val="single" w:sz="4" w:space="0" w:color="000000"/>
              <w:right w:val="single" w:sz="4" w:space="0" w:color="000000"/>
            </w:tcBorders>
          </w:tcPr>
          <w:p w14:paraId="4745519C" w14:textId="77777777" w:rsidR="002A227D" w:rsidRPr="00C67190" w:rsidRDefault="002A227D" w:rsidP="002A227D">
            <w:pPr>
              <w:rPr>
                <w:rFonts w:cstheme="minorHAnsi"/>
                <w:color w:val="000000"/>
              </w:rPr>
            </w:pPr>
          </w:p>
        </w:tc>
      </w:tr>
      <w:tr w:rsidR="002A227D" w:rsidRPr="00C67190" w14:paraId="27DA7D1C" w14:textId="77777777" w:rsidTr="00C8709C">
        <w:trPr>
          <w:trHeight w:hRule="exact" w:val="234"/>
        </w:trPr>
        <w:tc>
          <w:tcPr>
            <w:tcW w:w="24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9DCD5B9" w14:textId="77777777" w:rsidR="002A227D" w:rsidRPr="00C67190" w:rsidRDefault="002A227D" w:rsidP="002A227D">
            <w:pPr>
              <w:ind w:left="14"/>
              <w:rPr>
                <w:rFonts w:cstheme="minorHAnsi"/>
                <w:color w:val="000000"/>
                <w:spacing w:val="6"/>
              </w:rPr>
            </w:pPr>
            <w:r w:rsidRPr="00C67190">
              <w:rPr>
                <w:rFonts w:cstheme="minorHAnsi"/>
                <w:color w:val="000000"/>
                <w:spacing w:val="6"/>
              </w:rPr>
              <w:t>Current Account Balance</w:t>
            </w:r>
          </w:p>
        </w:tc>
        <w:tc>
          <w:tcPr>
            <w:tcW w:w="12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8001683" w14:textId="77777777" w:rsidR="002A227D" w:rsidRPr="00C67190" w:rsidRDefault="002A227D" w:rsidP="002A227D">
            <w:pPr>
              <w:rPr>
                <w:rFonts w:cstheme="minorHAnsi"/>
                <w:color w:val="000000"/>
              </w:rPr>
            </w:pP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66C868B" w14:textId="77777777" w:rsidR="002A227D" w:rsidRPr="00C67190" w:rsidRDefault="002A227D" w:rsidP="002A227D">
            <w:pPr>
              <w:rPr>
                <w:rFonts w:cstheme="minorHAnsi"/>
                <w:color w:val="000000"/>
              </w:rPr>
            </w:pP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C724C00" w14:textId="77777777" w:rsidR="002A227D" w:rsidRPr="00C67190" w:rsidRDefault="002A227D" w:rsidP="002A227D">
            <w:pPr>
              <w:rPr>
                <w:rFonts w:cstheme="minorHAnsi"/>
                <w:color w:val="000000"/>
              </w:rPr>
            </w:pPr>
            <w:r w:rsidRPr="00C67190">
              <w:rPr>
                <w:rFonts w:cstheme="minorHAnsi"/>
                <w:color w:val="000000"/>
              </w:rPr>
              <w:t>-55</w:t>
            </w:r>
          </w:p>
        </w:tc>
      </w:tr>
      <w:tr w:rsidR="002A227D" w:rsidRPr="00C67190" w14:paraId="5071ED13" w14:textId="77777777" w:rsidTr="00C8709C">
        <w:trPr>
          <w:trHeight w:val="706"/>
        </w:trPr>
        <w:tc>
          <w:tcPr>
            <w:tcW w:w="5906" w:type="dxa"/>
            <w:gridSpan w:val="4"/>
            <w:tcBorders>
              <w:top w:val="single" w:sz="4" w:space="0" w:color="000000"/>
              <w:left w:val="single" w:sz="4" w:space="0" w:color="000000"/>
              <w:bottom w:val="none" w:sz="0" w:space="0" w:color="000000"/>
              <w:right w:val="single" w:sz="4" w:space="0" w:color="000000"/>
            </w:tcBorders>
            <w:shd w:val="clear" w:color="auto" w:fill="FDE9D9" w:themeFill="accent6" w:themeFillTint="33"/>
            <w:vAlign w:val="center"/>
          </w:tcPr>
          <w:p w14:paraId="03FE5E3D" w14:textId="77777777" w:rsidR="002A227D" w:rsidRPr="00C67190" w:rsidRDefault="002A227D" w:rsidP="002A227D">
            <w:pPr>
              <w:rPr>
                <w:rFonts w:cstheme="minorHAnsi"/>
                <w:color w:val="000000"/>
              </w:rPr>
            </w:pPr>
            <w:r w:rsidRPr="00C67190">
              <w:rPr>
                <w:rFonts w:cstheme="minorHAnsi"/>
                <w:color w:val="000000"/>
                <w:spacing w:val="6"/>
              </w:rPr>
              <w:t>Financial Account</w:t>
            </w:r>
          </w:p>
        </w:tc>
      </w:tr>
      <w:tr w:rsidR="002A227D" w:rsidRPr="00C67190" w14:paraId="54A9B695" w14:textId="77777777" w:rsidTr="00C8709C">
        <w:trPr>
          <w:trHeight w:hRule="exact" w:val="238"/>
        </w:trPr>
        <w:tc>
          <w:tcPr>
            <w:tcW w:w="2437" w:type="dxa"/>
            <w:tcBorders>
              <w:top w:val="single" w:sz="4" w:space="0" w:color="000000"/>
              <w:left w:val="single" w:sz="4" w:space="0" w:color="000000"/>
              <w:bottom w:val="single" w:sz="4" w:space="0" w:color="000000"/>
              <w:right w:val="single" w:sz="4" w:space="0" w:color="000000"/>
            </w:tcBorders>
            <w:vAlign w:val="center"/>
          </w:tcPr>
          <w:p w14:paraId="3DA0E478" w14:textId="77777777" w:rsidR="002A227D" w:rsidRPr="00C67190" w:rsidRDefault="002A227D" w:rsidP="002A227D">
            <w:pPr>
              <w:ind w:left="14"/>
              <w:rPr>
                <w:rFonts w:cstheme="minorHAnsi"/>
                <w:color w:val="000000"/>
              </w:rPr>
            </w:pPr>
            <w:r w:rsidRPr="00C67190">
              <w:rPr>
                <w:rFonts w:cstheme="minorHAnsi"/>
                <w:color w:val="000000"/>
              </w:rPr>
              <w:t>Net Direct Investment</w:t>
            </w:r>
          </w:p>
        </w:tc>
        <w:tc>
          <w:tcPr>
            <w:tcW w:w="1201" w:type="dxa"/>
            <w:tcBorders>
              <w:top w:val="single" w:sz="4" w:space="0" w:color="000000"/>
              <w:left w:val="single" w:sz="4" w:space="0" w:color="000000"/>
              <w:bottom w:val="single" w:sz="4" w:space="0" w:color="000000"/>
              <w:right w:val="single" w:sz="4" w:space="0" w:color="000000"/>
            </w:tcBorders>
          </w:tcPr>
          <w:p w14:paraId="60699F04" w14:textId="77777777" w:rsidR="002A227D" w:rsidRPr="00C67190" w:rsidRDefault="002A227D" w:rsidP="002A227D">
            <w:pPr>
              <w:rPr>
                <w:rFonts w:cstheme="minorHAnsi"/>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4F064AF9" w14:textId="77777777" w:rsidR="002A227D" w:rsidRPr="00C67190" w:rsidRDefault="002A227D" w:rsidP="002A227D">
            <w:pPr>
              <w:rPr>
                <w:rFonts w:cstheme="minorHAnsi"/>
                <w:color w:val="000000"/>
              </w:rPr>
            </w:pPr>
            <w:r w:rsidRPr="00C67190">
              <w:rPr>
                <w:rFonts w:cstheme="minorHAnsi"/>
                <w:color w:val="000000"/>
              </w:rPr>
              <w:t>20</w:t>
            </w:r>
          </w:p>
        </w:tc>
        <w:tc>
          <w:tcPr>
            <w:tcW w:w="1276" w:type="dxa"/>
            <w:tcBorders>
              <w:top w:val="single" w:sz="4" w:space="0" w:color="000000"/>
              <w:left w:val="single" w:sz="4" w:space="0" w:color="000000"/>
              <w:bottom w:val="single" w:sz="4" w:space="0" w:color="000000"/>
              <w:right w:val="single" w:sz="4" w:space="0" w:color="000000"/>
            </w:tcBorders>
          </w:tcPr>
          <w:p w14:paraId="3F770939" w14:textId="77777777" w:rsidR="002A227D" w:rsidRPr="00C67190" w:rsidRDefault="002A227D" w:rsidP="002A227D">
            <w:pPr>
              <w:rPr>
                <w:rFonts w:cstheme="minorHAnsi"/>
                <w:color w:val="000000"/>
              </w:rPr>
            </w:pPr>
          </w:p>
        </w:tc>
      </w:tr>
      <w:tr w:rsidR="002A227D" w:rsidRPr="00C67190" w14:paraId="559A3555" w14:textId="77777777" w:rsidTr="00C8709C">
        <w:trPr>
          <w:trHeight w:hRule="exact" w:val="237"/>
        </w:trPr>
        <w:tc>
          <w:tcPr>
            <w:tcW w:w="2437" w:type="dxa"/>
            <w:tcBorders>
              <w:top w:val="single" w:sz="4" w:space="0" w:color="000000"/>
              <w:left w:val="single" w:sz="4" w:space="0" w:color="000000"/>
              <w:bottom w:val="single" w:sz="4" w:space="0" w:color="000000"/>
              <w:right w:val="single" w:sz="4" w:space="0" w:color="000000"/>
            </w:tcBorders>
            <w:vAlign w:val="center"/>
          </w:tcPr>
          <w:p w14:paraId="0DCE5B08" w14:textId="77777777" w:rsidR="002A227D" w:rsidRPr="00C67190" w:rsidRDefault="002A227D" w:rsidP="002A227D">
            <w:pPr>
              <w:ind w:left="14"/>
              <w:rPr>
                <w:rFonts w:cstheme="minorHAnsi"/>
                <w:color w:val="000000"/>
                <w:spacing w:val="2"/>
              </w:rPr>
            </w:pPr>
            <w:r w:rsidRPr="00C67190">
              <w:rPr>
                <w:rFonts w:cstheme="minorHAnsi"/>
                <w:color w:val="000000"/>
                <w:spacing w:val="2"/>
              </w:rPr>
              <w:t>Net Portfolio Investment</w:t>
            </w:r>
          </w:p>
        </w:tc>
        <w:tc>
          <w:tcPr>
            <w:tcW w:w="1201" w:type="dxa"/>
            <w:tcBorders>
              <w:top w:val="single" w:sz="4" w:space="0" w:color="000000"/>
              <w:left w:val="single" w:sz="4" w:space="0" w:color="000000"/>
              <w:bottom w:val="single" w:sz="4" w:space="0" w:color="000000"/>
              <w:right w:val="single" w:sz="4" w:space="0" w:color="000000"/>
            </w:tcBorders>
          </w:tcPr>
          <w:p w14:paraId="408700C5" w14:textId="77777777" w:rsidR="002A227D" w:rsidRPr="00C67190" w:rsidRDefault="002A227D" w:rsidP="002A227D">
            <w:pPr>
              <w:rPr>
                <w:rFonts w:cstheme="minorHAnsi"/>
                <w:color w:val="000000"/>
              </w:rPr>
            </w:pPr>
            <w:r w:rsidRPr="00C67190">
              <w:rPr>
                <w:rFonts w:cstheme="minorHAnsi"/>
                <w:color w:val="000000"/>
              </w:rPr>
              <w:t>40</w:t>
            </w:r>
          </w:p>
        </w:tc>
        <w:tc>
          <w:tcPr>
            <w:tcW w:w="992" w:type="dxa"/>
            <w:tcBorders>
              <w:top w:val="single" w:sz="4" w:space="0" w:color="000000"/>
              <w:left w:val="single" w:sz="4" w:space="0" w:color="000000"/>
              <w:bottom w:val="single" w:sz="4" w:space="0" w:color="000000"/>
              <w:right w:val="single" w:sz="4" w:space="0" w:color="000000"/>
            </w:tcBorders>
          </w:tcPr>
          <w:p w14:paraId="16356E9E" w14:textId="77777777" w:rsidR="002A227D" w:rsidRPr="00C67190" w:rsidRDefault="002A227D" w:rsidP="002A227D">
            <w:pPr>
              <w:rPr>
                <w:rFonts w:cstheme="minorHAnsi"/>
                <w:color w:val="000000"/>
              </w:rPr>
            </w:pPr>
            <w:r w:rsidRPr="00C67190">
              <w:rPr>
                <w:rFonts w:cstheme="minorHAnsi"/>
                <w:color w:val="000000"/>
              </w:rPr>
              <w:t>75</w:t>
            </w:r>
          </w:p>
        </w:tc>
        <w:tc>
          <w:tcPr>
            <w:tcW w:w="1276" w:type="dxa"/>
            <w:tcBorders>
              <w:top w:val="single" w:sz="4" w:space="0" w:color="000000"/>
              <w:left w:val="single" w:sz="4" w:space="0" w:color="000000"/>
              <w:bottom w:val="single" w:sz="4" w:space="0" w:color="000000"/>
              <w:right w:val="single" w:sz="4" w:space="0" w:color="000000"/>
            </w:tcBorders>
          </w:tcPr>
          <w:p w14:paraId="1AE17034" w14:textId="77777777" w:rsidR="002A227D" w:rsidRPr="00C67190" w:rsidRDefault="002A227D" w:rsidP="002A227D">
            <w:pPr>
              <w:rPr>
                <w:rFonts w:cstheme="minorHAnsi"/>
                <w:color w:val="000000"/>
              </w:rPr>
            </w:pPr>
          </w:p>
        </w:tc>
      </w:tr>
      <w:tr w:rsidR="002A227D" w:rsidRPr="00C67190" w14:paraId="06303855" w14:textId="77777777" w:rsidTr="00C8709C">
        <w:trPr>
          <w:trHeight w:hRule="exact" w:val="237"/>
        </w:trPr>
        <w:tc>
          <w:tcPr>
            <w:tcW w:w="2437" w:type="dxa"/>
            <w:tcBorders>
              <w:top w:val="single" w:sz="4" w:space="0" w:color="000000"/>
              <w:left w:val="single" w:sz="4" w:space="0" w:color="000000"/>
              <w:bottom w:val="single" w:sz="4" w:space="0" w:color="000000"/>
              <w:right w:val="single" w:sz="4" w:space="0" w:color="000000"/>
            </w:tcBorders>
            <w:vAlign w:val="center"/>
          </w:tcPr>
          <w:p w14:paraId="17FCF1CC" w14:textId="77777777" w:rsidR="002A227D" w:rsidRPr="00C67190" w:rsidRDefault="002A227D" w:rsidP="002A227D">
            <w:pPr>
              <w:ind w:left="14"/>
              <w:rPr>
                <w:rFonts w:cstheme="minorHAnsi"/>
                <w:color w:val="000000"/>
                <w:spacing w:val="2"/>
              </w:rPr>
            </w:pPr>
            <w:r w:rsidRPr="00C67190">
              <w:rPr>
                <w:rFonts w:cstheme="minorHAnsi"/>
                <w:color w:val="000000"/>
                <w:spacing w:val="2"/>
              </w:rPr>
              <w:t>Net Asset Reserves</w:t>
            </w:r>
          </w:p>
        </w:tc>
        <w:tc>
          <w:tcPr>
            <w:tcW w:w="1201" w:type="dxa"/>
            <w:tcBorders>
              <w:top w:val="single" w:sz="4" w:space="0" w:color="000000"/>
              <w:left w:val="single" w:sz="4" w:space="0" w:color="000000"/>
              <w:bottom w:val="single" w:sz="4" w:space="0" w:color="000000"/>
              <w:right w:val="single" w:sz="4" w:space="0" w:color="000000"/>
            </w:tcBorders>
          </w:tcPr>
          <w:p w14:paraId="5DD4D282" w14:textId="77777777" w:rsidR="002A227D" w:rsidRPr="00C67190" w:rsidRDefault="002A227D" w:rsidP="002A227D">
            <w:pPr>
              <w:rPr>
                <w:rFonts w:cstheme="minorHAnsi"/>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489CB64B" w14:textId="77777777" w:rsidR="002A227D" w:rsidRPr="00C67190" w:rsidRDefault="002A227D" w:rsidP="002A227D">
            <w:pPr>
              <w:rPr>
                <w:rFonts w:cstheme="minorHAnsi"/>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3F0A38C2" w14:textId="77777777" w:rsidR="002A227D" w:rsidRPr="00C67190" w:rsidRDefault="002A227D" w:rsidP="002A227D">
            <w:pPr>
              <w:rPr>
                <w:rFonts w:cstheme="minorHAnsi"/>
                <w:color w:val="000000"/>
              </w:rPr>
            </w:pPr>
          </w:p>
        </w:tc>
      </w:tr>
      <w:tr w:rsidR="002A227D" w:rsidRPr="00C67190" w14:paraId="4DD03721" w14:textId="77777777" w:rsidTr="00C8709C">
        <w:trPr>
          <w:trHeight w:hRule="exact" w:val="238"/>
        </w:trPr>
        <w:tc>
          <w:tcPr>
            <w:tcW w:w="24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2EDBDCB" w14:textId="77777777" w:rsidR="002A227D" w:rsidRPr="00C67190" w:rsidRDefault="002A227D" w:rsidP="002A227D">
            <w:pPr>
              <w:rPr>
                <w:rFonts w:cstheme="minorHAnsi"/>
                <w:color w:val="000000"/>
                <w:spacing w:val="2"/>
              </w:rPr>
            </w:pPr>
            <w:r w:rsidRPr="00C67190">
              <w:rPr>
                <w:rFonts w:cstheme="minorHAnsi"/>
                <w:color w:val="000000"/>
                <w:spacing w:val="2"/>
              </w:rPr>
              <w:t>Financial Account Balance</w:t>
            </w:r>
          </w:p>
        </w:tc>
        <w:tc>
          <w:tcPr>
            <w:tcW w:w="12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596CEF6" w14:textId="77777777" w:rsidR="002A227D" w:rsidRPr="00C67190" w:rsidRDefault="002A227D" w:rsidP="002A227D">
            <w:pPr>
              <w:rPr>
                <w:rFonts w:cstheme="minorHAnsi"/>
                <w:color w:val="000000"/>
              </w:rPr>
            </w:pP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58EB8BE" w14:textId="77777777" w:rsidR="002A227D" w:rsidRPr="00C67190" w:rsidRDefault="002A227D" w:rsidP="002A227D">
            <w:pPr>
              <w:rPr>
                <w:rFonts w:cstheme="minorHAnsi"/>
                <w:color w:val="000000"/>
              </w:rPr>
            </w:pP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F5227DE" w14:textId="77777777" w:rsidR="002A227D" w:rsidRPr="00C67190" w:rsidRDefault="002A227D" w:rsidP="002A227D">
            <w:pPr>
              <w:rPr>
                <w:rFonts w:cstheme="minorHAnsi"/>
                <w:color w:val="000000"/>
              </w:rPr>
            </w:pPr>
            <w:r w:rsidRPr="00C67190">
              <w:rPr>
                <w:rFonts w:cstheme="minorHAnsi"/>
                <w:color w:val="000000"/>
              </w:rPr>
              <w:t>+55</w:t>
            </w:r>
          </w:p>
        </w:tc>
      </w:tr>
      <w:tr w:rsidR="002A227D" w:rsidRPr="00C67190" w14:paraId="707F31CE" w14:textId="77777777" w:rsidTr="00C8709C">
        <w:trPr>
          <w:trHeight w:hRule="exact" w:val="806"/>
        </w:trPr>
        <w:tc>
          <w:tcPr>
            <w:tcW w:w="5906" w:type="dxa"/>
            <w:gridSpan w:val="4"/>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14:paraId="47DFD1C4" w14:textId="77777777" w:rsidR="002A227D" w:rsidRPr="00C67190" w:rsidRDefault="002A227D" w:rsidP="002A227D">
            <w:pPr>
              <w:rPr>
                <w:rFonts w:cstheme="minorHAnsi"/>
                <w:color w:val="000000"/>
              </w:rPr>
            </w:pPr>
            <w:r w:rsidRPr="00C67190">
              <w:rPr>
                <w:rFonts w:cstheme="minorHAnsi"/>
                <w:color w:val="000000"/>
                <w:spacing w:val="6"/>
              </w:rPr>
              <w:t>Capital Account</w:t>
            </w:r>
          </w:p>
        </w:tc>
      </w:tr>
      <w:tr w:rsidR="002A227D" w:rsidRPr="00C67190" w14:paraId="737F99B3" w14:textId="77777777" w:rsidTr="00C8709C">
        <w:trPr>
          <w:trHeight w:hRule="exact" w:val="234"/>
        </w:trPr>
        <w:tc>
          <w:tcPr>
            <w:tcW w:w="24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AA6915D" w14:textId="77777777" w:rsidR="002A227D" w:rsidRPr="00C67190" w:rsidRDefault="002A227D" w:rsidP="002A227D">
            <w:pPr>
              <w:ind w:left="14"/>
              <w:rPr>
                <w:rFonts w:cstheme="minorHAnsi"/>
                <w:color w:val="000000"/>
                <w:spacing w:val="6"/>
              </w:rPr>
            </w:pPr>
            <w:r w:rsidRPr="00C67190">
              <w:rPr>
                <w:rFonts w:cstheme="minorHAnsi"/>
                <w:color w:val="000000"/>
                <w:spacing w:val="6"/>
              </w:rPr>
              <w:t>Net Capital Account flows</w:t>
            </w:r>
          </w:p>
        </w:tc>
        <w:tc>
          <w:tcPr>
            <w:tcW w:w="12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3237B6B" w14:textId="77777777" w:rsidR="002A227D" w:rsidRPr="00C67190" w:rsidRDefault="002A227D" w:rsidP="002A227D">
            <w:pPr>
              <w:rPr>
                <w:rFonts w:cstheme="minorHAnsi"/>
                <w:color w:val="000000"/>
              </w:rPr>
            </w:pP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342A185" w14:textId="77777777" w:rsidR="002A227D" w:rsidRPr="00C67190" w:rsidRDefault="002A227D" w:rsidP="002A227D">
            <w:pPr>
              <w:rPr>
                <w:rFonts w:cstheme="minorHAnsi"/>
                <w:color w:val="000000"/>
              </w:rPr>
            </w:pP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E3B4980" w14:textId="77777777" w:rsidR="002A227D" w:rsidRPr="00C67190" w:rsidRDefault="002A227D" w:rsidP="002A227D">
            <w:pPr>
              <w:rPr>
                <w:rFonts w:cstheme="minorHAnsi"/>
                <w:color w:val="000000"/>
              </w:rPr>
            </w:pPr>
            <w:r w:rsidRPr="00C67190">
              <w:rPr>
                <w:rFonts w:cstheme="minorHAnsi"/>
                <w:color w:val="000000"/>
              </w:rPr>
              <w:t>0</w:t>
            </w:r>
          </w:p>
        </w:tc>
      </w:tr>
      <w:tr w:rsidR="002A227D" w:rsidRPr="00C67190" w14:paraId="4D4CEEAD" w14:textId="77777777" w:rsidTr="00C8709C">
        <w:trPr>
          <w:trHeight w:hRule="exact" w:val="234"/>
        </w:trPr>
        <w:tc>
          <w:tcPr>
            <w:tcW w:w="2437" w:type="dxa"/>
            <w:tcBorders>
              <w:top w:val="single" w:sz="4" w:space="0" w:color="000000"/>
              <w:left w:val="single" w:sz="4" w:space="0" w:color="000000"/>
              <w:bottom w:val="single" w:sz="4" w:space="0" w:color="000000"/>
              <w:right w:val="single" w:sz="4" w:space="0" w:color="000000"/>
            </w:tcBorders>
            <w:vAlign w:val="center"/>
          </w:tcPr>
          <w:p w14:paraId="01385EF1" w14:textId="77777777" w:rsidR="002A227D" w:rsidRPr="00C67190" w:rsidRDefault="002A227D" w:rsidP="002A227D">
            <w:pPr>
              <w:ind w:left="14"/>
              <w:rPr>
                <w:rFonts w:cstheme="minorHAnsi"/>
                <w:color w:val="000000"/>
                <w:spacing w:val="6"/>
              </w:rPr>
            </w:pPr>
          </w:p>
        </w:tc>
        <w:tc>
          <w:tcPr>
            <w:tcW w:w="1201" w:type="dxa"/>
            <w:tcBorders>
              <w:top w:val="single" w:sz="4" w:space="0" w:color="000000"/>
              <w:left w:val="single" w:sz="4" w:space="0" w:color="000000"/>
              <w:bottom w:val="single" w:sz="4" w:space="0" w:color="000000"/>
              <w:right w:val="single" w:sz="4" w:space="0" w:color="000000"/>
            </w:tcBorders>
          </w:tcPr>
          <w:p w14:paraId="6A9F0137" w14:textId="77777777" w:rsidR="002A227D" w:rsidRPr="00C67190" w:rsidRDefault="002A227D" w:rsidP="002A227D">
            <w:pPr>
              <w:rPr>
                <w:rFonts w:cstheme="minorHAnsi"/>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70FE87A0" w14:textId="77777777" w:rsidR="002A227D" w:rsidRPr="00C67190" w:rsidRDefault="002A227D" w:rsidP="002A227D">
            <w:pPr>
              <w:rPr>
                <w:rFonts w:cstheme="minorHAnsi"/>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6FA5F8F6" w14:textId="77777777" w:rsidR="002A227D" w:rsidRPr="00C67190" w:rsidRDefault="002A227D" w:rsidP="002A227D">
            <w:pPr>
              <w:rPr>
                <w:rFonts w:cstheme="minorHAnsi"/>
                <w:color w:val="000000"/>
              </w:rPr>
            </w:pPr>
          </w:p>
        </w:tc>
      </w:tr>
      <w:tr w:rsidR="002A227D" w:rsidRPr="00C67190" w14:paraId="6F0F5125" w14:textId="77777777" w:rsidTr="00C8709C">
        <w:trPr>
          <w:trHeight w:hRule="exact" w:val="234"/>
        </w:trPr>
        <w:tc>
          <w:tcPr>
            <w:tcW w:w="2437" w:type="dxa"/>
            <w:tcBorders>
              <w:top w:val="single" w:sz="4" w:space="0" w:color="000000"/>
              <w:left w:val="single" w:sz="4" w:space="0" w:color="000000"/>
              <w:bottom w:val="single" w:sz="4" w:space="0" w:color="000000"/>
              <w:right w:val="single" w:sz="4" w:space="0" w:color="000000"/>
            </w:tcBorders>
            <w:vAlign w:val="center"/>
          </w:tcPr>
          <w:p w14:paraId="1B6D3FB0" w14:textId="77777777" w:rsidR="002A227D" w:rsidRPr="00C67190" w:rsidRDefault="002A227D" w:rsidP="002A227D">
            <w:pPr>
              <w:ind w:left="14"/>
              <w:rPr>
                <w:rFonts w:cstheme="minorHAnsi"/>
                <w:color w:val="000000"/>
                <w:spacing w:val="6"/>
              </w:rPr>
            </w:pPr>
            <w:r w:rsidRPr="00C67190">
              <w:rPr>
                <w:rFonts w:cstheme="minorHAnsi"/>
                <w:color w:val="000000"/>
                <w:spacing w:val="6"/>
              </w:rPr>
              <w:t>Statistical Discrepancy</w:t>
            </w:r>
          </w:p>
        </w:tc>
        <w:tc>
          <w:tcPr>
            <w:tcW w:w="1201" w:type="dxa"/>
            <w:tcBorders>
              <w:top w:val="single" w:sz="4" w:space="0" w:color="000000"/>
              <w:left w:val="single" w:sz="4" w:space="0" w:color="000000"/>
              <w:bottom w:val="single" w:sz="4" w:space="0" w:color="000000"/>
              <w:right w:val="single" w:sz="4" w:space="0" w:color="000000"/>
            </w:tcBorders>
          </w:tcPr>
          <w:p w14:paraId="4930F870" w14:textId="77777777" w:rsidR="002A227D" w:rsidRPr="00C67190" w:rsidRDefault="002A227D" w:rsidP="002A227D">
            <w:pPr>
              <w:rPr>
                <w:rFonts w:cstheme="minorHAnsi"/>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76B7AEAF" w14:textId="77777777" w:rsidR="002A227D" w:rsidRPr="00C67190" w:rsidRDefault="002A227D" w:rsidP="002A227D">
            <w:pPr>
              <w:rPr>
                <w:rFonts w:cstheme="minorHAnsi"/>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7FB57325" w14:textId="77777777" w:rsidR="002A227D" w:rsidRPr="00C67190" w:rsidRDefault="002A227D" w:rsidP="002A227D">
            <w:pPr>
              <w:rPr>
                <w:rFonts w:cstheme="minorHAnsi"/>
                <w:color w:val="000000"/>
              </w:rPr>
            </w:pPr>
            <w:r w:rsidRPr="00C67190">
              <w:rPr>
                <w:rFonts w:cstheme="minorHAnsi"/>
                <w:color w:val="000000"/>
              </w:rPr>
              <w:t>0</w:t>
            </w:r>
          </w:p>
        </w:tc>
      </w:tr>
      <w:tr w:rsidR="002A227D" w:rsidRPr="00C67190" w14:paraId="62529134" w14:textId="77777777" w:rsidTr="00C8709C">
        <w:trPr>
          <w:trHeight w:hRule="exact" w:val="237"/>
        </w:trPr>
        <w:tc>
          <w:tcPr>
            <w:tcW w:w="2437" w:type="dxa"/>
            <w:tcBorders>
              <w:top w:val="single" w:sz="4" w:space="0" w:color="000000"/>
              <w:left w:val="single" w:sz="4" w:space="0" w:color="000000"/>
              <w:bottom w:val="single" w:sz="4" w:space="0" w:color="000000"/>
              <w:right w:val="single" w:sz="4" w:space="0" w:color="000000"/>
            </w:tcBorders>
            <w:vAlign w:val="center"/>
          </w:tcPr>
          <w:p w14:paraId="39A8D847" w14:textId="77777777" w:rsidR="002A227D" w:rsidRPr="00C67190" w:rsidRDefault="002A227D" w:rsidP="002A227D">
            <w:pPr>
              <w:ind w:left="14"/>
              <w:rPr>
                <w:rFonts w:cstheme="minorHAnsi"/>
                <w:color w:val="000000"/>
                <w:spacing w:val="6"/>
              </w:rPr>
            </w:pPr>
          </w:p>
        </w:tc>
        <w:tc>
          <w:tcPr>
            <w:tcW w:w="1201" w:type="dxa"/>
            <w:tcBorders>
              <w:top w:val="single" w:sz="4" w:space="0" w:color="000000"/>
              <w:left w:val="single" w:sz="4" w:space="0" w:color="000000"/>
              <w:bottom w:val="single" w:sz="4" w:space="0" w:color="000000"/>
              <w:right w:val="single" w:sz="4" w:space="0" w:color="000000"/>
            </w:tcBorders>
          </w:tcPr>
          <w:p w14:paraId="1D7DDB8F" w14:textId="77777777" w:rsidR="002A227D" w:rsidRPr="00C67190" w:rsidRDefault="002A227D" w:rsidP="002A227D">
            <w:pPr>
              <w:rPr>
                <w:rFonts w:cstheme="minorHAnsi"/>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005CC688" w14:textId="77777777" w:rsidR="002A227D" w:rsidRPr="00C67190" w:rsidRDefault="002A227D" w:rsidP="002A227D">
            <w:pPr>
              <w:rPr>
                <w:rFonts w:cstheme="minorHAnsi"/>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0239111F" w14:textId="77777777" w:rsidR="002A227D" w:rsidRPr="00C67190" w:rsidRDefault="002A227D" w:rsidP="002A227D">
            <w:pPr>
              <w:rPr>
                <w:rFonts w:cstheme="minorHAnsi"/>
                <w:color w:val="000000"/>
              </w:rPr>
            </w:pPr>
          </w:p>
        </w:tc>
      </w:tr>
      <w:tr w:rsidR="002A227D" w:rsidRPr="00C67190" w14:paraId="58992D56" w14:textId="77777777" w:rsidTr="00C8709C">
        <w:trPr>
          <w:trHeight w:hRule="exact" w:val="245"/>
        </w:trPr>
        <w:tc>
          <w:tcPr>
            <w:tcW w:w="2437" w:type="dxa"/>
            <w:tcBorders>
              <w:top w:val="single" w:sz="4" w:space="0" w:color="000000"/>
              <w:left w:val="single" w:sz="4" w:space="0" w:color="000000"/>
              <w:bottom w:val="single" w:sz="4" w:space="0" w:color="000000"/>
              <w:right w:val="single" w:sz="4" w:space="0" w:color="000000"/>
            </w:tcBorders>
          </w:tcPr>
          <w:p w14:paraId="14994FEC" w14:textId="77777777" w:rsidR="002A227D" w:rsidRPr="00C67190" w:rsidRDefault="002A227D" w:rsidP="002A227D">
            <w:pPr>
              <w:rPr>
                <w:rFonts w:cstheme="minorHAnsi"/>
                <w:color w:val="000000"/>
              </w:rPr>
            </w:pPr>
            <w:r w:rsidRPr="00C67190">
              <w:rPr>
                <w:rFonts w:cstheme="minorHAnsi"/>
                <w:color w:val="000000"/>
                <w:spacing w:val="6"/>
              </w:rPr>
              <w:t>Balance of Payments</w:t>
            </w:r>
          </w:p>
        </w:tc>
        <w:tc>
          <w:tcPr>
            <w:tcW w:w="1201" w:type="dxa"/>
            <w:tcBorders>
              <w:top w:val="single" w:sz="4" w:space="0" w:color="000000"/>
              <w:left w:val="single" w:sz="4" w:space="0" w:color="000000"/>
              <w:bottom w:val="single" w:sz="4" w:space="0" w:color="000000"/>
              <w:right w:val="single" w:sz="4" w:space="0" w:color="000000"/>
            </w:tcBorders>
          </w:tcPr>
          <w:p w14:paraId="589BD4B1" w14:textId="77777777" w:rsidR="002A227D" w:rsidRPr="00C67190" w:rsidRDefault="002A227D" w:rsidP="002A227D">
            <w:pPr>
              <w:rPr>
                <w:rFonts w:cstheme="minorHAnsi"/>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6D3B80D6" w14:textId="77777777" w:rsidR="002A227D" w:rsidRPr="00C67190" w:rsidRDefault="002A227D" w:rsidP="002A227D">
            <w:pPr>
              <w:rPr>
                <w:rFonts w:cstheme="minorHAnsi"/>
                <w:color w:val="000000"/>
              </w:rPr>
            </w:pPr>
          </w:p>
        </w:tc>
        <w:tc>
          <w:tcPr>
            <w:tcW w:w="1276" w:type="dxa"/>
            <w:tcBorders>
              <w:top w:val="single" w:sz="4" w:space="0" w:color="000000"/>
              <w:left w:val="single" w:sz="4" w:space="0" w:color="000000"/>
              <w:bottom w:val="single" w:sz="4" w:space="0" w:color="000000"/>
              <w:right w:val="single" w:sz="4" w:space="0" w:color="000000"/>
            </w:tcBorders>
            <w:shd w:val="clear" w:color="B9B9B9" w:fill="B9B9B9"/>
          </w:tcPr>
          <w:p w14:paraId="1ECA7938" w14:textId="77777777" w:rsidR="002A227D" w:rsidRPr="00C67190" w:rsidRDefault="002A227D" w:rsidP="002A227D">
            <w:pPr>
              <w:rPr>
                <w:rFonts w:cstheme="minorHAnsi"/>
                <w:color w:val="000000"/>
              </w:rPr>
            </w:pPr>
            <w:r w:rsidRPr="00C67190">
              <w:rPr>
                <w:rFonts w:cstheme="minorHAnsi"/>
                <w:color w:val="000000"/>
              </w:rPr>
              <w:t>0</w:t>
            </w:r>
          </w:p>
        </w:tc>
      </w:tr>
    </w:tbl>
    <w:p w14:paraId="076D2DD6" w14:textId="77777777" w:rsidR="00F83FD6" w:rsidRPr="00C67190" w:rsidRDefault="00F83FD6" w:rsidP="001E1615">
      <w:pPr>
        <w:rPr>
          <w:rFonts w:cstheme="minorHAnsi"/>
          <w:b/>
          <w:color w:val="000000"/>
          <w:spacing w:val="-10"/>
        </w:rPr>
      </w:pPr>
    </w:p>
    <w:p w14:paraId="02842C4F" w14:textId="77777777" w:rsidR="00F83FD6" w:rsidRPr="00C67190" w:rsidRDefault="00F83FD6" w:rsidP="001E1615">
      <w:pPr>
        <w:rPr>
          <w:rFonts w:cstheme="minorHAnsi"/>
          <w:b/>
          <w:color w:val="000000"/>
          <w:spacing w:val="-10"/>
        </w:rPr>
      </w:pPr>
    </w:p>
    <w:p w14:paraId="23A483B4" w14:textId="77777777" w:rsidR="00F83FD6" w:rsidRPr="00C67190" w:rsidRDefault="00F83FD6" w:rsidP="001E1615">
      <w:pPr>
        <w:rPr>
          <w:rFonts w:cstheme="minorHAnsi"/>
          <w:b/>
          <w:color w:val="000000"/>
          <w:spacing w:val="-10"/>
        </w:rPr>
      </w:pPr>
    </w:p>
    <w:p w14:paraId="795D6249" w14:textId="77777777" w:rsidR="00F83FD6" w:rsidRPr="00C67190" w:rsidRDefault="00F83FD6" w:rsidP="001E1615">
      <w:pPr>
        <w:rPr>
          <w:rFonts w:cstheme="minorHAnsi"/>
          <w:b/>
          <w:color w:val="000000"/>
          <w:spacing w:val="-10"/>
        </w:rPr>
      </w:pPr>
    </w:p>
    <w:p w14:paraId="0E908FD2" w14:textId="77777777" w:rsidR="00F83FD6" w:rsidRPr="00C67190" w:rsidRDefault="00F83FD6" w:rsidP="001E1615">
      <w:pPr>
        <w:rPr>
          <w:rFonts w:cstheme="minorHAnsi"/>
          <w:b/>
          <w:color w:val="000000"/>
          <w:spacing w:val="-10"/>
        </w:rPr>
      </w:pPr>
    </w:p>
    <w:p w14:paraId="5AEA2429" w14:textId="77777777" w:rsidR="00F83FD6" w:rsidRPr="00C67190" w:rsidRDefault="00F83FD6" w:rsidP="001E1615">
      <w:pPr>
        <w:rPr>
          <w:rFonts w:cstheme="minorHAnsi"/>
          <w:b/>
          <w:color w:val="000000"/>
          <w:spacing w:val="-10"/>
        </w:rPr>
      </w:pPr>
    </w:p>
    <w:p w14:paraId="637A0D90" w14:textId="77777777" w:rsidR="00F83FD6" w:rsidRPr="00C67190" w:rsidRDefault="00F83FD6" w:rsidP="001E1615">
      <w:pPr>
        <w:rPr>
          <w:rFonts w:cstheme="minorHAnsi"/>
          <w:b/>
          <w:color w:val="000000"/>
          <w:spacing w:val="-10"/>
        </w:rPr>
      </w:pPr>
    </w:p>
    <w:p w14:paraId="5C6730E4" w14:textId="77777777" w:rsidR="00F83FD6" w:rsidRPr="00C67190" w:rsidRDefault="00F83FD6" w:rsidP="001E1615">
      <w:pPr>
        <w:rPr>
          <w:rFonts w:cstheme="minorHAnsi"/>
          <w:b/>
          <w:color w:val="000000"/>
          <w:spacing w:val="-10"/>
        </w:rPr>
      </w:pPr>
    </w:p>
    <w:p w14:paraId="7DCB8406" w14:textId="77777777" w:rsidR="00F83FD6" w:rsidRPr="00C67190" w:rsidRDefault="00F83FD6" w:rsidP="001E1615">
      <w:pPr>
        <w:rPr>
          <w:rFonts w:cstheme="minorHAnsi"/>
          <w:b/>
          <w:color w:val="000000"/>
          <w:spacing w:val="-10"/>
        </w:rPr>
      </w:pPr>
    </w:p>
    <w:p w14:paraId="0394DB49" w14:textId="77777777" w:rsidR="00F83FD6" w:rsidRPr="00C67190" w:rsidRDefault="00F83FD6" w:rsidP="001E1615">
      <w:pPr>
        <w:rPr>
          <w:rFonts w:cstheme="minorHAnsi"/>
          <w:b/>
          <w:color w:val="000000"/>
          <w:spacing w:val="-10"/>
        </w:rPr>
      </w:pPr>
    </w:p>
    <w:p w14:paraId="00AD31CD" w14:textId="77777777" w:rsidR="00055F34" w:rsidRPr="00C67190" w:rsidRDefault="00055F34" w:rsidP="001E1615">
      <w:pPr>
        <w:rPr>
          <w:rFonts w:cstheme="minorHAnsi"/>
          <w:b/>
          <w:color w:val="000000"/>
          <w:spacing w:val="-10"/>
        </w:rPr>
      </w:pPr>
    </w:p>
    <w:p w14:paraId="0F5C3462" w14:textId="77777777" w:rsidR="00E23262" w:rsidRDefault="00E23262" w:rsidP="001E1615">
      <w:pPr>
        <w:rPr>
          <w:rFonts w:cstheme="minorHAnsi"/>
          <w:b/>
          <w:color w:val="000000"/>
          <w:spacing w:val="-10"/>
        </w:rPr>
      </w:pPr>
    </w:p>
    <w:p w14:paraId="5F523BD6" w14:textId="77777777" w:rsidR="00E23262" w:rsidRDefault="00E23262" w:rsidP="001E1615">
      <w:pPr>
        <w:rPr>
          <w:rFonts w:cstheme="minorHAnsi"/>
          <w:b/>
          <w:color w:val="000000"/>
          <w:spacing w:val="-10"/>
        </w:rPr>
      </w:pPr>
    </w:p>
    <w:p w14:paraId="70CE7AD6" w14:textId="77777777" w:rsidR="00E23262" w:rsidRDefault="00E23262" w:rsidP="001E1615">
      <w:pPr>
        <w:rPr>
          <w:rFonts w:cstheme="minorHAnsi"/>
          <w:b/>
          <w:color w:val="000000"/>
          <w:spacing w:val="-10"/>
        </w:rPr>
      </w:pPr>
    </w:p>
    <w:p w14:paraId="3C4B5017" w14:textId="77777777" w:rsidR="00E23262" w:rsidRDefault="00E23262" w:rsidP="001E1615">
      <w:pPr>
        <w:rPr>
          <w:rFonts w:cstheme="minorHAnsi"/>
          <w:b/>
          <w:color w:val="000000"/>
          <w:spacing w:val="-10"/>
        </w:rPr>
      </w:pPr>
    </w:p>
    <w:p w14:paraId="304C4F02" w14:textId="77777777" w:rsidR="00F83FD6" w:rsidRPr="00C67190" w:rsidRDefault="00055F34" w:rsidP="001E1615">
      <w:pPr>
        <w:rPr>
          <w:rFonts w:cstheme="minorHAnsi"/>
          <w:b/>
          <w:color w:val="000000"/>
          <w:spacing w:val="-10"/>
        </w:rPr>
      </w:pPr>
      <w:r w:rsidRPr="00C67190">
        <w:rPr>
          <w:rFonts w:cstheme="minorHAnsi"/>
          <w:b/>
          <w:color w:val="000000"/>
          <w:spacing w:val="-10"/>
        </w:rPr>
        <w:lastRenderedPageBreak/>
        <w:t>Stage 5.  Real-life</w:t>
      </w:r>
      <w:r w:rsidR="00C72538" w:rsidRPr="00C67190">
        <w:rPr>
          <w:rFonts w:cstheme="minorHAnsi"/>
          <w:b/>
          <w:color w:val="000000"/>
          <w:spacing w:val="-10"/>
        </w:rPr>
        <w:t>.</w:t>
      </w:r>
    </w:p>
    <w:p w14:paraId="7A7FD298" w14:textId="77777777" w:rsidR="00055F34" w:rsidRPr="00E23262" w:rsidRDefault="00E23262" w:rsidP="00055F34">
      <w:pPr>
        <w:shd w:val="clear" w:color="auto" w:fill="FFFFFF"/>
        <w:spacing w:before="150" w:after="375" w:line="240" w:lineRule="auto"/>
        <w:ind w:left="30"/>
        <w:outlineLvl w:val="0"/>
        <w:rPr>
          <w:rFonts w:cstheme="minorHAnsi"/>
          <w:b/>
        </w:rPr>
      </w:pPr>
      <w:r w:rsidRPr="00E23262">
        <w:rPr>
          <w:rFonts w:cstheme="minorHAnsi"/>
          <w:b/>
        </w:rPr>
        <w:t>Turkey’s Current Account</w:t>
      </w:r>
      <w:r>
        <w:rPr>
          <w:rFonts w:cstheme="minorHAnsi"/>
          <w:b/>
        </w:rPr>
        <w:t xml:space="preserve">  </w:t>
      </w:r>
      <w:r w:rsidR="00055F34" w:rsidRPr="00C67190">
        <w:rPr>
          <w:rFonts w:cstheme="minorHAnsi"/>
        </w:rPr>
        <w:t>Source:</w:t>
      </w:r>
      <w:hyperlink r:id="rId13" w:history="1">
        <w:r w:rsidR="00055F34" w:rsidRPr="00C67190">
          <w:rPr>
            <w:rStyle w:val="Hyperlink"/>
            <w:rFonts w:cstheme="minorHAnsi"/>
          </w:rPr>
          <w:t>https://www.ft.com/content/73efa654-a3d1-11e9-974c-ad1c6ab5efd1</w:t>
        </w:r>
      </w:hyperlink>
    </w:p>
    <w:p w14:paraId="14BF0D61" w14:textId="77777777" w:rsidR="00055F34" w:rsidRPr="00C67190" w:rsidRDefault="00055F34" w:rsidP="00055F34">
      <w:pPr>
        <w:shd w:val="clear" w:color="auto" w:fill="FFFFFF"/>
        <w:spacing w:after="300" w:line="384" w:lineRule="atLeast"/>
        <w:rPr>
          <w:rFonts w:eastAsia="Times New Roman" w:cstheme="minorHAnsi"/>
          <w:color w:val="1B1B1B"/>
          <w:lang w:eastAsia="en-GB"/>
        </w:rPr>
      </w:pPr>
      <w:r w:rsidRPr="00C67190">
        <w:rPr>
          <w:rFonts w:cstheme="minorHAnsi"/>
          <w:noProof/>
          <w:lang w:eastAsia="en-GB"/>
        </w:rPr>
        <w:drawing>
          <wp:inline distT="0" distB="0" distL="0" distR="0" wp14:anchorId="75C01C60" wp14:editId="660D9332">
            <wp:extent cx="5524500" cy="2568717"/>
            <wp:effectExtent l="19050" t="19050" r="19050" b="222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l="9481" t="33432" r="38293" b="23373"/>
                    <a:stretch/>
                  </pic:blipFill>
                  <pic:spPr bwMode="auto">
                    <a:xfrm>
                      <a:off x="0" y="0"/>
                      <a:ext cx="5529112" cy="2570862"/>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0070F4F8" w14:textId="77777777" w:rsidR="00055F34" w:rsidRPr="00C67190" w:rsidRDefault="00055F34" w:rsidP="00055F34">
      <w:pPr>
        <w:shd w:val="clear" w:color="auto" w:fill="FFFFFF"/>
        <w:spacing w:after="300" w:line="384" w:lineRule="atLeast"/>
        <w:rPr>
          <w:rFonts w:eastAsia="Times New Roman" w:cstheme="minorHAnsi"/>
          <w:color w:val="1B1B1B"/>
          <w:lang w:eastAsia="en-GB"/>
        </w:rPr>
      </w:pPr>
      <w:r w:rsidRPr="00C67190">
        <w:rPr>
          <w:rFonts w:eastAsia="Times New Roman" w:cstheme="minorHAnsi"/>
          <w:color w:val="1B1B1B"/>
          <w:lang w:eastAsia="en-GB"/>
        </w:rPr>
        <w:t xml:space="preserve">Turkey's annual current account deficit </w:t>
      </w:r>
      <w:proofErr w:type="spellStart"/>
      <w:r w:rsidRPr="00C67190">
        <w:rPr>
          <w:rFonts w:eastAsia="Times New Roman" w:cstheme="minorHAnsi"/>
          <w:color w:val="1B1B1B"/>
          <w:lang w:eastAsia="en-GB"/>
        </w:rPr>
        <w:t>shrunk</w:t>
      </w:r>
      <w:proofErr w:type="spellEnd"/>
      <w:r w:rsidRPr="00C67190">
        <w:rPr>
          <w:rFonts w:eastAsia="Times New Roman" w:cstheme="minorHAnsi"/>
          <w:color w:val="1B1B1B"/>
          <w:lang w:eastAsia="en-GB"/>
        </w:rPr>
        <w:t xml:space="preserve"> to $3.7 billion in June</w:t>
      </w:r>
      <w:r w:rsidR="00E23262">
        <w:rPr>
          <w:rFonts w:eastAsia="Times New Roman" w:cstheme="minorHAnsi"/>
          <w:color w:val="1B1B1B"/>
          <w:lang w:eastAsia="en-GB"/>
        </w:rPr>
        <w:t xml:space="preserve"> 2016</w:t>
      </w:r>
      <w:r w:rsidRPr="00C67190">
        <w:rPr>
          <w:rFonts w:eastAsia="Times New Roman" w:cstheme="minorHAnsi"/>
          <w:color w:val="1B1B1B"/>
          <w:lang w:eastAsia="en-GB"/>
        </w:rPr>
        <w:t>, a fall of $1.2 billion year-on-year, the Central Bank said Friday.  Considering June's deficit data, the 12-month rolling deficit stands at $34.3 billion, the bank said.</w:t>
      </w:r>
    </w:p>
    <w:p w14:paraId="08728073" w14:textId="77777777" w:rsidR="00055F34" w:rsidRPr="00C67190" w:rsidRDefault="00055F34" w:rsidP="00055F34">
      <w:pPr>
        <w:shd w:val="clear" w:color="auto" w:fill="FFFFFF"/>
        <w:spacing w:after="300" w:line="384" w:lineRule="atLeast"/>
        <w:rPr>
          <w:rFonts w:eastAsia="Times New Roman" w:cstheme="minorHAnsi"/>
          <w:color w:val="1B1B1B"/>
          <w:lang w:eastAsia="en-GB"/>
        </w:rPr>
      </w:pPr>
      <w:r w:rsidRPr="00C67190">
        <w:rPr>
          <w:rFonts w:eastAsia="Times New Roman" w:cstheme="minorHAnsi"/>
          <w:color w:val="1B1B1B"/>
          <w:lang w:eastAsia="en-GB"/>
        </w:rPr>
        <w:t xml:space="preserve">The import-export balance of goods was reduced by $670 million in Turkey's </w:t>
      </w:r>
      <w:proofErr w:type="spellStart"/>
      <w:r w:rsidRPr="00C67190">
        <w:rPr>
          <w:rFonts w:eastAsia="Times New Roman" w:cstheme="minorHAnsi"/>
          <w:color w:val="1B1B1B"/>
          <w:lang w:eastAsia="en-GB"/>
        </w:rPr>
        <w:t>favor</w:t>
      </w:r>
      <w:proofErr w:type="spellEnd"/>
      <w:r w:rsidRPr="00C67190">
        <w:rPr>
          <w:rFonts w:eastAsia="Times New Roman" w:cstheme="minorHAnsi"/>
          <w:color w:val="1B1B1B"/>
          <w:lang w:eastAsia="en-GB"/>
        </w:rPr>
        <w:t xml:space="preserve"> to $4.57 billion while the country's credits from services rose by $491 million to $1.68 billion.</w:t>
      </w:r>
    </w:p>
    <w:p w14:paraId="2BB671A7" w14:textId="77777777" w:rsidR="00055F34" w:rsidRPr="00C67190" w:rsidRDefault="00055F34" w:rsidP="00055F34">
      <w:pPr>
        <w:shd w:val="clear" w:color="auto" w:fill="FFFFFF"/>
        <w:spacing w:after="300" w:line="384" w:lineRule="atLeast"/>
        <w:rPr>
          <w:rFonts w:eastAsia="Times New Roman" w:cstheme="minorHAnsi"/>
          <w:color w:val="1B1B1B"/>
          <w:lang w:eastAsia="en-GB"/>
        </w:rPr>
      </w:pPr>
      <w:r w:rsidRPr="00C67190">
        <w:rPr>
          <w:rFonts w:eastAsia="Times New Roman" w:cstheme="minorHAnsi"/>
          <w:color w:val="1B1B1B"/>
          <w:lang w:eastAsia="en-GB"/>
        </w:rPr>
        <w:t>The Governor of the Turkish Central Bank, however, warned the public to be cautious.  "The recovery in the current account deficit in June is backed by lower foreign trade deficit for now.  But I think the current account deficit will reach $38 billion at the end of this year, due to increasing energy/gold imports and momentum in the economic growth," he added.  Turkey's economy grew by 5 percent in the first quarter of 2017 compared with the same period last year.</w:t>
      </w:r>
    </w:p>
    <w:p w14:paraId="1132E9A7" w14:textId="77777777" w:rsidR="00055F34" w:rsidRPr="00C67190" w:rsidRDefault="00055F34" w:rsidP="00055F34">
      <w:pPr>
        <w:shd w:val="clear" w:color="auto" w:fill="FFFFFF"/>
        <w:spacing w:after="300" w:line="384" w:lineRule="atLeast"/>
        <w:rPr>
          <w:rFonts w:eastAsia="Times New Roman" w:cstheme="minorHAnsi"/>
          <w:color w:val="1B1B1B"/>
          <w:lang w:eastAsia="en-GB"/>
        </w:rPr>
      </w:pPr>
      <w:r w:rsidRPr="00C67190">
        <w:rPr>
          <w:rFonts w:eastAsia="Times New Roman" w:cstheme="minorHAnsi"/>
          <w:color w:val="1B1B1B"/>
          <w:lang w:eastAsia="en-GB"/>
        </w:rPr>
        <w:t>The Financial Account surplus has, however, been limited by the fact that “the Turkish Central Bank has been buying foreign exchange in size in past two months, building foreign exchange reserves and capping appreciation," he said.</w:t>
      </w:r>
    </w:p>
    <w:p w14:paraId="693A5C8E" w14:textId="77777777" w:rsidR="00055F34" w:rsidRPr="00C67190" w:rsidRDefault="00055F34" w:rsidP="00E23262">
      <w:pPr>
        <w:shd w:val="clear" w:color="auto" w:fill="FFFFFF"/>
        <w:spacing w:after="300" w:line="384" w:lineRule="atLeast"/>
        <w:rPr>
          <w:rFonts w:eastAsia="Times New Roman" w:cstheme="minorHAnsi"/>
          <w:color w:val="1B1B1B"/>
          <w:lang w:eastAsia="en-GB"/>
        </w:rPr>
      </w:pPr>
      <w:r w:rsidRPr="00C67190">
        <w:rPr>
          <w:rFonts w:eastAsia="Times New Roman" w:cstheme="minorHAnsi"/>
          <w:color w:val="1B1B1B"/>
          <w:lang w:eastAsia="en-GB"/>
        </w:rPr>
        <w:t>"So, the Central Bank is managing the U.S. dollar/Turkish lira exchange rate around the 3.5 level."</w:t>
      </w:r>
    </w:p>
    <w:p w14:paraId="7EFDB492" w14:textId="77777777" w:rsidR="00055F34" w:rsidRPr="00C67190" w:rsidRDefault="00055F34" w:rsidP="00055F34">
      <w:pPr>
        <w:rPr>
          <w:rFonts w:eastAsia="Times New Roman" w:cstheme="minorHAnsi"/>
          <w:b/>
          <w:color w:val="1B1B1B"/>
          <w:lang w:eastAsia="en-GB"/>
        </w:rPr>
      </w:pPr>
      <w:r w:rsidRPr="00C67190">
        <w:rPr>
          <w:rFonts w:eastAsia="Times New Roman" w:cstheme="minorHAnsi"/>
          <w:b/>
          <w:color w:val="1B1B1B"/>
          <w:lang w:eastAsia="en-GB"/>
        </w:rPr>
        <w:t xml:space="preserve"> Turkey’s Balance of Payments</w:t>
      </w:r>
      <w:r w:rsidR="00C72538" w:rsidRPr="00C67190">
        <w:rPr>
          <w:rFonts w:eastAsia="Times New Roman" w:cstheme="minorHAnsi"/>
          <w:b/>
          <w:color w:val="1B1B1B"/>
          <w:lang w:eastAsia="en-GB"/>
        </w:rPr>
        <w:t>: What is h</w:t>
      </w:r>
      <w:r w:rsidRPr="00C67190">
        <w:rPr>
          <w:rFonts w:eastAsia="Times New Roman" w:cstheme="minorHAnsi"/>
          <w:b/>
          <w:color w:val="1B1B1B"/>
          <w:lang w:eastAsia="en-GB"/>
        </w:rPr>
        <w:t>appening and why?</w:t>
      </w:r>
    </w:p>
    <w:p w14:paraId="66054CA8" w14:textId="77777777" w:rsidR="00055F34" w:rsidRPr="00C67190" w:rsidRDefault="00055F34" w:rsidP="001E1615">
      <w:pPr>
        <w:rPr>
          <w:rFonts w:cstheme="minorHAnsi"/>
          <w:b/>
          <w:color w:val="000000"/>
          <w:spacing w:val="-10"/>
        </w:rPr>
      </w:pPr>
    </w:p>
    <w:p w14:paraId="745AC08A" w14:textId="77777777" w:rsidR="001E1615" w:rsidRPr="00C67190" w:rsidRDefault="00460285" w:rsidP="001E1615">
      <w:pPr>
        <w:spacing w:line="360" w:lineRule="auto"/>
        <w:rPr>
          <w:rFonts w:cstheme="minorHAnsi"/>
          <w:b/>
          <w:color w:val="000000" w:themeColor="text1"/>
        </w:rPr>
      </w:pPr>
      <w:r w:rsidRPr="00C67190">
        <w:rPr>
          <w:rFonts w:cstheme="minorHAnsi"/>
          <w:b/>
          <w:color w:val="000000" w:themeColor="text1"/>
        </w:rPr>
        <w:lastRenderedPageBreak/>
        <w:t>Terms of Trade</w:t>
      </w:r>
    </w:p>
    <w:p w14:paraId="58996378" w14:textId="77777777" w:rsidR="002841DE" w:rsidRPr="00C67190" w:rsidRDefault="002841DE" w:rsidP="001E1615">
      <w:pPr>
        <w:spacing w:line="360" w:lineRule="auto"/>
        <w:rPr>
          <w:rFonts w:cstheme="minorHAnsi"/>
          <w:color w:val="111111"/>
          <w:shd w:val="clear" w:color="auto" w:fill="FFFFFF"/>
        </w:rPr>
      </w:pPr>
      <w:r w:rsidRPr="00C67190">
        <w:rPr>
          <w:rFonts w:cstheme="minorHAnsi"/>
          <w:b/>
          <w:color w:val="000000" w:themeColor="text1"/>
        </w:rPr>
        <w:t>The terms of trade r</w:t>
      </w:r>
      <w:r w:rsidRPr="00C67190">
        <w:rPr>
          <w:rFonts w:cstheme="minorHAnsi"/>
          <w:color w:val="111111"/>
          <w:shd w:val="clear" w:color="auto" w:fill="FFFFFF"/>
        </w:rPr>
        <w:t>efer to the relative price of imports in</w:t>
      </w:r>
      <w:r w:rsidRPr="00E23262">
        <w:rPr>
          <w:rFonts w:cstheme="minorHAnsi"/>
          <w:color w:val="111111"/>
          <w:shd w:val="clear" w:color="auto" w:fill="FFFFFF"/>
        </w:rPr>
        <w:t> </w:t>
      </w:r>
      <w:r w:rsidRPr="00E23262">
        <w:rPr>
          <w:rStyle w:val="Strong"/>
          <w:rFonts w:cstheme="minorHAnsi"/>
          <w:b w:val="0"/>
          <w:color w:val="111111"/>
          <w:shd w:val="clear" w:color="auto" w:fill="FFFFFF"/>
        </w:rPr>
        <w:t>terms</w:t>
      </w:r>
      <w:r w:rsidRPr="00E23262">
        <w:rPr>
          <w:rFonts w:cstheme="minorHAnsi"/>
          <w:b/>
          <w:color w:val="111111"/>
          <w:shd w:val="clear" w:color="auto" w:fill="FFFFFF"/>
        </w:rPr>
        <w:t> </w:t>
      </w:r>
      <w:r w:rsidRPr="00C67190">
        <w:rPr>
          <w:rFonts w:cstheme="minorHAnsi"/>
          <w:color w:val="111111"/>
          <w:shd w:val="clear" w:color="auto" w:fill="FFFFFF"/>
        </w:rPr>
        <w:t>of exports and is defined as the ratio of export prices to import prices. It can be interpreted as the amount of import goods an economy can purchase per unit of export goods.</w:t>
      </w:r>
    </w:p>
    <w:p w14:paraId="0F89DDD2" w14:textId="77777777" w:rsidR="001747B8" w:rsidRPr="00C67190" w:rsidRDefault="001747B8" w:rsidP="001747B8">
      <w:pPr>
        <w:pStyle w:val="NormalWeb"/>
        <w:shd w:val="clear" w:color="auto" w:fill="FFFFFF"/>
        <w:spacing w:before="0" w:beforeAutospacing="0" w:after="0" w:afterAutospacing="0"/>
        <w:rPr>
          <w:rFonts w:asciiTheme="minorHAnsi" w:hAnsiTheme="minorHAnsi" w:cstheme="minorHAnsi"/>
          <w:sz w:val="22"/>
          <w:szCs w:val="22"/>
        </w:rPr>
      </w:pPr>
      <w:r w:rsidRPr="00C67190">
        <w:rPr>
          <w:rFonts w:asciiTheme="minorHAnsi" w:hAnsiTheme="minorHAnsi" w:cstheme="minorHAnsi"/>
          <w:color w:val="222222"/>
          <w:sz w:val="22"/>
          <w:szCs w:val="22"/>
        </w:rPr>
        <w:t>The formula is given as:</w:t>
      </w:r>
    </w:p>
    <w:p w14:paraId="370F71FE" w14:textId="77777777" w:rsidR="001747B8" w:rsidRPr="00C67190" w:rsidRDefault="001747B8" w:rsidP="001747B8">
      <w:pPr>
        <w:pStyle w:val="NormalWeb"/>
        <w:shd w:val="clear" w:color="auto" w:fill="FFFFFF"/>
        <w:spacing w:before="0" w:beforeAutospacing="0" w:after="0" w:afterAutospacing="0"/>
        <w:rPr>
          <w:rFonts w:asciiTheme="minorHAnsi" w:hAnsiTheme="minorHAnsi" w:cstheme="minorHAnsi"/>
          <w:sz w:val="22"/>
          <w:szCs w:val="22"/>
        </w:rPr>
      </w:pPr>
      <w:r w:rsidRPr="00C67190">
        <w:rPr>
          <w:rFonts w:asciiTheme="minorHAnsi" w:hAnsiTheme="minorHAnsi" w:cstheme="minorHAnsi"/>
          <w:sz w:val="22"/>
          <w:szCs w:val="22"/>
        </w:rPr>
        <w:t> </w:t>
      </w:r>
    </w:p>
    <w:p w14:paraId="6694F9A8" w14:textId="77777777" w:rsidR="001747B8" w:rsidRPr="00E23262" w:rsidRDefault="001747B8" w:rsidP="001747B8">
      <w:pPr>
        <w:pStyle w:val="NormalWeb"/>
        <w:shd w:val="clear" w:color="auto" w:fill="FFFFFF"/>
        <w:spacing w:before="0" w:beforeAutospacing="0" w:after="0" w:afterAutospacing="0"/>
        <w:rPr>
          <w:rFonts w:asciiTheme="minorHAnsi" w:hAnsiTheme="minorHAnsi" w:cstheme="minorHAnsi"/>
          <w:b/>
          <w:sz w:val="22"/>
          <w:szCs w:val="22"/>
        </w:rPr>
      </w:pPr>
      <w:r w:rsidRPr="00E23262">
        <w:rPr>
          <w:rFonts w:asciiTheme="minorHAnsi" w:hAnsiTheme="minorHAnsi" w:cstheme="minorHAnsi"/>
          <w:b/>
          <w:color w:val="222222"/>
          <w:sz w:val="22"/>
          <w:szCs w:val="22"/>
        </w:rPr>
        <w:t>(Export Price Index) / (Import Price Index) x 100</w:t>
      </w:r>
    </w:p>
    <w:p w14:paraId="7C3AA0CE" w14:textId="77777777" w:rsidR="001747B8" w:rsidRPr="00C67190" w:rsidRDefault="001747B8" w:rsidP="001747B8">
      <w:pPr>
        <w:pStyle w:val="NormalWeb"/>
        <w:shd w:val="clear" w:color="auto" w:fill="FFFFFF"/>
        <w:spacing w:before="0" w:beforeAutospacing="0" w:after="0" w:afterAutospacing="0"/>
        <w:rPr>
          <w:rFonts w:asciiTheme="minorHAnsi" w:hAnsiTheme="minorHAnsi" w:cstheme="minorHAnsi"/>
          <w:sz w:val="22"/>
          <w:szCs w:val="22"/>
        </w:rPr>
      </w:pPr>
      <w:r w:rsidRPr="00C67190">
        <w:rPr>
          <w:rFonts w:asciiTheme="minorHAnsi" w:hAnsiTheme="minorHAnsi" w:cstheme="minorHAnsi"/>
          <w:sz w:val="22"/>
          <w:szCs w:val="22"/>
        </w:rPr>
        <w:t> </w:t>
      </w:r>
    </w:p>
    <w:p w14:paraId="70380BEC" w14:textId="77777777" w:rsidR="001747B8" w:rsidRPr="00C67190" w:rsidRDefault="001747B8" w:rsidP="001747B8">
      <w:pPr>
        <w:pStyle w:val="NormalWeb"/>
        <w:shd w:val="clear" w:color="auto" w:fill="FFFFFF"/>
        <w:spacing w:before="0" w:beforeAutospacing="0" w:after="0" w:afterAutospacing="0"/>
        <w:rPr>
          <w:rFonts w:asciiTheme="minorHAnsi" w:hAnsiTheme="minorHAnsi" w:cstheme="minorHAnsi"/>
          <w:sz w:val="22"/>
          <w:szCs w:val="22"/>
        </w:rPr>
      </w:pPr>
      <w:r w:rsidRPr="00C67190">
        <w:rPr>
          <w:rFonts w:asciiTheme="minorHAnsi" w:hAnsiTheme="minorHAnsi" w:cstheme="minorHAnsi"/>
          <w:color w:val="222222"/>
          <w:sz w:val="22"/>
          <w:szCs w:val="22"/>
        </w:rPr>
        <w:t> </w:t>
      </w:r>
    </w:p>
    <w:p w14:paraId="312E5E23" w14:textId="77777777" w:rsidR="001747B8" w:rsidRPr="00C67190" w:rsidRDefault="001747B8" w:rsidP="001747B8">
      <w:pPr>
        <w:pStyle w:val="NormalWeb"/>
        <w:shd w:val="clear" w:color="auto" w:fill="FFFFFF"/>
        <w:spacing w:before="0" w:beforeAutospacing="0" w:after="0" w:afterAutospacing="0"/>
        <w:rPr>
          <w:rFonts w:asciiTheme="minorHAnsi" w:hAnsiTheme="minorHAnsi" w:cstheme="minorHAnsi"/>
          <w:sz w:val="22"/>
          <w:szCs w:val="22"/>
        </w:rPr>
      </w:pPr>
      <w:r w:rsidRPr="00C67190">
        <w:rPr>
          <w:rFonts w:asciiTheme="minorHAnsi" w:hAnsiTheme="minorHAnsi" w:cstheme="minorHAnsi"/>
          <w:color w:val="222222"/>
          <w:sz w:val="22"/>
          <w:szCs w:val="22"/>
        </w:rPr>
        <w:t>The Price Indices are measured from a weighted basket of goods (much like a price index that measures inflation).  They represent the most popular/most important exports and imports for that country.</w:t>
      </w:r>
    </w:p>
    <w:p w14:paraId="5ADE32DD" w14:textId="77777777" w:rsidR="001747B8" w:rsidRPr="00C67190" w:rsidRDefault="001747B8" w:rsidP="001747B8">
      <w:pPr>
        <w:pStyle w:val="NormalWeb"/>
        <w:shd w:val="clear" w:color="auto" w:fill="FFFFFF"/>
        <w:spacing w:before="0" w:beforeAutospacing="0" w:after="0" w:afterAutospacing="0"/>
        <w:rPr>
          <w:rFonts w:asciiTheme="minorHAnsi" w:hAnsiTheme="minorHAnsi" w:cstheme="minorHAnsi"/>
          <w:sz w:val="22"/>
          <w:szCs w:val="22"/>
        </w:rPr>
      </w:pPr>
      <w:r w:rsidRPr="00C67190">
        <w:rPr>
          <w:rFonts w:asciiTheme="minorHAnsi" w:hAnsiTheme="minorHAnsi" w:cstheme="minorHAnsi"/>
          <w:color w:val="222222"/>
          <w:sz w:val="22"/>
          <w:szCs w:val="22"/>
        </w:rPr>
        <w:t>  </w:t>
      </w:r>
    </w:p>
    <w:p w14:paraId="1952336F" w14:textId="77777777" w:rsidR="001747B8" w:rsidRPr="00E23262" w:rsidRDefault="001747B8" w:rsidP="001747B8">
      <w:pPr>
        <w:spacing w:line="360" w:lineRule="auto"/>
        <w:rPr>
          <w:rFonts w:cstheme="minorHAnsi"/>
          <w:color w:val="222222"/>
        </w:rPr>
      </w:pPr>
      <w:r w:rsidRPr="00E23262">
        <w:rPr>
          <w:rFonts w:cstheme="minorHAnsi"/>
          <w:color w:val="000000" w:themeColor="text1"/>
        </w:rPr>
        <w:t xml:space="preserve">All countries should aim to produce high value exports and import low value imports.    If they do so, they will be able to import more goods and services for each export sold abroad.  </w:t>
      </w:r>
      <w:r w:rsidRPr="00E23262">
        <w:rPr>
          <w:rFonts w:cstheme="minorHAnsi"/>
          <w:color w:val="222222"/>
        </w:rPr>
        <w:t>This is particularly important for developing countries because they use export revenues to finance their purchase of imported manufactured goods.</w:t>
      </w:r>
    </w:p>
    <w:p w14:paraId="018BF96D" w14:textId="77777777" w:rsidR="001747B8" w:rsidRPr="00C67190" w:rsidRDefault="001747B8" w:rsidP="001747B8">
      <w:pPr>
        <w:spacing w:line="360" w:lineRule="auto"/>
        <w:rPr>
          <w:rFonts w:cstheme="minorHAnsi"/>
          <w:color w:val="222222"/>
        </w:rPr>
      </w:pPr>
      <w:r w:rsidRPr="00C67190">
        <w:rPr>
          <w:rFonts w:cstheme="minorHAnsi"/>
          <w:color w:val="222222"/>
        </w:rPr>
        <w:t>If export prices increase and import prices decrease (as is the aim), then the terms of trade will increase.  The numerator increases and the denominator decreases, so the sum increases.  This is known as an improvement in the terms of trade.  And, this would generally be a sign of success.</w:t>
      </w:r>
    </w:p>
    <w:p w14:paraId="71EC84BD" w14:textId="77777777" w:rsidR="001747B8" w:rsidRPr="00C67190" w:rsidRDefault="00C8709C" w:rsidP="00C8709C">
      <w:pPr>
        <w:spacing w:line="360" w:lineRule="auto"/>
        <w:rPr>
          <w:rFonts w:cstheme="minorHAnsi"/>
          <w:b/>
          <w:color w:val="000000" w:themeColor="text1"/>
        </w:rPr>
      </w:pPr>
      <w:r w:rsidRPr="00C67190">
        <w:rPr>
          <w:rFonts w:cstheme="minorHAnsi"/>
          <w:color w:val="222222"/>
        </w:rPr>
        <w:t>T</w:t>
      </w:r>
      <w:r w:rsidR="001747B8" w:rsidRPr="00C67190">
        <w:rPr>
          <w:rFonts w:cstheme="minorHAnsi"/>
          <w:color w:val="222222"/>
        </w:rPr>
        <w:t xml:space="preserve">here are many things that can affect the price of exports relative to imports in the short-run.  Therefore, we cannot read too much into short-term changes in the terms of trade.  For </w:t>
      </w:r>
      <w:r w:rsidRPr="00C67190">
        <w:rPr>
          <w:rFonts w:cstheme="minorHAnsi"/>
          <w:color w:val="222222"/>
        </w:rPr>
        <w:t>example: exchange rates fluctuations, changes in commodity prices, short-run demand and supply factors may all affect export and import prices in the short-term and give a false impression of the terms of trade.  In the long-run, however, we should pay more attention to the trend line; are the terms of trade improving or deteriorating.  Long-run changes to technology and productivity factors may decrease the value of certain goods and services over time and lead to more permanent changes in the terms of trade.</w:t>
      </w:r>
    </w:p>
    <w:p w14:paraId="19AD4511" w14:textId="77777777" w:rsidR="001747B8" w:rsidRPr="00C67190" w:rsidRDefault="001747B8" w:rsidP="001E1615">
      <w:pPr>
        <w:spacing w:line="360" w:lineRule="auto"/>
        <w:rPr>
          <w:rFonts w:cstheme="minorHAnsi"/>
          <w:color w:val="111111"/>
          <w:shd w:val="clear" w:color="auto" w:fill="FFFFFF"/>
        </w:rPr>
      </w:pPr>
    </w:p>
    <w:p w14:paraId="273F6CAD" w14:textId="77777777" w:rsidR="001747B8" w:rsidRPr="00C67190" w:rsidRDefault="001747B8" w:rsidP="001E1615">
      <w:pPr>
        <w:spacing w:line="360" w:lineRule="auto"/>
        <w:rPr>
          <w:rFonts w:cstheme="minorHAnsi"/>
          <w:color w:val="111111"/>
          <w:shd w:val="clear" w:color="auto" w:fill="FFFFFF"/>
        </w:rPr>
      </w:pPr>
    </w:p>
    <w:p w14:paraId="4738F7F9" w14:textId="77777777" w:rsidR="001747B8" w:rsidRDefault="001747B8" w:rsidP="001E1615">
      <w:pPr>
        <w:spacing w:line="360" w:lineRule="auto"/>
        <w:rPr>
          <w:rFonts w:cstheme="minorHAnsi"/>
          <w:color w:val="111111"/>
          <w:shd w:val="clear" w:color="auto" w:fill="FFFFFF"/>
        </w:rPr>
      </w:pPr>
    </w:p>
    <w:p w14:paraId="6F8DDE1A" w14:textId="77777777" w:rsidR="00E23262" w:rsidRDefault="00E23262" w:rsidP="001E1615">
      <w:pPr>
        <w:spacing w:line="360" w:lineRule="auto"/>
        <w:rPr>
          <w:rFonts w:cstheme="minorHAnsi"/>
          <w:color w:val="111111"/>
          <w:shd w:val="clear" w:color="auto" w:fill="FFFFFF"/>
        </w:rPr>
      </w:pPr>
    </w:p>
    <w:p w14:paraId="308E72B3" w14:textId="77777777" w:rsidR="00E23262" w:rsidRPr="00C67190" w:rsidRDefault="00E23262" w:rsidP="001E1615">
      <w:pPr>
        <w:spacing w:line="360" w:lineRule="auto"/>
        <w:rPr>
          <w:rFonts w:cstheme="minorHAnsi"/>
          <w:color w:val="111111"/>
          <w:shd w:val="clear" w:color="auto" w:fill="FFFFFF"/>
        </w:rPr>
      </w:pPr>
    </w:p>
    <w:p w14:paraId="63D2FC31" w14:textId="77777777" w:rsidR="00C8709C" w:rsidRPr="00E23262" w:rsidRDefault="00C8709C" w:rsidP="001E1615">
      <w:pPr>
        <w:spacing w:line="360" w:lineRule="auto"/>
        <w:rPr>
          <w:rFonts w:cstheme="minorHAnsi"/>
          <w:b/>
          <w:color w:val="111111"/>
          <w:shd w:val="clear" w:color="auto" w:fill="FFFFFF"/>
        </w:rPr>
      </w:pPr>
      <w:r w:rsidRPr="00E23262">
        <w:rPr>
          <w:rFonts w:cstheme="minorHAnsi"/>
          <w:b/>
          <w:color w:val="111111"/>
          <w:shd w:val="clear" w:color="auto" w:fill="FFFFFF"/>
        </w:rPr>
        <w:lastRenderedPageBreak/>
        <w:t>Stage 1.  Do the Maths</w:t>
      </w:r>
    </w:p>
    <w:p w14:paraId="3021C25D" w14:textId="77777777" w:rsidR="00187D7E" w:rsidRPr="00C67190" w:rsidRDefault="00671C29" w:rsidP="00C8709C">
      <w:pPr>
        <w:rPr>
          <w:rStyle w:val="SubtleEmphasis"/>
          <w:rFonts w:cstheme="minorHAnsi"/>
          <w:i w:val="0"/>
          <w:color w:val="auto"/>
        </w:rPr>
      </w:pPr>
      <w:r w:rsidRPr="00C67190">
        <w:rPr>
          <w:rStyle w:val="SubtleEmphasis"/>
          <w:rFonts w:cstheme="minorHAnsi"/>
          <w:i w:val="0"/>
          <w:color w:val="auto"/>
        </w:rPr>
        <w:t xml:space="preserve">1.  </w:t>
      </w:r>
      <w:r w:rsidR="00C8709C" w:rsidRPr="00C67190">
        <w:rPr>
          <w:rStyle w:val="SubtleEmphasis"/>
          <w:rFonts w:cstheme="minorHAnsi"/>
          <w:i w:val="0"/>
          <w:color w:val="auto"/>
        </w:rPr>
        <w:t xml:space="preserve">The table below shows an index for import prices and export prices over a </w:t>
      </w:r>
      <w:proofErr w:type="gramStart"/>
      <w:r w:rsidR="00C8709C" w:rsidRPr="00C67190">
        <w:rPr>
          <w:rStyle w:val="SubtleEmphasis"/>
          <w:rFonts w:cstheme="minorHAnsi"/>
          <w:i w:val="0"/>
          <w:color w:val="auto"/>
        </w:rPr>
        <w:t>3 year</w:t>
      </w:r>
      <w:proofErr w:type="gramEnd"/>
      <w:r w:rsidR="00C8709C" w:rsidRPr="00C67190">
        <w:rPr>
          <w:rStyle w:val="SubtleEmphasis"/>
          <w:rFonts w:cstheme="minorHAnsi"/>
          <w:i w:val="0"/>
          <w:color w:val="auto"/>
        </w:rPr>
        <w:t xml:space="preserve"> period.  </w:t>
      </w:r>
      <w:r w:rsidR="00187D7E" w:rsidRPr="00C67190">
        <w:rPr>
          <w:rStyle w:val="SubtleEmphasis"/>
          <w:rFonts w:cstheme="minorHAnsi"/>
          <w:i w:val="0"/>
          <w:color w:val="auto"/>
        </w:rPr>
        <w:t xml:space="preserve"> </w:t>
      </w:r>
    </w:p>
    <w:p w14:paraId="1A2A261B" w14:textId="77777777" w:rsidR="00C8709C" w:rsidRPr="00C67190" w:rsidRDefault="00187D7E" w:rsidP="00C8709C">
      <w:pPr>
        <w:rPr>
          <w:rStyle w:val="SubtleEmphasis"/>
          <w:rFonts w:cstheme="minorHAnsi"/>
          <w:i w:val="0"/>
          <w:color w:val="auto"/>
        </w:rPr>
      </w:pPr>
      <w:r w:rsidRPr="00C67190">
        <w:rPr>
          <w:rStyle w:val="SubtleEmphasis"/>
          <w:rFonts w:cstheme="minorHAnsi"/>
          <w:i w:val="0"/>
          <w:color w:val="auto"/>
        </w:rPr>
        <w:t xml:space="preserve">(a) </w:t>
      </w:r>
      <w:r w:rsidR="00C8709C" w:rsidRPr="00C67190">
        <w:rPr>
          <w:rStyle w:val="SubtleEmphasis"/>
          <w:rFonts w:cstheme="minorHAnsi"/>
          <w:i w:val="0"/>
          <w:color w:val="auto"/>
        </w:rPr>
        <w:t>Fill in the fourth row – entitled “terms of trade”.</w:t>
      </w:r>
    </w:p>
    <w:tbl>
      <w:tblPr>
        <w:tblStyle w:val="TableGrid"/>
        <w:tblW w:w="8045" w:type="dxa"/>
        <w:tblLook w:val="04A0" w:firstRow="1" w:lastRow="0" w:firstColumn="1" w:lastColumn="0" w:noHBand="0" w:noVBand="1"/>
      </w:tblPr>
      <w:tblGrid>
        <w:gridCol w:w="3058"/>
        <w:gridCol w:w="1247"/>
        <w:gridCol w:w="1020"/>
        <w:gridCol w:w="1360"/>
        <w:gridCol w:w="1360"/>
      </w:tblGrid>
      <w:tr w:rsidR="00C8709C" w:rsidRPr="00C67190" w14:paraId="21A2B9CC" w14:textId="77777777" w:rsidTr="00C8709C">
        <w:trPr>
          <w:trHeight w:val="349"/>
        </w:trPr>
        <w:tc>
          <w:tcPr>
            <w:tcW w:w="3058" w:type="dxa"/>
          </w:tcPr>
          <w:p w14:paraId="5E0495C0" w14:textId="77777777" w:rsidR="00C8709C" w:rsidRPr="00C67190" w:rsidRDefault="00C8709C" w:rsidP="00C8709C">
            <w:pPr>
              <w:spacing w:line="276" w:lineRule="auto"/>
              <w:rPr>
                <w:rStyle w:val="SubtleEmphasis"/>
                <w:rFonts w:cstheme="minorHAnsi"/>
                <w:i w:val="0"/>
                <w:color w:val="auto"/>
              </w:rPr>
            </w:pPr>
            <w:r w:rsidRPr="00C67190">
              <w:rPr>
                <w:rStyle w:val="SubtleEmphasis"/>
                <w:rFonts w:cstheme="minorHAnsi"/>
                <w:i w:val="0"/>
                <w:color w:val="auto"/>
              </w:rPr>
              <w:t>Year</w:t>
            </w:r>
          </w:p>
        </w:tc>
        <w:tc>
          <w:tcPr>
            <w:tcW w:w="1247" w:type="dxa"/>
          </w:tcPr>
          <w:p w14:paraId="70F1CC93" w14:textId="77777777" w:rsidR="00C8709C" w:rsidRPr="00C67190" w:rsidRDefault="00C8709C" w:rsidP="00C8709C">
            <w:pPr>
              <w:spacing w:line="276" w:lineRule="auto"/>
              <w:jc w:val="center"/>
              <w:rPr>
                <w:rStyle w:val="SubtleEmphasis"/>
                <w:rFonts w:cstheme="minorHAnsi"/>
                <w:b/>
                <w:i w:val="0"/>
                <w:color w:val="auto"/>
              </w:rPr>
            </w:pPr>
            <w:r w:rsidRPr="00C67190">
              <w:rPr>
                <w:rStyle w:val="SubtleEmphasis"/>
                <w:rFonts w:cstheme="minorHAnsi"/>
                <w:b/>
                <w:i w:val="0"/>
                <w:color w:val="auto"/>
              </w:rPr>
              <w:t>2016</w:t>
            </w:r>
          </w:p>
        </w:tc>
        <w:tc>
          <w:tcPr>
            <w:tcW w:w="1020" w:type="dxa"/>
          </w:tcPr>
          <w:p w14:paraId="07421DD7" w14:textId="77777777" w:rsidR="00C8709C" w:rsidRPr="00C67190" w:rsidRDefault="00C8709C" w:rsidP="00C8709C">
            <w:pPr>
              <w:spacing w:line="276" w:lineRule="auto"/>
              <w:jc w:val="center"/>
              <w:rPr>
                <w:rStyle w:val="SubtleEmphasis"/>
                <w:rFonts w:cstheme="minorHAnsi"/>
                <w:b/>
                <w:i w:val="0"/>
                <w:color w:val="auto"/>
              </w:rPr>
            </w:pPr>
            <w:r w:rsidRPr="00C67190">
              <w:rPr>
                <w:rStyle w:val="SubtleEmphasis"/>
                <w:rFonts w:cstheme="minorHAnsi"/>
                <w:b/>
                <w:i w:val="0"/>
                <w:color w:val="auto"/>
              </w:rPr>
              <w:t>2017</w:t>
            </w:r>
          </w:p>
        </w:tc>
        <w:tc>
          <w:tcPr>
            <w:tcW w:w="1360" w:type="dxa"/>
          </w:tcPr>
          <w:p w14:paraId="0E7F6D17" w14:textId="77777777" w:rsidR="00C8709C" w:rsidRPr="00C67190" w:rsidRDefault="00C8709C" w:rsidP="00C8709C">
            <w:pPr>
              <w:spacing w:line="276" w:lineRule="auto"/>
              <w:jc w:val="center"/>
              <w:rPr>
                <w:rStyle w:val="SubtleEmphasis"/>
                <w:rFonts w:cstheme="minorHAnsi"/>
                <w:b/>
                <w:i w:val="0"/>
                <w:color w:val="auto"/>
              </w:rPr>
            </w:pPr>
            <w:r w:rsidRPr="00C67190">
              <w:rPr>
                <w:rStyle w:val="SubtleEmphasis"/>
                <w:rFonts w:cstheme="minorHAnsi"/>
                <w:b/>
                <w:i w:val="0"/>
                <w:color w:val="auto"/>
              </w:rPr>
              <w:t>2018</w:t>
            </w:r>
          </w:p>
        </w:tc>
        <w:tc>
          <w:tcPr>
            <w:tcW w:w="1360" w:type="dxa"/>
          </w:tcPr>
          <w:p w14:paraId="4988D6BC" w14:textId="77777777" w:rsidR="00C8709C" w:rsidRPr="00C67190" w:rsidRDefault="00C8709C" w:rsidP="00C8709C">
            <w:pPr>
              <w:spacing w:line="276" w:lineRule="auto"/>
              <w:jc w:val="center"/>
              <w:rPr>
                <w:rStyle w:val="SubtleEmphasis"/>
                <w:rFonts w:cstheme="minorHAnsi"/>
                <w:b/>
                <w:i w:val="0"/>
                <w:color w:val="auto"/>
              </w:rPr>
            </w:pPr>
            <w:r w:rsidRPr="00C67190">
              <w:rPr>
                <w:rStyle w:val="SubtleEmphasis"/>
                <w:rFonts w:cstheme="minorHAnsi"/>
                <w:b/>
                <w:i w:val="0"/>
                <w:color w:val="auto"/>
              </w:rPr>
              <w:t>2019</w:t>
            </w:r>
          </w:p>
        </w:tc>
      </w:tr>
      <w:tr w:rsidR="00C8709C" w:rsidRPr="00C67190" w14:paraId="16A6C472" w14:textId="77777777" w:rsidTr="00C8709C">
        <w:trPr>
          <w:trHeight w:val="349"/>
        </w:trPr>
        <w:tc>
          <w:tcPr>
            <w:tcW w:w="3058" w:type="dxa"/>
          </w:tcPr>
          <w:p w14:paraId="7ABE963B" w14:textId="77777777" w:rsidR="00C8709C" w:rsidRPr="00C67190" w:rsidRDefault="00C8709C" w:rsidP="00C8709C">
            <w:pPr>
              <w:spacing w:line="276" w:lineRule="auto"/>
              <w:rPr>
                <w:rStyle w:val="SubtleEmphasis"/>
                <w:rFonts w:cstheme="minorHAnsi"/>
                <w:i w:val="0"/>
                <w:color w:val="auto"/>
              </w:rPr>
            </w:pPr>
            <w:r w:rsidRPr="00C67190">
              <w:rPr>
                <w:rStyle w:val="SubtleEmphasis"/>
                <w:rFonts w:cstheme="minorHAnsi"/>
                <w:i w:val="0"/>
                <w:color w:val="auto"/>
              </w:rPr>
              <w:t>Export price index</w:t>
            </w:r>
          </w:p>
        </w:tc>
        <w:tc>
          <w:tcPr>
            <w:tcW w:w="1247" w:type="dxa"/>
          </w:tcPr>
          <w:p w14:paraId="7C964E70" w14:textId="77777777" w:rsidR="00C8709C" w:rsidRPr="00C67190" w:rsidRDefault="00C8709C" w:rsidP="00C8709C">
            <w:pPr>
              <w:spacing w:line="276" w:lineRule="auto"/>
              <w:jc w:val="center"/>
              <w:rPr>
                <w:rStyle w:val="SubtleEmphasis"/>
                <w:rFonts w:cstheme="minorHAnsi"/>
                <w:i w:val="0"/>
                <w:color w:val="auto"/>
              </w:rPr>
            </w:pPr>
            <w:r w:rsidRPr="00C67190">
              <w:rPr>
                <w:rStyle w:val="SubtleEmphasis"/>
                <w:rFonts w:cstheme="minorHAnsi"/>
                <w:i w:val="0"/>
                <w:color w:val="auto"/>
              </w:rPr>
              <w:t>100</w:t>
            </w:r>
          </w:p>
        </w:tc>
        <w:tc>
          <w:tcPr>
            <w:tcW w:w="1020" w:type="dxa"/>
          </w:tcPr>
          <w:p w14:paraId="2D4C2C61" w14:textId="77777777" w:rsidR="00C8709C" w:rsidRPr="00C67190" w:rsidRDefault="00C8709C" w:rsidP="00C8709C">
            <w:pPr>
              <w:spacing w:line="276" w:lineRule="auto"/>
              <w:jc w:val="center"/>
              <w:rPr>
                <w:rStyle w:val="SubtleEmphasis"/>
                <w:rFonts w:cstheme="minorHAnsi"/>
                <w:i w:val="0"/>
                <w:color w:val="auto"/>
              </w:rPr>
            </w:pPr>
            <w:r w:rsidRPr="00C67190">
              <w:rPr>
                <w:rStyle w:val="SubtleEmphasis"/>
                <w:rFonts w:cstheme="minorHAnsi"/>
                <w:i w:val="0"/>
                <w:color w:val="auto"/>
              </w:rPr>
              <w:t>10</w:t>
            </w:r>
            <w:r w:rsidR="00671C29" w:rsidRPr="00C67190">
              <w:rPr>
                <w:rStyle w:val="SubtleEmphasis"/>
                <w:rFonts w:cstheme="minorHAnsi"/>
                <w:i w:val="0"/>
                <w:color w:val="auto"/>
              </w:rPr>
              <w:t>2</w:t>
            </w:r>
          </w:p>
        </w:tc>
        <w:tc>
          <w:tcPr>
            <w:tcW w:w="1360" w:type="dxa"/>
          </w:tcPr>
          <w:p w14:paraId="5E4F4B4B" w14:textId="77777777" w:rsidR="00C8709C" w:rsidRPr="00C67190" w:rsidRDefault="00C8709C" w:rsidP="00C8709C">
            <w:pPr>
              <w:spacing w:line="276" w:lineRule="auto"/>
              <w:jc w:val="center"/>
              <w:rPr>
                <w:rStyle w:val="SubtleEmphasis"/>
                <w:rFonts w:cstheme="minorHAnsi"/>
                <w:i w:val="0"/>
                <w:color w:val="auto"/>
              </w:rPr>
            </w:pPr>
            <w:r w:rsidRPr="00C67190">
              <w:rPr>
                <w:rStyle w:val="SubtleEmphasis"/>
                <w:rFonts w:cstheme="minorHAnsi"/>
                <w:i w:val="0"/>
                <w:color w:val="auto"/>
              </w:rPr>
              <w:t>10</w:t>
            </w:r>
            <w:r w:rsidR="00671C29" w:rsidRPr="00C67190">
              <w:rPr>
                <w:rStyle w:val="SubtleEmphasis"/>
                <w:rFonts w:cstheme="minorHAnsi"/>
                <w:i w:val="0"/>
                <w:color w:val="auto"/>
              </w:rPr>
              <w:t>4</w:t>
            </w:r>
          </w:p>
        </w:tc>
        <w:tc>
          <w:tcPr>
            <w:tcW w:w="1360" w:type="dxa"/>
          </w:tcPr>
          <w:p w14:paraId="23087615" w14:textId="77777777" w:rsidR="00C8709C" w:rsidRPr="00C67190" w:rsidRDefault="00C8709C" w:rsidP="00C8709C">
            <w:pPr>
              <w:spacing w:line="276" w:lineRule="auto"/>
              <w:jc w:val="center"/>
              <w:rPr>
                <w:rStyle w:val="SubtleEmphasis"/>
                <w:rFonts w:cstheme="minorHAnsi"/>
                <w:i w:val="0"/>
                <w:color w:val="auto"/>
              </w:rPr>
            </w:pPr>
            <w:r w:rsidRPr="00C67190">
              <w:rPr>
                <w:rStyle w:val="SubtleEmphasis"/>
                <w:rFonts w:cstheme="minorHAnsi"/>
                <w:i w:val="0"/>
                <w:color w:val="auto"/>
              </w:rPr>
              <w:t>10</w:t>
            </w:r>
            <w:r w:rsidR="00671C29" w:rsidRPr="00C67190">
              <w:rPr>
                <w:rStyle w:val="SubtleEmphasis"/>
                <w:rFonts w:cstheme="minorHAnsi"/>
                <w:i w:val="0"/>
                <w:color w:val="auto"/>
              </w:rPr>
              <w:t>2</w:t>
            </w:r>
          </w:p>
        </w:tc>
      </w:tr>
      <w:tr w:rsidR="00C8709C" w:rsidRPr="00C67190" w14:paraId="105580D8" w14:textId="77777777" w:rsidTr="00C8709C">
        <w:trPr>
          <w:trHeight w:val="349"/>
        </w:trPr>
        <w:tc>
          <w:tcPr>
            <w:tcW w:w="3058" w:type="dxa"/>
          </w:tcPr>
          <w:p w14:paraId="16CB0177" w14:textId="77777777" w:rsidR="00C8709C" w:rsidRPr="00C67190" w:rsidRDefault="00C8709C" w:rsidP="00C8709C">
            <w:pPr>
              <w:spacing w:line="276" w:lineRule="auto"/>
              <w:rPr>
                <w:rStyle w:val="SubtleEmphasis"/>
                <w:rFonts w:cstheme="minorHAnsi"/>
                <w:i w:val="0"/>
                <w:color w:val="auto"/>
              </w:rPr>
            </w:pPr>
            <w:r w:rsidRPr="00C67190">
              <w:rPr>
                <w:rStyle w:val="SubtleEmphasis"/>
                <w:rFonts w:cstheme="minorHAnsi"/>
                <w:i w:val="0"/>
                <w:color w:val="auto"/>
              </w:rPr>
              <w:t>Import price index</w:t>
            </w:r>
          </w:p>
        </w:tc>
        <w:tc>
          <w:tcPr>
            <w:tcW w:w="1247" w:type="dxa"/>
          </w:tcPr>
          <w:p w14:paraId="0503E09D" w14:textId="77777777" w:rsidR="00C8709C" w:rsidRPr="00C67190" w:rsidRDefault="00C8709C" w:rsidP="00C8709C">
            <w:pPr>
              <w:spacing w:line="276" w:lineRule="auto"/>
              <w:jc w:val="center"/>
              <w:rPr>
                <w:rStyle w:val="SubtleEmphasis"/>
                <w:rFonts w:cstheme="minorHAnsi"/>
                <w:i w:val="0"/>
                <w:color w:val="auto"/>
              </w:rPr>
            </w:pPr>
            <w:r w:rsidRPr="00C67190">
              <w:rPr>
                <w:rStyle w:val="SubtleEmphasis"/>
                <w:rFonts w:cstheme="minorHAnsi"/>
                <w:i w:val="0"/>
                <w:color w:val="auto"/>
              </w:rPr>
              <w:t>100</w:t>
            </w:r>
          </w:p>
        </w:tc>
        <w:tc>
          <w:tcPr>
            <w:tcW w:w="1020" w:type="dxa"/>
          </w:tcPr>
          <w:p w14:paraId="00CCAB39" w14:textId="77777777" w:rsidR="00C8709C" w:rsidRPr="00C67190" w:rsidRDefault="00671C29" w:rsidP="00C8709C">
            <w:pPr>
              <w:spacing w:line="276" w:lineRule="auto"/>
              <w:jc w:val="center"/>
              <w:rPr>
                <w:rStyle w:val="SubtleEmphasis"/>
                <w:rFonts w:cstheme="minorHAnsi"/>
                <w:i w:val="0"/>
                <w:color w:val="auto"/>
              </w:rPr>
            </w:pPr>
            <w:r w:rsidRPr="00C67190">
              <w:rPr>
                <w:rStyle w:val="SubtleEmphasis"/>
                <w:rFonts w:cstheme="minorHAnsi"/>
                <w:i w:val="0"/>
                <w:color w:val="auto"/>
              </w:rPr>
              <w:t>98</w:t>
            </w:r>
          </w:p>
        </w:tc>
        <w:tc>
          <w:tcPr>
            <w:tcW w:w="1360" w:type="dxa"/>
          </w:tcPr>
          <w:p w14:paraId="46D1686C" w14:textId="77777777" w:rsidR="00C8709C" w:rsidRPr="00C67190" w:rsidRDefault="00671C29" w:rsidP="00C8709C">
            <w:pPr>
              <w:spacing w:line="276" w:lineRule="auto"/>
              <w:jc w:val="center"/>
              <w:rPr>
                <w:rStyle w:val="SubtleEmphasis"/>
                <w:rFonts w:cstheme="minorHAnsi"/>
                <w:i w:val="0"/>
                <w:color w:val="auto"/>
              </w:rPr>
            </w:pPr>
            <w:r w:rsidRPr="00C67190">
              <w:rPr>
                <w:rStyle w:val="SubtleEmphasis"/>
                <w:rFonts w:cstheme="minorHAnsi"/>
                <w:i w:val="0"/>
                <w:color w:val="auto"/>
              </w:rPr>
              <w:t>96</w:t>
            </w:r>
          </w:p>
        </w:tc>
        <w:tc>
          <w:tcPr>
            <w:tcW w:w="1360" w:type="dxa"/>
          </w:tcPr>
          <w:p w14:paraId="6A9FD259" w14:textId="77777777" w:rsidR="00C8709C" w:rsidRPr="00C67190" w:rsidRDefault="00671C29" w:rsidP="00C8709C">
            <w:pPr>
              <w:spacing w:line="276" w:lineRule="auto"/>
              <w:jc w:val="center"/>
              <w:rPr>
                <w:rStyle w:val="SubtleEmphasis"/>
                <w:rFonts w:cstheme="minorHAnsi"/>
                <w:i w:val="0"/>
                <w:color w:val="auto"/>
              </w:rPr>
            </w:pPr>
            <w:r w:rsidRPr="00C67190">
              <w:rPr>
                <w:rStyle w:val="SubtleEmphasis"/>
                <w:rFonts w:cstheme="minorHAnsi"/>
                <w:i w:val="0"/>
                <w:color w:val="auto"/>
              </w:rPr>
              <w:t>95</w:t>
            </w:r>
          </w:p>
        </w:tc>
      </w:tr>
      <w:tr w:rsidR="00C8709C" w:rsidRPr="00C67190" w14:paraId="0A82844B" w14:textId="77777777" w:rsidTr="00C8709C">
        <w:trPr>
          <w:trHeight w:val="349"/>
        </w:trPr>
        <w:tc>
          <w:tcPr>
            <w:tcW w:w="3058" w:type="dxa"/>
          </w:tcPr>
          <w:p w14:paraId="3B3C9026" w14:textId="77777777" w:rsidR="00C8709C" w:rsidRPr="00C67190" w:rsidRDefault="00C8709C" w:rsidP="00C8709C">
            <w:pPr>
              <w:spacing w:line="276" w:lineRule="auto"/>
              <w:rPr>
                <w:rStyle w:val="SubtleEmphasis"/>
                <w:rFonts w:cstheme="minorHAnsi"/>
                <w:i w:val="0"/>
                <w:color w:val="auto"/>
              </w:rPr>
            </w:pPr>
            <w:r w:rsidRPr="00C67190">
              <w:rPr>
                <w:rStyle w:val="SubtleEmphasis"/>
                <w:rFonts w:cstheme="minorHAnsi"/>
                <w:i w:val="0"/>
                <w:color w:val="auto"/>
              </w:rPr>
              <w:t>Terms of trade</w:t>
            </w:r>
          </w:p>
        </w:tc>
        <w:tc>
          <w:tcPr>
            <w:tcW w:w="1247" w:type="dxa"/>
          </w:tcPr>
          <w:p w14:paraId="1D72C5B1" w14:textId="77777777" w:rsidR="00C8709C" w:rsidRPr="00C67190" w:rsidRDefault="00C8709C" w:rsidP="00C8709C">
            <w:pPr>
              <w:spacing w:line="276" w:lineRule="auto"/>
              <w:jc w:val="center"/>
              <w:rPr>
                <w:rStyle w:val="SubtleEmphasis"/>
                <w:rFonts w:cstheme="minorHAnsi"/>
                <w:b/>
                <w:i w:val="0"/>
                <w:color w:val="auto"/>
              </w:rPr>
            </w:pPr>
            <w:r w:rsidRPr="00C67190">
              <w:rPr>
                <w:rStyle w:val="SubtleEmphasis"/>
                <w:rFonts w:cstheme="minorHAnsi"/>
                <w:b/>
                <w:i w:val="0"/>
                <w:color w:val="auto"/>
              </w:rPr>
              <w:t>100</w:t>
            </w:r>
          </w:p>
        </w:tc>
        <w:tc>
          <w:tcPr>
            <w:tcW w:w="1020" w:type="dxa"/>
          </w:tcPr>
          <w:p w14:paraId="5716E081" w14:textId="77777777" w:rsidR="00C8709C" w:rsidRPr="00C67190" w:rsidRDefault="00C8709C" w:rsidP="00C8709C">
            <w:pPr>
              <w:spacing w:line="276" w:lineRule="auto"/>
              <w:jc w:val="center"/>
              <w:rPr>
                <w:rStyle w:val="SubtleEmphasis"/>
                <w:rFonts w:cstheme="minorHAnsi"/>
                <w:i w:val="0"/>
                <w:color w:val="auto"/>
              </w:rPr>
            </w:pPr>
          </w:p>
        </w:tc>
        <w:tc>
          <w:tcPr>
            <w:tcW w:w="1360" w:type="dxa"/>
          </w:tcPr>
          <w:p w14:paraId="23AFA076" w14:textId="77777777" w:rsidR="00C8709C" w:rsidRPr="00C67190" w:rsidRDefault="00C8709C" w:rsidP="00C8709C">
            <w:pPr>
              <w:spacing w:line="276" w:lineRule="auto"/>
              <w:jc w:val="center"/>
              <w:rPr>
                <w:rStyle w:val="SubtleEmphasis"/>
                <w:rFonts w:cstheme="minorHAnsi"/>
                <w:i w:val="0"/>
                <w:color w:val="auto"/>
              </w:rPr>
            </w:pPr>
          </w:p>
        </w:tc>
        <w:tc>
          <w:tcPr>
            <w:tcW w:w="1360" w:type="dxa"/>
          </w:tcPr>
          <w:p w14:paraId="23ABA26A" w14:textId="77777777" w:rsidR="00C8709C" w:rsidRPr="00C67190" w:rsidRDefault="00C8709C" w:rsidP="00C8709C">
            <w:pPr>
              <w:spacing w:line="276" w:lineRule="auto"/>
              <w:jc w:val="center"/>
              <w:rPr>
                <w:rStyle w:val="SubtleEmphasis"/>
                <w:rFonts w:cstheme="minorHAnsi"/>
                <w:i w:val="0"/>
                <w:color w:val="auto"/>
              </w:rPr>
            </w:pPr>
          </w:p>
        </w:tc>
      </w:tr>
    </w:tbl>
    <w:p w14:paraId="4C19E52C" w14:textId="77777777" w:rsidR="00C8709C" w:rsidRPr="00C67190" w:rsidRDefault="00C8709C" w:rsidP="001E1615">
      <w:pPr>
        <w:spacing w:line="360" w:lineRule="auto"/>
        <w:rPr>
          <w:rFonts w:cstheme="minorHAnsi"/>
          <w:color w:val="111111"/>
          <w:shd w:val="clear" w:color="auto" w:fill="FFFFFF"/>
        </w:rPr>
      </w:pPr>
    </w:p>
    <w:p w14:paraId="18799E1B" w14:textId="77777777" w:rsidR="00C8709C" w:rsidRPr="00C67190" w:rsidRDefault="00671C29" w:rsidP="001E1615">
      <w:pPr>
        <w:spacing w:line="360" w:lineRule="auto"/>
        <w:rPr>
          <w:rFonts w:cstheme="minorHAnsi"/>
          <w:color w:val="111111"/>
          <w:shd w:val="clear" w:color="auto" w:fill="FFFFFF"/>
        </w:rPr>
      </w:pPr>
      <w:r w:rsidRPr="00C67190">
        <w:rPr>
          <w:rFonts w:cstheme="minorHAnsi"/>
          <w:color w:val="111111"/>
          <w:shd w:val="clear" w:color="auto" w:fill="FFFFFF"/>
        </w:rPr>
        <w:t>(</w:t>
      </w:r>
      <w:r w:rsidR="00187D7E" w:rsidRPr="00C67190">
        <w:rPr>
          <w:rFonts w:cstheme="minorHAnsi"/>
          <w:color w:val="111111"/>
          <w:shd w:val="clear" w:color="auto" w:fill="FFFFFF"/>
        </w:rPr>
        <w:t>b</w:t>
      </w:r>
      <w:r w:rsidRPr="00C67190">
        <w:rPr>
          <w:rFonts w:cstheme="minorHAnsi"/>
          <w:color w:val="111111"/>
          <w:shd w:val="clear" w:color="auto" w:fill="FFFFFF"/>
        </w:rPr>
        <w:t xml:space="preserve">) </w:t>
      </w:r>
      <w:r w:rsidR="00C8709C" w:rsidRPr="00C67190">
        <w:rPr>
          <w:rFonts w:cstheme="minorHAnsi"/>
          <w:color w:val="111111"/>
          <w:shd w:val="clear" w:color="auto" w:fill="FFFFFF"/>
        </w:rPr>
        <w:t>State what has happened to the term of trade in each year.</w:t>
      </w:r>
    </w:p>
    <w:p w14:paraId="0CB3327A" w14:textId="77777777" w:rsidR="00C8709C" w:rsidRPr="00C67190" w:rsidRDefault="00671C29" w:rsidP="001E1615">
      <w:pPr>
        <w:spacing w:line="360" w:lineRule="auto"/>
        <w:rPr>
          <w:rFonts w:cstheme="minorHAnsi"/>
          <w:color w:val="111111"/>
          <w:shd w:val="clear" w:color="auto" w:fill="FFFFFF"/>
        </w:rPr>
      </w:pPr>
      <w:r w:rsidRPr="00C67190">
        <w:rPr>
          <w:rFonts w:cstheme="minorHAnsi"/>
          <w:color w:val="111111"/>
          <w:shd w:val="clear" w:color="auto" w:fill="FFFFFF"/>
        </w:rPr>
        <w:t>(</w:t>
      </w:r>
      <w:r w:rsidR="00187D7E" w:rsidRPr="00C67190">
        <w:rPr>
          <w:rFonts w:cstheme="minorHAnsi"/>
          <w:color w:val="111111"/>
          <w:shd w:val="clear" w:color="auto" w:fill="FFFFFF"/>
        </w:rPr>
        <w:t>c</w:t>
      </w:r>
      <w:r w:rsidRPr="00C67190">
        <w:rPr>
          <w:rFonts w:cstheme="minorHAnsi"/>
          <w:color w:val="111111"/>
          <w:shd w:val="clear" w:color="auto" w:fill="FFFFFF"/>
        </w:rPr>
        <w:t xml:space="preserve">) </w:t>
      </w:r>
      <w:r w:rsidR="00C8709C" w:rsidRPr="00C67190">
        <w:rPr>
          <w:rFonts w:cstheme="minorHAnsi"/>
          <w:color w:val="111111"/>
          <w:shd w:val="clear" w:color="auto" w:fill="FFFFFF"/>
        </w:rPr>
        <w:t>Suggest two reason</w:t>
      </w:r>
      <w:r w:rsidRPr="00C67190">
        <w:rPr>
          <w:rFonts w:cstheme="minorHAnsi"/>
          <w:color w:val="111111"/>
          <w:shd w:val="clear" w:color="auto" w:fill="FFFFFF"/>
        </w:rPr>
        <w:t>s</w:t>
      </w:r>
      <w:r w:rsidR="00C8709C" w:rsidRPr="00C67190">
        <w:rPr>
          <w:rFonts w:cstheme="minorHAnsi"/>
          <w:color w:val="111111"/>
          <w:shd w:val="clear" w:color="auto" w:fill="FFFFFF"/>
        </w:rPr>
        <w:t xml:space="preserve"> why the </w:t>
      </w:r>
      <w:r w:rsidRPr="00C67190">
        <w:rPr>
          <w:rFonts w:cstheme="minorHAnsi"/>
          <w:color w:val="111111"/>
          <w:shd w:val="clear" w:color="auto" w:fill="FFFFFF"/>
        </w:rPr>
        <w:t>import price index may have changed over the last 3 years.</w:t>
      </w:r>
    </w:p>
    <w:p w14:paraId="51A41C6E" w14:textId="77777777" w:rsidR="00671C29" w:rsidRPr="00C67190" w:rsidRDefault="00671C29" w:rsidP="001E1615">
      <w:pPr>
        <w:spacing w:line="360" w:lineRule="auto"/>
        <w:rPr>
          <w:rFonts w:cstheme="minorHAnsi"/>
          <w:color w:val="111111"/>
          <w:shd w:val="clear" w:color="auto" w:fill="FFFFFF"/>
        </w:rPr>
      </w:pPr>
    </w:p>
    <w:p w14:paraId="1FE384F3" w14:textId="77777777" w:rsidR="00C8709C" w:rsidRPr="00C67190" w:rsidRDefault="00671C29" w:rsidP="001E1615">
      <w:pPr>
        <w:spacing w:line="360" w:lineRule="auto"/>
        <w:rPr>
          <w:rFonts w:cstheme="minorHAnsi"/>
          <w:color w:val="111111"/>
          <w:shd w:val="clear" w:color="auto" w:fill="FFFFFF"/>
        </w:rPr>
      </w:pPr>
      <w:r w:rsidRPr="00C67190">
        <w:rPr>
          <w:rFonts w:cstheme="minorHAnsi"/>
          <w:color w:val="111111"/>
          <w:shd w:val="clear" w:color="auto" w:fill="FFFFFF"/>
        </w:rPr>
        <w:t xml:space="preserve">2. </w:t>
      </w:r>
    </w:p>
    <w:p w14:paraId="767021B6" w14:textId="77777777" w:rsidR="00671C29" w:rsidRPr="00C67190" w:rsidRDefault="00671C29" w:rsidP="001E1615">
      <w:pPr>
        <w:spacing w:line="360" w:lineRule="auto"/>
        <w:rPr>
          <w:rFonts w:cstheme="minorHAnsi"/>
          <w:color w:val="111111"/>
          <w:shd w:val="clear" w:color="auto" w:fill="FFFFFF"/>
        </w:rPr>
      </w:pPr>
      <w:r w:rsidRPr="00C67190">
        <w:rPr>
          <w:rFonts w:cstheme="minorHAnsi"/>
          <w:noProof/>
        </w:rPr>
        <w:drawing>
          <wp:inline distT="0" distB="0" distL="0" distR="0" wp14:anchorId="31D4DCFA" wp14:editId="4E2E274E">
            <wp:extent cx="5686425" cy="2503353"/>
            <wp:effectExtent l="19050" t="19050" r="9525" b="1143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5152" t="33990" r="37846" b="21379"/>
                    <a:stretch/>
                  </pic:blipFill>
                  <pic:spPr bwMode="auto">
                    <a:xfrm>
                      <a:off x="0" y="0"/>
                      <a:ext cx="5699417" cy="2509072"/>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r w:rsidRPr="00C67190">
        <w:rPr>
          <w:rFonts w:cstheme="minorHAnsi"/>
          <w:color w:val="111111"/>
          <w:shd w:val="clear" w:color="auto" w:fill="FFFFFF"/>
        </w:rPr>
        <w:t xml:space="preserve"> </w:t>
      </w:r>
    </w:p>
    <w:p w14:paraId="46CA2F3D" w14:textId="77777777" w:rsidR="00C8709C" w:rsidRPr="00C67190" w:rsidRDefault="00671C29" w:rsidP="001E1615">
      <w:pPr>
        <w:spacing w:line="360" w:lineRule="auto"/>
        <w:rPr>
          <w:rFonts w:cstheme="minorHAnsi"/>
          <w:color w:val="111111"/>
          <w:shd w:val="clear" w:color="auto" w:fill="FFFFFF"/>
        </w:rPr>
      </w:pPr>
      <w:r w:rsidRPr="00C67190">
        <w:rPr>
          <w:rFonts w:cstheme="minorHAnsi"/>
          <w:color w:val="111111"/>
          <w:shd w:val="clear" w:color="auto" w:fill="FFFFFF"/>
        </w:rPr>
        <w:t>(a) Describe what has happened to Germany’s terms of trade since 2013.</w:t>
      </w:r>
    </w:p>
    <w:p w14:paraId="55831532" w14:textId="77777777" w:rsidR="00671C29" w:rsidRPr="00C67190" w:rsidRDefault="00671C29" w:rsidP="001E1615">
      <w:pPr>
        <w:spacing w:line="360" w:lineRule="auto"/>
        <w:rPr>
          <w:rFonts w:cstheme="minorHAnsi"/>
          <w:color w:val="111111"/>
          <w:shd w:val="clear" w:color="auto" w:fill="FFFFFF"/>
        </w:rPr>
      </w:pPr>
      <w:r w:rsidRPr="00C67190">
        <w:rPr>
          <w:rFonts w:cstheme="minorHAnsi"/>
          <w:color w:val="111111"/>
          <w:shd w:val="clear" w:color="auto" w:fill="FFFFFF"/>
        </w:rPr>
        <w:t>(b) Suggest two reasons why Germany’s terms of trade may have changed since 2013.</w:t>
      </w:r>
    </w:p>
    <w:p w14:paraId="20D0F76F" w14:textId="77777777" w:rsidR="00671C29" w:rsidRPr="00C67190" w:rsidRDefault="00671C29" w:rsidP="001E1615">
      <w:pPr>
        <w:spacing w:line="360" w:lineRule="auto"/>
        <w:rPr>
          <w:rFonts w:cstheme="minorHAnsi"/>
          <w:color w:val="111111"/>
          <w:shd w:val="clear" w:color="auto" w:fill="FFFFFF"/>
        </w:rPr>
      </w:pPr>
    </w:p>
    <w:p w14:paraId="0BB10FC1" w14:textId="77777777" w:rsidR="00671C29" w:rsidRPr="00C67190" w:rsidRDefault="00671C29" w:rsidP="001E1615">
      <w:pPr>
        <w:spacing w:line="360" w:lineRule="auto"/>
        <w:rPr>
          <w:rFonts w:cstheme="minorHAnsi"/>
          <w:color w:val="111111"/>
          <w:shd w:val="clear" w:color="auto" w:fill="FFFFFF"/>
        </w:rPr>
      </w:pPr>
    </w:p>
    <w:p w14:paraId="22B61BF5" w14:textId="77777777" w:rsidR="00671C29" w:rsidRPr="00C67190" w:rsidRDefault="00671C29" w:rsidP="001E1615">
      <w:pPr>
        <w:spacing w:line="360" w:lineRule="auto"/>
        <w:rPr>
          <w:rFonts w:cstheme="minorHAnsi"/>
          <w:color w:val="111111"/>
          <w:shd w:val="clear" w:color="auto" w:fill="FFFFFF"/>
        </w:rPr>
      </w:pPr>
    </w:p>
    <w:p w14:paraId="3F5B4C5D" w14:textId="77777777" w:rsidR="00671C29" w:rsidRPr="00C67190" w:rsidRDefault="00671C29" w:rsidP="001E1615">
      <w:pPr>
        <w:spacing w:line="360" w:lineRule="auto"/>
        <w:rPr>
          <w:rFonts w:cstheme="minorHAnsi"/>
          <w:color w:val="111111"/>
          <w:shd w:val="clear" w:color="auto" w:fill="FFFFFF"/>
        </w:rPr>
      </w:pPr>
    </w:p>
    <w:p w14:paraId="2C8D54C4" w14:textId="77777777" w:rsidR="00187D7E" w:rsidRPr="00C67190" w:rsidRDefault="00671C29" w:rsidP="00671C29">
      <w:pPr>
        <w:rPr>
          <w:rStyle w:val="SubtleEmphasis"/>
          <w:rFonts w:cstheme="minorHAnsi"/>
          <w:i w:val="0"/>
          <w:color w:val="auto"/>
        </w:rPr>
      </w:pPr>
      <w:r w:rsidRPr="00C67190">
        <w:rPr>
          <w:rFonts w:cstheme="minorHAnsi"/>
          <w:color w:val="111111"/>
          <w:shd w:val="clear" w:color="auto" w:fill="FFFFFF"/>
        </w:rPr>
        <w:lastRenderedPageBreak/>
        <w:t xml:space="preserve">3.  </w:t>
      </w:r>
      <w:r w:rsidRPr="00C67190">
        <w:rPr>
          <w:rStyle w:val="SubtleEmphasis"/>
          <w:rFonts w:cstheme="minorHAnsi"/>
          <w:i w:val="0"/>
          <w:color w:val="auto"/>
        </w:rPr>
        <w:t xml:space="preserve">The table below shows an index for import prices and export prices over a </w:t>
      </w:r>
      <w:proofErr w:type="gramStart"/>
      <w:r w:rsidRPr="00C67190">
        <w:rPr>
          <w:rStyle w:val="SubtleEmphasis"/>
          <w:rFonts w:cstheme="minorHAnsi"/>
          <w:i w:val="0"/>
          <w:color w:val="auto"/>
        </w:rPr>
        <w:t>3 year</w:t>
      </w:r>
      <w:proofErr w:type="gramEnd"/>
      <w:r w:rsidRPr="00C67190">
        <w:rPr>
          <w:rStyle w:val="SubtleEmphasis"/>
          <w:rFonts w:cstheme="minorHAnsi"/>
          <w:i w:val="0"/>
          <w:color w:val="auto"/>
        </w:rPr>
        <w:t xml:space="preserve"> period.  </w:t>
      </w:r>
    </w:p>
    <w:p w14:paraId="44F9B9E5" w14:textId="77777777" w:rsidR="00671C29" w:rsidRPr="00C67190" w:rsidRDefault="00187D7E" w:rsidP="00671C29">
      <w:pPr>
        <w:rPr>
          <w:rStyle w:val="SubtleEmphasis"/>
          <w:rFonts w:cstheme="minorHAnsi"/>
          <w:i w:val="0"/>
          <w:color w:val="auto"/>
        </w:rPr>
      </w:pPr>
      <w:r w:rsidRPr="00C67190">
        <w:rPr>
          <w:rStyle w:val="SubtleEmphasis"/>
          <w:rFonts w:cstheme="minorHAnsi"/>
          <w:i w:val="0"/>
          <w:color w:val="auto"/>
        </w:rPr>
        <w:t>(a)</w:t>
      </w:r>
      <w:r w:rsidRPr="00C67190">
        <w:rPr>
          <w:rStyle w:val="SubtleEmphasis"/>
          <w:rFonts w:cstheme="minorHAnsi"/>
          <w:color w:val="auto"/>
        </w:rPr>
        <w:t xml:space="preserve"> </w:t>
      </w:r>
      <w:r w:rsidR="00671C29" w:rsidRPr="00C67190">
        <w:rPr>
          <w:rStyle w:val="SubtleEmphasis"/>
          <w:rFonts w:cstheme="minorHAnsi"/>
          <w:i w:val="0"/>
          <w:color w:val="auto"/>
        </w:rPr>
        <w:t>Fill in the blanks</w:t>
      </w:r>
      <w:r w:rsidRPr="00C67190">
        <w:rPr>
          <w:rStyle w:val="SubtleEmphasis"/>
          <w:rFonts w:cstheme="minorHAnsi"/>
          <w:i w:val="0"/>
          <w:color w:val="auto"/>
        </w:rPr>
        <w:t>.</w:t>
      </w:r>
    </w:p>
    <w:tbl>
      <w:tblPr>
        <w:tblStyle w:val="TableGrid"/>
        <w:tblW w:w="8332" w:type="dxa"/>
        <w:tblLook w:val="04A0" w:firstRow="1" w:lastRow="0" w:firstColumn="1" w:lastColumn="0" w:noHBand="0" w:noVBand="1"/>
      </w:tblPr>
      <w:tblGrid>
        <w:gridCol w:w="3166"/>
        <w:gridCol w:w="1291"/>
        <w:gridCol w:w="1057"/>
        <w:gridCol w:w="1409"/>
        <w:gridCol w:w="1409"/>
      </w:tblGrid>
      <w:tr w:rsidR="00671C29" w:rsidRPr="00C67190" w14:paraId="1B1EE7D6" w14:textId="77777777" w:rsidTr="0041647C">
        <w:trPr>
          <w:trHeight w:val="342"/>
        </w:trPr>
        <w:tc>
          <w:tcPr>
            <w:tcW w:w="3166" w:type="dxa"/>
          </w:tcPr>
          <w:p w14:paraId="3B5D661A" w14:textId="77777777" w:rsidR="00671C29" w:rsidRPr="00C67190" w:rsidRDefault="00671C29" w:rsidP="00671C29">
            <w:pPr>
              <w:spacing w:line="276" w:lineRule="auto"/>
              <w:rPr>
                <w:rStyle w:val="SubtleEmphasis"/>
                <w:rFonts w:cstheme="minorHAnsi"/>
                <w:i w:val="0"/>
                <w:color w:val="auto"/>
              </w:rPr>
            </w:pPr>
            <w:r w:rsidRPr="00C67190">
              <w:rPr>
                <w:rStyle w:val="SubtleEmphasis"/>
                <w:rFonts w:cstheme="minorHAnsi"/>
                <w:i w:val="0"/>
                <w:color w:val="auto"/>
              </w:rPr>
              <w:t>Year</w:t>
            </w:r>
          </w:p>
        </w:tc>
        <w:tc>
          <w:tcPr>
            <w:tcW w:w="1291" w:type="dxa"/>
          </w:tcPr>
          <w:p w14:paraId="0922BA1B" w14:textId="77777777" w:rsidR="00671C29" w:rsidRPr="00C67190" w:rsidRDefault="00671C29" w:rsidP="00671C29">
            <w:pPr>
              <w:spacing w:line="276" w:lineRule="auto"/>
              <w:jc w:val="center"/>
              <w:rPr>
                <w:rStyle w:val="SubtleEmphasis"/>
                <w:rFonts w:cstheme="minorHAnsi"/>
                <w:b/>
                <w:i w:val="0"/>
                <w:color w:val="auto"/>
              </w:rPr>
            </w:pPr>
            <w:r w:rsidRPr="00C67190">
              <w:rPr>
                <w:rStyle w:val="SubtleEmphasis"/>
                <w:rFonts w:cstheme="minorHAnsi"/>
                <w:b/>
                <w:i w:val="0"/>
                <w:color w:val="auto"/>
              </w:rPr>
              <w:t>2016</w:t>
            </w:r>
          </w:p>
        </w:tc>
        <w:tc>
          <w:tcPr>
            <w:tcW w:w="1057" w:type="dxa"/>
          </w:tcPr>
          <w:p w14:paraId="144A5C4D" w14:textId="77777777" w:rsidR="00671C29" w:rsidRPr="00C67190" w:rsidRDefault="00671C29" w:rsidP="00671C29">
            <w:pPr>
              <w:spacing w:line="276" w:lineRule="auto"/>
              <w:jc w:val="center"/>
              <w:rPr>
                <w:rStyle w:val="SubtleEmphasis"/>
                <w:rFonts w:cstheme="minorHAnsi"/>
                <w:b/>
                <w:i w:val="0"/>
                <w:color w:val="auto"/>
              </w:rPr>
            </w:pPr>
            <w:r w:rsidRPr="00C67190">
              <w:rPr>
                <w:rStyle w:val="SubtleEmphasis"/>
                <w:rFonts w:cstheme="minorHAnsi"/>
                <w:b/>
                <w:i w:val="0"/>
                <w:color w:val="auto"/>
              </w:rPr>
              <w:t>2017</w:t>
            </w:r>
          </w:p>
        </w:tc>
        <w:tc>
          <w:tcPr>
            <w:tcW w:w="1409" w:type="dxa"/>
          </w:tcPr>
          <w:p w14:paraId="03C3BC2F" w14:textId="77777777" w:rsidR="00671C29" w:rsidRPr="00C67190" w:rsidRDefault="00671C29" w:rsidP="00671C29">
            <w:pPr>
              <w:spacing w:line="276" w:lineRule="auto"/>
              <w:jc w:val="center"/>
              <w:rPr>
                <w:rStyle w:val="SubtleEmphasis"/>
                <w:rFonts w:cstheme="minorHAnsi"/>
                <w:b/>
                <w:i w:val="0"/>
                <w:color w:val="auto"/>
              </w:rPr>
            </w:pPr>
            <w:r w:rsidRPr="00C67190">
              <w:rPr>
                <w:rStyle w:val="SubtleEmphasis"/>
                <w:rFonts w:cstheme="minorHAnsi"/>
                <w:b/>
                <w:i w:val="0"/>
                <w:color w:val="auto"/>
              </w:rPr>
              <w:t>2018</w:t>
            </w:r>
          </w:p>
        </w:tc>
        <w:tc>
          <w:tcPr>
            <w:tcW w:w="1409" w:type="dxa"/>
          </w:tcPr>
          <w:p w14:paraId="0717121F" w14:textId="77777777" w:rsidR="00671C29" w:rsidRPr="00C67190" w:rsidRDefault="00671C29" w:rsidP="00671C29">
            <w:pPr>
              <w:spacing w:line="276" w:lineRule="auto"/>
              <w:jc w:val="center"/>
              <w:rPr>
                <w:rStyle w:val="SubtleEmphasis"/>
                <w:rFonts w:cstheme="minorHAnsi"/>
                <w:b/>
                <w:i w:val="0"/>
                <w:color w:val="auto"/>
              </w:rPr>
            </w:pPr>
            <w:r w:rsidRPr="00C67190">
              <w:rPr>
                <w:rStyle w:val="SubtleEmphasis"/>
                <w:rFonts w:cstheme="minorHAnsi"/>
                <w:b/>
                <w:i w:val="0"/>
                <w:color w:val="auto"/>
              </w:rPr>
              <w:t>2019</w:t>
            </w:r>
          </w:p>
        </w:tc>
      </w:tr>
      <w:tr w:rsidR="00671C29" w:rsidRPr="00C67190" w14:paraId="03C4C736" w14:textId="77777777" w:rsidTr="0041647C">
        <w:trPr>
          <w:trHeight w:val="342"/>
        </w:trPr>
        <w:tc>
          <w:tcPr>
            <w:tcW w:w="3166" w:type="dxa"/>
          </w:tcPr>
          <w:p w14:paraId="0BB0B58B" w14:textId="77777777" w:rsidR="00671C29" w:rsidRPr="00C67190" w:rsidRDefault="00671C29" w:rsidP="00671C29">
            <w:pPr>
              <w:spacing w:line="276" w:lineRule="auto"/>
              <w:rPr>
                <w:rStyle w:val="SubtleEmphasis"/>
                <w:rFonts w:cstheme="minorHAnsi"/>
                <w:b/>
                <w:i w:val="0"/>
                <w:color w:val="auto"/>
              </w:rPr>
            </w:pPr>
            <w:r w:rsidRPr="00C67190">
              <w:rPr>
                <w:rStyle w:val="SubtleEmphasis"/>
                <w:rFonts w:cstheme="minorHAnsi"/>
                <w:b/>
                <w:i w:val="0"/>
                <w:color w:val="auto"/>
              </w:rPr>
              <w:t>Export price index (base = 2000)</w:t>
            </w:r>
          </w:p>
        </w:tc>
        <w:tc>
          <w:tcPr>
            <w:tcW w:w="1291" w:type="dxa"/>
          </w:tcPr>
          <w:p w14:paraId="15313CD6" w14:textId="77777777" w:rsidR="00671C29" w:rsidRPr="00C67190" w:rsidRDefault="00671C29" w:rsidP="00671C29">
            <w:pPr>
              <w:spacing w:line="276" w:lineRule="auto"/>
              <w:jc w:val="center"/>
              <w:rPr>
                <w:rStyle w:val="SubtleEmphasis"/>
                <w:rFonts w:cstheme="minorHAnsi"/>
                <w:i w:val="0"/>
                <w:color w:val="auto"/>
              </w:rPr>
            </w:pPr>
            <w:r w:rsidRPr="00C67190">
              <w:rPr>
                <w:rStyle w:val="SubtleEmphasis"/>
                <w:rFonts w:cstheme="minorHAnsi"/>
                <w:i w:val="0"/>
                <w:color w:val="auto"/>
              </w:rPr>
              <w:t>128</w:t>
            </w:r>
          </w:p>
        </w:tc>
        <w:tc>
          <w:tcPr>
            <w:tcW w:w="1057" w:type="dxa"/>
          </w:tcPr>
          <w:p w14:paraId="1CF79F15" w14:textId="77777777" w:rsidR="00671C29" w:rsidRPr="00C67190" w:rsidRDefault="00671C29" w:rsidP="00671C29">
            <w:pPr>
              <w:spacing w:line="276" w:lineRule="auto"/>
              <w:jc w:val="center"/>
              <w:rPr>
                <w:rStyle w:val="SubtleEmphasis"/>
                <w:rFonts w:cstheme="minorHAnsi"/>
                <w:i w:val="0"/>
                <w:color w:val="auto"/>
              </w:rPr>
            </w:pPr>
            <w:r w:rsidRPr="00C67190">
              <w:rPr>
                <w:rStyle w:val="SubtleEmphasis"/>
                <w:rFonts w:cstheme="minorHAnsi"/>
                <w:i w:val="0"/>
                <w:color w:val="auto"/>
              </w:rPr>
              <w:t>128</w:t>
            </w:r>
          </w:p>
        </w:tc>
        <w:tc>
          <w:tcPr>
            <w:tcW w:w="1409" w:type="dxa"/>
          </w:tcPr>
          <w:p w14:paraId="629EAB17" w14:textId="77777777" w:rsidR="00671C29" w:rsidRPr="00C67190" w:rsidRDefault="00671C29" w:rsidP="00671C29">
            <w:pPr>
              <w:spacing w:line="276" w:lineRule="auto"/>
              <w:jc w:val="center"/>
              <w:rPr>
                <w:rStyle w:val="SubtleEmphasis"/>
                <w:rFonts w:cstheme="minorHAnsi"/>
                <w:i w:val="0"/>
                <w:color w:val="auto"/>
              </w:rPr>
            </w:pPr>
          </w:p>
        </w:tc>
        <w:tc>
          <w:tcPr>
            <w:tcW w:w="1409" w:type="dxa"/>
          </w:tcPr>
          <w:p w14:paraId="7C166F9D" w14:textId="77777777" w:rsidR="00671C29" w:rsidRPr="00C67190" w:rsidRDefault="00187D7E" w:rsidP="00671C29">
            <w:pPr>
              <w:spacing w:line="276" w:lineRule="auto"/>
              <w:jc w:val="center"/>
              <w:rPr>
                <w:rStyle w:val="SubtleEmphasis"/>
                <w:rFonts w:cstheme="minorHAnsi"/>
                <w:i w:val="0"/>
                <w:color w:val="auto"/>
              </w:rPr>
            </w:pPr>
            <w:r w:rsidRPr="00C67190">
              <w:rPr>
                <w:rStyle w:val="SubtleEmphasis"/>
                <w:rFonts w:cstheme="minorHAnsi"/>
                <w:i w:val="0"/>
                <w:color w:val="auto"/>
              </w:rPr>
              <w:t>130</w:t>
            </w:r>
          </w:p>
        </w:tc>
      </w:tr>
      <w:tr w:rsidR="00671C29" w:rsidRPr="00C67190" w14:paraId="22DE83F4" w14:textId="77777777" w:rsidTr="0041647C">
        <w:trPr>
          <w:trHeight w:val="342"/>
        </w:trPr>
        <w:tc>
          <w:tcPr>
            <w:tcW w:w="3166" w:type="dxa"/>
          </w:tcPr>
          <w:p w14:paraId="2F1B08C2" w14:textId="77777777" w:rsidR="00671C29" w:rsidRPr="00C67190" w:rsidRDefault="00671C29" w:rsidP="00671C29">
            <w:pPr>
              <w:spacing w:line="276" w:lineRule="auto"/>
              <w:rPr>
                <w:rStyle w:val="SubtleEmphasis"/>
                <w:rFonts w:cstheme="minorHAnsi"/>
                <w:b/>
                <w:i w:val="0"/>
                <w:color w:val="auto"/>
              </w:rPr>
            </w:pPr>
            <w:r w:rsidRPr="00C67190">
              <w:rPr>
                <w:rStyle w:val="SubtleEmphasis"/>
                <w:rFonts w:cstheme="minorHAnsi"/>
                <w:b/>
                <w:i w:val="0"/>
                <w:color w:val="auto"/>
              </w:rPr>
              <w:t>Import price index (base = 2000)</w:t>
            </w:r>
          </w:p>
        </w:tc>
        <w:tc>
          <w:tcPr>
            <w:tcW w:w="1291" w:type="dxa"/>
          </w:tcPr>
          <w:p w14:paraId="3B2BBF69" w14:textId="77777777" w:rsidR="00671C29" w:rsidRPr="00C67190" w:rsidRDefault="00187D7E" w:rsidP="00671C29">
            <w:pPr>
              <w:spacing w:line="276" w:lineRule="auto"/>
              <w:jc w:val="center"/>
              <w:rPr>
                <w:rStyle w:val="SubtleEmphasis"/>
                <w:rFonts w:cstheme="minorHAnsi"/>
                <w:i w:val="0"/>
                <w:color w:val="auto"/>
              </w:rPr>
            </w:pPr>
            <w:r w:rsidRPr="00C67190">
              <w:rPr>
                <w:rStyle w:val="SubtleEmphasis"/>
                <w:rFonts w:cstheme="minorHAnsi"/>
                <w:i w:val="0"/>
                <w:color w:val="auto"/>
              </w:rPr>
              <w:t>128</w:t>
            </w:r>
          </w:p>
        </w:tc>
        <w:tc>
          <w:tcPr>
            <w:tcW w:w="1057" w:type="dxa"/>
          </w:tcPr>
          <w:p w14:paraId="185AFD2F" w14:textId="77777777" w:rsidR="00671C29" w:rsidRPr="00C67190" w:rsidRDefault="00671C29" w:rsidP="00671C29">
            <w:pPr>
              <w:spacing w:line="276" w:lineRule="auto"/>
              <w:jc w:val="center"/>
              <w:rPr>
                <w:rStyle w:val="SubtleEmphasis"/>
                <w:rFonts w:cstheme="minorHAnsi"/>
                <w:i w:val="0"/>
                <w:color w:val="auto"/>
              </w:rPr>
            </w:pPr>
          </w:p>
        </w:tc>
        <w:tc>
          <w:tcPr>
            <w:tcW w:w="1409" w:type="dxa"/>
          </w:tcPr>
          <w:p w14:paraId="75AFA5F9" w14:textId="77777777" w:rsidR="00671C29" w:rsidRPr="00C67190" w:rsidRDefault="00187D7E" w:rsidP="00671C29">
            <w:pPr>
              <w:spacing w:line="276" w:lineRule="auto"/>
              <w:jc w:val="center"/>
              <w:rPr>
                <w:rStyle w:val="SubtleEmphasis"/>
                <w:rFonts w:cstheme="minorHAnsi"/>
                <w:i w:val="0"/>
                <w:color w:val="auto"/>
              </w:rPr>
            </w:pPr>
            <w:r w:rsidRPr="00C67190">
              <w:rPr>
                <w:rStyle w:val="SubtleEmphasis"/>
                <w:rFonts w:cstheme="minorHAnsi"/>
                <w:i w:val="0"/>
                <w:color w:val="auto"/>
              </w:rPr>
              <w:t>136.95</w:t>
            </w:r>
          </w:p>
        </w:tc>
        <w:tc>
          <w:tcPr>
            <w:tcW w:w="1409" w:type="dxa"/>
          </w:tcPr>
          <w:p w14:paraId="6E7F409C" w14:textId="77777777" w:rsidR="00671C29" w:rsidRPr="00C67190" w:rsidRDefault="00671C29" w:rsidP="00671C29">
            <w:pPr>
              <w:spacing w:line="276" w:lineRule="auto"/>
              <w:jc w:val="center"/>
              <w:rPr>
                <w:rStyle w:val="SubtleEmphasis"/>
                <w:rFonts w:cstheme="minorHAnsi"/>
                <w:i w:val="0"/>
                <w:color w:val="auto"/>
              </w:rPr>
            </w:pPr>
          </w:p>
        </w:tc>
      </w:tr>
      <w:tr w:rsidR="00671C29" w:rsidRPr="00C67190" w14:paraId="3DC3530B" w14:textId="77777777" w:rsidTr="00671C29">
        <w:trPr>
          <w:trHeight w:val="70"/>
        </w:trPr>
        <w:tc>
          <w:tcPr>
            <w:tcW w:w="3166" w:type="dxa"/>
          </w:tcPr>
          <w:p w14:paraId="4D78F50B" w14:textId="77777777" w:rsidR="00671C29" w:rsidRPr="00C67190" w:rsidRDefault="00671C29" w:rsidP="00671C29">
            <w:pPr>
              <w:spacing w:line="276" w:lineRule="auto"/>
              <w:rPr>
                <w:rStyle w:val="SubtleEmphasis"/>
                <w:rFonts w:cstheme="minorHAnsi"/>
                <w:b/>
                <w:i w:val="0"/>
                <w:color w:val="auto"/>
              </w:rPr>
            </w:pPr>
            <w:r w:rsidRPr="00C67190">
              <w:rPr>
                <w:rStyle w:val="SubtleEmphasis"/>
                <w:rFonts w:cstheme="minorHAnsi"/>
                <w:b/>
                <w:i w:val="0"/>
                <w:color w:val="auto"/>
              </w:rPr>
              <w:t>Terms of trade</w:t>
            </w:r>
          </w:p>
        </w:tc>
        <w:tc>
          <w:tcPr>
            <w:tcW w:w="1291" w:type="dxa"/>
          </w:tcPr>
          <w:p w14:paraId="345D72D3" w14:textId="77777777" w:rsidR="00671C29" w:rsidRPr="00C67190" w:rsidRDefault="00671C29" w:rsidP="00671C29">
            <w:pPr>
              <w:spacing w:line="276" w:lineRule="auto"/>
              <w:jc w:val="center"/>
              <w:rPr>
                <w:rStyle w:val="SubtleEmphasis"/>
                <w:rFonts w:cstheme="minorHAnsi"/>
                <w:i w:val="0"/>
                <w:color w:val="auto"/>
              </w:rPr>
            </w:pPr>
          </w:p>
        </w:tc>
        <w:tc>
          <w:tcPr>
            <w:tcW w:w="1057" w:type="dxa"/>
          </w:tcPr>
          <w:p w14:paraId="000ADB9A" w14:textId="77777777" w:rsidR="00671C29" w:rsidRPr="00C67190" w:rsidRDefault="00671C29" w:rsidP="00671C29">
            <w:pPr>
              <w:spacing w:line="276" w:lineRule="auto"/>
              <w:jc w:val="center"/>
              <w:rPr>
                <w:rStyle w:val="SubtleEmphasis"/>
                <w:rFonts w:cstheme="minorHAnsi"/>
                <w:i w:val="0"/>
                <w:color w:val="auto"/>
              </w:rPr>
            </w:pPr>
            <w:r w:rsidRPr="00C67190">
              <w:rPr>
                <w:rStyle w:val="SubtleEmphasis"/>
                <w:rFonts w:cstheme="minorHAnsi"/>
                <w:i w:val="0"/>
                <w:color w:val="auto"/>
              </w:rPr>
              <w:t>98</w:t>
            </w:r>
          </w:p>
        </w:tc>
        <w:tc>
          <w:tcPr>
            <w:tcW w:w="1409" w:type="dxa"/>
          </w:tcPr>
          <w:p w14:paraId="3B975958" w14:textId="77777777" w:rsidR="00671C29" w:rsidRPr="00C67190" w:rsidRDefault="00671C29" w:rsidP="00671C29">
            <w:pPr>
              <w:spacing w:line="276" w:lineRule="auto"/>
              <w:jc w:val="center"/>
              <w:rPr>
                <w:rStyle w:val="SubtleEmphasis"/>
                <w:rFonts w:cstheme="minorHAnsi"/>
                <w:i w:val="0"/>
                <w:color w:val="auto"/>
              </w:rPr>
            </w:pPr>
            <w:r w:rsidRPr="00C67190">
              <w:rPr>
                <w:rStyle w:val="SubtleEmphasis"/>
                <w:rFonts w:cstheme="minorHAnsi"/>
                <w:i w:val="0"/>
                <w:color w:val="auto"/>
              </w:rPr>
              <w:t>92</w:t>
            </w:r>
          </w:p>
        </w:tc>
        <w:tc>
          <w:tcPr>
            <w:tcW w:w="1409" w:type="dxa"/>
          </w:tcPr>
          <w:p w14:paraId="384B59DD" w14:textId="77777777" w:rsidR="00671C29" w:rsidRPr="00C67190" w:rsidRDefault="00187D7E" w:rsidP="00671C29">
            <w:pPr>
              <w:spacing w:line="276" w:lineRule="auto"/>
              <w:jc w:val="center"/>
              <w:rPr>
                <w:rStyle w:val="SubtleEmphasis"/>
                <w:rFonts w:cstheme="minorHAnsi"/>
                <w:i w:val="0"/>
                <w:color w:val="auto"/>
              </w:rPr>
            </w:pPr>
            <w:r w:rsidRPr="00C67190">
              <w:rPr>
                <w:rStyle w:val="SubtleEmphasis"/>
                <w:rFonts w:cstheme="minorHAnsi"/>
                <w:i w:val="0"/>
                <w:color w:val="auto"/>
              </w:rPr>
              <w:t>94.925</w:t>
            </w:r>
          </w:p>
        </w:tc>
      </w:tr>
    </w:tbl>
    <w:p w14:paraId="0955AC15" w14:textId="77777777" w:rsidR="00671C29" w:rsidRPr="00C67190" w:rsidRDefault="00671C29" w:rsidP="001E1615">
      <w:pPr>
        <w:spacing w:line="360" w:lineRule="auto"/>
        <w:rPr>
          <w:rFonts w:cstheme="minorHAnsi"/>
          <w:color w:val="111111"/>
          <w:shd w:val="clear" w:color="auto" w:fill="FFFFFF"/>
        </w:rPr>
      </w:pPr>
    </w:p>
    <w:p w14:paraId="36B7685D" w14:textId="77777777" w:rsidR="00187D7E" w:rsidRPr="00C67190" w:rsidRDefault="00187D7E" w:rsidP="00187D7E">
      <w:pPr>
        <w:rPr>
          <w:rStyle w:val="SubtleEmphasis"/>
          <w:rFonts w:cstheme="minorHAnsi"/>
          <w:i w:val="0"/>
          <w:color w:val="auto"/>
        </w:rPr>
      </w:pPr>
      <w:r w:rsidRPr="00E23262">
        <w:rPr>
          <w:rStyle w:val="SubtleEmphasis"/>
          <w:rFonts w:cstheme="minorHAnsi"/>
          <w:i w:val="0"/>
          <w:color w:val="auto"/>
        </w:rPr>
        <w:t>(b)</w:t>
      </w:r>
      <w:r w:rsidRPr="00C67190">
        <w:rPr>
          <w:rStyle w:val="SubtleEmphasis"/>
          <w:rFonts w:cstheme="minorHAnsi"/>
          <w:i w:val="0"/>
          <w:color w:val="auto"/>
        </w:rPr>
        <w:t xml:space="preserve"> Which of the following statements is TRUE.</w:t>
      </w:r>
    </w:p>
    <w:tbl>
      <w:tblPr>
        <w:tblStyle w:val="TableGrid"/>
        <w:tblW w:w="0" w:type="auto"/>
        <w:tblLook w:val="04A0" w:firstRow="1" w:lastRow="0" w:firstColumn="1" w:lastColumn="0" w:noHBand="0" w:noVBand="1"/>
      </w:tblPr>
      <w:tblGrid>
        <w:gridCol w:w="1034"/>
        <w:gridCol w:w="6899"/>
        <w:gridCol w:w="1083"/>
      </w:tblGrid>
      <w:tr w:rsidR="00187D7E" w:rsidRPr="00C67190" w14:paraId="6F96DC92" w14:textId="77777777" w:rsidTr="00187D7E">
        <w:tc>
          <w:tcPr>
            <w:tcW w:w="1034" w:type="dxa"/>
          </w:tcPr>
          <w:p w14:paraId="352B7D3F" w14:textId="77777777" w:rsidR="00187D7E" w:rsidRPr="00C67190" w:rsidRDefault="00187D7E" w:rsidP="00187D7E">
            <w:pPr>
              <w:spacing w:line="276" w:lineRule="auto"/>
              <w:rPr>
                <w:rStyle w:val="SubtleEmphasis"/>
                <w:rFonts w:cstheme="minorHAnsi"/>
                <w:i w:val="0"/>
                <w:color w:val="auto"/>
              </w:rPr>
            </w:pPr>
            <w:r w:rsidRPr="00C67190">
              <w:rPr>
                <w:rStyle w:val="SubtleEmphasis"/>
                <w:rFonts w:cstheme="minorHAnsi"/>
                <w:i w:val="0"/>
                <w:color w:val="auto"/>
              </w:rPr>
              <w:t>A</w:t>
            </w:r>
          </w:p>
        </w:tc>
        <w:tc>
          <w:tcPr>
            <w:tcW w:w="6899" w:type="dxa"/>
          </w:tcPr>
          <w:p w14:paraId="60709BF9" w14:textId="77777777" w:rsidR="00187D7E" w:rsidRPr="00C67190" w:rsidRDefault="00187D7E" w:rsidP="00187D7E">
            <w:pPr>
              <w:spacing w:line="276" w:lineRule="auto"/>
              <w:rPr>
                <w:rStyle w:val="SubtleEmphasis"/>
                <w:rFonts w:cstheme="minorHAnsi"/>
                <w:i w:val="0"/>
                <w:color w:val="auto"/>
              </w:rPr>
            </w:pPr>
            <w:r w:rsidRPr="00C67190">
              <w:rPr>
                <w:rStyle w:val="SubtleEmphasis"/>
                <w:rFonts w:cstheme="minorHAnsi"/>
                <w:i w:val="0"/>
                <w:color w:val="auto"/>
              </w:rPr>
              <w:t>Imports prices fell throughout the period</w:t>
            </w:r>
          </w:p>
        </w:tc>
        <w:tc>
          <w:tcPr>
            <w:tcW w:w="1083" w:type="dxa"/>
          </w:tcPr>
          <w:p w14:paraId="5B1C813D" w14:textId="77777777" w:rsidR="00187D7E" w:rsidRPr="00C67190" w:rsidRDefault="00187D7E" w:rsidP="00187D7E">
            <w:pPr>
              <w:spacing w:line="276" w:lineRule="auto"/>
              <w:rPr>
                <w:rStyle w:val="SubtleEmphasis"/>
                <w:rFonts w:cstheme="minorHAnsi"/>
                <w:i w:val="0"/>
                <w:color w:val="auto"/>
              </w:rPr>
            </w:pPr>
          </w:p>
        </w:tc>
      </w:tr>
      <w:tr w:rsidR="00187D7E" w:rsidRPr="00C67190" w14:paraId="46122E56" w14:textId="77777777" w:rsidTr="00187D7E">
        <w:tc>
          <w:tcPr>
            <w:tcW w:w="1034" w:type="dxa"/>
          </w:tcPr>
          <w:p w14:paraId="0998BDF6" w14:textId="77777777" w:rsidR="00187D7E" w:rsidRPr="00C67190" w:rsidRDefault="00187D7E" w:rsidP="00187D7E">
            <w:pPr>
              <w:spacing w:line="276" w:lineRule="auto"/>
              <w:rPr>
                <w:rStyle w:val="SubtleEmphasis"/>
                <w:rFonts w:cstheme="minorHAnsi"/>
                <w:i w:val="0"/>
                <w:color w:val="auto"/>
              </w:rPr>
            </w:pPr>
            <w:r w:rsidRPr="00C67190">
              <w:rPr>
                <w:rStyle w:val="SubtleEmphasis"/>
                <w:rFonts w:cstheme="minorHAnsi"/>
                <w:i w:val="0"/>
                <w:color w:val="auto"/>
              </w:rPr>
              <w:t>B</w:t>
            </w:r>
          </w:p>
        </w:tc>
        <w:tc>
          <w:tcPr>
            <w:tcW w:w="6899" w:type="dxa"/>
          </w:tcPr>
          <w:p w14:paraId="43BC2FA7" w14:textId="77777777" w:rsidR="00187D7E" w:rsidRPr="00C67190" w:rsidRDefault="00187D7E" w:rsidP="00187D7E">
            <w:pPr>
              <w:spacing w:line="276" w:lineRule="auto"/>
              <w:rPr>
                <w:rStyle w:val="SubtleEmphasis"/>
                <w:rFonts w:cstheme="minorHAnsi"/>
                <w:i w:val="0"/>
                <w:color w:val="auto"/>
              </w:rPr>
            </w:pPr>
            <w:r w:rsidRPr="00C67190">
              <w:rPr>
                <w:rStyle w:val="SubtleEmphasis"/>
                <w:rFonts w:cstheme="minorHAnsi"/>
                <w:i w:val="0"/>
                <w:color w:val="auto"/>
              </w:rPr>
              <w:t>Export prices increased throughout the period</w:t>
            </w:r>
          </w:p>
        </w:tc>
        <w:tc>
          <w:tcPr>
            <w:tcW w:w="1083" w:type="dxa"/>
          </w:tcPr>
          <w:p w14:paraId="257CF6BB" w14:textId="77777777" w:rsidR="00187D7E" w:rsidRPr="00C67190" w:rsidRDefault="00187D7E" w:rsidP="00187D7E">
            <w:pPr>
              <w:spacing w:line="276" w:lineRule="auto"/>
              <w:rPr>
                <w:rStyle w:val="SubtleEmphasis"/>
                <w:rFonts w:cstheme="minorHAnsi"/>
                <w:i w:val="0"/>
                <w:color w:val="auto"/>
              </w:rPr>
            </w:pPr>
          </w:p>
        </w:tc>
      </w:tr>
      <w:tr w:rsidR="00187D7E" w:rsidRPr="00C67190" w14:paraId="02661956" w14:textId="77777777" w:rsidTr="00187D7E">
        <w:tc>
          <w:tcPr>
            <w:tcW w:w="1034" w:type="dxa"/>
          </w:tcPr>
          <w:p w14:paraId="4288813E" w14:textId="77777777" w:rsidR="00187D7E" w:rsidRPr="00C67190" w:rsidRDefault="00187D7E" w:rsidP="00187D7E">
            <w:pPr>
              <w:spacing w:line="276" w:lineRule="auto"/>
              <w:rPr>
                <w:rStyle w:val="SubtleEmphasis"/>
                <w:rFonts w:cstheme="minorHAnsi"/>
                <w:i w:val="0"/>
                <w:color w:val="auto"/>
              </w:rPr>
            </w:pPr>
            <w:r w:rsidRPr="00C67190">
              <w:rPr>
                <w:rStyle w:val="SubtleEmphasis"/>
                <w:rFonts w:cstheme="minorHAnsi"/>
                <w:i w:val="0"/>
                <w:color w:val="auto"/>
              </w:rPr>
              <w:t>C</w:t>
            </w:r>
          </w:p>
        </w:tc>
        <w:tc>
          <w:tcPr>
            <w:tcW w:w="6899" w:type="dxa"/>
          </w:tcPr>
          <w:p w14:paraId="09D305DD" w14:textId="77777777" w:rsidR="00187D7E" w:rsidRPr="00C67190" w:rsidRDefault="00187D7E" w:rsidP="00187D7E">
            <w:pPr>
              <w:spacing w:line="276" w:lineRule="auto"/>
              <w:rPr>
                <w:rStyle w:val="SubtleEmphasis"/>
                <w:rFonts w:cstheme="minorHAnsi"/>
                <w:i w:val="0"/>
                <w:color w:val="auto"/>
              </w:rPr>
            </w:pPr>
            <w:r w:rsidRPr="00C67190">
              <w:rPr>
                <w:rStyle w:val="SubtleEmphasis"/>
                <w:rFonts w:cstheme="minorHAnsi"/>
                <w:i w:val="0"/>
                <w:color w:val="auto"/>
              </w:rPr>
              <w:t>The terms of trade deteriorated throughout the period</w:t>
            </w:r>
          </w:p>
        </w:tc>
        <w:tc>
          <w:tcPr>
            <w:tcW w:w="1083" w:type="dxa"/>
          </w:tcPr>
          <w:p w14:paraId="7F9496B2" w14:textId="77777777" w:rsidR="00187D7E" w:rsidRPr="00C67190" w:rsidRDefault="00187D7E" w:rsidP="00187D7E">
            <w:pPr>
              <w:spacing w:line="276" w:lineRule="auto"/>
              <w:rPr>
                <w:rStyle w:val="SubtleEmphasis"/>
                <w:rFonts w:cstheme="minorHAnsi"/>
                <w:i w:val="0"/>
                <w:color w:val="auto"/>
              </w:rPr>
            </w:pPr>
          </w:p>
        </w:tc>
      </w:tr>
      <w:tr w:rsidR="00187D7E" w:rsidRPr="00C67190" w14:paraId="43768C18" w14:textId="77777777" w:rsidTr="00187D7E">
        <w:tc>
          <w:tcPr>
            <w:tcW w:w="1034" w:type="dxa"/>
          </w:tcPr>
          <w:p w14:paraId="21E6B6A9" w14:textId="77777777" w:rsidR="00187D7E" w:rsidRPr="00C67190" w:rsidRDefault="00187D7E" w:rsidP="00187D7E">
            <w:pPr>
              <w:spacing w:line="276" w:lineRule="auto"/>
              <w:rPr>
                <w:rStyle w:val="SubtleEmphasis"/>
                <w:rFonts w:cstheme="minorHAnsi"/>
                <w:i w:val="0"/>
                <w:color w:val="auto"/>
              </w:rPr>
            </w:pPr>
            <w:r w:rsidRPr="00C67190">
              <w:rPr>
                <w:rStyle w:val="SubtleEmphasis"/>
                <w:rFonts w:cstheme="minorHAnsi"/>
                <w:i w:val="0"/>
                <w:color w:val="auto"/>
              </w:rPr>
              <w:t>D</w:t>
            </w:r>
          </w:p>
        </w:tc>
        <w:tc>
          <w:tcPr>
            <w:tcW w:w="6899" w:type="dxa"/>
          </w:tcPr>
          <w:p w14:paraId="2AFA30A3" w14:textId="77777777" w:rsidR="00187D7E" w:rsidRPr="00C67190" w:rsidRDefault="00187D7E" w:rsidP="00187D7E">
            <w:pPr>
              <w:spacing w:line="276" w:lineRule="auto"/>
              <w:rPr>
                <w:rStyle w:val="SubtleEmphasis"/>
                <w:rFonts w:cstheme="minorHAnsi"/>
                <w:i w:val="0"/>
                <w:color w:val="auto"/>
              </w:rPr>
            </w:pPr>
            <w:r w:rsidRPr="00C67190">
              <w:rPr>
                <w:rStyle w:val="SubtleEmphasis"/>
                <w:rFonts w:cstheme="minorHAnsi"/>
                <w:i w:val="0"/>
                <w:color w:val="auto"/>
              </w:rPr>
              <w:t>Terms of trade deteriorated by 6.1% 2017 to 2018</w:t>
            </w:r>
          </w:p>
        </w:tc>
        <w:tc>
          <w:tcPr>
            <w:tcW w:w="1083" w:type="dxa"/>
          </w:tcPr>
          <w:p w14:paraId="5B28B362" w14:textId="77777777" w:rsidR="00187D7E" w:rsidRPr="00C67190" w:rsidRDefault="00187D7E" w:rsidP="00187D7E">
            <w:pPr>
              <w:spacing w:line="276" w:lineRule="auto"/>
              <w:rPr>
                <w:rStyle w:val="SubtleEmphasis"/>
                <w:rFonts w:cstheme="minorHAnsi"/>
                <w:i w:val="0"/>
                <w:color w:val="auto"/>
              </w:rPr>
            </w:pPr>
          </w:p>
        </w:tc>
      </w:tr>
      <w:tr w:rsidR="00187D7E" w:rsidRPr="00C67190" w14:paraId="466CE68D" w14:textId="77777777" w:rsidTr="00187D7E">
        <w:tc>
          <w:tcPr>
            <w:tcW w:w="1034" w:type="dxa"/>
          </w:tcPr>
          <w:p w14:paraId="35E95839" w14:textId="77777777" w:rsidR="00187D7E" w:rsidRPr="00C67190" w:rsidRDefault="00187D7E" w:rsidP="00187D7E">
            <w:pPr>
              <w:spacing w:line="276" w:lineRule="auto"/>
              <w:rPr>
                <w:rStyle w:val="SubtleEmphasis"/>
                <w:rFonts w:cstheme="minorHAnsi"/>
                <w:i w:val="0"/>
                <w:color w:val="auto"/>
              </w:rPr>
            </w:pPr>
            <w:r w:rsidRPr="00C67190">
              <w:rPr>
                <w:rStyle w:val="SubtleEmphasis"/>
                <w:rFonts w:cstheme="minorHAnsi"/>
                <w:i w:val="0"/>
                <w:color w:val="auto"/>
              </w:rPr>
              <w:t>E</w:t>
            </w:r>
          </w:p>
        </w:tc>
        <w:tc>
          <w:tcPr>
            <w:tcW w:w="6899" w:type="dxa"/>
          </w:tcPr>
          <w:p w14:paraId="53EA64F0" w14:textId="77777777" w:rsidR="00187D7E" w:rsidRPr="00C67190" w:rsidRDefault="00187D7E" w:rsidP="00187D7E">
            <w:pPr>
              <w:spacing w:line="276" w:lineRule="auto"/>
              <w:rPr>
                <w:rStyle w:val="SubtleEmphasis"/>
                <w:rFonts w:cstheme="minorHAnsi"/>
                <w:i w:val="0"/>
                <w:color w:val="auto"/>
              </w:rPr>
            </w:pPr>
            <w:r w:rsidRPr="00C67190">
              <w:rPr>
                <w:rStyle w:val="SubtleEmphasis"/>
                <w:rFonts w:cstheme="minorHAnsi"/>
                <w:i w:val="0"/>
                <w:color w:val="auto"/>
              </w:rPr>
              <w:t>Export prices decreased by 2% 2017 to 2018.</w:t>
            </w:r>
          </w:p>
        </w:tc>
        <w:tc>
          <w:tcPr>
            <w:tcW w:w="1083" w:type="dxa"/>
          </w:tcPr>
          <w:p w14:paraId="622F2A0C" w14:textId="77777777" w:rsidR="00187D7E" w:rsidRPr="00C67190" w:rsidRDefault="00187D7E" w:rsidP="00187D7E">
            <w:pPr>
              <w:spacing w:line="276" w:lineRule="auto"/>
              <w:rPr>
                <w:rStyle w:val="SubtleEmphasis"/>
                <w:rFonts w:cstheme="minorHAnsi"/>
                <w:i w:val="0"/>
                <w:color w:val="auto"/>
              </w:rPr>
            </w:pPr>
          </w:p>
        </w:tc>
      </w:tr>
    </w:tbl>
    <w:p w14:paraId="5AD5810B" w14:textId="77777777" w:rsidR="002841DE" w:rsidRPr="00C67190" w:rsidRDefault="002841DE" w:rsidP="001E1615">
      <w:pPr>
        <w:spacing w:line="360" w:lineRule="auto"/>
        <w:rPr>
          <w:rFonts w:cstheme="minorHAnsi"/>
          <w:b/>
          <w:color w:val="000000" w:themeColor="text1"/>
        </w:rPr>
      </w:pPr>
    </w:p>
    <w:p w14:paraId="4BC46A52" w14:textId="77777777" w:rsidR="00187D7E" w:rsidRPr="00C67190" w:rsidRDefault="00187D7E" w:rsidP="001E1615">
      <w:pPr>
        <w:spacing w:line="360" w:lineRule="auto"/>
        <w:rPr>
          <w:rFonts w:cstheme="minorHAnsi"/>
          <w:b/>
          <w:color w:val="000000" w:themeColor="text1"/>
        </w:rPr>
      </w:pPr>
    </w:p>
    <w:p w14:paraId="492FB823" w14:textId="77777777" w:rsidR="00187D7E" w:rsidRPr="00C67190" w:rsidRDefault="00187D7E" w:rsidP="001E1615">
      <w:pPr>
        <w:spacing w:line="360" w:lineRule="auto"/>
        <w:rPr>
          <w:rFonts w:cstheme="minorHAnsi"/>
          <w:b/>
          <w:color w:val="000000" w:themeColor="text1"/>
        </w:rPr>
      </w:pPr>
    </w:p>
    <w:p w14:paraId="46B7E337" w14:textId="77777777" w:rsidR="00187D7E" w:rsidRPr="00C67190" w:rsidRDefault="00187D7E" w:rsidP="001E1615">
      <w:pPr>
        <w:spacing w:line="360" w:lineRule="auto"/>
        <w:rPr>
          <w:rFonts w:cstheme="minorHAnsi"/>
          <w:b/>
          <w:color w:val="000000" w:themeColor="text1"/>
        </w:rPr>
      </w:pPr>
    </w:p>
    <w:p w14:paraId="1794A048" w14:textId="77777777" w:rsidR="00187D7E" w:rsidRPr="00C67190" w:rsidRDefault="00187D7E" w:rsidP="001E1615">
      <w:pPr>
        <w:spacing w:line="360" w:lineRule="auto"/>
        <w:rPr>
          <w:rFonts w:cstheme="minorHAnsi"/>
          <w:b/>
          <w:color w:val="000000" w:themeColor="text1"/>
        </w:rPr>
      </w:pPr>
    </w:p>
    <w:p w14:paraId="3BD5A1D4" w14:textId="77777777" w:rsidR="00187D7E" w:rsidRPr="00C67190" w:rsidRDefault="00187D7E" w:rsidP="001E1615">
      <w:pPr>
        <w:spacing w:line="360" w:lineRule="auto"/>
        <w:rPr>
          <w:rFonts w:cstheme="minorHAnsi"/>
          <w:b/>
          <w:color w:val="000000" w:themeColor="text1"/>
        </w:rPr>
      </w:pPr>
    </w:p>
    <w:p w14:paraId="0DAE1A49" w14:textId="77777777" w:rsidR="00187D7E" w:rsidRPr="00C67190" w:rsidRDefault="00187D7E" w:rsidP="001E1615">
      <w:pPr>
        <w:spacing w:line="360" w:lineRule="auto"/>
        <w:rPr>
          <w:rFonts w:cstheme="minorHAnsi"/>
          <w:b/>
          <w:color w:val="000000" w:themeColor="text1"/>
        </w:rPr>
      </w:pPr>
    </w:p>
    <w:p w14:paraId="6B3314F2" w14:textId="77777777" w:rsidR="00187D7E" w:rsidRPr="00C67190" w:rsidRDefault="00187D7E" w:rsidP="001E1615">
      <w:pPr>
        <w:spacing w:line="360" w:lineRule="auto"/>
        <w:rPr>
          <w:rFonts w:cstheme="minorHAnsi"/>
          <w:b/>
          <w:color w:val="000000" w:themeColor="text1"/>
        </w:rPr>
      </w:pPr>
    </w:p>
    <w:p w14:paraId="21B76B1F" w14:textId="77777777" w:rsidR="00187D7E" w:rsidRPr="00C67190" w:rsidRDefault="00187D7E" w:rsidP="001E1615">
      <w:pPr>
        <w:spacing w:line="360" w:lineRule="auto"/>
        <w:rPr>
          <w:rFonts w:cstheme="minorHAnsi"/>
          <w:b/>
          <w:color w:val="000000" w:themeColor="text1"/>
        </w:rPr>
      </w:pPr>
    </w:p>
    <w:p w14:paraId="14954A9F" w14:textId="77777777" w:rsidR="00187D7E" w:rsidRPr="00C67190" w:rsidRDefault="00187D7E" w:rsidP="001E1615">
      <w:pPr>
        <w:spacing w:line="360" w:lineRule="auto"/>
        <w:rPr>
          <w:rFonts w:cstheme="minorHAnsi"/>
          <w:b/>
          <w:color w:val="000000" w:themeColor="text1"/>
        </w:rPr>
      </w:pPr>
    </w:p>
    <w:p w14:paraId="3E5C7EBE" w14:textId="77777777" w:rsidR="00187D7E" w:rsidRPr="00C67190" w:rsidRDefault="00187D7E" w:rsidP="001E1615">
      <w:pPr>
        <w:spacing w:line="360" w:lineRule="auto"/>
        <w:rPr>
          <w:rFonts w:cstheme="minorHAnsi"/>
          <w:b/>
          <w:color w:val="000000" w:themeColor="text1"/>
        </w:rPr>
      </w:pPr>
    </w:p>
    <w:p w14:paraId="7D7715B6" w14:textId="77777777" w:rsidR="00187D7E" w:rsidRDefault="00187D7E" w:rsidP="001E1615">
      <w:pPr>
        <w:spacing w:line="360" w:lineRule="auto"/>
        <w:rPr>
          <w:rFonts w:cstheme="minorHAnsi"/>
          <w:b/>
          <w:color w:val="000000" w:themeColor="text1"/>
        </w:rPr>
      </w:pPr>
    </w:p>
    <w:p w14:paraId="5C88ED63" w14:textId="77777777" w:rsidR="00E23262" w:rsidRDefault="00E23262" w:rsidP="001E1615">
      <w:pPr>
        <w:spacing w:line="360" w:lineRule="auto"/>
        <w:rPr>
          <w:rFonts w:cstheme="minorHAnsi"/>
          <w:b/>
          <w:color w:val="000000" w:themeColor="text1"/>
        </w:rPr>
      </w:pPr>
    </w:p>
    <w:p w14:paraId="0C07DBFD" w14:textId="77777777" w:rsidR="00E23262" w:rsidRPr="00C67190" w:rsidRDefault="00E23262" w:rsidP="001E1615">
      <w:pPr>
        <w:spacing w:line="360" w:lineRule="auto"/>
        <w:rPr>
          <w:rFonts w:cstheme="minorHAnsi"/>
          <w:b/>
          <w:color w:val="000000" w:themeColor="text1"/>
        </w:rPr>
      </w:pPr>
    </w:p>
    <w:p w14:paraId="248F3767" w14:textId="77777777" w:rsidR="00187D7E" w:rsidRPr="00C67190" w:rsidRDefault="00187D7E" w:rsidP="001E1615">
      <w:pPr>
        <w:spacing w:line="360" w:lineRule="auto"/>
        <w:rPr>
          <w:rFonts w:cstheme="minorHAnsi"/>
          <w:b/>
          <w:color w:val="000000" w:themeColor="text1"/>
        </w:rPr>
      </w:pPr>
      <w:r w:rsidRPr="00C67190">
        <w:rPr>
          <w:rFonts w:cstheme="minorHAnsi"/>
          <w:b/>
          <w:color w:val="000000" w:themeColor="text1"/>
        </w:rPr>
        <w:lastRenderedPageBreak/>
        <w:t>Stage 2.  Link to Development Economics</w:t>
      </w:r>
    </w:p>
    <w:p w14:paraId="254D30A1" w14:textId="77777777" w:rsidR="00187D7E" w:rsidRPr="00C67190" w:rsidRDefault="00187D7E" w:rsidP="00187D7E">
      <w:pPr>
        <w:spacing w:line="360" w:lineRule="auto"/>
        <w:rPr>
          <w:rFonts w:cstheme="minorHAnsi"/>
          <w:color w:val="000000" w:themeColor="text1"/>
        </w:rPr>
      </w:pPr>
      <w:r w:rsidRPr="00C67190">
        <w:rPr>
          <w:rFonts w:cstheme="minorHAnsi"/>
          <w:color w:val="000000" w:themeColor="text1"/>
        </w:rPr>
        <w:t>In Development Economics, the </w:t>
      </w:r>
      <w:proofErr w:type="spellStart"/>
      <w:r w:rsidRPr="00C67190">
        <w:rPr>
          <w:rFonts w:cstheme="minorHAnsi"/>
          <w:i/>
          <w:color w:val="000000" w:themeColor="text1"/>
        </w:rPr>
        <w:t>Prebisch</w:t>
      </w:r>
      <w:proofErr w:type="spellEnd"/>
      <w:r w:rsidRPr="00C67190">
        <w:rPr>
          <w:rFonts w:cstheme="minorHAnsi"/>
          <w:i/>
          <w:color w:val="000000" w:themeColor="text1"/>
        </w:rPr>
        <w:t>–Singer</w:t>
      </w:r>
      <w:r w:rsidRPr="00C67190">
        <w:rPr>
          <w:rFonts w:cstheme="minorHAnsi"/>
          <w:color w:val="000000" w:themeColor="text1"/>
        </w:rPr>
        <w:t xml:space="preserve"> hypothesis argues that the price of primary commodities declines relative to the price of manufactured goods over the long term, which causes the terms of trade of primary-product-based economies to deteriorate.</w:t>
      </w:r>
    </w:p>
    <w:p w14:paraId="1D4F4B89" w14:textId="77777777" w:rsidR="00187D7E" w:rsidRPr="00C67190" w:rsidRDefault="00187D7E" w:rsidP="00187D7E">
      <w:pPr>
        <w:spacing w:line="360" w:lineRule="auto"/>
        <w:rPr>
          <w:rFonts w:cstheme="minorHAnsi"/>
          <w:color w:val="000000" w:themeColor="text1"/>
        </w:rPr>
      </w:pPr>
      <w:r w:rsidRPr="00C67190">
        <w:rPr>
          <w:rFonts w:cstheme="minorHAnsi"/>
          <w:color w:val="000000" w:themeColor="text1"/>
        </w:rPr>
        <w:t>1. Using the terms of trade formula, explain why developing economies (suffering from Primary Product Dependency) are likely to see a deterioration in their terms of trade.</w:t>
      </w:r>
    </w:p>
    <w:p w14:paraId="06117F58" w14:textId="77777777" w:rsidR="00187D7E" w:rsidRPr="00C67190" w:rsidRDefault="00187D7E" w:rsidP="00187D7E">
      <w:pPr>
        <w:spacing w:line="360" w:lineRule="auto"/>
        <w:rPr>
          <w:rFonts w:cstheme="minorHAnsi"/>
          <w:color w:val="000000" w:themeColor="text1"/>
        </w:rPr>
      </w:pPr>
    </w:p>
    <w:p w14:paraId="684F0BC3" w14:textId="77777777" w:rsidR="00187D7E" w:rsidRPr="00C67190" w:rsidRDefault="00187D7E" w:rsidP="00187D7E">
      <w:pPr>
        <w:spacing w:line="360" w:lineRule="auto"/>
        <w:rPr>
          <w:rFonts w:cstheme="minorHAnsi"/>
          <w:color w:val="000000" w:themeColor="text1"/>
        </w:rPr>
      </w:pPr>
      <w:r w:rsidRPr="00C67190">
        <w:rPr>
          <w:rFonts w:cstheme="minorHAnsi"/>
          <w:color w:val="000000" w:themeColor="text1"/>
        </w:rPr>
        <w:t>2. Explain why deteriorating terms of trade is undesirable for any economy.</w:t>
      </w:r>
    </w:p>
    <w:p w14:paraId="3B832BE8" w14:textId="77777777" w:rsidR="00187D7E" w:rsidRPr="00C67190" w:rsidRDefault="00187D7E" w:rsidP="001E1615">
      <w:pPr>
        <w:spacing w:line="360" w:lineRule="auto"/>
        <w:rPr>
          <w:rFonts w:cstheme="minorHAnsi"/>
          <w:b/>
          <w:color w:val="000000" w:themeColor="text1"/>
        </w:rPr>
      </w:pPr>
    </w:p>
    <w:p w14:paraId="3238249F" w14:textId="77777777" w:rsidR="00187D7E" w:rsidRPr="00C67190" w:rsidRDefault="00187D7E" w:rsidP="001E1615">
      <w:pPr>
        <w:spacing w:line="360" w:lineRule="auto"/>
        <w:rPr>
          <w:rFonts w:cstheme="minorHAnsi"/>
          <w:b/>
          <w:color w:val="000000" w:themeColor="text1"/>
        </w:rPr>
      </w:pPr>
    </w:p>
    <w:p w14:paraId="2EE1AA39" w14:textId="77777777" w:rsidR="00187D7E" w:rsidRPr="00C67190" w:rsidRDefault="00187D7E" w:rsidP="001E1615">
      <w:pPr>
        <w:spacing w:line="360" w:lineRule="auto"/>
        <w:rPr>
          <w:rFonts w:cstheme="minorHAnsi"/>
          <w:b/>
          <w:color w:val="000000" w:themeColor="text1"/>
        </w:rPr>
      </w:pPr>
    </w:p>
    <w:p w14:paraId="224C2AF8" w14:textId="77777777" w:rsidR="00187D7E" w:rsidRPr="00C67190" w:rsidRDefault="00187D7E" w:rsidP="001E1615">
      <w:pPr>
        <w:spacing w:line="360" w:lineRule="auto"/>
        <w:rPr>
          <w:rFonts w:cstheme="minorHAnsi"/>
          <w:b/>
          <w:color w:val="000000" w:themeColor="text1"/>
        </w:rPr>
      </w:pPr>
    </w:p>
    <w:p w14:paraId="5F1932E6" w14:textId="77777777" w:rsidR="00187D7E" w:rsidRPr="00C67190" w:rsidRDefault="00187D7E" w:rsidP="001E1615">
      <w:pPr>
        <w:spacing w:line="360" w:lineRule="auto"/>
        <w:rPr>
          <w:rFonts w:cstheme="minorHAnsi"/>
          <w:b/>
          <w:color w:val="000000" w:themeColor="text1"/>
        </w:rPr>
      </w:pPr>
    </w:p>
    <w:p w14:paraId="64C29458" w14:textId="77777777" w:rsidR="00187D7E" w:rsidRPr="00C67190" w:rsidRDefault="00187D7E" w:rsidP="001E1615">
      <w:pPr>
        <w:spacing w:line="360" w:lineRule="auto"/>
        <w:rPr>
          <w:rFonts w:cstheme="minorHAnsi"/>
          <w:b/>
          <w:color w:val="000000" w:themeColor="text1"/>
        </w:rPr>
      </w:pPr>
    </w:p>
    <w:p w14:paraId="17C1D84D" w14:textId="77777777" w:rsidR="00187D7E" w:rsidRPr="00C67190" w:rsidRDefault="00187D7E" w:rsidP="001E1615">
      <w:pPr>
        <w:spacing w:line="360" w:lineRule="auto"/>
        <w:rPr>
          <w:rFonts w:cstheme="minorHAnsi"/>
          <w:b/>
          <w:color w:val="000000" w:themeColor="text1"/>
        </w:rPr>
      </w:pPr>
    </w:p>
    <w:p w14:paraId="0293BDC5" w14:textId="77777777" w:rsidR="002841DE" w:rsidRPr="00C67190" w:rsidRDefault="002841DE" w:rsidP="001E1615">
      <w:pPr>
        <w:spacing w:line="360" w:lineRule="auto"/>
        <w:rPr>
          <w:rFonts w:cstheme="minorHAnsi"/>
          <w:b/>
          <w:color w:val="000000" w:themeColor="text1"/>
        </w:rPr>
      </w:pPr>
    </w:p>
    <w:p w14:paraId="78E3E017" w14:textId="77777777" w:rsidR="00187D7E" w:rsidRPr="00C67190" w:rsidRDefault="00187D7E" w:rsidP="001E1615">
      <w:pPr>
        <w:spacing w:line="360" w:lineRule="auto"/>
        <w:rPr>
          <w:rFonts w:cstheme="minorHAnsi"/>
          <w:b/>
          <w:color w:val="000000" w:themeColor="text1"/>
        </w:rPr>
      </w:pPr>
    </w:p>
    <w:p w14:paraId="5918D508" w14:textId="77777777" w:rsidR="00187D7E" w:rsidRPr="00C67190" w:rsidRDefault="00187D7E" w:rsidP="001E1615">
      <w:pPr>
        <w:spacing w:line="360" w:lineRule="auto"/>
        <w:rPr>
          <w:rFonts w:cstheme="minorHAnsi"/>
          <w:b/>
          <w:color w:val="000000" w:themeColor="text1"/>
        </w:rPr>
      </w:pPr>
    </w:p>
    <w:p w14:paraId="28B17C6F" w14:textId="77777777" w:rsidR="00187D7E" w:rsidRPr="00C67190" w:rsidRDefault="00187D7E" w:rsidP="001E1615">
      <w:pPr>
        <w:spacing w:line="360" w:lineRule="auto"/>
        <w:rPr>
          <w:rFonts w:cstheme="minorHAnsi"/>
          <w:b/>
          <w:color w:val="000000" w:themeColor="text1"/>
        </w:rPr>
      </w:pPr>
    </w:p>
    <w:p w14:paraId="3BFF70B6" w14:textId="77777777" w:rsidR="00187D7E" w:rsidRPr="00C67190" w:rsidRDefault="00187D7E" w:rsidP="001E1615">
      <w:pPr>
        <w:spacing w:line="360" w:lineRule="auto"/>
        <w:rPr>
          <w:rFonts w:cstheme="minorHAnsi"/>
          <w:b/>
          <w:color w:val="000000" w:themeColor="text1"/>
        </w:rPr>
      </w:pPr>
    </w:p>
    <w:p w14:paraId="5193CD68" w14:textId="77777777" w:rsidR="00187D7E" w:rsidRPr="00C67190" w:rsidRDefault="00187D7E" w:rsidP="001E1615">
      <w:pPr>
        <w:spacing w:line="360" w:lineRule="auto"/>
        <w:rPr>
          <w:rFonts w:cstheme="minorHAnsi"/>
          <w:b/>
          <w:color w:val="000000" w:themeColor="text1"/>
        </w:rPr>
      </w:pPr>
    </w:p>
    <w:p w14:paraId="2E3C0013" w14:textId="77777777" w:rsidR="00187D7E" w:rsidRPr="00C67190" w:rsidRDefault="00187D7E" w:rsidP="001E1615">
      <w:pPr>
        <w:spacing w:line="360" w:lineRule="auto"/>
        <w:rPr>
          <w:rFonts w:cstheme="minorHAnsi"/>
          <w:b/>
          <w:color w:val="000000" w:themeColor="text1"/>
        </w:rPr>
      </w:pPr>
    </w:p>
    <w:p w14:paraId="4EDBA4F4" w14:textId="77777777" w:rsidR="00187D7E" w:rsidRPr="00C67190" w:rsidRDefault="00187D7E" w:rsidP="001E1615">
      <w:pPr>
        <w:spacing w:line="360" w:lineRule="auto"/>
        <w:rPr>
          <w:rFonts w:cstheme="minorHAnsi"/>
          <w:b/>
          <w:color w:val="000000" w:themeColor="text1"/>
        </w:rPr>
      </w:pPr>
    </w:p>
    <w:p w14:paraId="5B540C7D" w14:textId="77777777" w:rsidR="00187D7E" w:rsidRPr="00C67190" w:rsidRDefault="00187D7E" w:rsidP="001E1615">
      <w:pPr>
        <w:spacing w:line="360" w:lineRule="auto"/>
        <w:rPr>
          <w:rFonts w:cstheme="minorHAnsi"/>
          <w:b/>
          <w:color w:val="000000" w:themeColor="text1"/>
        </w:rPr>
      </w:pPr>
    </w:p>
    <w:p w14:paraId="42700E2C" w14:textId="77777777" w:rsidR="00187D7E" w:rsidRPr="00C67190" w:rsidRDefault="00187D7E" w:rsidP="001E1615">
      <w:pPr>
        <w:spacing w:line="360" w:lineRule="auto"/>
        <w:rPr>
          <w:rFonts w:cstheme="minorHAnsi"/>
          <w:b/>
          <w:color w:val="000000" w:themeColor="text1"/>
        </w:rPr>
      </w:pPr>
      <w:r w:rsidRPr="00C67190">
        <w:rPr>
          <w:rFonts w:cstheme="minorHAnsi"/>
          <w:b/>
          <w:color w:val="000000" w:themeColor="text1"/>
        </w:rPr>
        <w:lastRenderedPageBreak/>
        <w:t>Stage 3.  Real Life.</w:t>
      </w:r>
    </w:p>
    <w:p w14:paraId="5FDC8400" w14:textId="77777777" w:rsidR="00E23262" w:rsidRPr="00C67190" w:rsidRDefault="002841DE" w:rsidP="002841DE">
      <w:pPr>
        <w:spacing w:line="360" w:lineRule="auto"/>
        <w:rPr>
          <w:rFonts w:cstheme="minorHAnsi"/>
          <w:b/>
          <w:color w:val="000000" w:themeColor="text1"/>
        </w:rPr>
      </w:pPr>
      <w:r w:rsidRPr="00C67190">
        <w:rPr>
          <w:rFonts w:cstheme="minorHAnsi"/>
          <w:b/>
          <w:color w:val="000000" w:themeColor="text1"/>
        </w:rPr>
        <w:t>Australia’s terms of trade</w:t>
      </w:r>
      <w:r w:rsidR="00E23262">
        <w:rPr>
          <w:rFonts w:cstheme="minorHAnsi"/>
          <w:b/>
          <w:color w:val="000000" w:themeColor="text1"/>
        </w:rPr>
        <w:t xml:space="preserve">  </w:t>
      </w:r>
      <w:hyperlink r:id="rId16" w:history="1">
        <w:r w:rsidR="00E23262" w:rsidRPr="00E23262">
          <w:rPr>
            <w:rStyle w:val="Hyperlink"/>
            <w:rFonts w:cstheme="minorHAnsi"/>
            <w:b/>
          </w:rPr>
          <w:t>Source: www.afr.com/news</w:t>
        </w:r>
      </w:hyperlink>
    </w:p>
    <w:p w14:paraId="29C0E1EC" w14:textId="77777777" w:rsidR="00187D7E" w:rsidRPr="00C67190" w:rsidRDefault="00187D7E" w:rsidP="002841DE">
      <w:pPr>
        <w:spacing w:line="360" w:lineRule="auto"/>
        <w:rPr>
          <w:rFonts w:cstheme="minorHAnsi"/>
          <w:color w:val="000000" w:themeColor="text1"/>
        </w:rPr>
      </w:pPr>
      <w:r w:rsidRPr="00C67190">
        <w:rPr>
          <w:rFonts w:cstheme="minorHAnsi"/>
          <w:noProof/>
        </w:rPr>
        <w:drawing>
          <wp:inline distT="0" distB="0" distL="0" distR="0" wp14:anchorId="5BA6B5EC" wp14:editId="259E0FBA">
            <wp:extent cx="4625698" cy="2057400"/>
            <wp:effectExtent l="19050" t="19050" r="22860" b="190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6814" t="39015" r="37514" b="16946"/>
                    <a:stretch/>
                  </pic:blipFill>
                  <pic:spPr bwMode="auto">
                    <a:xfrm>
                      <a:off x="0" y="0"/>
                      <a:ext cx="4630757" cy="205965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67A7E01E" w14:textId="77777777" w:rsidR="00C67190" w:rsidRPr="00C67190" w:rsidRDefault="002841DE" w:rsidP="00C67190">
      <w:pPr>
        <w:spacing w:after="0" w:line="360" w:lineRule="auto"/>
        <w:rPr>
          <w:rFonts w:cstheme="minorHAnsi"/>
          <w:color w:val="000000" w:themeColor="text1"/>
        </w:rPr>
      </w:pPr>
      <w:r w:rsidRPr="00C67190">
        <w:rPr>
          <w:rFonts w:cstheme="minorHAnsi"/>
          <w:color w:val="000000" w:themeColor="text1"/>
        </w:rPr>
        <w:t xml:space="preserve">Australia’s terms of trade fell sharply </w:t>
      </w:r>
      <w:r w:rsidR="00C67190" w:rsidRPr="00C67190">
        <w:rPr>
          <w:rFonts w:cstheme="minorHAnsi"/>
          <w:color w:val="000000" w:themeColor="text1"/>
        </w:rPr>
        <w:t>from 2013 to 2016</w:t>
      </w:r>
      <w:r w:rsidRPr="00C67190">
        <w:rPr>
          <w:rFonts w:cstheme="minorHAnsi"/>
          <w:color w:val="000000" w:themeColor="text1"/>
        </w:rPr>
        <w:t>.</w:t>
      </w:r>
      <w:r w:rsidR="00C67190" w:rsidRPr="00C67190">
        <w:rPr>
          <w:rFonts w:cstheme="minorHAnsi"/>
          <w:color w:val="000000" w:themeColor="text1"/>
        </w:rPr>
        <w:t xml:space="preserve">  There were worries at the time that this might worsen the </w:t>
      </w:r>
      <w:r w:rsidRPr="00C67190">
        <w:rPr>
          <w:rFonts w:cstheme="minorHAnsi"/>
          <w:color w:val="000000" w:themeColor="text1"/>
        </w:rPr>
        <w:t>current account defici</w:t>
      </w:r>
      <w:r w:rsidR="00C67190" w:rsidRPr="00C67190">
        <w:rPr>
          <w:rFonts w:cstheme="minorHAnsi"/>
          <w:color w:val="000000" w:themeColor="text1"/>
        </w:rPr>
        <w:t>t, lead to</w:t>
      </w:r>
      <w:r w:rsidR="00C67190" w:rsidRPr="00C67190">
        <w:rPr>
          <w:rFonts w:cstheme="minorHAnsi"/>
          <w:color w:val="000000" w:themeColor="text1"/>
          <w:u w:val="single"/>
        </w:rPr>
        <w:t xml:space="preserve"> </w:t>
      </w:r>
      <w:r w:rsidR="00C67190" w:rsidRPr="00C67190">
        <w:rPr>
          <w:rFonts w:cstheme="minorHAnsi"/>
          <w:color w:val="000000" w:themeColor="text1"/>
        </w:rPr>
        <w:t xml:space="preserve">a fall in government revenue and damage expectations for economic growth </w:t>
      </w:r>
      <w:proofErr w:type="gramStart"/>
      <w:r w:rsidR="00C67190" w:rsidRPr="00C67190">
        <w:rPr>
          <w:rFonts w:cstheme="minorHAnsi"/>
          <w:color w:val="000000" w:themeColor="text1"/>
        </w:rPr>
        <w:t>in the near future</w:t>
      </w:r>
      <w:proofErr w:type="gramEnd"/>
      <w:r w:rsidR="00C67190" w:rsidRPr="00C67190">
        <w:rPr>
          <w:rFonts w:cstheme="minorHAnsi"/>
          <w:color w:val="000000" w:themeColor="text1"/>
        </w:rPr>
        <w:t xml:space="preserve">.  </w:t>
      </w:r>
    </w:p>
    <w:p w14:paraId="2E4DC062" w14:textId="77777777" w:rsidR="00C67190" w:rsidRPr="00C67190" w:rsidRDefault="00C67190" w:rsidP="00C67190">
      <w:pPr>
        <w:spacing w:after="0" w:line="360" w:lineRule="auto"/>
        <w:rPr>
          <w:rFonts w:cstheme="minorHAnsi"/>
          <w:color w:val="000000" w:themeColor="text1"/>
        </w:rPr>
      </w:pPr>
    </w:p>
    <w:p w14:paraId="77DA2F23" w14:textId="77777777" w:rsidR="00C67190" w:rsidRPr="00C67190" w:rsidRDefault="00C67190" w:rsidP="00C67190">
      <w:pPr>
        <w:spacing w:after="0" w:line="360" w:lineRule="auto"/>
        <w:rPr>
          <w:rFonts w:cstheme="minorHAnsi"/>
          <w:color w:val="000000" w:themeColor="text1"/>
        </w:rPr>
      </w:pPr>
      <w:r w:rsidRPr="00C67190">
        <w:rPr>
          <w:rFonts w:cstheme="minorHAnsi"/>
          <w:color w:val="000000" w:themeColor="text1"/>
        </w:rPr>
        <w:t>The reason why the</w:t>
      </w:r>
      <w:r w:rsidR="002841DE" w:rsidRPr="00C67190">
        <w:rPr>
          <w:rFonts w:cstheme="minorHAnsi"/>
          <w:color w:val="000000" w:themeColor="text1"/>
        </w:rPr>
        <w:t xml:space="preserve"> terms of trade index </w:t>
      </w:r>
      <w:r w:rsidRPr="00C67190">
        <w:rPr>
          <w:rFonts w:cstheme="minorHAnsi"/>
          <w:color w:val="000000" w:themeColor="text1"/>
        </w:rPr>
        <w:t xml:space="preserve">fell is mainly due to the </w:t>
      </w:r>
      <w:r w:rsidR="002841DE" w:rsidRPr="00C67190">
        <w:rPr>
          <w:rFonts w:cstheme="minorHAnsi"/>
          <w:color w:val="000000" w:themeColor="text1"/>
        </w:rPr>
        <w:t xml:space="preserve">fall in the </w:t>
      </w:r>
      <w:r w:rsidRPr="00C67190">
        <w:rPr>
          <w:rFonts w:cstheme="minorHAnsi"/>
          <w:color w:val="000000" w:themeColor="text1"/>
        </w:rPr>
        <w:t xml:space="preserve">commodity </w:t>
      </w:r>
      <w:r w:rsidR="002841DE" w:rsidRPr="00C67190">
        <w:rPr>
          <w:rFonts w:cstheme="minorHAnsi"/>
          <w:color w:val="000000" w:themeColor="text1"/>
        </w:rPr>
        <w:t xml:space="preserve">prices </w:t>
      </w:r>
      <w:r w:rsidRPr="00C67190">
        <w:rPr>
          <w:rFonts w:cstheme="minorHAnsi"/>
          <w:color w:val="000000" w:themeColor="text1"/>
        </w:rPr>
        <w:t>such as</w:t>
      </w:r>
      <w:r w:rsidR="002841DE" w:rsidRPr="00C67190">
        <w:rPr>
          <w:rFonts w:cstheme="minorHAnsi"/>
          <w:color w:val="000000" w:themeColor="text1"/>
        </w:rPr>
        <w:t xml:space="preserve"> iron ore, coal and energy. Australia</w:t>
      </w:r>
      <w:r w:rsidRPr="00C67190">
        <w:rPr>
          <w:rFonts w:cstheme="minorHAnsi"/>
          <w:color w:val="000000" w:themeColor="text1"/>
        </w:rPr>
        <w:t xml:space="preserve"> is a large exporter of these goods – in particular, </w:t>
      </w:r>
      <w:r w:rsidR="002841DE" w:rsidRPr="00C67190">
        <w:rPr>
          <w:rFonts w:cstheme="minorHAnsi"/>
          <w:color w:val="000000" w:themeColor="text1"/>
        </w:rPr>
        <w:t>liquefied natural gas.</w:t>
      </w:r>
      <w:r w:rsidRPr="00C67190">
        <w:rPr>
          <w:rFonts w:cstheme="minorHAnsi"/>
          <w:color w:val="000000" w:themeColor="text1"/>
        </w:rPr>
        <w:t xml:space="preserve">  The quantity of exports continues to grow to near record levels, but the revenue received for them is falling.</w:t>
      </w:r>
    </w:p>
    <w:p w14:paraId="084F531F" w14:textId="77777777" w:rsidR="00C67190" w:rsidRPr="00C67190" w:rsidRDefault="00C67190" w:rsidP="00C67190">
      <w:pPr>
        <w:spacing w:after="0" w:line="360" w:lineRule="auto"/>
        <w:rPr>
          <w:rFonts w:cstheme="minorHAnsi"/>
          <w:color w:val="000000" w:themeColor="text1"/>
        </w:rPr>
      </w:pPr>
    </w:p>
    <w:p w14:paraId="6634740C" w14:textId="77777777" w:rsidR="002841DE" w:rsidRPr="00C67190" w:rsidRDefault="002841DE" w:rsidP="00C67190">
      <w:pPr>
        <w:spacing w:after="0" w:line="360" w:lineRule="auto"/>
        <w:rPr>
          <w:rFonts w:cstheme="minorHAnsi"/>
          <w:color w:val="000000" w:themeColor="text1"/>
        </w:rPr>
      </w:pPr>
      <w:r w:rsidRPr="00C67190">
        <w:rPr>
          <w:rFonts w:cstheme="minorHAnsi"/>
          <w:color w:val="000000" w:themeColor="text1"/>
        </w:rPr>
        <w:t>“The golden age of commodity-driven income growth is long gone,” said an economist at</w:t>
      </w:r>
    </w:p>
    <w:p w14:paraId="0554DB83" w14:textId="77777777" w:rsidR="002841DE" w:rsidRPr="00C67190" w:rsidRDefault="002841DE" w:rsidP="00C67190">
      <w:pPr>
        <w:spacing w:after="0" w:line="360" w:lineRule="auto"/>
        <w:rPr>
          <w:rFonts w:cstheme="minorHAnsi"/>
          <w:color w:val="000000" w:themeColor="text1"/>
        </w:rPr>
      </w:pPr>
      <w:r w:rsidRPr="00C67190">
        <w:rPr>
          <w:rFonts w:cstheme="minorHAnsi"/>
          <w:color w:val="000000" w:themeColor="text1"/>
        </w:rPr>
        <w:t>Commonwealth Bank. “The continued fall in the terms of trade reflects a pronounced fall in</w:t>
      </w:r>
    </w:p>
    <w:p w14:paraId="2375DA54" w14:textId="77777777" w:rsidR="002841DE" w:rsidRPr="00C67190" w:rsidRDefault="002841DE" w:rsidP="00C67190">
      <w:pPr>
        <w:spacing w:after="0" w:line="360" w:lineRule="auto"/>
        <w:rPr>
          <w:rFonts w:cstheme="minorHAnsi"/>
          <w:color w:val="000000" w:themeColor="text1"/>
        </w:rPr>
      </w:pPr>
      <w:r w:rsidRPr="00C67190">
        <w:rPr>
          <w:rFonts w:cstheme="minorHAnsi"/>
          <w:color w:val="000000" w:themeColor="text1"/>
        </w:rPr>
        <w:t>the purchasing power of Australian households and businesses. This has been a familiar</w:t>
      </w:r>
    </w:p>
    <w:p w14:paraId="7B4582A8" w14:textId="77777777" w:rsidR="002841DE" w:rsidRPr="00C67190" w:rsidRDefault="002841DE" w:rsidP="00C67190">
      <w:pPr>
        <w:spacing w:after="0" w:line="360" w:lineRule="auto"/>
        <w:rPr>
          <w:rFonts w:cstheme="minorHAnsi"/>
          <w:color w:val="000000" w:themeColor="text1"/>
        </w:rPr>
      </w:pPr>
      <w:r w:rsidRPr="00C67190">
        <w:rPr>
          <w:rFonts w:cstheme="minorHAnsi"/>
          <w:color w:val="000000" w:themeColor="text1"/>
        </w:rPr>
        <w:t>theme over the past few years,” he said. “Basically, falling commodity prices, namely iron</w:t>
      </w:r>
    </w:p>
    <w:p w14:paraId="34B26570" w14:textId="77777777" w:rsidR="002841DE" w:rsidRPr="00C67190" w:rsidRDefault="002841DE" w:rsidP="00C67190">
      <w:pPr>
        <w:spacing w:after="0" w:line="360" w:lineRule="auto"/>
        <w:rPr>
          <w:rFonts w:cstheme="minorHAnsi"/>
          <w:color w:val="000000" w:themeColor="text1"/>
        </w:rPr>
      </w:pPr>
      <w:r w:rsidRPr="00C67190">
        <w:rPr>
          <w:rFonts w:cstheme="minorHAnsi"/>
          <w:color w:val="000000" w:themeColor="text1"/>
        </w:rPr>
        <w:t>ore and coal, have weighed heavily on export revenues and therefore, real gross national</w:t>
      </w:r>
    </w:p>
    <w:p w14:paraId="3AEA3DA6" w14:textId="77777777" w:rsidR="002841DE" w:rsidRPr="00C67190" w:rsidRDefault="002841DE" w:rsidP="00C67190">
      <w:pPr>
        <w:spacing w:after="0" w:line="360" w:lineRule="auto"/>
        <w:rPr>
          <w:rFonts w:cstheme="minorHAnsi"/>
          <w:color w:val="000000" w:themeColor="text1"/>
        </w:rPr>
      </w:pPr>
      <w:r w:rsidRPr="00C67190">
        <w:rPr>
          <w:rFonts w:cstheme="minorHAnsi"/>
          <w:color w:val="000000" w:themeColor="text1"/>
        </w:rPr>
        <w:t>income growth.”</w:t>
      </w:r>
    </w:p>
    <w:p w14:paraId="474BD97A" w14:textId="77777777" w:rsidR="002841DE" w:rsidRPr="00C67190" w:rsidRDefault="002841DE" w:rsidP="002841DE">
      <w:pPr>
        <w:spacing w:line="360" w:lineRule="auto"/>
        <w:rPr>
          <w:rFonts w:cstheme="minorHAnsi"/>
          <w:color w:val="000000" w:themeColor="text1"/>
        </w:rPr>
      </w:pPr>
    </w:p>
    <w:p w14:paraId="43E304CC" w14:textId="77777777" w:rsidR="00C67190" w:rsidRPr="00C67190" w:rsidRDefault="00C67190" w:rsidP="002841DE">
      <w:pPr>
        <w:spacing w:line="360" w:lineRule="auto"/>
        <w:rPr>
          <w:rFonts w:cstheme="minorHAnsi"/>
          <w:color w:val="000000" w:themeColor="text1"/>
        </w:rPr>
      </w:pPr>
      <w:r w:rsidRPr="00C67190">
        <w:rPr>
          <w:rFonts w:eastAsia="Times New Roman" w:cstheme="minorHAnsi"/>
          <w:b/>
          <w:color w:val="1B1B1B"/>
          <w:lang w:eastAsia="en-GB"/>
        </w:rPr>
        <w:t>Australia’s Terms of Trade: What is happening and why?</w:t>
      </w:r>
    </w:p>
    <w:p w14:paraId="773BDA07" w14:textId="77777777" w:rsidR="001E1615" w:rsidRPr="00C67190" w:rsidRDefault="001E1615" w:rsidP="001E1615">
      <w:pPr>
        <w:rPr>
          <w:rFonts w:cstheme="minorHAnsi"/>
        </w:rPr>
      </w:pPr>
    </w:p>
    <w:p w14:paraId="4E28292A" w14:textId="77777777" w:rsidR="00DE2977" w:rsidRPr="00C67190" w:rsidRDefault="00DE2977">
      <w:pPr>
        <w:rPr>
          <w:rFonts w:cstheme="minorHAnsi"/>
        </w:rPr>
      </w:pPr>
    </w:p>
    <w:sectPr w:rsidR="00DE2977" w:rsidRPr="00C671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43F22"/>
    <w:multiLevelType w:val="hybridMultilevel"/>
    <w:tmpl w:val="72280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8D61C1"/>
    <w:multiLevelType w:val="multilevel"/>
    <w:tmpl w:val="06C0715E"/>
    <w:lvl w:ilvl="0">
      <w:start w:val="1"/>
      <w:numFmt w:val="bullet"/>
      <w:lvlText w:val=""/>
      <w:lvlJc w:val="left"/>
      <w:pPr>
        <w:tabs>
          <w:tab w:val="decimal" w:pos="360"/>
        </w:tabs>
        <w:ind w:left="720"/>
      </w:pPr>
      <w:rPr>
        <w:rFonts w:ascii="Symbol" w:hAnsi="Symbol" w:hint="default"/>
        <w:b/>
        <w:strike w:val="0"/>
        <w:color w:val="000000"/>
        <w:spacing w:val="-8"/>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2256E88"/>
    <w:multiLevelType w:val="multilevel"/>
    <w:tmpl w:val="9362A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76424D"/>
    <w:multiLevelType w:val="hybridMultilevel"/>
    <w:tmpl w:val="9FAC3B84"/>
    <w:lvl w:ilvl="0" w:tplc="6220E5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667C49"/>
    <w:multiLevelType w:val="hybridMultilevel"/>
    <w:tmpl w:val="AC6E9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4F1DCD"/>
    <w:multiLevelType w:val="hybridMultilevel"/>
    <w:tmpl w:val="EB84B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80600E"/>
    <w:multiLevelType w:val="multilevel"/>
    <w:tmpl w:val="9362A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A5D7920"/>
    <w:multiLevelType w:val="hybridMultilevel"/>
    <w:tmpl w:val="0082F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
  </w:num>
  <w:num w:numId="4">
    <w:abstractNumId w:val="4"/>
  </w:num>
  <w:num w:numId="5">
    <w:abstractNumId w:val="2"/>
  </w:num>
  <w:num w:numId="6">
    <w:abstractNumId w:val="0"/>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615"/>
    <w:rsid w:val="00055F34"/>
    <w:rsid w:val="001747B8"/>
    <w:rsid w:val="00187D7E"/>
    <w:rsid w:val="001A5002"/>
    <w:rsid w:val="001B3038"/>
    <w:rsid w:val="001E1615"/>
    <w:rsid w:val="001E5F90"/>
    <w:rsid w:val="002841DE"/>
    <w:rsid w:val="002A227D"/>
    <w:rsid w:val="002B7C2A"/>
    <w:rsid w:val="00460285"/>
    <w:rsid w:val="00483FAF"/>
    <w:rsid w:val="00487D43"/>
    <w:rsid w:val="00671C29"/>
    <w:rsid w:val="00944272"/>
    <w:rsid w:val="009D357B"/>
    <w:rsid w:val="00A110A7"/>
    <w:rsid w:val="00C67190"/>
    <w:rsid w:val="00C72538"/>
    <w:rsid w:val="00C8709C"/>
    <w:rsid w:val="00CC5866"/>
    <w:rsid w:val="00DE2977"/>
    <w:rsid w:val="00E23262"/>
    <w:rsid w:val="00EA7849"/>
    <w:rsid w:val="00F54D09"/>
    <w:rsid w:val="00F83FD6"/>
    <w:rsid w:val="00F97DDD"/>
    <w:rsid w:val="00FF63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C0F81"/>
  <w15:chartTrackingRefBased/>
  <w15:docId w15:val="{7A7BA18D-AAF4-4552-B634-ACBF5658F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3038"/>
  </w:style>
  <w:style w:type="paragraph" w:styleId="Heading1">
    <w:name w:val="heading 1"/>
    <w:basedOn w:val="Normal"/>
    <w:next w:val="Normal"/>
    <w:link w:val="Heading1Char"/>
    <w:uiPriority w:val="9"/>
    <w:qFormat/>
    <w:rsid w:val="001B3038"/>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1B3038"/>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B3038"/>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B3038"/>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1B3038"/>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1B3038"/>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1B3038"/>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1B3038"/>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1B3038"/>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038"/>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1B303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B3038"/>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B3038"/>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1B3038"/>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1B3038"/>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1B3038"/>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1B3038"/>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1B3038"/>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1B3038"/>
    <w:pPr>
      <w:spacing w:line="240" w:lineRule="auto"/>
    </w:pPr>
    <w:rPr>
      <w:b/>
      <w:bCs/>
      <w:smallCaps/>
      <w:color w:val="1F497D" w:themeColor="text2"/>
    </w:rPr>
  </w:style>
  <w:style w:type="paragraph" w:styleId="Title">
    <w:name w:val="Title"/>
    <w:basedOn w:val="Normal"/>
    <w:next w:val="Normal"/>
    <w:link w:val="TitleChar"/>
    <w:uiPriority w:val="10"/>
    <w:qFormat/>
    <w:rsid w:val="001B3038"/>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1B3038"/>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1B3038"/>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1B3038"/>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1B3038"/>
    <w:rPr>
      <w:b/>
      <w:bCs/>
    </w:rPr>
  </w:style>
  <w:style w:type="character" w:styleId="Emphasis">
    <w:name w:val="Emphasis"/>
    <w:basedOn w:val="DefaultParagraphFont"/>
    <w:uiPriority w:val="20"/>
    <w:qFormat/>
    <w:rsid w:val="001B3038"/>
    <w:rPr>
      <w:i/>
      <w:iCs/>
    </w:rPr>
  </w:style>
  <w:style w:type="paragraph" w:styleId="NoSpacing">
    <w:name w:val="No Spacing"/>
    <w:uiPriority w:val="1"/>
    <w:qFormat/>
    <w:rsid w:val="001B3038"/>
    <w:pPr>
      <w:spacing w:after="0" w:line="240" w:lineRule="auto"/>
    </w:pPr>
  </w:style>
  <w:style w:type="paragraph" w:styleId="Quote">
    <w:name w:val="Quote"/>
    <w:basedOn w:val="Normal"/>
    <w:next w:val="Normal"/>
    <w:link w:val="QuoteChar"/>
    <w:uiPriority w:val="29"/>
    <w:qFormat/>
    <w:rsid w:val="001B3038"/>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1B3038"/>
    <w:rPr>
      <w:color w:val="1F497D" w:themeColor="text2"/>
      <w:sz w:val="24"/>
      <w:szCs w:val="24"/>
    </w:rPr>
  </w:style>
  <w:style w:type="paragraph" w:styleId="IntenseQuote">
    <w:name w:val="Intense Quote"/>
    <w:basedOn w:val="Normal"/>
    <w:next w:val="Normal"/>
    <w:link w:val="IntenseQuoteChar"/>
    <w:uiPriority w:val="30"/>
    <w:qFormat/>
    <w:rsid w:val="001B3038"/>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1B3038"/>
    <w:rPr>
      <w:rFonts w:asciiTheme="majorHAnsi" w:eastAsiaTheme="majorEastAsia" w:hAnsiTheme="majorHAnsi" w:cstheme="majorBidi"/>
      <w:color w:val="1F497D" w:themeColor="text2"/>
      <w:spacing w:val="-6"/>
      <w:sz w:val="32"/>
      <w:szCs w:val="32"/>
    </w:rPr>
  </w:style>
  <w:style w:type="character" w:styleId="SubtleEmphasis">
    <w:name w:val="Subtle Emphasis"/>
    <w:aliases w:val="Essay Feedback"/>
    <w:basedOn w:val="DefaultParagraphFont"/>
    <w:uiPriority w:val="19"/>
    <w:qFormat/>
    <w:rsid w:val="001B3038"/>
    <w:rPr>
      <w:i/>
      <w:iCs/>
      <w:color w:val="595959" w:themeColor="text1" w:themeTint="A6"/>
    </w:rPr>
  </w:style>
  <w:style w:type="character" w:styleId="IntenseEmphasis">
    <w:name w:val="Intense Emphasis"/>
    <w:basedOn w:val="DefaultParagraphFont"/>
    <w:uiPriority w:val="21"/>
    <w:qFormat/>
    <w:rsid w:val="001B3038"/>
    <w:rPr>
      <w:b/>
      <w:bCs/>
      <w:i/>
      <w:iCs/>
    </w:rPr>
  </w:style>
  <w:style w:type="character" w:styleId="SubtleReference">
    <w:name w:val="Subtle Reference"/>
    <w:basedOn w:val="DefaultParagraphFont"/>
    <w:uiPriority w:val="31"/>
    <w:qFormat/>
    <w:rsid w:val="001B3038"/>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1B3038"/>
    <w:rPr>
      <w:b/>
      <w:bCs/>
      <w:smallCaps/>
      <w:color w:val="1F497D" w:themeColor="text2"/>
      <w:u w:val="single"/>
    </w:rPr>
  </w:style>
  <w:style w:type="character" w:styleId="BookTitle">
    <w:name w:val="Book Title"/>
    <w:basedOn w:val="DefaultParagraphFont"/>
    <w:uiPriority w:val="33"/>
    <w:qFormat/>
    <w:rsid w:val="001B3038"/>
    <w:rPr>
      <w:b/>
      <w:bCs/>
      <w:smallCaps/>
      <w:spacing w:val="10"/>
    </w:rPr>
  </w:style>
  <w:style w:type="paragraph" w:styleId="TOCHeading">
    <w:name w:val="TOC Heading"/>
    <w:basedOn w:val="Heading1"/>
    <w:next w:val="Normal"/>
    <w:uiPriority w:val="39"/>
    <w:semiHidden/>
    <w:unhideWhenUsed/>
    <w:qFormat/>
    <w:rsid w:val="001B3038"/>
    <w:pPr>
      <w:outlineLvl w:val="9"/>
    </w:pPr>
  </w:style>
  <w:style w:type="character" w:customStyle="1" w:styleId="apple-converted-space">
    <w:name w:val="apple-converted-space"/>
    <w:basedOn w:val="DefaultParagraphFont"/>
    <w:rsid w:val="001E1615"/>
  </w:style>
  <w:style w:type="paragraph" w:styleId="NormalWeb">
    <w:name w:val="Normal (Web)"/>
    <w:basedOn w:val="Normal"/>
    <w:uiPriority w:val="99"/>
    <w:semiHidden/>
    <w:unhideWhenUsed/>
    <w:rsid w:val="001E1615"/>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1E16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1615"/>
    <w:pPr>
      <w:ind w:left="720"/>
      <w:contextualSpacing/>
    </w:pPr>
  </w:style>
  <w:style w:type="character" w:styleId="Hyperlink">
    <w:name w:val="Hyperlink"/>
    <w:basedOn w:val="DefaultParagraphFont"/>
    <w:uiPriority w:val="99"/>
    <w:unhideWhenUsed/>
    <w:rsid w:val="00055F34"/>
    <w:rPr>
      <w:color w:val="0000FF"/>
      <w:u w:val="single"/>
    </w:rPr>
  </w:style>
  <w:style w:type="paragraph" w:styleId="BalloonText">
    <w:name w:val="Balloon Text"/>
    <w:basedOn w:val="Normal"/>
    <w:link w:val="BalloonTextChar"/>
    <w:uiPriority w:val="99"/>
    <w:semiHidden/>
    <w:unhideWhenUsed/>
    <w:rsid w:val="00055F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F34"/>
    <w:rPr>
      <w:rFonts w:ascii="Segoe UI" w:hAnsi="Segoe UI" w:cs="Segoe UI"/>
      <w:sz w:val="18"/>
      <w:szCs w:val="18"/>
    </w:rPr>
  </w:style>
  <w:style w:type="character" w:styleId="UnresolvedMention">
    <w:name w:val="Unresolved Mention"/>
    <w:basedOn w:val="DefaultParagraphFont"/>
    <w:uiPriority w:val="99"/>
    <w:semiHidden/>
    <w:unhideWhenUsed/>
    <w:rsid w:val="00E232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696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t.com/content/73efa654-a3d1-11e9-974c-ad1c6ab5efd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hyperlink" Target="Source:%20www.afr.com/new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Glow Edge">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QA xmlns="101960c9-2583-49a4-9434-4c0cad7b266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8D75E50D38D1449095CDF5BED87B3E" ma:contentTypeVersion="10" ma:contentTypeDescription="Create a new document." ma:contentTypeScope="" ma:versionID="401f551f9abc41c8c06ec40edacefe07">
  <xsd:schema xmlns:xsd="http://www.w3.org/2001/XMLSchema" xmlns:xs="http://www.w3.org/2001/XMLSchema" xmlns:p="http://schemas.microsoft.com/office/2006/metadata/properties" xmlns:ns2="101960c9-2583-49a4-9434-4c0cad7b266a" xmlns:ns3="10ebebe9-ad9c-417c-96aa-6a2f5b72dbd6" targetNamespace="http://schemas.microsoft.com/office/2006/metadata/properties" ma:root="true" ma:fieldsID="52fe2749e27d11d5c284173d135dace0" ns2:_="" ns3:_="">
    <xsd:import namespace="101960c9-2583-49a4-9434-4c0cad7b266a"/>
    <xsd:import namespace="10ebebe9-ad9c-417c-96aa-6a2f5b72dbd6"/>
    <xsd:element name="properties">
      <xsd:complexType>
        <xsd:sequence>
          <xsd:element name="documentManagement">
            <xsd:complexType>
              <xsd:all>
                <xsd:element ref="ns2:MediaServiceMetadata" minOccurs="0"/>
                <xsd:element ref="ns2:MediaServiceFastMetadata" minOccurs="0"/>
                <xsd:element ref="ns2:MediaServiceAutoTags" minOccurs="0"/>
                <xsd:element ref="ns2:QA" minOccurs="0"/>
                <xsd:element ref="ns3:SharedWithUsers" minOccurs="0"/>
                <xsd:element ref="ns3:SharedWithDetails" minOccurs="0"/>
                <xsd:element ref="ns2:MediaServiceOCR"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960c9-2583-49a4-9434-4c0cad7b2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QA" ma:index="11" nillable="true" ma:displayName="QA" ma:format="Dropdown" ma:internalName="QA">
      <xsd:simpleType>
        <xsd:restriction base="dms:Text">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ebebe9-ad9c-417c-96aa-6a2f5b72db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3EC22-3644-458B-8A09-D5DBAFF156B6}">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E2B5149E-AFF0-4630-B59B-1C2C1DD00185}">
  <ds:schemaRefs>
    <ds:schemaRef ds:uri="http://schemas.microsoft.com/sharepoint/v3/contenttype/forms"/>
  </ds:schemaRefs>
</ds:datastoreItem>
</file>

<file path=customXml/itemProps3.xml><?xml version="1.0" encoding="utf-8"?>
<ds:datastoreItem xmlns:ds="http://schemas.openxmlformats.org/officeDocument/2006/customXml" ds:itemID="{A9DB373D-5024-4AB4-B276-258B51D3A3C7}"/>
</file>

<file path=customXml/itemProps4.xml><?xml version="1.0" encoding="utf-8"?>
<ds:datastoreItem xmlns:ds="http://schemas.openxmlformats.org/officeDocument/2006/customXml" ds:itemID="{FE6E2AC1-0E9E-4068-BF5E-77971AC73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2002</Words>
  <Characters>11413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Vlachonikolis</dc:creator>
  <cp:keywords/>
  <dc:description/>
  <cp:lastModifiedBy>Wyman, Hilary</cp:lastModifiedBy>
  <cp:revision>7</cp:revision>
  <dcterms:created xsi:type="dcterms:W3CDTF">2019-09-11T12:02:00Z</dcterms:created>
  <dcterms:modified xsi:type="dcterms:W3CDTF">2019-10-08T14:03:00Z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0x0101005E8D75E50D38D1449095CDF5BED87B3E</vt:lpwstr>
  </property>
  <property fmtid="{D5CDD505-2E9C-101B-9397-08002B2CF9AE}" pid="3" name="WJEC Language">
    <vt:lpwstr>English</vt:lpwstr>
  </property>
  <property fmtid="{D5CDD505-2E9C-101B-9397-08002B2CF9AE}" pid="4" name="WJEC Available Online">
    <vt:bool>false</vt:bool>
  </property>
</Properties>
</file>