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DC216" w14:textId="1515CEF0" w:rsidR="001479BB" w:rsidRDefault="005669E4" w:rsidP="001479BB">
      <w:pPr>
        <w:pStyle w:val="NoSpacing"/>
        <w:rPr>
          <w:rFonts w:ascii="Arial" w:hAnsi="Arial" w:cs="Arial"/>
        </w:rPr>
      </w:pPr>
      <w:r w:rsidRPr="005669E4">
        <w:rPr>
          <w:rFonts w:ascii="Arial" w:hAnsi="Arial" w:cs="Arial"/>
          <w:noProof/>
          <w:lang w:eastAsia="en-GB"/>
        </w:rPr>
        <mc:AlternateContent>
          <mc:Choice Requires="wps">
            <w:drawing>
              <wp:anchor distT="0" distB="0" distL="114300" distR="114300" simplePos="0" relativeHeight="251661312" behindDoc="0" locked="0" layoutInCell="1" allowOverlap="1" wp14:anchorId="7E6EE4D5" wp14:editId="02E85F12">
                <wp:simplePos x="0" y="0"/>
                <wp:positionH relativeFrom="column">
                  <wp:posOffset>3785190</wp:posOffset>
                </wp:positionH>
                <wp:positionV relativeFrom="paragraph">
                  <wp:posOffset>-329609</wp:posOffset>
                </wp:positionV>
                <wp:extent cx="2237001"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001" cy="1403985"/>
                        </a:xfrm>
                        <a:prstGeom prst="rect">
                          <a:avLst/>
                        </a:prstGeom>
                        <a:solidFill>
                          <a:srgbClr val="FFFFFF"/>
                        </a:solidFill>
                        <a:ln w="9525">
                          <a:noFill/>
                          <a:miter lim="800000"/>
                          <a:headEnd/>
                          <a:tailEnd/>
                        </a:ln>
                      </wps:spPr>
                      <wps:txbx>
                        <w:txbxContent>
                          <w:p w14:paraId="77E07BC2" w14:textId="429B7721" w:rsidR="005669E4" w:rsidRDefault="005669E4">
                            <w:r>
                              <w:rPr>
                                <w:noProof/>
                                <w:lang w:eastAsia="en-GB"/>
                              </w:rPr>
                              <w:drawing>
                                <wp:inline distT="0" distB="0" distL="0" distR="0" wp14:anchorId="1DAED2EA" wp14:editId="2B99586E">
                                  <wp:extent cx="2097405" cy="1025537"/>
                                  <wp:effectExtent l="0" t="0" r="0" b="3175"/>
                                  <wp:docPr id="3" name="Picture 3" descr="https://hwb/wjec/prcom/Eduqas%20Materials/Materials%20for%20England/Eduqas/Logos/Secondary%20Eduqas%20Logos/Colour/Eduqas%20logo%20-%20Colour%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wb/wjec/prcom/Eduqas%20Materials/Materials%20for%20England/Eduqas/Logos/Secondary%20Eduqas%20Logos/Colour/Eduqas%20logo%20-%20Colour%20JPE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7405" cy="102553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6EE4D5" id="_x0000_t202" coordsize="21600,21600" o:spt="202" path="m,l,21600r21600,l21600,xe">
                <v:stroke joinstyle="miter"/>
                <v:path gradientshapeok="t" o:connecttype="rect"/>
              </v:shapetype>
              <v:shape id="Text Box 2" o:spid="_x0000_s1026" type="#_x0000_t202" style="position:absolute;margin-left:298.05pt;margin-top:-25.95pt;width:176.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" stroked="f">
                <v:textbox style="mso-fit-shape-to-text:t">
                  <w:txbxContent>
                    <w:p w14:paraId="77E07BC2" w14:textId="429B7721" w:rsidR="005669E4" w:rsidRDefault="005669E4">
                      <w:r>
                        <w:rPr>
                          <w:noProof/>
                          <w:lang w:eastAsia="en-GB"/>
                        </w:rPr>
                        <w:drawing>
                          <wp:inline distT="0" distB="0" distL="0" distR="0" wp14:anchorId="1DAED2EA" wp14:editId="2B99586E">
                            <wp:extent cx="2097405" cy="1025537"/>
                            <wp:effectExtent l="0" t="0" r="0" b="3175"/>
                            <wp:docPr id="3" name="Picture 3" descr="https://hwb/wjec/prcom/Eduqas%20Materials/Materials%20for%20England/Eduqas/Logos/Secondary%20Eduqas%20Logos/Colour/Eduqas%20logo%20-%20Colour%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wb/wjec/prcom/Eduqas%20Materials/Materials%20for%20England/Eduqas/Logos/Secondary%20Eduqas%20Logos/Colour/Eduqas%20logo%20-%20Colour%20JPE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7405" cy="1025537"/>
                                    </a:xfrm>
                                    <a:prstGeom prst="rect">
                                      <a:avLst/>
                                    </a:prstGeom>
                                    <a:noFill/>
                                    <a:ln>
                                      <a:noFill/>
                                    </a:ln>
                                  </pic:spPr>
                                </pic:pic>
                              </a:graphicData>
                            </a:graphic>
                          </wp:inline>
                        </w:drawing>
                      </w:r>
                    </w:p>
                  </w:txbxContent>
                </v:textbox>
              </v:shape>
            </w:pict>
          </mc:Fallback>
        </mc:AlternateContent>
      </w:r>
      <w:r w:rsidRPr="005669E4">
        <w:rPr>
          <w:rFonts w:ascii="Arial" w:hAnsi="Arial" w:cs="Arial"/>
          <w:noProof/>
          <w:lang w:eastAsia="en-GB"/>
        </w:rPr>
        <mc:AlternateContent>
          <mc:Choice Requires="wps">
            <w:drawing>
              <wp:anchor distT="0" distB="0" distL="114300" distR="114300" simplePos="0" relativeHeight="251659264" behindDoc="0" locked="0" layoutInCell="1" allowOverlap="1" wp14:anchorId="038307D0" wp14:editId="6FBE175E">
                <wp:simplePos x="0" y="0"/>
                <wp:positionH relativeFrom="column">
                  <wp:posOffset>-84455</wp:posOffset>
                </wp:positionH>
                <wp:positionV relativeFrom="paragraph">
                  <wp:posOffset>-350771</wp:posOffset>
                </wp:positionV>
                <wp:extent cx="1360967" cy="126527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967" cy="1265274"/>
                        </a:xfrm>
                        <a:prstGeom prst="rect">
                          <a:avLst/>
                        </a:prstGeom>
                        <a:solidFill>
                          <a:srgbClr val="FFFFFF"/>
                        </a:solidFill>
                        <a:ln w="9525">
                          <a:noFill/>
                          <a:miter lim="800000"/>
                          <a:headEnd/>
                          <a:tailEnd/>
                        </a:ln>
                      </wps:spPr>
                      <wps:txbx>
                        <w:txbxContent>
                          <w:p w14:paraId="71B10B1C" w14:textId="5A573343" w:rsidR="005669E4" w:rsidRDefault="005669E4">
                            <w:r>
                              <w:rPr>
                                <w:noProof/>
                                <w:lang w:eastAsia="en-GB"/>
                              </w:rPr>
                              <w:drawing>
                                <wp:inline distT="0" distB="0" distL="0" distR="0" wp14:anchorId="329CAFDE" wp14:editId="649AF1AD">
                                  <wp:extent cx="1116330" cy="11163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6330" cy="11163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307D0" id="_x0000_s1027" type="#_x0000_t202" style="position:absolute;margin-left:-6.65pt;margin-top:-27.6pt;width:107.15pt;height:9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" stroked="f">
                <v:textbox>
                  <w:txbxContent>
                    <w:p w14:paraId="71B10B1C" w14:textId="5A573343" w:rsidR="005669E4" w:rsidRDefault="005669E4">
                      <w:r>
                        <w:rPr>
                          <w:noProof/>
                          <w:lang w:eastAsia="en-GB"/>
                        </w:rPr>
                        <w:drawing>
                          <wp:inline distT="0" distB="0" distL="0" distR="0" wp14:anchorId="329CAFDE" wp14:editId="649AF1AD">
                            <wp:extent cx="1116330" cy="11163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6330" cy="1116330"/>
                                    </a:xfrm>
                                    <a:prstGeom prst="rect">
                                      <a:avLst/>
                                    </a:prstGeom>
                                    <a:noFill/>
                                    <a:ln>
                                      <a:noFill/>
                                    </a:ln>
                                  </pic:spPr>
                                </pic:pic>
                              </a:graphicData>
                            </a:graphic>
                          </wp:inline>
                        </w:drawing>
                      </w:r>
                    </w:p>
                  </w:txbxContent>
                </v:textbox>
              </v:shape>
            </w:pict>
          </mc:Fallback>
        </mc:AlternateContent>
      </w:r>
    </w:p>
    <w:p w14:paraId="429C10C2" w14:textId="406245A0" w:rsidR="005669E4" w:rsidRPr="001479BB" w:rsidRDefault="005669E4" w:rsidP="001479BB">
      <w:pPr>
        <w:pStyle w:val="NoSpacing"/>
        <w:rPr>
          <w:rFonts w:ascii="Arial" w:hAnsi="Arial" w:cs="Arial"/>
        </w:rPr>
      </w:pPr>
    </w:p>
    <w:p w14:paraId="2FFBEA3B" w14:textId="77777777" w:rsidR="005669E4" w:rsidRDefault="005669E4" w:rsidP="001479BB">
      <w:pPr>
        <w:pStyle w:val="NoSpacing"/>
        <w:rPr>
          <w:rFonts w:ascii="Arial" w:hAnsi="Arial" w:cs="Arial"/>
          <w:b/>
        </w:rPr>
      </w:pPr>
    </w:p>
    <w:p w14:paraId="6E559ED1" w14:textId="77777777" w:rsidR="005669E4" w:rsidRDefault="005669E4" w:rsidP="001479BB">
      <w:pPr>
        <w:pStyle w:val="NoSpacing"/>
        <w:rPr>
          <w:rFonts w:ascii="Arial" w:hAnsi="Arial" w:cs="Arial"/>
          <w:b/>
        </w:rPr>
      </w:pPr>
    </w:p>
    <w:p w14:paraId="65BA9968" w14:textId="77777777" w:rsidR="005669E4" w:rsidRDefault="005669E4" w:rsidP="001479BB">
      <w:pPr>
        <w:pStyle w:val="NoSpacing"/>
        <w:rPr>
          <w:rFonts w:ascii="Arial" w:hAnsi="Arial" w:cs="Arial"/>
          <w:b/>
        </w:rPr>
      </w:pPr>
    </w:p>
    <w:p w14:paraId="7BD636AC" w14:textId="77777777" w:rsidR="005669E4" w:rsidRDefault="005669E4" w:rsidP="001479BB">
      <w:pPr>
        <w:pStyle w:val="NoSpacing"/>
        <w:rPr>
          <w:rFonts w:ascii="Arial" w:hAnsi="Arial" w:cs="Arial"/>
          <w:b/>
        </w:rPr>
      </w:pPr>
    </w:p>
    <w:p w14:paraId="63FC63C9" w14:textId="77777777" w:rsidR="005669E4" w:rsidRDefault="005669E4" w:rsidP="001479BB">
      <w:pPr>
        <w:pStyle w:val="NoSpacing"/>
        <w:rPr>
          <w:rFonts w:ascii="Arial" w:hAnsi="Arial" w:cs="Arial"/>
          <w:b/>
        </w:rPr>
      </w:pPr>
    </w:p>
    <w:p w14:paraId="1497B545" w14:textId="7FBAD9BD" w:rsidR="001479BB" w:rsidRPr="001C4F12" w:rsidRDefault="001479BB" w:rsidP="001479BB">
      <w:pPr>
        <w:pStyle w:val="NoSpacing"/>
        <w:rPr>
          <w:rFonts w:ascii="Arial" w:hAnsi="Arial" w:cs="Arial"/>
          <w:b/>
          <w:sz w:val="28"/>
          <w:szCs w:val="28"/>
        </w:rPr>
      </w:pPr>
      <w:r w:rsidRPr="001C4F12">
        <w:rPr>
          <w:rFonts w:ascii="Arial" w:hAnsi="Arial" w:cs="Arial"/>
          <w:b/>
          <w:sz w:val="28"/>
          <w:szCs w:val="28"/>
        </w:rPr>
        <w:t>GCE English Language</w:t>
      </w:r>
      <w:r w:rsidR="005669E4" w:rsidRPr="001C4F12">
        <w:rPr>
          <w:rFonts w:ascii="Arial" w:hAnsi="Arial" w:cs="Arial"/>
          <w:b/>
          <w:sz w:val="28"/>
          <w:szCs w:val="28"/>
        </w:rPr>
        <w:t xml:space="preserve">: </w:t>
      </w:r>
      <w:r w:rsidR="005669E4" w:rsidRPr="001C4F12">
        <w:rPr>
          <w:rFonts w:ascii="Arial" w:hAnsi="Arial" w:cs="Arial"/>
          <w:b/>
          <w:bCs/>
          <w:sz w:val="28"/>
          <w:szCs w:val="28"/>
        </w:rPr>
        <w:t>Check</w:t>
      </w:r>
      <w:r w:rsidR="00886C1C" w:rsidRPr="001C4F12">
        <w:rPr>
          <w:rFonts w:ascii="Arial" w:hAnsi="Arial" w:cs="Arial"/>
          <w:b/>
          <w:bCs/>
          <w:sz w:val="28"/>
          <w:szCs w:val="28"/>
        </w:rPr>
        <w:t xml:space="preserve">list for sample </w:t>
      </w:r>
      <w:r w:rsidR="00975E55">
        <w:rPr>
          <w:rFonts w:ascii="Arial" w:hAnsi="Arial" w:cs="Arial"/>
          <w:b/>
          <w:bCs/>
          <w:sz w:val="28"/>
          <w:szCs w:val="28"/>
        </w:rPr>
        <w:t xml:space="preserve">NEA </w:t>
      </w:r>
      <w:r w:rsidR="00886C1C" w:rsidRPr="001C4F12">
        <w:rPr>
          <w:rFonts w:ascii="Arial" w:hAnsi="Arial" w:cs="Arial"/>
          <w:b/>
          <w:bCs/>
          <w:sz w:val="28"/>
          <w:szCs w:val="28"/>
        </w:rPr>
        <w:t>folders</w:t>
      </w:r>
      <w:r w:rsidRPr="001C4F12">
        <w:rPr>
          <w:rFonts w:ascii="Arial" w:hAnsi="Arial" w:cs="Arial"/>
          <w:b/>
          <w:bCs/>
          <w:sz w:val="28"/>
          <w:szCs w:val="28"/>
        </w:rPr>
        <w:t xml:space="preserve"> </w:t>
      </w:r>
    </w:p>
    <w:p w14:paraId="1B11D848" w14:textId="77777777" w:rsidR="001479BB" w:rsidRPr="001C4F12" w:rsidRDefault="001479BB" w:rsidP="001479BB">
      <w:pPr>
        <w:pStyle w:val="NoSpacing"/>
        <w:rPr>
          <w:rFonts w:ascii="Arial" w:hAnsi="Arial" w:cs="Arial"/>
          <w:i/>
          <w:iCs/>
          <w:sz w:val="28"/>
          <w:szCs w:val="28"/>
        </w:rPr>
      </w:pPr>
    </w:p>
    <w:p w14:paraId="1D18007A" w14:textId="77777777" w:rsidR="00975E55" w:rsidRDefault="00975E55" w:rsidP="001479BB">
      <w:pPr>
        <w:pStyle w:val="NoSpacing"/>
        <w:rPr>
          <w:rFonts w:ascii="Arial" w:hAnsi="Arial" w:cs="Arial"/>
          <w:i/>
          <w:iCs/>
        </w:rPr>
      </w:pPr>
    </w:p>
    <w:p w14:paraId="16A30F2F" w14:textId="42810DC9" w:rsidR="001479BB" w:rsidRPr="001479BB" w:rsidRDefault="001479BB" w:rsidP="001479BB">
      <w:pPr>
        <w:pStyle w:val="NoSpacing"/>
        <w:rPr>
          <w:rFonts w:ascii="Arial" w:hAnsi="Arial" w:cs="Arial"/>
        </w:rPr>
      </w:pPr>
      <w:r w:rsidRPr="001479BB">
        <w:rPr>
          <w:rFonts w:ascii="Arial" w:hAnsi="Arial" w:cs="Arial"/>
          <w:i/>
          <w:iCs/>
        </w:rPr>
        <w:t>Before</w:t>
      </w:r>
      <w:r w:rsidR="003E7C07">
        <w:rPr>
          <w:rFonts w:ascii="Arial" w:hAnsi="Arial" w:cs="Arial"/>
          <w:i/>
          <w:iCs/>
        </w:rPr>
        <w:t xml:space="preserve"> submitting</w:t>
      </w:r>
      <w:r w:rsidR="003F5F67">
        <w:rPr>
          <w:rFonts w:ascii="Arial" w:hAnsi="Arial" w:cs="Arial"/>
          <w:i/>
          <w:iCs/>
        </w:rPr>
        <w:t xml:space="preserve"> work digitally via </w:t>
      </w:r>
      <w:hyperlink r:id="rId11" w:tgtFrame="_blank" w:history="1">
        <w:r w:rsidR="003F5F67" w:rsidRPr="003F5F67">
          <w:rPr>
            <w:rStyle w:val="normaltextrun"/>
            <w:rFonts w:ascii="Arial" w:hAnsi="Arial" w:cs="Arial"/>
            <w:b/>
            <w:bCs/>
            <w:color w:val="0563C1"/>
            <w:u w:val="single"/>
            <w:shd w:val="clear" w:color="auto" w:fill="FFFFFF"/>
          </w:rPr>
          <w:t>Portal by WJEC</w:t>
        </w:r>
      </w:hyperlink>
      <w:r w:rsidR="00975E55">
        <w:rPr>
          <w:rFonts w:ascii="Arial" w:hAnsi="Arial" w:cs="Arial"/>
          <w:i/>
          <w:iCs/>
        </w:rPr>
        <w:t>, please check</w:t>
      </w:r>
      <w:r w:rsidRPr="001479BB">
        <w:rPr>
          <w:rFonts w:ascii="Arial" w:hAnsi="Arial" w:cs="Arial"/>
          <w:i/>
          <w:iCs/>
        </w:rPr>
        <w:t xml:space="preserve">: </w:t>
      </w:r>
    </w:p>
    <w:p w14:paraId="1AC8B2C4" w14:textId="77777777" w:rsidR="00905F9F" w:rsidRDefault="00905F9F" w:rsidP="001479BB">
      <w:pPr>
        <w:pStyle w:val="NoSpacing"/>
        <w:rPr>
          <w:rFonts w:ascii="Arial" w:hAnsi="Arial" w:cs="Arial"/>
          <w:b/>
          <w:bCs/>
        </w:rPr>
      </w:pPr>
    </w:p>
    <w:p w14:paraId="207EC945" w14:textId="77777777" w:rsidR="00905F9F" w:rsidRDefault="00905F9F" w:rsidP="00905F9F">
      <w:pPr>
        <w:pStyle w:val="Default"/>
        <w:rPr>
          <w:sz w:val="22"/>
          <w:szCs w:val="22"/>
        </w:rPr>
      </w:pPr>
      <w:r>
        <w:rPr>
          <w:b/>
          <w:bCs/>
          <w:sz w:val="22"/>
          <w:szCs w:val="22"/>
        </w:rPr>
        <w:t>A</w:t>
      </w:r>
      <w:r w:rsidR="00924A9B">
        <w:rPr>
          <w:b/>
          <w:bCs/>
          <w:sz w:val="22"/>
          <w:szCs w:val="22"/>
        </w:rPr>
        <w:t xml:space="preserve">nnotation of work </w:t>
      </w:r>
    </w:p>
    <w:p w14:paraId="3AFC1B28" w14:textId="77777777" w:rsidR="00905F9F" w:rsidRPr="00905F9F" w:rsidRDefault="00905F9F" w:rsidP="00905F9F">
      <w:pPr>
        <w:pStyle w:val="NoSpacing"/>
        <w:rPr>
          <w:rFonts w:ascii="Arial" w:hAnsi="Arial" w:cs="Arial"/>
        </w:rPr>
      </w:pPr>
      <w:r w:rsidRPr="00905F9F">
        <w:rPr>
          <w:rFonts w:ascii="Arial" w:hAnsi="Arial" w:cs="Arial"/>
        </w:rPr>
        <w:t xml:space="preserve">One of the following three approaches should be adopted: </w:t>
      </w:r>
    </w:p>
    <w:p w14:paraId="74AAA51F" w14:textId="19922868" w:rsidR="00905F9F" w:rsidRPr="00905F9F" w:rsidRDefault="00905F9F" w:rsidP="00905F9F">
      <w:pPr>
        <w:pStyle w:val="NoSpacing"/>
        <w:numPr>
          <w:ilvl w:val="0"/>
          <w:numId w:val="8"/>
        </w:numPr>
        <w:rPr>
          <w:rFonts w:ascii="Arial" w:hAnsi="Arial" w:cs="Arial"/>
        </w:rPr>
      </w:pPr>
      <w:r w:rsidRPr="00905F9F">
        <w:rPr>
          <w:rFonts w:ascii="Arial" w:hAnsi="Arial" w:cs="Arial"/>
        </w:rPr>
        <w:t xml:space="preserve">summative comments either on the work, usually at the end, or on a 'coversheet'; </w:t>
      </w:r>
    </w:p>
    <w:p w14:paraId="518D7D10" w14:textId="69CE51A2" w:rsidR="00905F9F" w:rsidRPr="00905F9F" w:rsidRDefault="00905F9F" w:rsidP="00905F9F">
      <w:pPr>
        <w:pStyle w:val="NoSpacing"/>
        <w:numPr>
          <w:ilvl w:val="0"/>
          <w:numId w:val="8"/>
        </w:numPr>
        <w:rPr>
          <w:rFonts w:ascii="Arial" w:hAnsi="Arial" w:cs="Arial"/>
        </w:rPr>
      </w:pPr>
      <w:r w:rsidRPr="00905F9F">
        <w:rPr>
          <w:rFonts w:ascii="Arial" w:hAnsi="Arial" w:cs="Arial"/>
        </w:rPr>
        <w:t xml:space="preserve">key pieces of evidence flagged throughout the work by annotation </w:t>
      </w:r>
      <w:r w:rsidR="00975E55">
        <w:rPr>
          <w:rFonts w:ascii="Arial" w:hAnsi="Arial" w:cs="Arial"/>
        </w:rPr>
        <w:t>where the A</w:t>
      </w:r>
      <w:r w:rsidR="005669E4" w:rsidRPr="00905F9F">
        <w:rPr>
          <w:rFonts w:ascii="Arial" w:hAnsi="Arial" w:cs="Arial"/>
        </w:rPr>
        <w:t xml:space="preserve">ssessment </w:t>
      </w:r>
      <w:r w:rsidR="00975E55">
        <w:rPr>
          <w:rFonts w:ascii="Arial" w:hAnsi="Arial" w:cs="Arial"/>
        </w:rPr>
        <w:t>O</w:t>
      </w:r>
      <w:r w:rsidR="005669E4">
        <w:rPr>
          <w:rFonts w:ascii="Arial" w:hAnsi="Arial" w:cs="Arial"/>
        </w:rPr>
        <w:t>bjectives</w:t>
      </w:r>
      <w:r w:rsidR="005669E4" w:rsidRPr="00905F9F">
        <w:rPr>
          <w:rFonts w:ascii="Arial" w:hAnsi="Arial" w:cs="Arial"/>
        </w:rPr>
        <w:t xml:space="preserve"> have been met </w:t>
      </w:r>
      <w:r w:rsidRPr="00905F9F">
        <w:rPr>
          <w:rFonts w:ascii="Arial" w:hAnsi="Arial" w:cs="Arial"/>
        </w:rPr>
        <w:t xml:space="preserve">either in the margin or in the text; </w:t>
      </w:r>
    </w:p>
    <w:p w14:paraId="3C03B0BF" w14:textId="77777777" w:rsidR="00905F9F" w:rsidRPr="00905F9F" w:rsidRDefault="00905F9F" w:rsidP="00905F9F">
      <w:pPr>
        <w:pStyle w:val="NoSpacing"/>
        <w:numPr>
          <w:ilvl w:val="0"/>
          <w:numId w:val="8"/>
        </w:numPr>
        <w:rPr>
          <w:rFonts w:ascii="Arial" w:hAnsi="Arial" w:cs="Arial"/>
        </w:rPr>
      </w:pPr>
      <w:r w:rsidRPr="00905F9F">
        <w:rPr>
          <w:rFonts w:ascii="Arial" w:hAnsi="Arial" w:cs="Arial"/>
        </w:rPr>
        <w:t xml:space="preserve">a combination of (i) and (ii). </w:t>
      </w:r>
    </w:p>
    <w:p w14:paraId="74A0525F" w14:textId="77777777" w:rsidR="00905F9F" w:rsidRDefault="00905F9F" w:rsidP="00905F9F">
      <w:pPr>
        <w:pStyle w:val="NoSpacing"/>
        <w:rPr>
          <w:rFonts w:ascii="Arial" w:hAnsi="Arial" w:cs="Arial"/>
        </w:rPr>
      </w:pPr>
    </w:p>
    <w:p w14:paraId="4584EF30" w14:textId="77777777" w:rsidR="00905F9F" w:rsidRPr="00905F9F" w:rsidRDefault="00905F9F" w:rsidP="00905F9F">
      <w:pPr>
        <w:pStyle w:val="NoSpacing"/>
        <w:rPr>
          <w:rFonts w:ascii="Arial" w:hAnsi="Arial" w:cs="Arial"/>
        </w:rPr>
      </w:pPr>
      <w:r w:rsidRPr="00905F9F">
        <w:rPr>
          <w:rFonts w:ascii="Arial" w:hAnsi="Arial" w:cs="Arial"/>
        </w:rPr>
        <w:t xml:space="preserve">Indications as to how marks have been awarded should: </w:t>
      </w:r>
    </w:p>
    <w:p w14:paraId="17D8D4D7" w14:textId="77777777" w:rsidR="00905F9F" w:rsidRPr="00905F9F" w:rsidRDefault="00905F9F" w:rsidP="00905F9F">
      <w:pPr>
        <w:pStyle w:val="NoSpacing"/>
        <w:numPr>
          <w:ilvl w:val="0"/>
          <w:numId w:val="5"/>
        </w:numPr>
        <w:rPr>
          <w:rFonts w:ascii="Arial" w:hAnsi="Arial" w:cs="Arial"/>
        </w:rPr>
      </w:pPr>
      <w:r w:rsidRPr="00905F9F">
        <w:rPr>
          <w:rFonts w:ascii="Arial" w:hAnsi="Arial" w:cs="Arial"/>
        </w:rPr>
        <w:t xml:space="preserve">be clear and unambiguous; </w:t>
      </w:r>
    </w:p>
    <w:p w14:paraId="7469EBC2" w14:textId="77777777" w:rsidR="00905F9F" w:rsidRPr="00905F9F" w:rsidRDefault="00905F9F" w:rsidP="00905F9F">
      <w:pPr>
        <w:pStyle w:val="NoSpacing"/>
        <w:numPr>
          <w:ilvl w:val="0"/>
          <w:numId w:val="5"/>
        </w:numPr>
        <w:rPr>
          <w:rFonts w:ascii="Arial" w:hAnsi="Arial" w:cs="Arial"/>
        </w:rPr>
      </w:pPr>
      <w:r w:rsidRPr="00905F9F">
        <w:rPr>
          <w:rFonts w:ascii="Arial" w:hAnsi="Arial" w:cs="Arial"/>
        </w:rPr>
        <w:t xml:space="preserve">be appropriate to the nature and form of the work; </w:t>
      </w:r>
    </w:p>
    <w:p w14:paraId="1E865F66" w14:textId="77777777" w:rsidR="00905F9F" w:rsidRPr="00905F9F" w:rsidRDefault="00905F9F" w:rsidP="00905F9F">
      <w:pPr>
        <w:pStyle w:val="NoSpacing"/>
        <w:numPr>
          <w:ilvl w:val="0"/>
          <w:numId w:val="5"/>
        </w:numPr>
        <w:rPr>
          <w:rFonts w:ascii="Arial" w:hAnsi="Arial" w:cs="Arial"/>
        </w:rPr>
      </w:pPr>
      <w:r w:rsidRPr="00905F9F">
        <w:rPr>
          <w:rFonts w:ascii="Arial" w:hAnsi="Arial" w:cs="Arial"/>
        </w:rPr>
        <w:t xml:space="preserve">facilitate the standardisation of marking within a centre; </w:t>
      </w:r>
    </w:p>
    <w:p w14:paraId="24069184" w14:textId="77777777" w:rsidR="00905F9F" w:rsidRPr="00905F9F" w:rsidRDefault="00905F9F" w:rsidP="00905F9F">
      <w:pPr>
        <w:pStyle w:val="NoSpacing"/>
        <w:numPr>
          <w:ilvl w:val="0"/>
          <w:numId w:val="5"/>
        </w:numPr>
        <w:rPr>
          <w:rFonts w:ascii="Arial" w:hAnsi="Arial" w:cs="Arial"/>
        </w:rPr>
      </w:pPr>
      <w:r w:rsidRPr="00905F9F">
        <w:rPr>
          <w:rFonts w:ascii="Arial" w:hAnsi="Arial" w:cs="Arial"/>
        </w:rPr>
        <w:t xml:space="preserve">enable the moderator to check easily the application of the assessment criteria to the marking. </w:t>
      </w:r>
    </w:p>
    <w:p w14:paraId="13569F76" w14:textId="77777777" w:rsidR="00905F9F" w:rsidRDefault="00905F9F" w:rsidP="00905F9F">
      <w:pPr>
        <w:pStyle w:val="NoSpacing"/>
        <w:rPr>
          <w:rFonts w:ascii="Arial" w:hAnsi="Arial" w:cs="Arial"/>
          <w:b/>
          <w:bCs/>
        </w:rPr>
      </w:pPr>
    </w:p>
    <w:p w14:paraId="7D302198" w14:textId="77777777" w:rsidR="001479BB" w:rsidRPr="001479BB" w:rsidRDefault="001479BB" w:rsidP="001479BB">
      <w:pPr>
        <w:pStyle w:val="NoSpacing"/>
        <w:rPr>
          <w:rFonts w:ascii="Arial" w:hAnsi="Arial" w:cs="Arial"/>
        </w:rPr>
      </w:pPr>
      <w:r w:rsidRPr="001479BB">
        <w:rPr>
          <w:rFonts w:ascii="Arial" w:hAnsi="Arial" w:cs="Arial"/>
          <w:b/>
          <w:bCs/>
        </w:rPr>
        <w:t xml:space="preserve">Folders </w:t>
      </w:r>
    </w:p>
    <w:p w14:paraId="3A85B91C" w14:textId="77777777" w:rsidR="001479BB" w:rsidRPr="001479BB" w:rsidRDefault="001479BB" w:rsidP="00886C1C">
      <w:pPr>
        <w:pStyle w:val="NoSpacing"/>
        <w:numPr>
          <w:ilvl w:val="0"/>
          <w:numId w:val="5"/>
        </w:numPr>
        <w:rPr>
          <w:rFonts w:ascii="Arial" w:hAnsi="Arial" w:cs="Arial"/>
        </w:rPr>
      </w:pPr>
      <w:r w:rsidRPr="001479BB">
        <w:rPr>
          <w:rFonts w:ascii="Arial" w:hAnsi="Arial" w:cs="Arial"/>
        </w:rPr>
        <w:t xml:space="preserve">The work in the folders is presented in coversheet order. </w:t>
      </w:r>
    </w:p>
    <w:p w14:paraId="371B286F" w14:textId="3580AD4D" w:rsidR="001479BB" w:rsidRPr="001479BB" w:rsidRDefault="001479BB" w:rsidP="00886C1C">
      <w:pPr>
        <w:pStyle w:val="NoSpacing"/>
        <w:numPr>
          <w:ilvl w:val="0"/>
          <w:numId w:val="5"/>
        </w:numPr>
        <w:rPr>
          <w:rFonts w:ascii="Arial" w:hAnsi="Arial" w:cs="Arial"/>
        </w:rPr>
      </w:pPr>
      <w:r w:rsidRPr="001479BB">
        <w:rPr>
          <w:rFonts w:ascii="Arial" w:hAnsi="Arial" w:cs="Arial"/>
        </w:rPr>
        <w:t xml:space="preserve">The learners and teachers have signed the coversheets (please see the WJEC/Eduqas website for template). This is a mandatory </w:t>
      </w:r>
      <w:r w:rsidR="003F5F67" w:rsidRPr="001479BB">
        <w:rPr>
          <w:rFonts w:ascii="Arial" w:hAnsi="Arial" w:cs="Arial"/>
        </w:rPr>
        <w:t>requirement,</w:t>
      </w:r>
      <w:r w:rsidRPr="001479BB">
        <w:rPr>
          <w:rFonts w:ascii="Arial" w:hAnsi="Arial" w:cs="Arial"/>
        </w:rPr>
        <w:t xml:space="preserve"> and coversheets will have to be </w:t>
      </w:r>
      <w:r w:rsidR="003F5F67">
        <w:rPr>
          <w:rFonts w:ascii="Arial" w:hAnsi="Arial" w:cs="Arial"/>
        </w:rPr>
        <w:t>resubmitted if they are not signed</w:t>
      </w:r>
      <w:r w:rsidRPr="001479BB">
        <w:rPr>
          <w:rFonts w:ascii="Arial" w:hAnsi="Arial" w:cs="Arial"/>
        </w:rPr>
        <w:t>. Work that is not authenticated by learner and teacher may not be accepted.</w:t>
      </w:r>
      <w:r w:rsidR="003F5F67">
        <w:rPr>
          <w:rFonts w:ascii="Arial" w:hAnsi="Arial" w:cs="Arial"/>
        </w:rPr>
        <w:t xml:space="preserve"> (Please note, digital signatures are accepted.)</w:t>
      </w:r>
      <w:r w:rsidRPr="001479BB">
        <w:rPr>
          <w:rFonts w:ascii="Arial" w:hAnsi="Arial" w:cs="Arial"/>
        </w:rPr>
        <w:t xml:space="preserve"> </w:t>
      </w:r>
    </w:p>
    <w:p w14:paraId="27EB0C2F" w14:textId="77777777" w:rsidR="001479BB" w:rsidRPr="001479BB" w:rsidRDefault="001479BB" w:rsidP="00886C1C">
      <w:pPr>
        <w:pStyle w:val="NoSpacing"/>
        <w:numPr>
          <w:ilvl w:val="0"/>
          <w:numId w:val="5"/>
        </w:numPr>
        <w:rPr>
          <w:rFonts w:ascii="Arial" w:hAnsi="Arial" w:cs="Arial"/>
        </w:rPr>
      </w:pPr>
      <w:r w:rsidRPr="001479BB">
        <w:rPr>
          <w:rFonts w:ascii="Arial" w:hAnsi="Arial" w:cs="Arial"/>
        </w:rPr>
        <w:t xml:space="preserve">Each coversheet has the learner’s candidate number on it. </w:t>
      </w:r>
    </w:p>
    <w:p w14:paraId="7F3F2317" w14:textId="3CD71C3E" w:rsidR="001479BB" w:rsidRDefault="001479BB" w:rsidP="00886C1C">
      <w:pPr>
        <w:pStyle w:val="NoSpacing"/>
        <w:numPr>
          <w:ilvl w:val="0"/>
          <w:numId w:val="5"/>
        </w:numPr>
        <w:rPr>
          <w:rFonts w:ascii="Arial" w:hAnsi="Arial" w:cs="Arial"/>
        </w:rPr>
      </w:pPr>
      <w:r w:rsidRPr="001479BB">
        <w:rPr>
          <w:rFonts w:ascii="Arial" w:hAnsi="Arial" w:cs="Arial"/>
        </w:rPr>
        <w:t>Each coversheet contains clear details of all assignments (e.g. title, background information)</w:t>
      </w:r>
      <w:r w:rsidR="00975E55">
        <w:rPr>
          <w:rFonts w:ascii="Arial" w:hAnsi="Arial" w:cs="Arial"/>
        </w:rPr>
        <w:t>.</w:t>
      </w:r>
      <w:r w:rsidRPr="001479BB">
        <w:rPr>
          <w:rFonts w:ascii="Arial" w:hAnsi="Arial" w:cs="Arial"/>
        </w:rPr>
        <w:t xml:space="preserve"> </w:t>
      </w:r>
    </w:p>
    <w:p w14:paraId="34321627" w14:textId="77777777" w:rsidR="00924A9B" w:rsidRPr="001479BB" w:rsidRDefault="00924A9B" w:rsidP="00924A9B">
      <w:pPr>
        <w:pStyle w:val="NoSpacing"/>
        <w:numPr>
          <w:ilvl w:val="0"/>
          <w:numId w:val="5"/>
        </w:numPr>
        <w:rPr>
          <w:rFonts w:ascii="Arial" w:hAnsi="Arial" w:cs="Arial"/>
        </w:rPr>
      </w:pPr>
      <w:r>
        <w:rPr>
          <w:rFonts w:ascii="Arial" w:hAnsi="Arial" w:cs="Arial"/>
        </w:rPr>
        <w:t>I</w:t>
      </w:r>
      <w:r w:rsidRPr="00924A9B">
        <w:rPr>
          <w:rFonts w:ascii="Arial" w:hAnsi="Arial" w:cs="Arial"/>
        </w:rPr>
        <w:t>ncomplete work should not be sent to the moderator.</w:t>
      </w:r>
    </w:p>
    <w:p w14:paraId="0088A61F" w14:textId="77777777" w:rsidR="001479BB" w:rsidRPr="001479BB" w:rsidRDefault="001479BB" w:rsidP="001479BB">
      <w:pPr>
        <w:pStyle w:val="NoSpacing"/>
        <w:rPr>
          <w:rFonts w:ascii="Arial" w:hAnsi="Arial" w:cs="Arial"/>
        </w:rPr>
      </w:pPr>
    </w:p>
    <w:p w14:paraId="15599F79" w14:textId="77777777" w:rsidR="00C63D38" w:rsidRDefault="00C63D38" w:rsidP="00924A9B">
      <w:pPr>
        <w:pStyle w:val="NoSpacing"/>
        <w:rPr>
          <w:rFonts w:ascii="Arial" w:hAnsi="Arial" w:cs="Arial"/>
        </w:rPr>
      </w:pPr>
    </w:p>
    <w:p w14:paraId="2A479EE1" w14:textId="77777777" w:rsidR="001479BB" w:rsidRPr="00924A9B" w:rsidRDefault="001479BB" w:rsidP="00924A9B">
      <w:pPr>
        <w:pStyle w:val="NoSpacing"/>
        <w:rPr>
          <w:rFonts w:ascii="Arial" w:hAnsi="Arial" w:cs="Arial"/>
        </w:rPr>
      </w:pPr>
      <w:r w:rsidRPr="00924A9B">
        <w:rPr>
          <w:rFonts w:ascii="Arial" w:hAnsi="Arial" w:cs="Arial"/>
        </w:rPr>
        <w:t xml:space="preserve">Please check that: </w:t>
      </w:r>
    </w:p>
    <w:p w14:paraId="18A6EC61" w14:textId="77777777" w:rsidR="001479BB" w:rsidRPr="00924A9B" w:rsidRDefault="001479BB" w:rsidP="00924A9B">
      <w:pPr>
        <w:pStyle w:val="NoSpacing"/>
        <w:numPr>
          <w:ilvl w:val="0"/>
          <w:numId w:val="9"/>
        </w:numPr>
        <w:rPr>
          <w:rFonts w:ascii="Arial" w:hAnsi="Arial" w:cs="Arial"/>
        </w:rPr>
      </w:pPr>
      <w:r w:rsidRPr="00924A9B">
        <w:rPr>
          <w:rFonts w:ascii="Arial" w:hAnsi="Arial" w:cs="Arial"/>
        </w:rPr>
        <w:t>the details of the texts/data used are recorded on the coversheet;</w:t>
      </w:r>
    </w:p>
    <w:p w14:paraId="56C6FDC5" w14:textId="77777777" w:rsidR="001479BB" w:rsidRPr="00924A9B" w:rsidRDefault="001479BB" w:rsidP="00924A9B">
      <w:pPr>
        <w:pStyle w:val="NoSpacing"/>
        <w:numPr>
          <w:ilvl w:val="0"/>
          <w:numId w:val="9"/>
        </w:numPr>
        <w:rPr>
          <w:rFonts w:ascii="Arial" w:hAnsi="Arial" w:cs="Arial"/>
        </w:rPr>
      </w:pPr>
      <w:r w:rsidRPr="00924A9B">
        <w:rPr>
          <w:rFonts w:ascii="Arial" w:hAnsi="Arial" w:cs="Arial"/>
        </w:rPr>
        <w:t>where a draft of the NEA is helpful for the moderator to ascertain the learner's work, it is included and noted on the coversheet;</w:t>
      </w:r>
    </w:p>
    <w:p w14:paraId="2B025D6D" w14:textId="276F1E3E" w:rsidR="001479BB" w:rsidRPr="00924A9B" w:rsidRDefault="001479BB" w:rsidP="00924A9B">
      <w:pPr>
        <w:pStyle w:val="NoSpacing"/>
        <w:numPr>
          <w:ilvl w:val="0"/>
          <w:numId w:val="9"/>
        </w:numPr>
        <w:rPr>
          <w:rFonts w:ascii="Arial" w:hAnsi="Arial" w:cs="Arial"/>
        </w:rPr>
      </w:pPr>
      <w:r w:rsidRPr="00924A9B">
        <w:rPr>
          <w:rFonts w:ascii="Arial" w:hAnsi="Arial" w:cs="Arial"/>
        </w:rPr>
        <w:t xml:space="preserve">the separate marks that are awarded for each of the Assessment Objectives is recorded on the learners' work and on the </w:t>
      </w:r>
      <w:proofErr w:type="gramStart"/>
      <w:r w:rsidRPr="00924A9B">
        <w:rPr>
          <w:rFonts w:ascii="Arial" w:hAnsi="Arial" w:cs="Arial"/>
        </w:rPr>
        <w:t>coversheet;</w:t>
      </w:r>
      <w:proofErr w:type="gramEnd"/>
    </w:p>
    <w:p w14:paraId="14C6DB38" w14:textId="34B5187C" w:rsidR="001479BB" w:rsidRPr="00924A9B" w:rsidRDefault="001479BB" w:rsidP="00924A9B">
      <w:pPr>
        <w:pStyle w:val="NoSpacing"/>
        <w:numPr>
          <w:ilvl w:val="0"/>
          <w:numId w:val="9"/>
        </w:numPr>
        <w:rPr>
          <w:rFonts w:ascii="Arial" w:hAnsi="Arial" w:cs="Arial"/>
        </w:rPr>
      </w:pPr>
      <w:r w:rsidRPr="00924A9B">
        <w:rPr>
          <w:rFonts w:ascii="Arial" w:hAnsi="Arial" w:cs="Arial"/>
        </w:rPr>
        <w:t>marks have been arrived at after considering the assessment criteria for each A</w:t>
      </w:r>
      <w:r w:rsidR="005669E4">
        <w:rPr>
          <w:rFonts w:ascii="Arial" w:hAnsi="Arial" w:cs="Arial"/>
        </w:rPr>
        <w:t xml:space="preserve">ssessment </w:t>
      </w:r>
      <w:r w:rsidRPr="00924A9B">
        <w:rPr>
          <w:rFonts w:ascii="Arial" w:hAnsi="Arial" w:cs="Arial"/>
        </w:rPr>
        <w:t>O</w:t>
      </w:r>
      <w:r w:rsidR="005669E4">
        <w:rPr>
          <w:rFonts w:ascii="Arial" w:hAnsi="Arial" w:cs="Arial"/>
        </w:rPr>
        <w:t>bjective</w:t>
      </w:r>
      <w:r w:rsidR="00886C1C" w:rsidRPr="00924A9B">
        <w:rPr>
          <w:rFonts w:ascii="Arial" w:hAnsi="Arial" w:cs="Arial"/>
        </w:rPr>
        <w:t>.</w:t>
      </w:r>
      <w:r w:rsidRPr="00924A9B">
        <w:rPr>
          <w:rFonts w:ascii="Arial" w:hAnsi="Arial" w:cs="Arial"/>
        </w:rPr>
        <w:t xml:space="preserve"> The assessment criteria can be</w:t>
      </w:r>
      <w:r w:rsidR="009B2AFE">
        <w:rPr>
          <w:rFonts w:ascii="Arial" w:hAnsi="Arial" w:cs="Arial"/>
        </w:rPr>
        <w:t xml:space="preserve"> </w:t>
      </w:r>
      <w:r w:rsidR="00975E55">
        <w:rPr>
          <w:rFonts w:ascii="Arial" w:hAnsi="Arial" w:cs="Arial"/>
        </w:rPr>
        <w:t>found</w:t>
      </w:r>
      <w:r w:rsidR="009B2AFE">
        <w:rPr>
          <w:rFonts w:ascii="Arial" w:hAnsi="Arial" w:cs="Arial"/>
        </w:rPr>
        <w:t xml:space="preserve"> in the specification. </w:t>
      </w:r>
      <w:r w:rsidRPr="00924A9B">
        <w:rPr>
          <w:rFonts w:ascii="Arial" w:hAnsi="Arial" w:cs="Arial"/>
        </w:rPr>
        <w:t>The total mark should be recorded on the learner's work and entered onto the Internal Assessment Mark Input System. There is no requirement to break down the separate marks on the system</w:t>
      </w:r>
      <w:r w:rsidR="00BE17C2">
        <w:rPr>
          <w:rFonts w:ascii="Arial" w:hAnsi="Arial" w:cs="Arial"/>
        </w:rPr>
        <w:t>;</w:t>
      </w:r>
      <w:r w:rsidRPr="00924A9B">
        <w:rPr>
          <w:rFonts w:ascii="Arial" w:hAnsi="Arial" w:cs="Arial"/>
        </w:rPr>
        <w:t xml:space="preserve"> </w:t>
      </w:r>
    </w:p>
    <w:p w14:paraId="2BD4A4CC" w14:textId="53BA9393" w:rsidR="001479BB" w:rsidRPr="00924A9B" w:rsidRDefault="00886C1C" w:rsidP="00924A9B">
      <w:pPr>
        <w:pStyle w:val="NoSpacing"/>
        <w:numPr>
          <w:ilvl w:val="0"/>
          <w:numId w:val="9"/>
        </w:numPr>
        <w:rPr>
          <w:rFonts w:ascii="Arial" w:hAnsi="Arial" w:cs="Arial"/>
        </w:rPr>
      </w:pPr>
      <w:r w:rsidRPr="00924A9B">
        <w:rPr>
          <w:rFonts w:ascii="Arial" w:hAnsi="Arial" w:cs="Arial"/>
        </w:rPr>
        <w:t>i</w:t>
      </w:r>
      <w:r w:rsidR="001479BB" w:rsidRPr="00924A9B">
        <w:rPr>
          <w:rFonts w:ascii="Arial" w:hAnsi="Arial" w:cs="Arial"/>
        </w:rPr>
        <w:t xml:space="preserve">nternal standardising has taken place before the submission of </w:t>
      </w:r>
      <w:r w:rsidR="00563566">
        <w:rPr>
          <w:rFonts w:ascii="Arial" w:hAnsi="Arial" w:cs="Arial"/>
        </w:rPr>
        <w:t>work</w:t>
      </w:r>
      <w:r w:rsidR="001479BB" w:rsidRPr="00924A9B">
        <w:rPr>
          <w:rFonts w:ascii="Arial" w:hAnsi="Arial" w:cs="Arial"/>
        </w:rPr>
        <w:t xml:space="preserve"> on IAMIS</w:t>
      </w:r>
      <w:r w:rsidR="00924A9B" w:rsidRPr="00924A9B">
        <w:rPr>
          <w:rFonts w:ascii="Arial" w:hAnsi="Arial" w:cs="Arial"/>
        </w:rPr>
        <w:t>. Marks can be entered from 11 April onwards.</w:t>
      </w:r>
    </w:p>
    <w:p w14:paraId="17C2FB75" w14:textId="77777777" w:rsidR="001479BB" w:rsidRPr="00924A9B" w:rsidRDefault="001479BB" w:rsidP="00924A9B">
      <w:pPr>
        <w:pStyle w:val="NoSpacing"/>
        <w:rPr>
          <w:rFonts w:ascii="Arial" w:hAnsi="Arial" w:cs="Arial"/>
        </w:rPr>
      </w:pPr>
      <w:r w:rsidRPr="00924A9B">
        <w:rPr>
          <w:rFonts w:ascii="Arial" w:hAnsi="Arial" w:cs="Arial"/>
        </w:rPr>
        <w:t xml:space="preserve"> </w:t>
      </w:r>
    </w:p>
    <w:p w14:paraId="474F2EF5" w14:textId="77777777" w:rsidR="001C4F12" w:rsidRDefault="001C4F12" w:rsidP="00924A9B">
      <w:pPr>
        <w:pStyle w:val="NoSpacing"/>
        <w:rPr>
          <w:rFonts w:ascii="Arial" w:hAnsi="Arial" w:cs="Arial"/>
          <w:b/>
        </w:rPr>
      </w:pPr>
    </w:p>
    <w:p w14:paraId="2E3566B6" w14:textId="40AF232C" w:rsidR="001479BB" w:rsidRPr="00924A9B" w:rsidRDefault="001479BB" w:rsidP="00924A9B">
      <w:pPr>
        <w:pStyle w:val="NoSpacing"/>
        <w:rPr>
          <w:rFonts w:ascii="Arial" w:hAnsi="Arial" w:cs="Arial"/>
          <w:b/>
        </w:rPr>
      </w:pPr>
      <w:r w:rsidRPr="00924A9B">
        <w:rPr>
          <w:rFonts w:ascii="Arial" w:hAnsi="Arial" w:cs="Arial"/>
          <w:b/>
        </w:rPr>
        <w:t>Presentation</w:t>
      </w:r>
    </w:p>
    <w:p w14:paraId="51B2183A" w14:textId="44F553FA" w:rsidR="00905F9F" w:rsidRPr="00924A9B" w:rsidRDefault="00905F9F" w:rsidP="00924A9B">
      <w:pPr>
        <w:pStyle w:val="NoSpacing"/>
        <w:numPr>
          <w:ilvl w:val="0"/>
          <w:numId w:val="10"/>
        </w:numPr>
        <w:rPr>
          <w:rFonts w:ascii="Arial" w:hAnsi="Arial" w:cs="Arial"/>
        </w:rPr>
      </w:pPr>
      <w:r w:rsidRPr="00924A9B">
        <w:rPr>
          <w:rFonts w:ascii="Arial" w:hAnsi="Arial" w:cs="Arial"/>
        </w:rPr>
        <w:t>Each candidate's work shoul</w:t>
      </w:r>
      <w:r w:rsidR="00975E55">
        <w:rPr>
          <w:rFonts w:ascii="Arial" w:hAnsi="Arial" w:cs="Arial"/>
        </w:rPr>
        <w:t xml:space="preserve">d </w:t>
      </w:r>
      <w:r w:rsidR="00563566">
        <w:rPr>
          <w:rFonts w:ascii="Arial" w:hAnsi="Arial" w:cs="Arial"/>
        </w:rPr>
        <w:t>clearly state the</w:t>
      </w:r>
      <w:r w:rsidRPr="00924A9B">
        <w:rPr>
          <w:rFonts w:ascii="Arial" w:hAnsi="Arial" w:cs="Arial"/>
        </w:rPr>
        <w:t xml:space="preserve"> specification title, centre name and number, candidate name and examination number. </w:t>
      </w:r>
    </w:p>
    <w:p w14:paraId="2DAF8EF2" w14:textId="018AB799" w:rsidR="00905F9F" w:rsidRPr="00924A9B" w:rsidRDefault="00905F9F" w:rsidP="00924A9B">
      <w:pPr>
        <w:pStyle w:val="NoSpacing"/>
        <w:numPr>
          <w:ilvl w:val="0"/>
          <w:numId w:val="10"/>
        </w:numPr>
        <w:rPr>
          <w:rFonts w:ascii="Arial" w:hAnsi="Arial" w:cs="Arial"/>
        </w:rPr>
      </w:pPr>
      <w:r w:rsidRPr="00924A9B">
        <w:rPr>
          <w:rFonts w:ascii="Arial" w:hAnsi="Arial" w:cs="Arial"/>
        </w:rPr>
        <w:t xml:space="preserve">Where work consists of </w:t>
      </w:r>
      <w:proofErr w:type="gramStart"/>
      <w:r w:rsidRPr="00924A9B">
        <w:rPr>
          <w:rFonts w:ascii="Arial" w:hAnsi="Arial" w:cs="Arial"/>
        </w:rPr>
        <w:t>a number of</w:t>
      </w:r>
      <w:proofErr w:type="gramEnd"/>
      <w:r w:rsidRPr="00924A9B">
        <w:rPr>
          <w:rFonts w:ascii="Arial" w:hAnsi="Arial" w:cs="Arial"/>
        </w:rPr>
        <w:t xml:space="preserve"> assignments these should be</w:t>
      </w:r>
      <w:r w:rsidR="00A9581E">
        <w:rPr>
          <w:rFonts w:ascii="Arial" w:hAnsi="Arial" w:cs="Arial"/>
        </w:rPr>
        <w:t xml:space="preserve"> uploaded as one file</w:t>
      </w:r>
      <w:r w:rsidRPr="00924A9B">
        <w:rPr>
          <w:rFonts w:ascii="Arial" w:hAnsi="Arial" w:cs="Arial"/>
        </w:rPr>
        <w:t xml:space="preserve">. </w:t>
      </w:r>
    </w:p>
    <w:p w14:paraId="430BAE95" w14:textId="77777777" w:rsidR="00905F9F" w:rsidRPr="00924A9B" w:rsidRDefault="00905F9F" w:rsidP="00924A9B">
      <w:pPr>
        <w:pStyle w:val="NoSpacing"/>
        <w:numPr>
          <w:ilvl w:val="0"/>
          <w:numId w:val="10"/>
        </w:numPr>
        <w:rPr>
          <w:rFonts w:ascii="Arial" w:hAnsi="Arial" w:cs="Arial"/>
        </w:rPr>
      </w:pPr>
      <w:r w:rsidRPr="00924A9B">
        <w:rPr>
          <w:rFonts w:ascii="Arial" w:hAnsi="Arial" w:cs="Arial"/>
        </w:rPr>
        <w:t>The use of word processors in the production of the work is permitted.</w:t>
      </w:r>
    </w:p>
    <w:p w14:paraId="32356DB6" w14:textId="77777777" w:rsidR="00905F9F" w:rsidRPr="00924A9B" w:rsidRDefault="00905F9F" w:rsidP="00924A9B">
      <w:pPr>
        <w:pStyle w:val="NoSpacing"/>
        <w:rPr>
          <w:rFonts w:ascii="Arial" w:hAnsi="Arial" w:cs="Arial"/>
        </w:rPr>
      </w:pPr>
    </w:p>
    <w:p w14:paraId="6184B69E" w14:textId="77777777" w:rsidR="005669E4" w:rsidRPr="001479BB" w:rsidRDefault="005669E4" w:rsidP="005669E4">
      <w:pPr>
        <w:pStyle w:val="NoSpacing"/>
        <w:rPr>
          <w:rFonts w:ascii="Arial" w:hAnsi="Arial" w:cs="Arial"/>
        </w:rPr>
      </w:pPr>
      <w:r w:rsidRPr="001479BB">
        <w:rPr>
          <w:rFonts w:ascii="Arial" w:hAnsi="Arial" w:cs="Arial"/>
          <w:b/>
          <w:bCs/>
        </w:rPr>
        <w:t xml:space="preserve">Folder choice </w:t>
      </w:r>
    </w:p>
    <w:p w14:paraId="3B5EBD4A" w14:textId="1DEA0D58" w:rsidR="005669E4" w:rsidRPr="001479BB" w:rsidRDefault="005669E4" w:rsidP="005669E4">
      <w:pPr>
        <w:pStyle w:val="NoSpacing"/>
        <w:rPr>
          <w:rFonts w:ascii="Arial" w:hAnsi="Arial" w:cs="Arial"/>
        </w:rPr>
      </w:pPr>
      <w:r w:rsidRPr="001479BB">
        <w:rPr>
          <w:rFonts w:ascii="Arial" w:hAnsi="Arial" w:cs="Arial"/>
        </w:rPr>
        <w:t xml:space="preserve">Your </w:t>
      </w:r>
      <w:r w:rsidR="00A9581E">
        <w:rPr>
          <w:rFonts w:ascii="Arial" w:hAnsi="Arial" w:cs="Arial"/>
        </w:rPr>
        <w:t xml:space="preserve">uploaded </w:t>
      </w:r>
      <w:r w:rsidRPr="001479BB">
        <w:rPr>
          <w:rFonts w:ascii="Arial" w:hAnsi="Arial" w:cs="Arial"/>
        </w:rPr>
        <w:t xml:space="preserve">sample of folders must match those </w:t>
      </w:r>
      <w:r w:rsidR="00BE17C2">
        <w:rPr>
          <w:rFonts w:ascii="Arial" w:hAnsi="Arial" w:cs="Arial"/>
        </w:rPr>
        <w:t>candidates</w:t>
      </w:r>
      <w:r w:rsidR="00BE17C2" w:rsidRPr="001479BB">
        <w:rPr>
          <w:rFonts w:ascii="Arial" w:hAnsi="Arial" w:cs="Arial"/>
        </w:rPr>
        <w:t xml:space="preserve"> </w:t>
      </w:r>
      <w:r w:rsidRPr="001479BB">
        <w:rPr>
          <w:rFonts w:ascii="Arial" w:hAnsi="Arial" w:cs="Arial"/>
        </w:rPr>
        <w:t xml:space="preserve">identified on the Internal Assessment Mark Input System (see </w:t>
      </w:r>
      <w:hyperlink r:id="rId12" w:anchor="tab_0" w:history="1">
        <w:r w:rsidR="00A9581E" w:rsidRPr="00A9581E">
          <w:rPr>
            <w:rStyle w:val="Hyperlink"/>
            <w:rFonts w:ascii="Arial" w:hAnsi="Arial" w:cs="Arial"/>
          </w:rPr>
          <w:t>e-submission</w:t>
        </w:r>
      </w:hyperlink>
      <w:r w:rsidR="00A9581E">
        <w:rPr>
          <w:rFonts w:ascii="Arial" w:hAnsi="Arial" w:cs="Arial"/>
          <w:color w:val="0000FF"/>
        </w:rPr>
        <w:t xml:space="preserve"> </w:t>
      </w:r>
      <w:r w:rsidRPr="001479BB">
        <w:rPr>
          <w:rFonts w:ascii="Arial" w:hAnsi="Arial" w:cs="Arial"/>
        </w:rPr>
        <w:t>for</w:t>
      </w:r>
      <w:r w:rsidR="00A9581E">
        <w:rPr>
          <w:rFonts w:ascii="Arial" w:hAnsi="Arial" w:cs="Arial"/>
        </w:rPr>
        <w:t xml:space="preserve"> guidance</w:t>
      </w:r>
      <w:r w:rsidRPr="001479BB">
        <w:rPr>
          <w:rFonts w:ascii="Arial" w:hAnsi="Arial" w:cs="Arial"/>
        </w:rPr>
        <w:t xml:space="preserve">). The sample should only vary from this if: </w:t>
      </w:r>
    </w:p>
    <w:p w14:paraId="3C909D52" w14:textId="77777777" w:rsidR="005669E4" w:rsidRPr="001479BB" w:rsidRDefault="005669E4" w:rsidP="005669E4">
      <w:pPr>
        <w:pStyle w:val="NoSpacing"/>
        <w:numPr>
          <w:ilvl w:val="0"/>
          <w:numId w:val="4"/>
        </w:numPr>
        <w:rPr>
          <w:rFonts w:ascii="Arial" w:hAnsi="Arial" w:cs="Arial"/>
        </w:rPr>
      </w:pPr>
      <w:r w:rsidRPr="001479BB">
        <w:rPr>
          <w:rFonts w:ascii="Arial" w:hAnsi="Arial" w:cs="Arial"/>
        </w:rPr>
        <w:t xml:space="preserve">an alternative to an incomplete folder is included; </w:t>
      </w:r>
    </w:p>
    <w:p w14:paraId="12F019AD" w14:textId="77777777" w:rsidR="005669E4" w:rsidRPr="001479BB" w:rsidRDefault="005669E4" w:rsidP="005669E4">
      <w:pPr>
        <w:pStyle w:val="NoSpacing"/>
        <w:numPr>
          <w:ilvl w:val="0"/>
          <w:numId w:val="4"/>
        </w:numPr>
        <w:rPr>
          <w:rFonts w:ascii="Arial" w:hAnsi="Arial" w:cs="Arial"/>
        </w:rPr>
      </w:pPr>
      <w:r w:rsidRPr="001479BB">
        <w:rPr>
          <w:rFonts w:ascii="Arial" w:hAnsi="Arial" w:cs="Arial"/>
        </w:rPr>
        <w:t xml:space="preserve">the number of teaching groups (with three folders per teacher) causes the sample to exceed 30 folders, in which case you should ensure that at least two folders per teacher are included. </w:t>
      </w:r>
    </w:p>
    <w:p w14:paraId="2015AEE2" w14:textId="77777777" w:rsidR="005669E4" w:rsidRPr="001479BB" w:rsidRDefault="005669E4" w:rsidP="005669E4">
      <w:pPr>
        <w:pStyle w:val="NoSpacing"/>
        <w:rPr>
          <w:rFonts w:ascii="Arial" w:hAnsi="Arial" w:cs="Arial"/>
        </w:rPr>
      </w:pPr>
    </w:p>
    <w:p w14:paraId="7AE2CDF1" w14:textId="77777777" w:rsidR="005669E4" w:rsidRDefault="005669E4" w:rsidP="005669E4">
      <w:pPr>
        <w:pStyle w:val="NoSpacing"/>
        <w:rPr>
          <w:rFonts w:ascii="Arial" w:hAnsi="Arial" w:cs="Arial"/>
        </w:rPr>
      </w:pPr>
      <w:r w:rsidRPr="001479BB">
        <w:rPr>
          <w:rFonts w:ascii="Arial" w:hAnsi="Arial" w:cs="Arial"/>
        </w:rPr>
        <w:t>If it has been necessary to deviate from the sample identified on the Internal Assessment Mark Input System (</w:t>
      </w:r>
      <w:r>
        <w:rPr>
          <w:rFonts w:ascii="Arial" w:hAnsi="Arial" w:cs="Arial"/>
        </w:rPr>
        <w:t xml:space="preserve">IAMIS), </w:t>
      </w:r>
      <w:r w:rsidRPr="001479BB">
        <w:rPr>
          <w:rFonts w:ascii="Arial" w:hAnsi="Arial" w:cs="Arial"/>
        </w:rPr>
        <w:t xml:space="preserve">for example in the case of an incomplete </w:t>
      </w:r>
      <w:r>
        <w:rPr>
          <w:rFonts w:ascii="Arial" w:hAnsi="Arial" w:cs="Arial"/>
        </w:rPr>
        <w:t>folder or a withdrawn candidate</w:t>
      </w:r>
      <w:r w:rsidRPr="001479BB">
        <w:rPr>
          <w:rFonts w:ascii="Arial" w:hAnsi="Arial" w:cs="Arial"/>
        </w:rPr>
        <w:t xml:space="preserve">, it is helpful to enclose a note to your centre’s moderator explaining the change. </w:t>
      </w:r>
    </w:p>
    <w:p w14:paraId="6A039F71" w14:textId="77777777" w:rsidR="005669E4" w:rsidRPr="001479BB" w:rsidRDefault="005669E4" w:rsidP="005669E4">
      <w:pPr>
        <w:pStyle w:val="NoSpacing"/>
        <w:rPr>
          <w:rFonts w:ascii="Arial" w:hAnsi="Arial" w:cs="Arial"/>
        </w:rPr>
      </w:pPr>
    </w:p>
    <w:p w14:paraId="46BEA1F4" w14:textId="77777777" w:rsidR="00924A9B" w:rsidRPr="00924A9B" w:rsidRDefault="00924A9B" w:rsidP="00924A9B">
      <w:pPr>
        <w:pStyle w:val="NoSpacing"/>
        <w:rPr>
          <w:rFonts w:ascii="Arial" w:hAnsi="Arial" w:cs="Arial"/>
          <w:b/>
          <w:bCs/>
        </w:rPr>
      </w:pPr>
      <w:r>
        <w:rPr>
          <w:rFonts w:ascii="Arial" w:hAnsi="Arial" w:cs="Arial"/>
          <w:b/>
          <w:bCs/>
        </w:rPr>
        <w:t>Consortium Arrangements</w:t>
      </w:r>
    </w:p>
    <w:p w14:paraId="1A57E862" w14:textId="77777777" w:rsidR="00924A9B" w:rsidRDefault="00924A9B" w:rsidP="00924A9B">
      <w:pPr>
        <w:pStyle w:val="Default"/>
        <w:rPr>
          <w:i/>
          <w:sz w:val="22"/>
          <w:szCs w:val="22"/>
        </w:rPr>
      </w:pPr>
      <w:r w:rsidRPr="00924A9B">
        <w:rPr>
          <w:i/>
          <w:sz w:val="22"/>
          <w:szCs w:val="22"/>
        </w:rPr>
        <w:t>(</w:t>
      </w:r>
      <w:r w:rsidRPr="00924A9B">
        <w:rPr>
          <w:b/>
          <w:bCs/>
          <w:i/>
          <w:sz w:val="22"/>
          <w:szCs w:val="22"/>
        </w:rPr>
        <w:t xml:space="preserve">only </w:t>
      </w:r>
      <w:r w:rsidRPr="00924A9B">
        <w:rPr>
          <w:i/>
          <w:sz w:val="22"/>
          <w:szCs w:val="22"/>
        </w:rPr>
        <w:t xml:space="preserve">required if two or more member centres will be entering candidates for work that is </w:t>
      </w:r>
      <w:proofErr w:type="gramStart"/>
      <w:r w:rsidRPr="00924A9B">
        <w:rPr>
          <w:i/>
          <w:sz w:val="22"/>
          <w:szCs w:val="22"/>
        </w:rPr>
        <w:t>centre-assessed</w:t>
      </w:r>
      <w:proofErr w:type="gramEnd"/>
      <w:r w:rsidRPr="00924A9B">
        <w:rPr>
          <w:i/>
          <w:sz w:val="22"/>
          <w:szCs w:val="22"/>
        </w:rPr>
        <w:t xml:space="preserve">) </w:t>
      </w:r>
    </w:p>
    <w:p w14:paraId="397AA9CE" w14:textId="77777777" w:rsidR="00924A9B" w:rsidRPr="00924A9B" w:rsidRDefault="00924A9B" w:rsidP="00924A9B">
      <w:pPr>
        <w:pStyle w:val="Default"/>
        <w:rPr>
          <w:i/>
          <w:sz w:val="22"/>
          <w:szCs w:val="22"/>
        </w:rPr>
      </w:pPr>
    </w:p>
    <w:p w14:paraId="4F6ACF43" w14:textId="77777777" w:rsidR="00686076" w:rsidRDefault="00686076" w:rsidP="006860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centres concerned must nominate a consortium co-ordinator who will liaise with the relevant awarding body on behalf of all centres in the consortium. If there are different co-ordinators for different specifications, a form must be completed for each specification.</w:t>
      </w:r>
      <w:r>
        <w:rPr>
          <w:rStyle w:val="eop"/>
          <w:rFonts w:ascii="Arial" w:hAnsi="Arial" w:cs="Arial"/>
          <w:sz w:val="22"/>
          <w:szCs w:val="22"/>
        </w:rPr>
        <w:t> </w:t>
      </w:r>
    </w:p>
    <w:p w14:paraId="4F9E2245" w14:textId="77777777" w:rsidR="00686076" w:rsidRDefault="00686076" w:rsidP="006860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0957E3F" w14:textId="77777777" w:rsidR="00686076" w:rsidRDefault="00686076" w:rsidP="006860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 circumstances where a specification is taught at your centre, but some candidates are taught and assessed at another centre, the</w:t>
      </w:r>
      <w:r>
        <w:rPr>
          <w:rStyle w:val="normaltextrun"/>
          <w:rFonts w:ascii="Arial" w:hAnsi="Arial" w:cs="Arial"/>
          <w:color w:val="333333"/>
          <w:sz w:val="22"/>
          <w:szCs w:val="22"/>
        </w:rPr>
        <w:t> </w:t>
      </w:r>
      <w:hyperlink r:id="rId13" w:tgtFrame="_blank" w:history="1">
        <w:r>
          <w:rPr>
            <w:rStyle w:val="normaltextrun"/>
            <w:rFonts w:ascii="Arial" w:hAnsi="Arial" w:cs="Arial"/>
            <w:color w:val="0000FF"/>
            <w:sz w:val="22"/>
            <w:szCs w:val="22"/>
            <w:u w:val="single"/>
          </w:rPr>
          <w:t>partial consortium form</w:t>
        </w:r>
      </w:hyperlink>
      <w:r>
        <w:rPr>
          <w:rStyle w:val="normaltextrun"/>
          <w:rFonts w:ascii="Arial" w:hAnsi="Arial" w:cs="Arial"/>
          <w:color w:val="333333"/>
          <w:sz w:val="22"/>
          <w:szCs w:val="22"/>
        </w:rPr>
        <w:t> </w:t>
      </w:r>
      <w:r>
        <w:rPr>
          <w:rStyle w:val="normaltextrun"/>
          <w:rFonts w:ascii="Arial" w:hAnsi="Arial" w:cs="Arial"/>
          <w:sz w:val="22"/>
          <w:szCs w:val="22"/>
        </w:rPr>
        <w:t>must be completed.</w:t>
      </w:r>
      <w:r>
        <w:rPr>
          <w:rStyle w:val="eop"/>
          <w:rFonts w:ascii="Arial" w:hAnsi="Arial" w:cs="Arial"/>
          <w:sz w:val="22"/>
          <w:szCs w:val="22"/>
        </w:rPr>
        <w:t> </w:t>
      </w:r>
    </w:p>
    <w:p w14:paraId="0218EDD0" w14:textId="77777777" w:rsidR="00686076" w:rsidRDefault="00686076" w:rsidP="00686076">
      <w:pPr>
        <w:pStyle w:val="paragraph"/>
        <w:spacing w:before="0" w:beforeAutospacing="0" w:after="0" w:afterAutospacing="0"/>
        <w:ind w:left="300"/>
        <w:textAlignment w:val="baseline"/>
        <w:rPr>
          <w:rFonts w:ascii="Segoe UI" w:hAnsi="Segoe UI" w:cs="Segoe UI"/>
          <w:sz w:val="18"/>
          <w:szCs w:val="18"/>
        </w:rPr>
      </w:pPr>
      <w:r>
        <w:rPr>
          <w:rStyle w:val="normaltextrun"/>
          <w:rFonts w:ascii="Arial" w:hAnsi="Arial" w:cs="Arial"/>
          <w:color w:val="333333"/>
          <w:sz w:val="22"/>
          <w:szCs w:val="22"/>
        </w:rPr>
        <w:t> </w:t>
      </w:r>
      <w:r>
        <w:rPr>
          <w:rStyle w:val="eop"/>
          <w:rFonts w:ascii="Arial" w:hAnsi="Arial" w:cs="Arial"/>
          <w:color w:val="333333"/>
          <w:sz w:val="22"/>
          <w:szCs w:val="22"/>
        </w:rPr>
        <w:t> </w:t>
      </w:r>
    </w:p>
    <w:p w14:paraId="1167FD83" w14:textId="77777777" w:rsidR="00686076" w:rsidRDefault="00686076" w:rsidP="006860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Our Consortia policy is available</w:t>
      </w:r>
      <w:r>
        <w:rPr>
          <w:rStyle w:val="normaltextrun"/>
          <w:rFonts w:ascii="Arial" w:hAnsi="Arial" w:cs="Arial"/>
          <w:color w:val="333333"/>
          <w:sz w:val="22"/>
          <w:szCs w:val="22"/>
        </w:rPr>
        <w:t> </w:t>
      </w:r>
      <w:hyperlink r:id="rId14" w:tgtFrame="_blank" w:history="1">
        <w:r>
          <w:rPr>
            <w:rStyle w:val="normaltextrun"/>
            <w:rFonts w:ascii="Arial" w:hAnsi="Arial" w:cs="Arial"/>
            <w:color w:val="0000FF"/>
            <w:sz w:val="22"/>
            <w:szCs w:val="22"/>
            <w:u w:val="single"/>
          </w:rPr>
          <w:t>here</w:t>
        </w:r>
      </w:hyperlink>
      <w:r>
        <w:rPr>
          <w:rStyle w:val="normaltextrun"/>
          <w:rFonts w:ascii="Arial" w:hAnsi="Arial" w:cs="Arial"/>
          <w:color w:val="333333"/>
          <w:sz w:val="22"/>
          <w:szCs w:val="22"/>
        </w:rPr>
        <w:t>.</w:t>
      </w:r>
      <w:r>
        <w:rPr>
          <w:rStyle w:val="eop"/>
          <w:rFonts w:ascii="Arial" w:hAnsi="Arial" w:cs="Arial"/>
          <w:color w:val="333333"/>
          <w:sz w:val="22"/>
          <w:szCs w:val="22"/>
        </w:rPr>
        <w:t> </w:t>
      </w:r>
    </w:p>
    <w:p w14:paraId="5D754B5D" w14:textId="77777777" w:rsidR="00686076" w:rsidRDefault="00686076" w:rsidP="00686076">
      <w:pPr>
        <w:pStyle w:val="paragraph"/>
        <w:spacing w:before="0" w:beforeAutospacing="0" w:after="0" w:afterAutospacing="0"/>
        <w:ind w:left="300"/>
        <w:textAlignment w:val="baseline"/>
        <w:rPr>
          <w:rFonts w:ascii="Segoe UI" w:hAnsi="Segoe UI" w:cs="Segoe UI"/>
          <w:sz w:val="18"/>
          <w:szCs w:val="18"/>
        </w:rPr>
      </w:pPr>
      <w:r>
        <w:rPr>
          <w:rStyle w:val="eop"/>
          <w:rFonts w:ascii="Arial" w:hAnsi="Arial" w:cs="Arial"/>
          <w:color w:val="333333"/>
          <w:sz w:val="22"/>
          <w:szCs w:val="22"/>
        </w:rPr>
        <w:t> </w:t>
      </w:r>
    </w:p>
    <w:p w14:paraId="77D905E3" w14:textId="5A3A7BEE" w:rsidR="00686076" w:rsidRDefault="00686076" w:rsidP="006860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All marks should be submitted by the entering centres and then each centre will have their own sample generated, which should each be</w:t>
      </w:r>
      <w:r w:rsidR="00FC7711">
        <w:rPr>
          <w:rStyle w:val="normaltextrun"/>
          <w:rFonts w:ascii="Arial" w:hAnsi="Arial" w:cs="Arial"/>
          <w:sz w:val="22"/>
          <w:szCs w:val="22"/>
        </w:rPr>
        <w:t xml:space="preserve"> uploaded digitally via Portal</w:t>
      </w:r>
      <w:r>
        <w:rPr>
          <w:rStyle w:val="normaltextrun"/>
          <w:rFonts w:ascii="Arial" w:hAnsi="Arial" w:cs="Arial"/>
          <w:sz w:val="22"/>
          <w:szCs w:val="22"/>
        </w:rPr>
        <w:t>.</w:t>
      </w:r>
      <w:r>
        <w:rPr>
          <w:rStyle w:val="eop"/>
          <w:rFonts w:ascii="Arial" w:hAnsi="Arial" w:cs="Arial"/>
          <w:sz w:val="22"/>
          <w:szCs w:val="22"/>
        </w:rPr>
        <w:t> </w:t>
      </w:r>
    </w:p>
    <w:p w14:paraId="2DC0E65B" w14:textId="77777777" w:rsidR="00924A9B" w:rsidRDefault="00924A9B" w:rsidP="00924A9B">
      <w:pPr>
        <w:pStyle w:val="Default"/>
        <w:rPr>
          <w:sz w:val="22"/>
          <w:szCs w:val="22"/>
        </w:rPr>
      </w:pPr>
    </w:p>
    <w:p w14:paraId="4FDB295C" w14:textId="77777777" w:rsidR="00886C1C" w:rsidRPr="00924A9B" w:rsidRDefault="00886C1C" w:rsidP="00924A9B">
      <w:pPr>
        <w:pStyle w:val="NoSpacing"/>
        <w:rPr>
          <w:rFonts w:ascii="Arial" w:hAnsi="Arial" w:cs="Arial"/>
        </w:rPr>
      </w:pPr>
    </w:p>
    <w:p w14:paraId="25CE88F0" w14:textId="77777777" w:rsidR="00886C1C" w:rsidRPr="00924A9B" w:rsidRDefault="001479BB" w:rsidP="00924A9B">
      <w:pPr>
        <w:pStyle w:val="NoSpacing"/>
        <w:rPr>
          <w:rFonts w:ascii="Arial" w:hAnsi="Arial" w:cs="Arial"/>
          <w:b/>
        </w:rPr>
      </w:pPr>
      <w:r w:rsidRPr="00924A9B">
        <w:rPr>
          <w:rFonts w:ascii="Arial" w:hAnsi="Arial" w:cs="Arial"/>
          <w:b/>
        </w:rPr>
        <w:t xml:space="preserve">Deadlines: </w:t>
      </w:r>
    </w:p>
    <w:p w14:paraId="7F6822D8" w14:textId="3B2474E9" w:rsidR="00886C1C" w:rsidRPr="00924A9B" w:rsidRDefault="00905F9F" w:rsidP="00924A9B">
      <w:pPr>
        <w:pStyle w:val="NoSpacing"/>
        <w:rPr>
          <w:rFonts w:ascii="Arial" w:hAnsi="Arial" w:cs="Arial"/>
        </w:rPr>
      </w:pPr>
      <w:r w:rsidRPr="00924A9B">
        <w:rPr>
          <w:rFonts w:ascii="Arial" w:hAnsi="Arial" w:cs="Arial"/>
        </w:rPr>
        <w:t xml:space="preserve">Please </w:t>
      </w:r>
      <w:r w:rsidR="00FC7711">
        <w:rPr>
          <w:rFonts w:ascii="Arial" w:hAnsi="Arial" w:cs="Arial"/>
        </w:rPr>
        <w:t xml:space="preserve">upload folders </w:t>
      </w:r>
      <w:r w:rsidRPr="00924A9B">
        <w:rPr>
          <w:rFonts w:ascii="Arial" w:hAnsi="Arial" w:cs="Arial"/>
        </w:rPr>
        <w:t xml:space="preserve">before or by the deadline of </w:t>
      </w:r>
      <w:r w:rsidRPr="005669E4">
        <w:rPr>
          <w:rFonts w:ascii="Arial" w:hAnsi="Arial" w:cs="Arial"/>
          <w:b/>
        </w:rPr>
        <w:t>15 May</w:t>
      </w:r>
      <w:r w:rsidRPr="00924A9B">
        <w:rPr>
          <w:rFonts w:ascii="Arial" w:hAnsi="Arial" w:cs="Arial"/>
        </w:rPr>
        <w:t xml:space="preserve">. </w:t>
      </w:r>
    </w:p>
    <w:p w14:paraId="590DB97E" w14:textId="77777777" w:rsidR="00E44DB7" w:rsidRDefault="00E44DB7" w:rsidP="00924A9B">
      <w:pPr>
        <w:pStyle w:val="NoSpacing"/>
        <w:rPr>
          <w:rFonts w:ascii="Arial" w:hAnsi="Arial" w:cs="Arial"/>
        </w:rPr>
      </w:pPr>
    </w:p>
    <w:p w14:paraId="5F9C58CD" w14:textId="77777777" w:rsidR="001C4F12" w:rsidRDefault="001C4F12" w:rsidP="00924A9B">
      <w:pPr>
        <w:pStyle w:val="NoSpacing"/>
        <w:rPr>
          <w:rFonts w:ascii="Arial" w:hAnsi="Arial" w:cs="Arial"/>
        </w:rPr>
      </w:pPr>
    </w:p>
    <w:p w14:paraId="0C079987" w14:textId="77777777" w:rsidR="001C4F12" w:rsidRDefault="001C4F12" w:rsidP="00924A9B">
      <w:pPr>
        <w:pStyle w:val="NoSpacing"/>
        <w:rPr>
          <w:rFonts w:ascii="Arial" w:hAnsi="Arial" w:cs="Arial"/>
        </w:rPr>
      </w:pPr>
    </w:p>
    <w:p w14:paraId="1A99767C" w14:textId="77777777" w:rsidR="001C4F12" w:rsidRDefault="001C4F12" w:rsidP="00924A9B">
      <w:pPr>
        <w:pStyle w:val="NoSpacing"/>
        <w:rPr>
          <w:rFonts w:ascii="Arial" w:hAnsi="Arial" w:cs="Arial"/>
        </w:rPr>
      </w:pPr>
    </w:p>
    <w:p w14:paraId="0C632D7F" w14:textId="77777777" w:rsidR="001C4F12" w:rsidRDefault="001C4F12" w:rsidP="00924A9B">
      <w:pPr>
        <w:pStyle w:val="NoSpacing"/>
        <w:rPr>
          <w:rFonts w:ascii="Arial" w:hAnsi="Arial" w:cs="Arial"/>
        </w:rPr>
      </w:pPr>
    </w:p>
    <w:p w14:paraId="2957321C" w14:textId="77777777" w:rsidR="008440AB" w:rsidRDefault="008440AB" w:rsidP="001C4F12">
      <w:pPr>
        <w:rPr>
          <w:b/>
        </w:rPr>
      </w:pPr>
    </w:p>
    <w:p w14:paraId="16875AE4" w14:textId="77777777" w:rsidR="008440AB" w:rsidRDefault="008440AB" w:rsidP="001C4F12">
      <w:pPr>
        <w:rPr>
          <w:b/>
        </w:rPr>
      </w:pPr>
    </w:p>
    <w:p w14:paraId="374BA9A9" w14:textId="77777777" w:rsidR="008440AB" w:rsidRDefault="008440AB" w:rsidP="001C4F12">
      <w:pPr>
        <w:rPr>
          <w:b/>
        </w:rPr>
      </w:pPr>
    </w:p>
    <w:p w14:paraId="7CC6BC62" w14:textId="77777777" w:rsidR="008440AB" w:rsidRDefault="008440AB" w:rsidP="001C4F12">
      <w:pPr>
        <w:rPr>
          <w:b/>
        </w:rPr>
      </w:pPr>
    </w:p>
    <w:p w14:paraId="78086C63" w14:textId="77777777" w:rsidR="00FC7711" w:rsidRDefault="00FC7711" w:rsidP="001C4F12">
      <w:pPr>
        <w:rPr>
          <w:b/>
        </w:rPr>
      </w:pPr>
    </w:p>
    <w:p w14:paraId="74A7823E" w14:textId="00A5E9D6" w:rsidR="001C4F12" w:rsidRPr="003347C1" w:rsidRDefault="001C4F12" w:rsidP="001C4F12">
      <w:pPr>
        <w:rPr>
          <w:b/>
        </w:rPr>
      </w:pPr>
      <w:r w:rsidRPr="003347C1">
        <w:rPr>
          <w:b/>
        </w:rPr>
        <w:lastRenderedPageBreak/>
        <w:t>NON-EXAM ASSESSMENT CHECKLIST</w:t>
      </w:r>
      <w:r>
        <w:rPr>
          <w:b/>
        </w:rPr>
        <w:t xml:space="preserve">: </w:t>
      </w:r>
      <w:r w:rsidR="001E2722">
        <w:rPr>
          <w:b/>
        </w:rPr>
        <w:t>GCE English</w:t>
      </w:r>
      <w:r>
        <w:rPr>
          <w:b/>
        </w:rPr>
        <w:t xml:space="preserve"> Language </w:t>
      </w:r>
    </w:p>
    <w:p w14:paraId="593C89F8" w14:textId="77777777" w:rsidR="001C4F12" w:rsidRDefault="001C4F12" w:rsidP="001C4F12">
      <w:pPr>
        <w:rPr>
          <w:i/>
        </w:rPr>
      </w:pPr>
      <w:r w:rsidRPr="001C4F12">
        <w:rPr>
          <w:i/>
        </w:rPr>
        <w:t>Before sending the sample to the moderator, please complete this form to ensure that all administrative details have been completed. The teacher should have:</w:t>
      </w:r>
    </w:p>
    <w:p w14:paraId="0BC64DE5" w14:textId="68F631E7" w:rsidR="001C4F12" w:rsidRPr="001C4F12" w:rsidRDefault="001C4F12" w:rsidP="001C4F12">
      <w:pPr>
        <w:rPr>
          <w:i/>
        </w:rPr>
      </w:pPr>
    </w:p>
    <w:tbl>
      <w:tblPr>
        <w:tblStyle w:val="TableGrid"/>
        <w:tblW w:w="9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8"/>
      </w:tblGrid>
      <w:tr w:rsidR="001E2722" w14:paraId="4E7F7B52" w14:textId="77777777" w:rsidTr="00975E55">
        <w:tc>
          <w:tcPr>
            <w:tcW w:w="9148" w:type="dxa"/>
          </w:tcPr>
          <w:p w14:paraId="0285DC45" w14:textId="47E54E6C" w:rsidR="001E2722" w:rsidRDefault="001E2722" w:rsidP="00B7728B">
            <w:r>
              <w:rPr>
                <w:noProof/>
                <w:lang w:eastAsia="en-GB"/>
              </w:rPr>
              <mc:AlternateContent>
                <mc:Choice Requires="wps">
                  <w:drawing>
                    <wp:anchor distT="0" distB="0" distL="114300" distR="114300" simplePos="0" relativeHeight="251662336" behindDoc="0" locked="0" layoutInCell="1" allowOverlap="1" wp14:anchorId="72702335" wp14:editId="78F98C0B">
                      <wp:simplePos x="0" y="0"/>
                      <wp:positionH relativeFrom="column">
                        <wp:posOffset>5741035</wp:posOffset>
                      </wp:positionH>
                      <wp:positionV relativeFrom="paragraph">
                        <wp:posOffset>-162</wp:posOffset>
                      </wp:positionV>
                      <wp:extent cx="159385" cy="180340"/>
                      <wp:effectExtent l="0" t="0" r="12065" b="10160"/>
                      <wp:wrapNone/>
                      <wp:docPr id="4" name="Rectangle 4"/>
                      <wp:cNvGraphicFramePr/>
                      <a:graphic xmlns:a="http://schemas.openxmlformats.org/drawingml/2006/main">
                        <a:graphicData uri="http://schemas.microsoft.com/office/word/2010/wordprocessingShape">
                          <wps:wsp>
                            <wps:cNvSpPr/>
                            <wps:spPr>
                              <a:xfrm>
                                <a:off x="0" y="0"/>
                                <a:ext cx="159385"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303428" id="Rectangle 4" o:spid="_x0000_s1026" style="position:absolute;margin-left:452.05pt;margin-top:0;width:12.55pt;height:1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" filled="f" strokecolor="black [3213]" strokeweight="2pt"/>
                  </w:pict>
                </mc:Fallback>
              </mc:AlternateContent>
            </w:r>
            <w:r>
              <w:t>attached the corpus of data used with the investigation</w:t>
            </w:r>
          </w:p>
        </w:tc>
      </w:tr>
      <w:tr w:rsidR="001E2722" w14:paraId="69B8E88F" w14:textId="77777777" w:rsidTr="00975E55">
        <w:tc>
          <w:tcPr>
            <w:tcW w:w="9148" w:type="dxa"/>
          </w:tcPr>
          <w:p w14:paraId="0BAACB97" w14:textId="0666E982" w:rsidR="001E2722" w:rsidRDefault="001E2722" w:rsidP="00B7728B"/>
        </w:tc>
      </w:tr>
      <w:tr w:rsidR="001E2722" w14:paraId="12109EEE" w14:textId="77777777" w:rsidTr="00975E55">
        <w:trPr>
          <w:trHeight w:val="249"/>
        </w:trPr>
        <w:tc>
          <w:tcPr>
            <w:tcW w:w="9148" w:type="dxa"/>
          </w:tcPr>
          <w:p w14:paraId="75BEADAF" w14:textId="14028D39" w:rsidR="001E2722" w:rsidRDefault="001E2722" w:rsidP="00B7728B">
            <w:r>
              <w:rPr>
                <w:noProof/>
                <w:lang w:eastAsia="en-GB"/>
              </w:rPr>
              <mc:AlternateContent>
                <mc:Choice Requires="wps">
                  <w:drawing>
                    <wp:anchor distT="0" distB="0" distL="114300" distR="114300" simplePos="0" relativeHeight="251672576" behindDoc="0" locked="0" layoutInCell="1" allowOverlap="1" wp14:anchorId="1FEA9815" wp14:editId="6023F5EF">
                      <wp:simplePos x="0" y="0"/>
                      <wp:positionH relativeFrom="column">
                        <wp:posOffset>5737225</wp:posOffset>
                      </wp:positionH>
                      <wp:positionV relativeFrom="paragraph">
                        <wp:posOffset>10633</wp:posOffset>
                      </wp:positionV>
                      <wp:extent cx="159385" cy="180340"/>
                      <wp:effectExtent l="0" t="0" r="12065" b="10160"/>
                      <wp:wrapNone/>
                      <wp:docPr id="9" name="Rectangle 9"/>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55E15F" id="Rectangle 9" o:spid="_x0000_s1026" style="position:absolute;margin-left:451.75pt;margin-top:.85pt;width:12.55pt;height:14.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" filled="f" strokecolor="windowText" strokeweight="2pt"/>
                  </w:pict>
                </mc:Fallback>
              </mc:AlternateContent>
            </w:r>
            <w:r w:rsidR="009B2AFE">
              <w:t>c</w:t>
            </w:r>
            <w:r>
              <w:t>hecked that the aspect of study (i.e. self-representation, gender, culture, diversity) is clearly noted on the coversheet</w:t>
            </w:r>
          </w:p>
        </w:tc>
      </w:tr>
      <w:tr w:rsidR="001E2722" w14:paraId="305A02E3" w14:textId="77777777" w:rsidTr="00975E55">
        <w:tc>
          <w:tcPr>
            <w:tcW w:w="9148" w:type="dxa"/>
          </w:tcPr>
          <w:p w14:paraId="22ADBB52" w14:textId="15C6E1A6" w:rsidR="001E2722" w:rsidRDefault="001E2722" w:rsidP="00B7728B"/>
        </w:tc>
      </w:tr>
      <w:tr w:rsidR="001E2722" w14:paraId="2B4E8BF4" w14:textId="77777777" w:rsidTr="00975E55">
        <w:tc>
          <w:tcPr>
            <w:tcW w:w="9148" w:type="dxa"/>
          </w:tcPr>
          <w:p w14:paraId="082D87F9" w14:textId="09CB5C53" w:rsidR="001E2722" w:rsidRDefault="001E2722" w:rsidP="001E2722">
            <w:r>
              <w:rPr>
                <w:noProof/>
                <w:lang w:eastAsia="en-GB"/>
              </w:rPr>
              <mc:AlternateContent>
                <mc:Choice Requires="wps">
                  <w:drawing>
                    <wp:anchor distT="0" distB="0" distL="114300" distR="114300" simplePos="0" relativeHeight="251664384" behindDoc="0" locked="0" layoutInCell="1" allowOverlap="1" wp14:anchorId="3C007E33" wp14:editId="7B5CDDC0">
                      <wp:simplePos x="0" y="0"/>
                      <wp:positionH relativeFrom="column">
                        <wp:posOffset>5744210</wp:posOffset>
                      </wp:positionH>
                      <wp:positionV relativeFrom="paragraph">
                        <wp:posOffset>-10633</wp:posOffset>
                      </wp:positionV>
                      <wp:extent cx="159385" cy="180340"/>
                      <wp:effectExtent l="0" t="0" r="12065" b="10160"/>
                      <wp:wrapNone/>
                      <wp:docPr id="5" name="Rectangle 5"/>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B5A5A" id="Rectangle 5" o:spid="_x0000_s1026" style="position:absolute;margin-left:452.3pt;margin-top:-.85pt;width:12.55pt;height:14.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" filled="f" strokecolor="windowText" strokeweight="2pt"/>
                  </w:pict>
                </mc:Fallback>
              </mc:AlternateContent>
            </w:r>
            <w:r>
              <w:t>ensured that the investigations have a linguistic focus</w:t>
            </w:r>
          </w:p>
        </w:tc>
      </w:tr>
      <w:tr w:rsidR="001E2722" w14:paraId="175A43B0" w14:textId="77777777" w:rsidTr="00975E55">
        <w:tc>
          <w:tcPr>
            <w:tcW w:w="9148" w:type="dxa"/>
          </w:tcPr>
          <w:p w14:paraId="7F5BD8EB" w14:textId="77777777" w:rsidR="001E2722" w:rsidRDefault="001E2722" w:rsidP="00B7728B"/>
        </w:tc>
      </w:tr>
      <w:tr w:rsidR="001E2722" w14:paraId="364139DE" w14:textId="77777777" w:rsidTr="00975E55">
        <w:tc>
          <w:tcPr>
            <w:tcW w:w="9148" w:type="dxa"/>
          </w:tcPr>
          <w:p w14:paraId="7CE3860F" w14:textId="264A7A23" w:rsidR="001E2722" w:rsidRDefault="009920DB" w:rsidP="00B7728B">
            <w:r>
              <w:rPr>
                <w:noProof/>
                <w:lang w:eastAsia="en-GB"/>
              </w:rPr>
              <mc:AlternateContent>
                <mc:Choice Requires="wps">
                  <w:drawing>
                    <wp:anchor distT="0" distB="0" distL="114300" distR="114300" simplePos="0" relativeHeight="251666432" behindDoc="0" locked="0" layoutInCell="1" allowOverlap="1" wp14:anchorId="38F1D636" wp14:editId="14243080">
                      <wp:simplePos x="0" y="0"/>
                      <wp:positionH relativeFrom="column">
                        <wp:posOffset>5737225</wp:posOffset>
                      </wp:positionH>
                      <wp:positionV relativeFrom="paragraph">
                        <wp:posOffset>-7458</wp:posOffset>
                      </wp:positionV>
                      <wp:extent cx="159385" cy="180340"/>
                      <wp:effectExtent l="0" t="0" r="12065" b="10160"/>
                      <wp:wrapNone/>
                      <wp:docPr id="6" name="Rectangle 6"/>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4BDEBE" id="Rectangle 6" o:spid="_x0000_s1026" style="position:absolute;margin-left:451.75pt;margin-top:-.6pt;width:12.55pt;height:14.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" filled="f" strokecolor="windowText" strokeweight="2pt"/>
                  </w:pict>
                </mc:Fallback>
              </mc:AlternateContent>
            </w:r>
            <w:r w:rsidR="001E2722">
              <w:t>reminded candidates to include a bibliography</w:t>
            </w:r>
          </w:p>
        </w:tc>
      </w:tr>
      <w:tr w:rsidR="001E2722" w14:paraId="4F48BCBA" w14:textId="77777777" w:rsidTr="00975E55">
        <w:tc>
          <w:tcPr>
            <w:tcW w:w="9148" w:type="dxa"/>
          </w:tcPr>
          <w:p w14:paraId="7F55C8C5" w14:textId="77777777" w:rsidR="001E2722" w:rsidRDefault="001E2722" w:rsidP="00B7728B"/>
        </w:tc>
      </w:tr>
      <w:tr w:rsidR="001E2722" w14:paraId="55437C4F" w14:textId="77777777" w:rsidTr="00975E55">
        <w:tc>
          <w:tcPr>
            <w:tcW w:w="9148" w:type="dxa"/>
          </w:tcPr>
          <w:p w14:paraId="347D17EB" w14:textId="7D299EC2" w:rsidR="001E2722" w:rsidRDefault="009920DB" w:rsidP="00B7728B">
            <w:r>
              <w:rPr>
                <w:noProof/>
                <w:lang w:eastAsia="en-GB"/>
              </w:rPr>
              <mc:AlternateContent>
                <mc:Choice Requires="wps">
                  <w:drawing>
                    <wp:anchor distT="0" distB="0" distL="114300" distR="114300" simplePos="0" relativeHeight="251668480" behindDoc="0" locked="0" layoutInCell="1" allowOverlap="1" wp14:anchorId="6F21093A" wp14:editId="61ABAFED">
                      <wp:simplePos x="0" y="0"/>
                      <wp:positionH relativeFrom="column">
                        <wp:posOffset>5741035</wp:posOffset>
                      </wp:positionH>
                      <wp:positionV relativeFrom="paragraph">
                        <wp:posOffset>-8728</wp:posOffset>
                      </wp:positionV>
                      <wp:extent cx="159385" cy="180340"/>
                      <wp:effectExtent l="0" t="0" r="12065" b="10160"/>
                      <wp:wrapNone/>
                      <wp:docPr id="7" name="Rectangle 7"/>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2EE3D" id="Rectangle 7" o:spid="_x0000_s1026" style="position:absolute;margin-left:452.05pt;margin-top:-.7pt;width:12.55pt;height:14.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" filled="f" strokecolor="windowText" strokeweight="2pt"/>
                  </w:pict>
                </mc:Fallback>
              </mc:AlternateContent>
            </w:r>
            <w:r w:rsidR="001E2722">
              <w:t>annotated the essay, using AOs and language from the assessment grid in the margin</w:t>
            </w:r>
          </w:p>
        </w:tc>
      </w:tr>
      <w:tr w:rsidR="001E2722" w14:paraId="761BA119" w14:textId="77777777" w:rsidTr="00975E55">
        <w:tc>
          <w:tcPr>
            <w:tcW w:w="9148" w:type="dxa"/>
          </w:tcPr>
          <w:p w14:paraId="1904C0BD" w14:textId="77777777" w:rsidR="001E2722" w:rsidRDefault="001E2722" w:rsidP="00B7728B"/>
        </w:tc>
      </w:tr>
      <w:tr w:rsidR="001E2722" w14:paraId="075E7B87" w14:textId="77777777" w:rsidTr="00975E55">
        <w:tc>
          <w:tcPr>
            <w:tcW w:w="9148" w:type="dxa"/>
          </w:tcPr>
          <w:p w14:paraId="1D0045A7" w14:textId="6C19107C" w:rsidR="001E2722" w:rsidRDefault="009920DB" w:rsidP="00B7728B">
            <w:r>
              <w:rPr>
                <w:noProof/>
                <w:lang w:eastAsia="en-GB"/>
              </w:rPr>
              <mc:AlternateContent>
                <mc:Choice Requires="wps">
                  <w:drawing>
                    <wp:anchor distT="0" distB="0" distL="114300" distR="114300" simplePos="0" relativeHeight="251670528" behindDoc="0" locked="0" layoutInCell="1" allowOverlap="1" wp14:anchorId="73E40F09" wp14:editId="04AA5E77">
                      <wp:simplePos x="0" y="0"/>
                      <wp:positionH relativeFrom="column">
                        <wp:posOffset>5744210</wp:posOffset>
                      </wp:positionH>
                      <wp:positionV relativeFrom="paragraph">
                        <wp:posOffset>-8728</wp:posOffset>
                      </wp:positionV>
                      <wp:extent cx="159385" cy="180340"/>
                      <wp:effectExtent l="0" t="0" r="12065" b="10160"/>
                      <wp:wrapNone/>
                      <wp:docPr id="8" name="Rectangle 8"/>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5868A" id="Rectangle 8" o:spid="_x0000_s1026" style="position:absolute;margin-left:452.3pt;margin-top:-.7pt;width:12.55pt;height:14.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" filled="f" strokecolor="windowText" strokeweight="2pt"/>
                  </w:pict>
                </mc:Fallback>
              </mc:AlternateContent>
            </w:r>
            <w:r w:rsidR="001E2722">
              <w:t>written a summative comment at the end of the essay</w:t>
            </w:r>
          </w:p>
        </w:tc>
      </w:tr>
      <w:tr w:rsidR="001E2722" w14:paraId="3F660BE4" w14:textId="77777777" w:rsidTr="00975E55">
        <w:tc>
          <w:tcPr>
            <w:tcW w:w="9148" w:type="dxa"/>
          </w:tcPr>
          <w:p w14:paraId="4EB59A5F" w14:textId="77777777" w:rsidR="001E2722" w:rsidRDefault="001E2722" w:rsidP="00B7728B"/>
        </w:tc>
      </w:tr>
      <w:tr w:rsidR="001E2722" w14:paraId="0FCB7B11" w14:textId="77777777" w:rsidTr="00975E55">
        <w:tc>
          <w:tcPr>
            <w:tcW w:w="9148" w:type="dxa"/>
          </w:tcPr>
          <w:p w14:paraId="48E30EAE" w14:textId="168DDBE5" w:rsidR="001E2722" w:rsidRDefault="009920DB" w:rsidP="001E2722">
            <w:r>
              <w:rPr>
                <w:noProof/>
                <w:lang w:eastAsia="en-GB"/>
              </w:rPr>
              <mc:AlternateContent>
                <mc:Choice Requires="wps">
                  <w:drawing>
                    <wp:anchor distT="0" distB="0" distL="114300" distR="114300" simplePos="0" relativeHeight="251674624" behindDoc="0" locked="0" layoutInCell="1" allowOverlap="1" wp14:anchorId="108DA7F2" wp14:editId="3C76C266">
                      <wp:simplePos x="0" y="0"/>
                      <wp:positionH relativeFrom="column">
                        <wp:posOffset>5744210</wp:posOffset>
                      </wp:positionH>
                      <wp:positionV relativeFrom="paragraph">
                        <wp:posOffset>-2378</wp:posOffset>
                      </wp:positionV>
                      <wp:extent cx="159385" cy="180340"/>
                      <wp:effectExtent l="0" t="0" r="12065" b="10160"/>
                      <wp:wrapNone/>
                      <wp:docPr id="10" name="Rectangle 10"/>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3183B" id="Rectangle 10" o:spid="_x0000_s1026" style="position:absolute;margin-left:452.3pt;margin-top:-.2pt;width:12.55pt;height:14.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" filled="f" strokecolor="windowText" strokeweight="2pt"/>
                  </w:pict>
                </mc:Fallback>
              </mc:AlternateContent>
            </w:r>
            <w:r w:rsidR="001E2722">
              <w:t xml:space="preserve">internally moderated the coursework </w:t>
            </w:r>
          </w:p>
        </w:tc>
      </w:tr>
      <w:tr w:rsidR="001E2722" w14:paraId="0A2A5990" w14:textId="77777777" w:rsidTr="00975E55">
        <w:tc>
          <w:tcPr>
            <w:tcW w:w="9148" w:type="dxa"/>
          </w:tcPr>
          <w:p w14:paraId="0C3CF3C0" w14:textId="77777777" w:rsidR="001E2722" w:rsidRDefault="001E2722" w:rsidP="00B7728B"/>
        </w:tc>
      </w:tr>
      <w:tr w:rsidR="001E2722" w14:paraId="48B34F3F" w14:textId="77777777" w:rsidTr="00975E55">
        <w:tc>
          <w:tcPr>
            <w:tcW w:w="9148" w:type="dxa"/>
          </w:tcPr>
          <w:p w14:paraId="15BAAAA7" w14:textId="56EFF6A3" w:rsidR="001E2722" w:rsidRDefault="009920DB" w:rsidP="00B7728B">
            <w:r>
              <w:rPr>
                <w:noProof/>
                <w:lang w:eastAsia="en-GB"/>
              </w:rPr>
              <mc:AlternateContent>
                <mc:Choice Requires="wps">
                  <w:drawing>
                    <wp:anchor distT="0" distB="0" distL="114300" distR="114300" simplePos="0" relativeHeight="251680768" behindDoc="0" locked="0" layoutInCell="1" allowOverlap="1" wp14:anchorId="2800EAB8" wp14:editId="2DAC516B">
                      <wp:simplePos x="0" y="0"/>
                      <wp:positionH relativeFrom="column">
                        <wp:posOffset>5744210</wp:posOffset>
                      </wp:positionH>
                      <wp:positionV relativeFrom="paragraph">
                        <wp:posOffset>-6823</wp:posOffset>
                      </wp:positionV>
                      <wp:extent cx="159385" cy="180340"/>
                      <wp:effectExtent l="0" t="0" r="12065" b="10160"/>
                      <wp:wrapNone/>
                      <wp:docPr id="13" name="Rectangle 13"/>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8FD64" id="Rectangle 13" o:spid="_x0000_s1026" style="position:absolute;margin-left:452.3pt;margin-top:-.55pt;width:12.55pt;height:14.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" filled="f" strokecolor="windowText" strokeweight="2pt"/>
                  </w:pict>
                </mc:Fallback>
              </mc:AlternateContent>
            </w:r>
            <w:r w:rsidR="001E2722">
              <w:rPr>
                <w:rFonts w:eastAsia="Times New Roman"/>
              </w:rPr>
              <w:t>awarded marks under each AO which have been added correctly to give a total out of 80</w:t>
            </w:r>
          </w:p>
        </w:tc>
      </w:tr>
      <w:tr w:rsidR="001E2722" w14:paraId="3375CDB4" w14:textId="77777777" w:rsidTr="00975E55">
        <w:tc>
          <w:tcPr>
            <w:tcW w:w="9148" w:type="dxa"/>
          </w:tcPr>
          <w:p w14:paraId="21F4110F" w14:textId="77777777" w:rsidR="001E2722" w:rsidRDefault="001E2722" w:rsidP="00B7728B"/>
        </w:tc>
      </w:tr>
      <w:tr w:rsidR="001E2722" w14:paraId="200DE010" w14:textId="77777777" w:rsidTr="00975E55">
        <w:tc>
          <w:tcPr>
            <w:tcW w:w="9148" w:type="dxa"/>
          </w:tcPr>
          <w:p w14:paraId="4961548C" w14:textId="40F561E2" w:rsidR="001E2722" w:rsidRDefault="009920DB" w:rsidP="00B7728B">
            <w:r>
              <w:rPr>
                <w:noProof/>
                <w:lang w:eastAsia="en-GB"/>
              </w:rPr>
              <mc:AlternateContent>
                <mc:Choice Requires="wps">
                  <w:drawing>
                    <wp:anchor distT="0" distB="0" distL="114300" distR="114300" simplePos="0" relativeHeight="251678720" behindDoc="0" locked="0" layoutInCell="1" allowOverlap="1" wp14:anchorId="759E1373" wp14:editId="3E5913B0">
                      <wp:simplePos x="0" y="0"/>
                      <wp:positionH relativeFrom="column">
                        <wp:posOffset>5741035</wp:posOffset>
                      </wp:positionH>
                      <wp:positionV relativeFrom="paragraph">
                        <wp:posOffset>-4283</wp:posOffset>
                      </wp:positionV>
                      <wp:extent cx="159385" cy="180340"/>
                      <wp:effectExtent l="0" t="0" r="12065" b="10160"/>
                      <wp:wrapNone/>
                      <wp:docPr id="12" name="Rectangle 12"/>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9DBBE" id="Rectangle 12" o:spid="_x0000_s1026" style="position:absolute;margin-left:452.05pt;margin-top:-.35pt;width:12.55pt;height:14.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" filled="f" strokecolor="windowText" strokeweight="2pt"/>
                  </w:pict>
                </mc:Fallback>
              </mc:AlternateContent>
            </w:r>
            <w:r w:rsidR="001E2722">
              <w:t>completed the coversheet for all candidates, including comments on each AO</w:t>
            </w:r>
          </w:p>
        </w:tc>
      </w:tr>
      <w:tr w:rsidR="001E2722" w14:paraId="6FDBDE3D" w14:textId="77777777" w:rsidTr="00975E55">
        <w:tc>
          <w:tcPr>
            <w:tcW w:w="9148" w:type="dxa"/>
          </w:tcPr>
          <w:p w14:paraId="4F599742" w14:textId="77777777" w:rsidR="001E2722" w:rsidRDefault="001E2722" w:rsidP="00B7728B"/>
        </w:tc>
      </w:tr>
      <w:tr w:rsidR="001E2722" w14:paraId="62582116" w14:textId="77777777" w:rsidTr="00975E55">
        <w:tc>
          <w:tcPr>
            <w:tcW w:w="9148" w:type="dxa"/>
          </w:tcPr>
          <w:p w14:paraId="60E9BB26" w14:textId="2B117291" w:rsidR="001E2722" w:rsidRDefault="009920DB" w:rsidP="009920DB">
            <w:r>
              <w:rPr>
                <w:noProof/>
                <w:lang w:eastAsia="en-GB"/>
              </w:rPr>
              <mc:AlternateContent>
                <mc:Choice Requires="wps">
                  <w:drawing>
                    <wp:anchor distT="0" distB="0" distL="114300" distR="114300" simplePos="0" relativeHeight="251676672" behindDoc="0" locked="0" layoutInCell="1" allowOverlap="1" wp14:anchorId="2EA065FE" wp14:editId="06F442F8">
                      <wp:simplePos x="0" y="0"/>
                      <wp:positionH relativeFrom="column">
                        <wp:posOffset>5737225</wp:posOffset>
                      </wp:positionH>
                      <wp:positionV relativeFrom="paragraph">
                        <wp:posOffset>-12538</wp:posOffset>
                      </wp:positionV>
                      <wp:extent cx="159385" cy="180340"/>
                      <wp:effectExtent l="0" t="0" r="12065" b="10160"/>
                      <wp:wrapNone/>
                      <wp:docPr id="11" name="Rectangle 11"/>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30AD3" id="Rectangle 11" o:spid="_x0000_s1026" style="position:absolute;margin-left:451.75pt;margin-top:-1pt;width:12.55pt;height:14.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" filled="f" strokecolor="windowText" strokeweight="2pt"/>
                  </w:pict>
                </mc:Fallback>
              </mc:AlternateContent>
            </w:r>
            <w:r w:rsidR="001E2722">
              <w:t xml:space="preserve">ensured that all coversheets have been </w:t>
            </w:r>
            <w:r>
              <w:t>authenticated</w:t>
            </w:r>
            <w:r w:rsidR="001E2722">
              <w:t xml:space="preserve"> and dated</w:t>
            </w:r>
          </w:p>
        </w:tc>
      </w:tr>
      <w:tr w:rsidR="001E2722" w14:paraId="11DF3AEC" w14:textId="77777777" w:rsidTr="00975E55">
        <w:tc>
          <w:tcPr>
            <w:tcW w:w="9148" w:type="dxa"/>
          </w:tcPr>
          <w:p w14:paraId="4EDDB09A" w14:textId="77777777" w:rsidR="00FC7711" w:rsidRDefault="00FC7711" w:rsidP="00B7728B"/>
          <w:p w14:paraId="7B55EF32" w14:textId="209D554A" w:rsidR="001E2722" w:rsidRDefault="009920DB" w:rsidP="00B7728B">
            <w:r>
              <w:rPr>
                <w:noProof/>
                <w:lang w:eastAsia="en-GB"/>
              </w:rPr>
              <mc:AlternateContent>
                <mc:Choice Requires="wps">
                  <w:drawing>
                    <wp:anchor distT="0" distB="0" distL="114300" distR="114300" simplePos="0" relativeHeight="251693056" behindDoc="0" locked="0" layoutInCell="1" allowOverlap="1" wp14:anchorId="67326062" wp14:editId="6419505E">
                      <wp:simplePos x="0" y="0"/>
                      <wp:positionH relativeFrom="column">
                        <wp:posOffset>5741035</wp:posOffset>
                      </wp:positionH>
                      <wp:positionV relativeFrom="paragraph">
                        <wp:posOffset>-5080</wp:posOffset>
                      </wp:positionV>
                      <wp:extent cx="159385" cy="180340"/>
                      <wp:effectExtent l="0" t="0" r="12065" b="10160"/>
                      <wp:wrapNone/>
                      <wp:docPr id="19" name="Rectangle 19"/>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A3B68" id="Rectangle 19" o:spid="_x0000_s1026" style="position:absolute;margin-left:452.05pt;margin-top:-.4pt;width:12.55pt;height:14.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" filled="f" strokecolor="windowText" strokeweight="2pt"/>
                  </w:pict>
                </mc:Fallback>
              </mc:AlternateContent>
            </w:r>
            <w:r w:rsidR="001E2722">
              <w:t>included only the required sample in the pack sent to the moderator</w:t>
            </w:r>
          </w:p>
        </w:tc>
      </w:tr>
      <w:tr w:rsidR="001E2722" w14:paraId="684E8828" w14:textId="77777777" w:rsidTr="00975E55">
        <w:tc>
          <w:tcPr>
            <w:tcW w:w="9148" w:type="dxa"/>
          </w:tcPr>
          <w:p w14:paraId="3BE419B2" w14:textId="77777777" w:rsidR="001E2722" w:rsidRDefault="001E2722" w:rsidP="00B7728B"/>
        </w:tc>
      </w:tr>
      <w:tr w:rsidR="001E2722" w14:paraId="136504E2" w14:textId="77777777" w:rsidTr="00975E55">
        <w:tc>
          <w:tcPr>
            <w:tcW w:w="9148" w:type="dxa"/>
          </w:tcPr>
          <w:p w14:paraId="27CA51E8" w14:textId="7239458A" w:rsidR="001E2722" w:rsidRDefault="009920DB" w:rsidP="00B7728B">
            <w:r>
              <w:rPr>
                <w:noProof/>
                <w:lang w:eastAsia="en-GB"/>
              </w:rPr>
              <mc:AlternateContent>
                <mc:Choice Requires="wps">
                  <w:drawing>
                    <wp:anchor distT="0" distB="0" distL="114300" distR="114300" simplePos="0" relativeHeight="251691008" behindDoc="0" locked="0" layoutInCell="1" allowOverlap="1" wp14:anchorId="76201A12" wp14:editId="009D3D4E">
                      <wp:simplePos x="0" y="0"/>
                      <wp:positionH relativeFrom="column">
                        <wp:posOffset>5737225</wp:posOffset>
                      </wp:positionH>
                      <wp:positionV relativeFrom="paragraph">
                        <wp:posOffset>-12700</wp:posOffset>
                      </wp:positionV>
                      <wp:extent cx="159385" cy="180340"/>
                      <wp:effectExtent l="0" t="0" r="12065" b="10160"/>
                      <wp:wrapNone/>
                      <wp:docPr id="18" name="Rectangle 18"/>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37E8C" id="Rectangle 18" o:spid="_x0000_s1026" style="position:absolute;margin-left:451.75pt;margin-top:-1pt;width:12.55pt;height:14.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" filled="f" strokecolor="windowText" strokeweight="2pt"/>
                  </w:pict>
                </mc:Fallback>
              </mc:AlternateContent>
            </w:r>
            <w:r w:rsidR="001E2722">
              <w:t>checked that the coversheet has been fully completed by the candidate</w:t>
            </w:r>
            <w:r>
              <w:t xml:space="preserve"> including investigation title and word count</w:t>
            </w:r>
          </w:p>
        </w:tc>
      </w:tr>
      <w:tr w:rsidR="001E2722" w14:paraId="47EA7910" w14:textId="77777777" w:rsidTr="00975E55">
        <w:tc>
          <w:tcPr>
            <w:tcW w:w="9148" w:type="dxa"/>
          </w:tcPr>
          <w:p w14:paraId="257904E8" w14:textId="77777777" w:rsidR="001E2722" w:rsidRDefault="001E2722" w:rsidP="00B7728B"/>
        </w:tc>
      </w:tr>
      <w:tr w:rsidR="001E2722" w14:paraId="417E74DD" w14:textId="77777777" w:rsidTr="00975E55">
        <w:tc>
          <w:tcPr>
            <w:tcW w:w="9148" w:type="dxa"/>
          </w:tcPr>
          <w:p w14:paraId="093325AB" w14:textId="7E3493B4" w:rsidR="001E2722" w:rsidRDefault="009920DB" w:rsidP="00B7728B">
            <w:r>
              <w:rPr>
                <w:noProof/>
                <w:lang w:eastAsia="en-GB"/>
              </w:rPr>
              <mc:AlternateContent>
                <mc:Choice Requires="wps">
                  <w:drawing>
                    <wp:anchor distT="0" distB="0" distL="114300" distR="114300" simplePos="0" relativeHeight="251688960" behindDoc="0" locked="0" layoutInCell="1" allowOverlap="1" wp14:anchorId="604C723D" wp14:editId="42136BAF">
                      <wp:simplePos x="0" y="0"/>
                      <wp:positionH relativeFrom="column">
                        <wp:posOffset>5744210</wp:posOffset>
                      </wp:positionH>
                      <wp:positionV relativeFrom="paragraph">
                        <wp:posOffset>635</wp:posOffset>
                      </wp:positionV>
                      <wp:extent cx="159385" cy="180340"/>
                      <wp:effectExtent l="0" t="0" r="12065" b="10160"/>
                      <wp:wrapNone/>
                      <wp:docPr id="17" name="Rectangle 17"/>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3C8B8" id="Rectangle 17" o:spid="_x0000_s1026" style="position:absolute;margin-left:452.3pt;margin-top:.05pt;width:12.55pt;height:14.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" filled="f" strokecolor="windowText" strokeweight="2pt"/>
                  </w:pict>
                </mc:Fallback>
              </mc:AlternateContent>
            </w:r>
            <w:r w:rsidR="001E2722">
              <w:t>checked that all coversheets have been signed and dated by the candidates</w:t>
            </w:r>
          </w:p>
        </w:tc>
      </w:tr>
      <w:tr w:rsidR="009920DB" w14:paraId="196D5F7C" w14:textId="77777777" w:rsidTr="00975E55">
        <w:tc>
          <w:tcPr>
            <w:tcW w:w="9148" w:type="dxa"/>
          </w:tcPr>
          <w:p w14:paraId="669C68CD" w14:textId="72DC8DAC" w:rsidR="009920DB" w:rsidRDefault="009920DB" w:rsidP="00B7728B">
            <w:pPr>
              <w:rPr>
                <w:noProof/>
                <w:lang w:eastAsia="en-GB"/>
              </w:rPr>
            </w:pPr>
          </w:p>
        </w:tc>
      </w:tr>
      <w:tr w:rsidR="009920DB" w14:paraId="57601D27" w14:textId="77777777" w:rsidTr="00975E55">
        <w:tc>
          <w:tcPr>
            <w:tcW w:w="9148" w:type="dxa"/>
          </w:tcPr>
          <w:p w14:paraId="33081025" w14:textId="66986F3D" w:rsidR="009920DB" w:rsidRDefault="009920DB" w:rsidP="00B7728B">
            <w:pPr>
              <w:rPr>
                <w:noProof/>
                <w:lang w:eastAsia="en-GB"/>
              </w:rPr>
            </w:pPr>
            <w:r>
              <w:rPr>
                <w:noProof/>
                <w:lang w:eastAsia="en-GB"/>
              </w:rPr>
              <mc:AlternateContent>
                <mc:Choice Requires="wps">
                  <w:drawing>
                    <wp:anchor distT="0" distB="0" distL="114300" distR="114300" simplePos="0" relativeHeight="251695104" behindDoc="0" locked="0" layoutInCell="1" allowOverlap="1" wp14:anchorId="74278A62" wp14:editId="70C22AA6">
                      <wp:simplePos x="0" y="0"/>
                      <wp:positionH relativeFrom="column">
                        <wp:posOffset>5737225</wp:posOffset>
                      </wp:positionH>
                      <wp:positionV relativeFrom="paragraph">
                        <wp:posOffset>-12065</wp:posOffset>
                      </wp:positionV>
                      <wp:extent cx="159385" cy="180340"/>
                      <wp:effectExtent l="0" t="0" r="12065" b="10160"/>
                      <wp:wrapNone/>
                      <wp:docPr id="20" name="Rectangle 20"/>
                      <wp:cNvGraphicFramePr/>
                      <a:graphic xmlns:a="http://schemas.openxmlformats.org/drawingml/2006/main">
                        <a:graphicData uri="http://schemas.microsoft.com/office/word/2010/wordprocessingShape">
                          <wps:wsp>
                            <wps:cNvSpPr/>
                            <wps:spPr>
                              <a:xfrm>
                                <a:off x="0" y="0"/>
                                <a:ext cx="159385" cy="1803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02354" id="Rectangle 20" o:spid="_x0000_s1026" style="position:absolute;margin-left:451.75pt;margin-top:-.95pt;width:12.55pt;height:14.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" filled="f" strokecolor="windowText" strokeweight="2pt"/>
                  </w:pict>
                </mc:Fallback>
              </mc:AlternateContent>
            </w:r>
            <w:r>
              <w:rPr>
                <w:noProof/>
                <w:lang w:eastAsia="en-GB"/>
              </w:rPr>
              <w:t xml:space="preserve">checked </w:t>
            </w:r>
            <w:r w:rsidR="009B2AFE">
              <w:rPr>
                <w:noProof/>
                <w:lang w:eastAsia="en-GB"/>
              </w:rPr>
              <w:t>the accu</w:t>
            </w:r>
            <w:r>
              <w:rPr>
                <w:noProof/>
                <w:lang w:eastAsia="en-GB"/>
              </w:rPr>
              <w:t>r</w:t>
            </w:r>
            <w:r w:rsidR="009B2AFE">
              <w:rPr>
                <w:noProof/>
                <w:lang w:eastAsia="en-GB"/>
              </w:rPr>
              <w:t>a</w:t>
            </w:r>
            <w:r>
              <w:rPr>
                <w:noProof/>
                <w:lang w:eastAsia="en-GB"/>
              </w:rPr>
              <w:t>cy of the candidate details on each coversheet</w:t>
            </w:r>
          </w:p>
        </w:tc>
      </w:tr>
    </w:tbl>
    <w:p w14:paraId="53D50853" w14:textId="53B2675F" w:rsidR="001C4F12" w:rsidRDefault="001C4F12" w:rsidP="00924A9B">
      <w:pPr>
        <w:pStyle w:val="NoSpacing"/>
        <w:rPr>
          <w:rFonts w:ascii="Arial" w:hAnsi="Arial" w:cs="Arial"/>
        </w:rPr>
      </w:pPr>
    </w:p>
    <w:p w14:paraId="6A2741E2" w14:textId="3CC37CB6" w:rsidR="001C4F12" w:rsidRDefault="001C4F12" w:rsidP="00924A9B">
      <w:pPr>
        <w:pStyle w:val="NoSpacing"/>
        <w:rPr>
          <w:rFonts w:ascii="Arial" w:hAnsi="Arial" w:cs="Arial"/>
        </w:rPr>
      </w:pPr>
    </w:p>
    <w:p w14:paraId="7F177322" w14:textId="3647F875" w:rsidR="001C4F12" w:rsidRDefault="009B2AFE" w:rsidP="00924A9B">
      <w:pPr>
        <w:pStyle w:val="NoSpacing"/>
        <w:rPr>
          <w:rFonts w:ascii="Arial" w:hAnsi="Arial" w:cs="Arial"/>
        </w:rPr>
      </w:pPr>
      <w:r>
        <w:rPr>
          <w:rFonts w:ascii="Arial" w:hAnsi="Arial" w:cs="Arial"/>
        </w:rPr>
        <w:t>Centre Name:</w:t>
      </w:r>
      <w:r w:rsidR="00FC7711">
        <w:rPr>
          <w:rFonts w:ascii="Arial" w:hAnsi="Arial" w:cs="Arial"/>
        </w:rPr>
        <w:t xml:space="preserve"> </w:t>
      </w:r>
      <w:r>
        <w:rPr>
          <w:rFonts w:ascii="Arial" w:hAnsi="Arial" w:cs="Arial"/>
        </w:rPr>
        <w:t>…………………………………………….......... Centre Number: …………………</w:t>
      </w:r>
    </w:p>
    <w:p w14:paraId="38B4E067" w14:textId="77777777" w:rsidR="009B2AFE" w:rsidRDefault="009B2AFE" w:rsidP="00924A9B">
      <w:pPr>
        <w:pStyle w:val="NoSpacing"/>
        <w:rPr>
          <w:rFonts w:ascii="Arial" w:hAnsi="Arial" w:cs="Arial"/>
        </w:rPr>
      </w:pPr>
    </w:p>
    <w:p w14:paraId="1219FE96" w14:textId="77777777" w:rsidR="009B2AFE" w:rsidRDefault="009B2AFE" w:rsidP="00924A9B">
      <w:pPr>
        <w:pStyle w:val="NoSpacing"/>
        <w:rPr>
          <w:rFonts w:ascii="Arial" w:hAnsi="Arial" w:cs="Arial"/>
          <w:b/>
          <w:i/>
        </w:rPr>
      </w:pPr>
    </w:p>
    <w:p w14:paraId="2EAD31EB" w14:textId="56A3EF7C" w:rsidR="001C4F12" w:rsidRPr="001C4F12" w:rsidRDefault="001C4F12" w:rsidP="00924A9B">
      <w:pPr>
        <w:pStyle w:val="NoSpacing"/>
        <w:rPr>
          <w:rFonts w:ascii="Arial" w:hAnsi="Arial" w:cs="Arial"/>
          <w:b/>
          <w:i/>
        </w:rPr>
      </w:pPr>
      <w:r w:rsidRPr="001C4F12">
        <w:rPr>
          <w:rFonts w:ascii="Arial" w:hAnsi="Arial" w:cs="Arial"/>
          <w:b/>
          <w:i/>
        </w:rPr>
        <w:t>Please include this form with your sample.</w:t>
      </w:r>
    </w:p>
    <w:sectPr w:rsidR="001C4F12" w:rsidRPr="001C4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92B"/>
    <w:multiLevelType w:val="hybridMultilevel"/>
    <w:tmpl w:val="976E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31C32"/>
    <w:multiLevelType w:val="hybridMultilevel"/>
    <w:tmpl w:val="A65E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C702D"/>
    <w:multiLevelType w:val="hybridMultilevel"/>
    <w:tmpl w:val="8EC8233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52ED5"/>
    <w:multiLevelType w:val="hybridMultilevel"/>
    <w:tmpl w:val="DBC2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130BF"/>
    <w:multiLevelType w:val="hybridMultilevel"/>
    <w:tmpl w:val="9518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E61CF"/>
    <w:multiLevelType w:val="hybridMultilevel"/>
    <w:tmpl w:val="F916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5722F9"/>
    <w:multiLevelType w:val="hybridMultilevel"/>
    <w:tmpl w:val="B168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61482F"/>
    <w:multiLevelType w:val="hybridMultilevel"/>
    <w:tmpl w:val="E768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E449B"/>
    <w:multiLevelType w:val="hybridMultilevel"/>
    <w:tmpl w:val="775A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229BE"/>
    <w:multiLevelType w:val="hybridMultilevel"/>
    <w:tmpl w:val="0C58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977021">
    <w:abstractNumId w:val="1"/>
  </w:num>
  <w:num w:numId="2" w16cid:durableId="1681809866">
    <w:abstractNumId w:val="9"/>
  </w:num>
  <w:num w:numId="3" w16cid:durableId="2133866842">
    <w:abstractNumId w:val="4"/>
  </w:num>
  <w:num w:numId="4" w16cid:durableId="454569356">
    <w:abstractNumId w:val="5"/>
  </w:num>
  <w:num w:numId="5" w16cid:durableId="1329214882">
    <w:abstractNumId w:val="8"/>
  </w:num>
  <w:num w:numId="6" w16cid:durableId="305857336">
    <w:abstractNumId w:val="6"/>
  </w:num>
  <w:num w:numId="7" w16cid:durableId="65996878">
    <w:abstractNumId w:val="3"/>
  </w:num>
  <w:num w:numId="8" w16cid:durableId="319623615">
    <w:abstractNumId w:val="2"/>
  </w:num>
  <w:num w:numId="9" w16cid:durableId="561139039">
    <w:abstractNumId w:val="7"/>
  </w:num>
  <w:num w:numId="10" w16cid:durableId="72432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BB"/>
    <w:rsid w:val="001479BB"/>
    <w:rsid w:val="001C4F12"/>
    <w:rsid w:val="001E2722"/>
    <w:rsid w:val="003E7C07"/>
    <w:rsid w:val="003F5F67"/>
    <w:rsid w:val="004D1F7B"/>
    <w:rsid w:val="00563566"/>
    <w:rsid w:val="005669E4"/>
    <w:rsid w:val="00686076"/>
    <w:rsid w:val="008440AB"/>
    <w:rsid w:val="00881988"/>
    <w:rsid w:val="00886C1C"/>
    <w:rsid w:val="008A006C"/>
    <w:rsid w:val="00905F9F"/>
    <w:rsid w:val="00924A9B"/>
    <w:rsid w:val="00975E55"/>
    <w:rsid w:val="009920DB"/>
    <w:rsid w:val="009B2AFE"/>
    <w:rsid w:val="00A9581E"/>
    <w:rsid w:val="00BE17C2"/>
    <w:rsid w:val="00C63D38"/>
    <w:rsid w:val="00C86373"/>
    <w:rsid w:val="00E44DB7"/>
    <w:rsid w:val="00EF3FFF"/>
    <w:rsid w:val="00FC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14B8"/>
  <w15:docId w15:val="{9308C4DB-E42F-46CD-A870-8AA1B6EB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12"/>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79B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479BB"/>
    <w:pPr>
      <w:spacing w:after="0" w:line="240" w:lineRule="auto"/>
    </w:pPr>
  </w:style>
  <w:style w:type="paragraph" w:styleId="BalloonText">
    <w:name w:val="Balloon Text"/>
    <w:basedOn w:val="Normal"/>
    <w:link w:val="BalloonTextChar"/>
    <w:uiPriority w:val="99"/>
    <w:semiHidden/>
    <w:unhideWhenUsed/>
    <w:rsid w:val="00566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9E4"/>
    <w:rPr>
      <w:rFonts w:ascii="Tahoma" w:hAnsi="Tahoma" w:cs="Tahoma"/>
      <w:sz w:val="16"/>
      <w:szCs w:val="16"/>
    </w:rPr>
  </w:style>
  <w:style w:type="table" w:styleId="TableGrid">
    <w:name w:val="Table Grid"/>
    <w:basedOn w:val="TableNormal"/>
    <w:uiPriority w:val="59"/>
    <w:rsid w:val="001C4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860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6076"/>
  </w:style>
  <w:style w:type="character" w:customStyle="1" w:styleId="eop">
    <w:name w:val="eop"/>
    <w:basedOn w:val="DefaultParagraphFont"/>
    <w:rsid w:val="00686076"/>
  </w:style>
  <w:style w:type="character" w:styleId="Hyperlink">
    <w:name w:val="Hyperlink"/>
    <w:basedOn w:val="DefaultParagraphFont"/>
    <w:uiPriority w:val="99"/>
    <w:unhideWhenUsed/>
    <w:rsid w:val="00A9581E"/>
    <w:rPr>
      <w:color w:val="0000FF" w:themeColor="hyperlink"/>
      <w:u w:val="single"/>
    </w:rPr>
  </w:style>
  <w:style w:type="character" w:styleId="UnresolvedMention">
    <w:name w:val="Unresolved Mention"/>
    <w:basedOn w:val="DefaultParagraphFont"/>
    <w:uiPriority w:val="99"/>
    <w:semiHidden/>
    <w:unhideWhenUsed/>
    <w:rsid w:val="00A95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5171201">
      <w:bodyDiv w:val="1"/>
      <w:marLeft w:val="0"/>
      <w:marRight w:val="0"/>
      <w:marTop w:val="0"/>
      <w:marBottom w:val="0"/>
      <w:divBdr>
        <w:top w:val="none" w:sz="0" w:space="0" w:color="auto"/>
        <w:left w:val="none" w:sz="0" w:space="0" w:color="auto"/>
        <w:bottom w:val="none" w:sz="0" w:space="0" w:color="auto"/>
        <w:right w:val="none" w:sz="0" w:space="0" w:color="auto"/>
      </w:divBdr>
      <w:divsChild>
        <w:div w:id="1079861828">
          <w:marLeft w:val="0"/>
          <w:marRight w:val="0"/>
          <w:marTop w:val="0"/>
          <w:marBottom w:val="0"/>
          <w:divBdr>
            <w:top w:val="none" w:sz="0" w:space="0" w:color="auto"/>
            <w:left w:val="none" w:sz="0" w:space="0" w:color="auto"/>
            <w:bottom w:val="none" w:sz="0" w:space="0" w:color="auto"/>
            <w:right w:val="none" w:sz="0" w:space="0" w:color="auto"/>
          </w:divBdr>
        </w:div>
        <w:div w:id="14383857">
          <w:marLeft w:val="0"/>
          <w:marRight w:val="0"/>
          <w:marTop w:val="0"/>
          <w:marBottom w:val="0"/>
          <w:divBdr>
            <w:top w:val="none" w:sz="0" w:space="0" w:color="auto"/>
            <w:left w:val="none" w:sz="0" w:space="0" w:color="auto"/>
            <w:bottom w:val="none" w:sz="0" w:space="0" w:color="auto"/>
            <w:right w:val="none" w:sz="0" w:space="0" w:color="auto"/>
          </w:divBdr>
        </w:div>
        <w:div w:id="266355666">
          <w:marLeft w:val="0"/>
          <w:marRight w:val="0"/>
          <w:marTop w:val="0"/>
          <w:marBottom w:val="0"/>
          <w:divBdr>
            <w:top w:val="none" w:sz="0" w:space="0" w:color="auto"/>
            <w:left w:val="none" w:sz="0" w:space="0" w:color="auto"/>
            <w:bottom w:val="none" w:sz="0" w:space="0" w:color="auto"/>
            <w:right w:val="none" w:sz="0" w:space="0" w:color="auto"/>
          </w:divBdr>
        </w:div>
        <w:div w:id="1656495866">
          <w:marLeft w:val="0"/>
          <w:marRight w:val="0"/>
          <w:marTop w:val="0"/>
          <w:marBottom w:val="0"/>
          <w:divBdr>
            <w:top w:val="none" w:sz="0" w:space="0" w:color="auto"/>
            <w:left w:val="none" w:sz="0" w:space="0" w:color="auto"/>
            <w:bottom w:val="none" w:sz="0" w:space="0" w:color="auto"/>
            <w:right w:val="none" w:sz="0" w:space="0" w:color="auto"/>
          </w:divBdr>
        </w:div>
        <w:div w:id="1835995647">
          <w:marLeft w:val="0"/>
          <w:marRight w:val="0"/>
          <w:marTop w:val="0"/>
          <w:marBottom w:val="0"/>
          <w:divBdr>
            <w:top w:val="none" w:sz="0" w:space="0" w:color="auto"/>
            <w:left w:val="none" w:sz="0" w:space="0" w:color="auto"/>
            <w:bottom w:val="none" w:sz="0" w:space="0" w:color="auto"/>
            <w:right w:val="none" w:sz="0" w:space="0" w:color="auto"/>
          </w:divBdr>
        </w:div>
        <w:div w:id="2070684967">
          <w:marLeft w:val="0"/>
          <w:marRight w:val="0"/>
          <w:marTop w:val="0"/>
          <w:marBottom w:val="0"/>
          <w:divBdr>
            <w:top w:val="none" w:sz="0" w:space="0" w:color="auto"/>
            <w:left w:val="none" w:sz="0" w:space="0" w:color="auto"/>
            <w:bottom w:val="none" w:sz="0" w:space="0" w:color="auto"/>
            <w:right w:val="none" w:sz="0" w:space="0" w:color="auto"/>
          </w:divBdr>
        </w:div>
        <w:div w:id="124460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jec.co.uk/media/oj1lzrjt/partial-consortium-arrangements-form-2020.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jec.co.uk/home/administration/e-submission-uplo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wjec.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emf"/><Relationship Id="rId14" Type="http://schemas.openxmlformats.org/officeDocument/2006/relationships/hyperlink" Target="https://www.wjec.co.uk/media/syuf0wvk/consortia-policy-and-procedure.pdf"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63e3f593d8772e7e9dd59ec5eb47b61a">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b950a681e953702d3c260a02517cd12a"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3DB520055EDDB440B1956AA9AA49CCC900676E742026C1384EA912890F1B0185A2" ma:contentTypeVersion="3" ma:contentTypeDescription="" ma:contentTypeScope="" ma:versionID="1599fd29a57b8d93314c6853f624cb15">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dff4527cc6bb46c5bb4876f058b868cb"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729da46-0308-4dd4-bc10-948bb8b78bdd}" ma:internalName="TaxCatchAll" ma:showField="CatchAllData"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0729da46-0308-4dd4-bc10-948bb8b78bdd}" ma:internalName="TaxCatchAllLabel" ma:readOnly="true" ma:showField="CatchAllDataLabel"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C1895-88EF-4A77-9968-9195C2E9794A}"/>
</file>

<file path=customXml/itemProps2.xml><?xml version="1.0" encoding="utf-8"?>
<ds:datastoreItem xmlns:ds="http://schemas.openxmlformats.org/officeDocument/2006/customXml" ds:itemID="{06B3E355-0AC6-4C21-9553-567BABC3A492}">
  <ds:schemaRefs>
    <ds:schemaRef ds:uri="http://schemas.microsoft.com/sharepoint/v3/contenttype/forms"/>
  </ds:schemaRefs>
</ds:datastoreItem>
</file>

<file path=customXml/itemProps3.xml><?xml version="1.0" encoding="utf-8"?>
<ds:datastoreItem xmlns:ds="http://schemas.openxmlformats.org/officeDocument/2006/customXml" ds:itemID="{DA368D19-54F3-4CB2-8510-29A8A22104EF}">
  <ds:schemaRefs>
    <ds:schemaRef ds:uri="http://schemas.microsoft.com/office/2006/metadata/properties"/>
    <ds:schemaRef ds:uri="http://schemas.microsoft.com/office/infopath/2007/PartnerControls"/>
    <ds:schemaRef ds:uri="2f2f9355-f80e-4d7b-937a-0c27cfa03643"/>
    <ds:schemaRef ds:uri="http://schemas.microsoft.com/sharepoint/v3"/>
  </ds:schemaRefs>
</ds:datastoreItem>
</file>

<file path=customXml/itemProps4.xml><?xml version="1.0" encoding="utf-8"?>
<ds:datastoreItem xmlns:ds="http://schemas.openxmlformats.org/officeDocument/2006/customXml" ds:itemID="{1CA9DE48-AE6A-43EF-84B4-9BD55916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Brown, Justine</cp:lastModifiedBy>
  <cp:revision>2</cp:revision>
  <cp:lastPrinted>2016-12-19T08:41:00Z</cp:lastPrinted>
  <dcterms:created xsi:type="dcterms:W3CDTF">2024-11-26T19:54:00Z</dcterms:created>
  <dcterms:modified xsi:type="dcterms:W3CDTF">2024-11-26T19:54:00Z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0x0101007DBA4D634F227E408D5D1C787922D4E2</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