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B185" w14:textId="049D5ECD" w:rsidR="000012F7" w:rsidRDefault="000012F7">
      <w:pPr>
        <w:pStyle w:val="BodyText"/>
        <w:rPr>
          <w:rFonts w:ascii="Times New Roman"/>
          <w:sz w:val="20"/>
        </w:rPr>
      </w:pPr>
    </w:p>
    <w:p w14:paraId="7082B186" w14:textId="77777777" w:rsidR="000012F7" w:rsidRDefault="000012F7">
      <w:pPr>
        <w:pStyle w:val="BodyText"/>
        <w:rPr>
          <w:rFonts w:ascii="Times New Roman"/>
          <w:sz w:val="20"/>
        </w:rPr>
      </w:pPr>
    </w:p>
    <w:p w14:paraId="7082B187" w14:textId="77777777" w:rsidR="000012F7" w:rsidRDefault="000012F7">
      <w:pPr>
        <w:pStyle w:val="BodyText"/>
        <w:spacing w:before="8"/>
        <w:rPr>
          <w:rFonts w:ascii="Times New Roman"/>
          <w:sz w:val="26"/>
        </w:rPr>
      </w:pPr>
    </w:p>
    <w:p w14:paraId="7082B188" w14:textId="7445C17A" w:rsidR="000012F7" w:rsidRPr="00EA3264" w:rsidRDefault="0030261A" w:rsidP="00EA3264">
      <w:pPr>
        <w:tabs>
          <w:tab w:val="left" w:pos="9781"/>
        </w:tabs>
        <w:spacing w:before="138"/>
        <w:ind w:left="119" w:right="19"/>
        <w:rPr>
          <w:rFonts w:ascii="Gotham Rounded Medium"/>
          <w:color w:val="00AFEF"/>
          <w:sz w:val="36"/>
        </w:rPr>
      </w:pPr>
      <w:r>
        <w:rPr>
          <w:rFonts w:ascii="Gotham Rounded Medium"/>
          <w:color w:val="00AFEF"/>
          <w:sz w:val="36"/>
        </w:rPr>
        <w:t>GCSE English Language and English</w:t>
      </w:r>
      <w:r w:rsidR="00EA3264">
        <w:rPr>
          <w:rFonts w:ascii="Gotham Rounded Medium"/>
          <w:color w:val="00AFEF"/>
          <w:sz w:val="36"/>
        </w:rPr>
        <w:t xml:space="preserve"> </w:t>
      </w:r>
      <w:r>
        <w:rPr>
          <w:rFonts w:ascii="Gotham Rounded Medium"/>
          <w:color w:val="00AFEF"/>
          <w:sz w:val="36"/>
        </w:rPr>
        <w:t xml:space="preserve">Literature </w:t>
      </w:r>
      <w:r w:rsidR="00EA3264">
        <w:rPr>
          <w:rFonts w:ascii="Gotham Rounded Medium"/>
          <w:color w:val="00AFEF"/>
          <w:sz w:val="36"/>
        </w:rPr>
        <w:t xml:space="preserve">        </w:t>
      </w:r>
      <w:r>
        <w:rPr>
          <w:rFonts w:ascii="Gotham Rounded Medium"/>
          <w:color w:val="00AFEF"/>
          <w:sz w:val="36"/>
        </w:rPr>
        <w:t>in Wales</w:t>
      </w:r>
    </w:p>
    <w:p w14:paraId="7082B189" w14:textId="36800791" w:rsidR="000012F7" w:rsidRDefault="0030261A">
      <w:pPr>
        <w:pStyle w:val="Heading1"/>
        <w:spacing w:before="305"/>
      </w:pPr>
      <w:r>
        <w:rPr>
          <w:color w:val="00AFEF"/>
        </w:rPr>
        <w:t>Spring 20</w:t>
      </w:r>
      <w:r w:rsidR="00EA3264">
        <w:rPr>
          <w:color w:val="00AFEF"/>
        </w:rPr>
        <w:t>20</w:t>
      </w:r>
    </w:p>
    <w:p w14:paraId="7082B18A" w14:textId="77777777" w:rsidR="000012F7" w:rsidRDefault="000012F7">
      <w:pPr>
        <w:pStyle w:val="BodyText"/>
        <w:rPr>
          <w:rFonts w:ascii="Gotham Rounded Medium"/>
          <w:sz w:val="15"/>
        </w:rPr>
      </w:pPr>
    </w:p>
    <w:p w14:paraId="6CFCED6D" w14:textId="77777777" w:rsidR="00982A92" w:rsidRDefault="0030261A">
      <w:pPr>
        <w:pStyle w:val="BodyText"/>
        <w:spacing w:before="94"/>
        <w:ind w:left="119" w:right="595"/>
      </w:pPr>
      <w:r>
        <w:t xml:space="preserve">Welcome to our final newsletter of the academic year. We hope all has gone well so far, and that you and your students are feeling well-prepared for the summer’s examinations. </w:t>
      </w:r>
    </w:p>
    <w:p w14:paraId="7082B18B" w14:textId="5E152A19" w:rsidR="000012F7" w:rsidRDefault="0030261A">
      <w:pPr>
        <w:pStyle w:val="BodyText"/>
        <w:spacing w:before="94"/>
        <w:ind w:left="119" w:right="595"/>
      </w:pPr>
      <w:r>
        <w:t>This bulletin is for centres in Wales only.</w:t>
      </w:r>
    </w:p>
    <w:p w14:paraId="7082B18C" w14:textId="77777777" w:rsidR="000012F7" w:rsidRDefault="000012F7">
      <w:pPr>
        <w:pStyle w:val="BodyText"/>
      </w:pPr>
    </w:p>
    <w:p w14:paraId="7082B18D" w14:textId="77777777" w:rsidR="000012F7" w:rsidRDefault="006D2291">
      <w:pPr>
        <w:pStyle w:val="Heading1"/>
        <w:numPr>
          <w:ilvl w:val="0"/>
          <w:numId w:val="1"/>
        </w:numPr>
        <w:tabs>
          <w:tab w:val="left" w:pos="840"/>
        </w:tabs>
        <w:spacing w:before="1"/>
      </w:pPr>
      <w:hyperlink w:anchor="_bookmark0" w:history="1">
        <w:r w:rsidR="0030261A">
          <w:rPr>
            <w:color w:val="0562C1"/>
            <w:u w:val="single" w:color="0562C1"/>
          </w:rPr>
          <w:t>CPD materials on the secure</w:t>
        </w:r>
        <w:r w:rsidR="0030261A">
          <w:rPr>
            <w:color w:val="0562C1"/>
            <w:spacing w:val="-8"/>
            <w:u w:val="single" w:color="0562C1"/>
          </w:rPr>
          <w:t xml:space="preserve"> </w:t>
        </w:r>
        <w:r w:rsidR="0030261A">
          <w:rPr>
            <w:color w:val="0562C1"/>
            <w:u w:val="single" w:color="0562C1"/>
          </w:rPr>
          <w:t>website</w:t>
        </w:r>
      </w:hyperlink>
    </w:p>
    <w:p w14:paraId="7082B18E" w14:textId="77777777" w:rsidR="000012F7" w:rsidRDefault="006D2291">
      <w:pPr>
        <w:pStyle w:val="ListParagraph"/>
        <w:numPr>
          <w:ilvl w:val="0"/>
          <w:numId w:val="1"/>
        </w:numPr>
        <w:tabs>
          <w:tab w:val="left" w:pos="840"/>
        </w:tabs>
        <w:rPr>
          <w:sz w:val="28"/>
          <w:u w:val="none"/>
        </w:rPr>
      </w:pPr>
      <w:hyperlink w:anchor="_bookmark1" w:history="1">
        <w:r w:rsidR="0030261A">
          <w:rPr>
            <w:color w:val="0562C1"/>
            <w:sz w:val="28"/>
            <w:u w:color="0562C1"/>
          </w:rPr>
          <w:t>Online Examination</w:t>
        </w:r>
        <w:r w:rsidR="0030261A">
          <w:rPr>
            <w:color w:val="0562C1"/>
            <w:spacing w:val="-3"/>
            <w:sz w:val="28"/>
            <w:u w:color="0562C1"/>
          </w:rPr>
          <w:t xml:space="preserve"> </w:t>
        </w:r>
        <w:r w:rsidR="0030261A">
          <w:rPr>
            <w:color w:val="0562C1"/>
            <w:sz w:val="28"/>
            <w:u w:color="0562C1"/>
          </w:rPr>
          <w:t>Review</w:t>
        </w:r>
      </w:hyperlink>
    </w:p>
    <w:p w14:paraId="7082B18F" w14:textId="7657D40E" w:rsidR="000012F7" w:rsidRDefault="006D2291">
      <w:pPr>
        <w:pStyle w:val="ListParagraph"/>
        <w:numPr>
          <w:ilvl w:val="0"/>
          <w:numId w:val="1"/>
        </w:numPr>
        <w:tabs>
          <w:tab w:val="left" w:pos="840"/>
        </w:tabs>
        <w:ind w:right="1231"/>
        <w:rPr>
          <w:sz w:val="28"/>
          <w:u w:val="none"/>
        </w:rPr>
      </w:pPr>
      <w:hyperlink w:anchor="_bookmark2" w:history="1">
        <w:r w:rsidR="0030261A">
          <w:rPr>
            <w:color w:val="0562C1"/>
            <w:sz w:val="28"/>
            <w:u w:color="0562C1"/>
          </w:rPr>
          <w:t>Principal Examiner and Principal Moderator reports for</w:t>
        </w:r>
      </w:hyperlink>
      <w:hyperlink w:anchor="_bookmark2" w:history="1">
        <w:r w:rsidR="0030261A">
          <w:rPr>
            <w:color w:val="0562C1"/>
            <w:sz w:val="28"/>
            <w:u w:color="0562C1"/>
          </w:rPr>
          <w:t xml:space="preserve"> Autumn 20</w:t>
        </w:r>
        <w:r w:rsidR="0046615A">
          <w:rPr>
            <w:color w:val="0562C1"/>
            <w:sz w:val="28"/>
            <w:u w:color="0562C1"/>
          </w:rPr>
          <w:t>19</w:t>
        </w:r>
        <w:r w:rsidR="0030261A">
          <w:rPr>
            <w:color w:val="0562C1"/>
            <w:sz w:val="28"/>
            <w:u w:color="0562C1"/>
          </w:rPr>
          <w:t xml:space="preserve"> / January</w:t>
        </w:r>
        <w:r w:rsidR="0030261A">
          <w:rPr>
            <w:color w:val="0562C1"/>
            <w:spacing w:val="-2"/>
            <w:sz w:val="28"/>
            <w:u w:color="0562C1"/>
          </w:rPr>
          <w:t xml:space="preserve"> </w:t>
        </w:r>
        <w:r w:rsidR="0030261A">
          <w:rPr>
            <w:color w:val="0562C1"/>
            <w:sz w:val="28"/>
            <w:u w:color="0562C1"/>
          </w:rPr>
          <w:t>20</w:t>
        </w:r>
      </w:hyperlink>
      <w:r w:rsidR="0046615A">
        <w:rPr>
          <w:color w:val="0562C1"/>
          <w:sz w:val="28"/>
          <w:u w:color="0562C1"/>
        </w:rPr>
        <w:t>20</w:t>
      </w:r>
    </w:p>
    <w:p w14:paraId="7082B190" w14:textId="77777777" w:rsidR="000012F7" w:rsidRDefault="006D2291">
      <w:pPr>
        <w:pStyle w:val="ListParagraph"/>
        <w:numPr>
          <w:ilvl w:val="0"/>
          <w:numId w:val="1"/>
        </w:numPr>
        <w:tabs>
          <w:tab w:val="left" w:pos="840"/>
        </w:tabs>
        <w:rPr>
          <w:sz w:val="28"/>
          <w:u w:val="none"/>
        </w:rPr>
      </w:pPr>
      <w:hyperlink w:anchor="_bookmark3" w:history="1">
        <w:r w:rsidR="0030261A">
          <w:rPr>
            <w:color w:val="0562C1"/>
            <w:sz w:val="28"/>
            <w:u w:color="0562C1"/>
          </w:rPr>
          <w:t>Non-examination</w:t>
        </w:r>
        <w:r w:rsidR="0030261A">
          <w:rPr>
            <w:color w:val="0562C1"/>
            <w:spacing w:val="-3"/>
            <w:sz w:val="28"/>
            <w:u w:color="0562C1"/>
          </w:rPr>
          <w:t xml:space="preserve"> </w:t>
        </w:r>
        <w:r w:rsidR="0030261A">
          <w:rPr>
            <w:color w:val="0562C1"/>
            <w:sz w:val="28"/>
            <w:u w:color="0562C1"/>
          </w:rPr>
          <w:t>assessment</w:t>
        </w:r>
      </w:hyperlink>
    </w:p>
    <w:p w14:paraId="7082B191" w14:textId="77777777" w:rsidR="000012F7" w:rsidRDefault="006D2291">
      <w:pPr>
        <w:pStyle w:val="ListParagraph"/>
        <w:numPr>
          <w:ilvl w:val="0"/>
          <w:numId w:val="1"/>
        </w:numPr>
        <w:tabs>
          <w:tab w:val="left" w:pos="840"/>
        </w:tabs>
        <w:rPr>
          <w:sz w:val="28"/>
          <w:u w:val="none"/>
        </w:rPr>
      </w:pPr>
      <w:hyperlink w:anchor="_bookmark4" w:history="1">
        <w:r w:rsidR="0030261A">
          <w:rPr>
            <w:color w:val="0562C1"/>
            <w:sz w:val="28"/>
            <w:u w:color="0562C1"/>
          </w:rPr>
          <w:t>Key</w:t>
        </w:r>
        <w:r w:rsidR="0030261A">
          <w:rPr>
            <w:color w:val="0562C1"/>
            <w:spacing w:val="-1"/>
            <w:sz w:val="28"/>
            <w:u w:color="0562C1"/>
          </w:rPr>
          <w:t xml:space="preserve"> </w:t>
        </w:r>
        <w:r w:rsidR="0030261A">
          <w:rPr>
            <w:color w:val="0562C1"/>
            <w:sz w:val="28"/>
            <w:u w:color="0562C1"/>
          </w:rPr>
          <w:t>Dates</w:t>
        </w:r>
      </w:hyperlink>
    </w:p>
    <w:p w14:paraId="7082B192" w14:textId="77777777" w:rsidR="000012F7" w:rsidRDefault="000012F7">
      <w:pPr>
        <w:pStyle w:val="BodyText"/>
        <w:rPr>
          <w:rFonts w:ascii="Gotham Rounded Medium"/>
          <w:sz w:val="20"/>
        </w:rPr>
      </w:pPr>
    </w:p>
    <w:p w14:paraId="7082B193" w14:textId="77777777" w:rsidR="000012F7" w:rsidRDefault="000012F7">
      <w:pPr>
        <w:pStyle w:val="BodyText"/>
        <w:spacing w:before="1"/>
        <w:rPr>
          <w:rFonts w:ascii="Gotham Rounded Medium"/>
          <w:sz w:val="21"/>
        </w:rPr>
      </w:pPr>
    </w:p>
    <w:p w14:paraId="7082B194" w14:textId="77777777" w:rsidR="000012F7" w:rsidRDefault="0030261A">
      <w:pPr>
        <w:spacing w:before="131"/>
        <w:ind w:left="119"/>
        <w:rPr>
          <w:rFonts w:ascii="Gotham Rounded Medium"/>
          <w:sz w:val="28"/>
        </w:rPr>
      </w:pPr>
      <w:bookmarkStart w:id="0" w:name="_bookmark0"/>
      <w:bookmarkEnd w:id="0"/>
      <w:r>
        <w:rPr>
          <w:rFonts w:ascii="Gotham Rounded Medium"/>
          <w:color w:val="00AFEF"/>
          <w:sz w:val="28"/>
        </w:rPr>
        <w:t>CPD Materials on the Secure Website</w:t>
      </w:r>
    </w:p>
    <w:p w14:paraId="7082B195" w14:textId="77777777" w:rsidR="000012F7" w:rsidRDefault="0030261A">
      <w:pPr>
        <w:pStyle w:val="BodyText"/>
        <w:spacing w:before="273" w:line="259" w:lineRule="auto"/>
        <w:ind w:left="119" w:right="1162"/>
      </w:pPr>
      <w:r>
        <w:t xml:space="preserve">All of the CPD material from the beginning of the academic year is now available on the </w:t>
      </w:r>
      <w:hyperlink r:id="rId10">
        <w:r>
          <w:rPr>
            <w:color w:val="0562C1"/>
            <w:u w:val="single" w:color="0562C1"/>
          </w:rPr>
          <w:t>Secure Website.</w:t>
        </w:r>
        <w:r>
          <w:rPr>
            <w:color w:val="0562C1"/>
          </w:rPr>
          <w:t xml:space="preserve"> </w:t>
        </w:r>
      </w:hyperlink>
      <w:r>
        <w:t>To access it please go to:</w:t>
      </w:r>
    </w:p>
    <w:p w14:paraId="7082B196" w14:textId="77777777" w:rsidR="000012F7" w:rsidRDefault="000012F7">
      <w:pPr>
        <w:pStyle w:val="BodyText"/>
        <w:rPr>
          <w:sz w:val="17"/>
        </w:rPr>
      </w:pPr>
    </w:p>
    <w:p w14:paraId="7082B197" w14:textId="77777777" w:rsidR="000012F7" w:rsidRDefault="0030261A">
      <w:pPr>
        <w:spacing w:before="94" w:line="276" w:lineRule="auto"/>
        <w:ind w:left="119" w:right="2526" w:hanging="1"/>
        <w:rPr>
          <w:i/>
        </w:rPr>
      </w:pPr>
      <w:r>
        <w:t xml:space="preserve">English Language - </w:t>
      </w:r>
      <w:r>
        <w:rPr>
          <w:i/>
        </w:rPr>
        <w:t>Resources-Subject Specific Resource Material –CPD Materials</w:t>
      </w:r>
      <w:r>
        <w:t>-</w:t>
      </w:r>
      <w:r>
        <w:rPr>
          <w:i/>
        </w:rPr>
        <w:t>WJEC GCSE English Language -CPD Material</w:t>
      </w:r>
    </w:p>
    <w:p w14:paraId="7082B198" w14:textId="77777777" w:rsidR="000012F7" w:rsidRDefault="000012F7">
      <w:pPr>
        <w:pStyle w:val="BodyText"/>
        <w:spacing w:before="3"/>
        <w:rPr>
          <w:i/>
          <w:sz w:val="25"/>
        </w:rPr>
      </w:pPr>
    </w:p>
    <w:p w14:paraId="7082B199" w14:textId="77777777" w:rsidR="000012F7" w:rsidRDefault="0030261A">
      <w:pPr>
        <w:spacing w:before="1" w:line="276" w:lineRule="auto"/>
        <w:ind w:left="119" w:right="2574" w:hanging="1"/>
        <w:rPr>
          <w:i/>
        </w:rPr>
      </w:pPr>
      <w:r>
        <w:t xml:space="preserve">English Literature - </w:t>
      </w:r>
      <w:r>
        <w:rPr>
          <w:i/>
        </w:rPr>
        <w:t>Resources-Subject Specific Resource Material –CPD Materials-WJEC GCSE English Literature-CPD Material</w:t>
      </w:r>
    </w:p>
    <w:p w14:paraId="7082B19A" w14:textId="77777777" w:rsidR="000012F7" w:rsidRDefault="000012F7">
      <w:pPr>
        <w:pStyle w:val="BodyText"/>
        <w:spacing w:before="7"/>
        <w:rPr>
          <w:i/>
          <w:sz w:val="26"/>
        </w:rPr>
      </w:pPr>
    </w:p>
    <w:p w14:paraId="7082B19B" w14:textId="77777777" w:rsidR="000012F7" w:rsidRDefault="0030261A">
      <w:pPr>
        <w:pStyle w:val="Heading1"/>
      </w:pPr>
      <w:bookmarkStart w:id="1" w:name="_bookmark1"/>
      <w:bookmarkEnd w:id="1"/>
      <w:r>
        <w:rPr>
          <w:color w:val="00AFEF"/>
        </w:rPr>
        <w:t>Online Examination Review</w:t>
      </w:r>
    </w:p>
    <w:p w14:paraId="7082B19C" w14:textId="1F12E894" w:rsidR="000012F7" w:rsidRDefault="0030261A">
      <w:pPr>
        <w:pStyle w:val="BodyText"/>
        <w:spacing w:before="336"/>
        <w:ind w:left="119" w:right="595"/>
      </w:pPr>
      <w:r>
        <w:t>Online Examination Review is available through WJEC's OER site where you will find a set of sample responses to both units from Summer 201</w:t>
      </w:r>
      <w:r w:rsidR="00ED2C82">
        <w:t>9</w:t>
      </w:r>
      <w:r>
        <w:t xml:space="preserve"> and English Language Autumn 201</w:t>
      </w:r>
      <w:r w:rsidR="00ED2C82">
        <w:t>9</w:t>
      </w:r>
      <w:r>
        <w:t xml:space="preserve"> series. The site can be accessed </w:t>
      </w:r>
      <w:r>
        <w:rPr>
          <w:color w:val="0562C1"/>
          <w:u w:val="single" w:color="0562C1"/>
        </w:rPr>
        <w:t>here</w:t>
      </w:r>
      <w:hyperlink r:id="rId11">
        <w:r>
          <w:t>.</w:t>
        </w:r>
      </w:hyperlink>
      <w:bookmarkStart w:id="2" w:name="_GoBack"/>
      <w:bookmarkEnd w:id="2"/>
    </w:p>
    <w:p w14:paraId="7082B19D" w14:textId="77777777" w:rsidR="000012F7" w:rsidRDefault="000012F7">
      <w:pPr>
        <w:pStyle w:val="BodyText"/>
        <w:spacing w:before="8"/>
        <w:rPr>
          <w:sz w:val="23"/>
        </w:rPr>
      </w:pPr>
    </w:p>
    <w:p w14:paraId="7082B19E" w14:textId="0E065D1D" w:rsidR="000012F7" w:rsidRDefault="0030261A">
      <w:pPr>
        <w:pStyle w:val="Heading1"/>
        <w:spacing w:before="1"/>
        <w:ind w:right="1145"/>
      </w:pPr>
      <w:bookmarkStart w:id="3" w:name="_bookmark2"/>
      <w:bookmarkEnd w:id="3"/>
      <w:r>
        <w:rPr>
          <w:color w:val="00AFEF"/>
        </w:rPr>
        <w:t>Principal Examiner and Principal Moderator Reports Autumn 201</w:t>
      </w:r>
      <w:r w:rsidR="00ED2C82">
        <w:rPr>
          <w:color w:val="00AFEF"/>
        </w:rPr>
        <w:t>9</w:t>
      </w:r>
      <w:r>
        <w:rPr>
          <w:color w:val="00AFEF"/>
        </w:rPr>
        <w:t xml:space="preserve"> / January 20</w:t>
      </w:r>
      <w:r w:rsidR="009E093B">
        <w:rPr>
          <w:color w:val="00AFEF"/>
        </w:rPr>
        <w:t>20</w:t>
      </w:r>
    </w:p>
    <w:p w14:paraId="7082B19F" w14:textId="77777777" w:rsidR="000012F7" w:rsidRDefault="0030261A">
      <w:pPr>
        <w:pStyle w:val="BodyText"/>
        <w:spacing w:before="273" w:line="268" w:lineRule="auto"/>
        <w:ind w:left="119" w:right="594"/>
        <w:jc w:val="both"/>
      </w:pPr>
      <w:bookmarkStart w:id="4" w:name="These_are_now_available_on_the_website._"/>
      <w:bookmarkEnd w:id="4"/>
      <w:r>
        <w:t xml:space="preserve">These are now available on the </w:t>
      </w:r>
      <w:hyperlink r:id="rId12">
        <w:r>
          <w:rPr>
            <w:color w:val="0562C1"/>
            <w:u w:val="single" w:color="0562C1"/>
          </w:rPr>
          <w:t>website</w:t>
        </w:r>
      </w:hyperlink>
      <w:r>
        <w:t xml:space="preserve">. The Principal reports contain a wealth of information on the autumn / January series. Centres will find them invaluable in planning their teaching and approaches to the specification for the next academic year. They can be accessed </w:t>
      </w:r>
      <w:hyperlink r:id="rId13">
        <w:r>
          <w:t>here</w:t>
        </w:r>
      </w:hyperlink>
      <w:r>
        <w:t>:</w:t>
      </w:r>
    </w:p>
    <w:p w14:paraId="7082B1A0" w14:textId="77777777" w:rsidR="000012F7" w:rsidRDefault="000012F7">
      <w:pPr>
        <w:pStyle w:val="BodyText"/>
        <w:spacing w:before="1"/>
        <w:rPr>
          <w:sz w:val="26"/>
        </w:rPr>
      </w:pPr>
    </w:p>
    <w:bookmarkStart w:id="5" w:name="WJEC_GCSE_English_Language_Autumn_2018"/>
    <w:bookmarkEnd w:id="5"/>
    <w:p w14:paraId="7082B1A1" w14:textId="0778CFB0" w:rsidR="000012F7" w:rsidRDefault="0030261A">
      <w:pPr>
        <w:pStyle w:val="BodyText"/>
        <w:spacing w:line="278" w:lineRule="auto"/>
        <w:ind w:left="119" w:right="5161" w:hanging="1"/>
      </w:pPr>
      <w:r>
        <w:fldChar w:fldCharType="begin"/>
      </w:r>
      <w:r w:rsidR="009E093B">
        <w:instrText xml:space="preserve">HYPERLINK "https://www.wjec.co.uk/examiner-reports/2020/november-2019/WJEC%20GCSE%20English%20Language%20Examiners%20Report%20November%202019-e.pdf?language_id=1" \h </w:instrText>
      </w:r>
      <w:r>
        <w:fldChar w:fldCharType="separate"/>
      </w:r>
      <w:r>
        <w:rPr>
          <w:color w:val="0562C1"/>
          <w:u w:val="single" w:color="0562C1"/>
        </w:rPr>
        <w:t>WJEC GCSE English Language</w:t>
      </w:r>
      <w:r>
        <w:rPr>
          <w:color w:val="0562C1"/>
          <w:u w:val="single" w:color="0562C1"/>
        </w:rPr>
        <w:t xml:space="preserve"> </w:t>
      </w:r>
      <w:r>
        <w:rPr>
          <w:color w:val="0562C1"/>
          <w:u w:val="single" w:color="0562C1"/>
        </w:rPr>
        <w:t>Autumn 201</w:t>
      </w:r>
      <w:r>
        <w:rPr>
          <w:color w:val="0562C1"/>
          <w:u w:val="single" w:color="0562C1"/>
        </w:rPr>
        <w:fldChar w:fldCharType="end"/>
      </w:r>
      <w:bookmarkStart w:id="6" w:name="WJEC_GCSE_English_Literature_January_201"/>
      <w:bookmarkEnd w:id="6"/>
      <w:r w:rsidR="009E093B">
        <w:rPr>
          <w:color w:val="0562C1"/>
          <w:u w:val="single" w:color="0562C1"/>
        </w:rPr>
        <w:t>9</w:t>
      </w:r>
      <w:r>
        <w:rPr>
          <w:color w:val="0562C1"/>
        </w:rPr>
        <w:t xml:space="preserve"> </w:t>
      </w:r>
      <w:hyperlink r:id="rId14">
        <w:r>
          <w:rPr>
            <w:color w:val="0562C1"/>
            <w:u w:val="single" w:color="0562C1"/>
          </w:rPr>
          <w:t>WJEC GCSE English Literature January 20</w:t>
        </w:r>
      </w:hyperlink>
      <w:r w:rsidR="00786D43">
        <w:rPr>
          <w:color w:val="0562C1"/>
          <w:u w:val="single" w:color="0562C1"/>
        </w:rPr>
        <w:t>20</w:t>
      </w:r>
    </w:p>
    <w:p w14:paraId="7082B1A2" w14:textId="77777777" w:rsidR="000012F7" w:rsidRDefault="000012F7">
      <w:pPr>
        <w:spacing w:line="278" w:lineRule="auto"/>
        <w:sectPr w:rsidR="000012F7">
          <w:headerReference w:type="default" r:id="rId15"/>
          <w:type w:val="continuous"/>
          <w:pgSz w:w="11920" w:h="16850"/>
          <w:pgMar w:top="620" w:right="900" w:bottom="280" w:left="1220" w:header="720" w:footer="720" w:gutter="0"/>
          <w:cols w:space="720"/>
        </w:sectPr>
      </w:pPr>
    </w:p>
    <w:p w14:paraId="7082B1A3" w14:textId="77777777" w:rsidR="000012F7" w:rsidRDefault="000012F7">
      <w:pPr>
        <w:pStyle w:val="BodyText"/>
        <w:rPr>
          <w:sz w:val="20"/>
        </w:rPr>
      </w:pPr>
    </w:p>
    <w:p w14:paraId="7082B1A4" w14:textId="77777777" w:rsidR="000012F7" w:rsidRDefault="000012F7">
      <w:pPr>
        <w:pStyle w:val="BodyText"/>
        <w:rPr>
          <w:sz w:val="20"/>
        </w:rPr>
      </w:pPr>
    </w:p>
    <w:p w14:paraId="7082B1A5" w14:textId="77777777" w:rsidR="000012F7" w:rsidRDefault="000012F7">
      <w:pPr>
        <w:pStyle w:val="BodyText"/>
        <w:spacing w:before="9"/>
        <w:rPr>
          <w:sz w:val="25"/>
        </w:rPr>
      </w:pPr>
    </w:p>
    <w:p w14:paraId="7082B1A6" w14:textId="18F0E4F3" w:rsidR="000012F7" w:rsidRDefault="0030261A">
      <w:pPr>
        <w:pStyle w:val="Heading1"/>
        <w:spacing w:before="131"/>
      </w:pPr>
      <w:bookmarkStart w:id="7" w:name="_bookmark3"/>
      <w:bookmarkEnd w:id="7"/>
      <w:r>
        <w:rPr>
          <w:color w:val="00AFEF"/>
        </w:rPr>
        <w:t>Non-examination assessment</w:t>
      </w:r>
    </w:p>
    <w:p w14:paraId="7082B1A7" w14:textId="2208C17D" w:rsidR="000012F7" w:rsidRDefault="0030261A">
      <w:pPr>
        <w:pStyle w:val="BodyText"/>
        <w:spacing w:before="307" w:line="268" w:lineRule="auto"/>
        <w:ind w:left="119" w:right="592"/>
        <w:jc w:val="both"/>
      </w:pPr>
      <w:bookmarkStart w:id="8" w:name="The_GCSE_English_Literature_tasks_for_su"/>
      <w:bookmarkEnd w:id="8"/>
      <w:r>
        <w:t>The GCSE English Literature tasks for submission in 202</w:t>
      </w:r>
      <w:r w:rsidR="009E093B">
        <w:t>2</w:t>
      </w:r>
      <w:r>
        <w:t xml:space="preserve"> are now available on the </w:t>
      </w:r>
      <w:hyperlink r:id="rId16">
        <w:r>
          <w:rPr>
            <w:color w:val="0562C1"/>
            <w:u w:val="single" w:color="0562C1"/>
          </w:rPr>
          <w:t>se</w:t>
        </w:r>
        <w:r>
          <w:rPr>
            <w:color w:val="0562C1"/>
            <w:u w:val="single" w:color="0562C1"/>
          </w:rPr>
          <w:t>c</w:t>
        </w:r>
        <w:r>
          <w:rPr>
            <w:color w:val="0562C1"/>
            <w:u w:val="single" w:color="0562C1"/>
          </w:rPr>
          <w:t>ure</w:t>
        </w:r>
      </w:hyperlink>
      <w:r>
        <w:rPr>
          <w:color w:val="0562C1"/>
        </w:rPr>
        <w:t xml:space="preserve"> </w:t>
      </w:r>
      <w:hyperlink r:id="rId17">
        <w:r>
          <w:rPr>
            <w:color w:val="0562C1"/>
            <w:u w:val="single" w:color="0562C1"/>
          </w:rPr>
          <w:t>website.</w:t>
        </w:r>
        <w:r>
          <w:rPr>
            <w:color w:val="0562C1"/>
          </w:rPr>
          <w:t xml:space="preserve"> </w:t>
        </w:r>
      </w:hyperlink>
      <w:r>
        <w:t>Please note that the non-examination assessment tasks for submission in 202</w:t>
      </w:r>
      <w:r w:rsidR="009E093B">
        <w:t>1</w:t>
      </w:r>
      <w:r>
        <w:t xml:space="preserve"> are still available on the secure website. Please contact your examinations officer to arrange access to the website if you do not already have it.</w:t>
      </w:r>
    </w:p>
    <w:p w14:paraId="7082B1A8" w14:textId="77777777" w:rsidR="000012F7" w:rsidRDefault="000012F7">
      <w:pPr>
        <w:pStyle w:val="BodyText"/>
        <w:rPr>
          <w:sz w:val="26"/>
        </w:rPr>
      </w:pPr>
    </w:p>
    <w:p w14:paraId="7082B1A9" w14:textId="53A85751" w:rsidR="000012F7" w:rsidRDefault="0030261A">
      <w:pPr>
        <w:ind w:left="119"/>
      </w:pPr>
      <w:bookmarkStart w:id="9" w:name="To_locate_the_tasks,_go_to:_Resources-no"/>
      <w:bookmarkEnd w:id="9"/>
      <w:r>
        <w:t xml:space="preserve">To locate the tasks, go to: </w:t>
      </w:r>
      <w:r>
        <w:rPr>
          <w:i/>
        </w:rPr>
        <w:t>Resources</w:t>
      </w:r>
      <w:r w:rsidR="009E093B">
        <w:rPr>
          <w:i/>
        </w:rPr>
        <w:t xml:space="preserve"> </w:t>
      </w:r>
      <w:r>
        <w:rPr>
          <w:i/>
        </w:rPr>
        <w:t>-</w:t>
      </w:r>
      <w:r w:rsidR="009E093B">
        <w:rPr>
          <w:i/>
        </w:rPr>
        <w:t xml:space="preserve"> </w:t>
      </w:r>
      <w:r>
        <w:rPr>
          <w:i/>
        </w:rPr>
        <w:t>non-examination assessment tasks</w:t>
      </w:r>
      <w:r>
        <w:t>.</w:t>
      </w:r>
    </w:p>
    <w:p w14:paraId="7082B1AA" w14:textId="77777777" w:rsidR="000012F7" w:rsidRDefault="000012F7">
      <w:pPr>
        <w:pStyle w:val="BodyText"/>
        <w:spacing w:before="6"/>
        <w:rPr>
          <w:sz w:val="28"/>
        </w:rPr>
      </w:pPr>
    </w:p>
    <w:p w14:paraId="7082B1AB" w14:textId="77777777" w:rsidR="000012F7" w:rsidRDefault="0030261A">
      <w:pPr>
        <w:pStyle w:val="BodyText"/>
        <w:spacing w:line="268" w:lineRule="auto"/>
        <w:ind w:left="119" w:right="595"/>
        <w:jc w:val="both"/>
      </w:pPr>
      <w:bookmarkStart w:id="10" w:name="The_date_indicated_for_tasks_refers_to_t"/>
      <w:bookmarkEnd w:id="10"/>
      <w:r>
        <w:t>The date indicated for tasks refers to the expected date for submission/moderation, rather than when the tasks are taken. Tasks may be completed under the specified conditions at any time between now and the submission date. Work must be kept securely until</w:t>
      </w:r>
      <w:r>
        <w:rPr>
          <w:spacing w:val="-37"/>
        </w:rPr>
        <w:t xml:space="preserve"> </w:t>
      </w:r>
      <w:r>
        <w:t>submitted.</w:t>
      </w:r>
    </w:p>
    <w:p w14:paraId="7082B1AC" w14:textId="77777777" w:rsidR="000012F7" w:rsidRDefault="000012F7">
      <w:pPr>
        <w:pStyle w:val="BodyText"/>
        <w:spacing w:before="3"/>
        <w:rPr>
          <w:sz w:val="26"/>
        </w:rPr>
      </w:pPr>
    </w:p>
    <w:p w14:paraId="7082B1AD" w14:textId="77777777" w:rsidR="000012F7" w:rsidRDefault="0030261A">
      <w:pPr>
        <w:pStyle w:val="BodyText"/>
        <w:ind w:left="119"/>
        <w:jc w:val="both"/>
      </w:pPr>
      <w:bookmarkStart w:id="11" w:name="There_is_a_set_of_resources_to_support_c"/>
      <w:bookmarkEnd w:id="11"/>
      <w:r>
        <w:t xml:space="preserve">There is a set of resources to support centres. The resources can be accessed </w:t>
      </w:r>
      <w:hyperlink r:id="rId18">
        <w:r>
          <w:rPr>
            <w:color w:val="0562C1"/>
            <w:u w:val="single" w:color="0562C1"/>
          </w:rPr>
          <w:t>he</w:t>
        </w:r>
        <w:r>
          <w:rPr>
            <w:color w:val="0562C1"/>
            <w:u w:val="single" w:color="0562C1"/>
          </w:rPr>
          <w:t>r</w:t>
        </w:r>
        <w:r>
          <w:rPr>
            <w:color w:val="0562C1"/>
            <w:u w:val="single" w:color="0562C1"/>
          </w:rPr>
          <w:t>e.</w:t>
        </w:r>
      </w:hyperlink>
    </w:p>
    <w:p w14:paraId="7082B1AE" w14:textId="77777777" w:rsidR="000012F7" w:rsidRDefault="000012F7">
      <w:pPr>
        <w:pStyle w:val="BodyText"/>
        <w:spacing w:before="4"/>
        <w:rPr>
          <w:sz w:val="20"/>
        </w:rPr>
      </w:pPr>
    </w:p>
    <w:p w14:paraId="7082B1AF" w14:textId="65818D2C" w:rsidR="000012F7" w:rsidRDefault="0030261A">
      <w:pPr>
        <w:pStyle w:val="BodyText"/>
        <w:spacing w:before="94" w:line="268" w:lineRule="auto"/>
        <w:ind w:left="119" w:right="594"/>
        <w:jc w:val="both"/>
      </w:pPr>
      <w:bookmarkStart w:id="12" w:name="Marked_and_annotated_exemplar_from_2018'"/>
      <w:bookmarkEnd w:id="12"/>
      <w:r>
        <w:t>Marked and annotated exemplar from 201</w:t>
      </w:r>
      <w:r w:rsidR="002C0C24">
        <w:t>9</w:t>
      </w:r>
      <w:r>
        <w:t xml:space="preserve">'s NEA series is available on the </w:t>
      </w:r>
      <w:hyperlink r:id="rId19">
        <w:r>
          <w:rPr>
            <w:color w:val="0562C1"/>
            <w:u w:val="single" w:color="0562C1"/>
          </w:rPr>
          <w:t>secu</w:t>
        </w:r>
        <w:r>
          <w:rPr>
            <w:color w:val="0562C1"/>
            <w:u w:val="single" w:color="0562C1"/>
          </w:rPr>
          <w:t>r</w:t>
        </w:r>
        <w:r>
          <w:rPr>
            <w:color w:val="0562C1"/>
            <w:u w:val="single" w:color="0562C1"/>
          </w:rPr>
          <w:t>e website</w:t>
        </w:r>
      </w:hyperlink>
      <w:r>
        <w:t>. There are a range of Shakespeare tasks and a range of poetry tasks. Please note; these materials are intended to support teachers in their marking and understanding of the expectations of the NEA tasks. You are encouraged to use them for departmental standardisation purposes. However, the materials must not be shared with candidates, under any circumstances.</w:t>
      </w:r>
    </w:p>
    <w:p w14:paraId="7082B1B0" w14:textId="77777777" w:rsidR="000012F7" w:rsidRDefault="000012F7">
      <w:pPr>
        <w:pStyle w:val="BodyText"/>
        <w:spacing w:before="4"/>
        <w:rPr>
          <w:sz w:val="25"/>
        </w:rPr>
      </w:pPr>
    </w:p>
    <w:p w14:paraId="7082B1B1" w14:textId="3611D130" w:rsidR="000012F7" w:rsidRDefault="0030261A">
      <w:pPr>
        <w:spacing w:line="268" w:lineRule="auto"/>
        <w:ind w:left="118" w:right="594"/>
        <w:jc w:val="both"/>
      </w:pPr>
      <w:bookmarkStart w:id="13" w:name="To_access_the_exemplar_please_log_in_to_"/>
      <w:bookmarkEnd w:id="13"/>
      <w:r>
        <w:t xml:space="preserve">To access the exemplar please log in to the secure website then at the top of the screen go to: </w:t>
      </w:r>
      <w:r>
        <w:rPr>
          <w:i/>
        </w:rPr>
        <w:t>Resources - Subject Specific Support Material Including CPD</w:t>
      </w:r>
      <w:r>
        <w:t>. Under the 'Section' heading navigate to English Literature GCSE NEA Exemplar Materials where you will find the annotated exemplar.</w:t>
      </w:r>
    </w:p>
    <w:p w14:paraId="6492F01C" w14:textId="74123B8F" w:rsidR="002C0C24" w:rsidRDefault="002C0C24">
      <w:pPr>
        <w:spacing w:line="268" w:lineRule="auto"/>
        <w:ind w:left="118" w:right="594"/>
        <w:jc w:val="both"/>
      </w:pPr>
    </w:p>
    <w:p w14:paraId="7A83D189" w14:textId="0AA5A8CC" w:rsidR="002C0C24" w:rsidRDefault="002C0C24">
      <w:pPr>
        <w:spacing w:line="268" w:lineRule="auto"/>
        <w:ind w:left="118" w:right="594"/>
        <w:jc w:val="both"/>
      </w:pPr>
      <w:r>
        <w:t xml:space="preserve">Please be aware that from 2022 </w:t>
      </w:r>
      <w:r w:rsidR="00840B24">
        <w:t>Othello and Much Ado About Nothing have been removed from Unit 2</w:t>
      </w:r>
      <w:r w:rsidR="00857463">
        <w:t>a a</w:t>
      </w:r>
      <w:r w:rsidR="00840B24">
        <w:t>nd</w:t>
      </w:r>
      <w:r w:rsidR="00857463">
        <w:t xml:space="preserve">, therefore, </w:t>
      </w:r>
      <w:r w:rsidR="00840B24">
        <w:t>the previous restriction on these plays within Unit 3 (NEA) has been removed.</w:t>
      </w:r>
      <w:r w:rsidR="00857463">
        <w:t xml:space="preserve">  This means that centres can study </w:t>
      </w:r>
      <w:r w:rsidR="007D6798">
        <w:t>Othello and Much Ado About Nothing for Section A of Unit 3 from 2022.</w:t>
      </w:r>
    </w:p>
    <w:p w14:paraId="7082B1B2" w14:textId="77777777" w:rsidR="000012F7" w:rsidRDefault="000012F7">
      <w:pPr>
        <w:pStyle w:val="BodyText"/>
        <w:spacing w:before="10"/>
        <w:rPr>
          <w:sz w:val="25"/>
        </w:rPr>
      </w:pPr>
    </w:p>
    <w:p w14:paraId="7082B1B3" w14:textId="77777777" w:rsidR="000012F7" w:rsidRDefault="0030261A">
      <w:pPr>
        <w:pStyle w:val="Heading1"/>
      </w:pPr>
      <w:bookmarkStart w:id="14" w:name="_bookmark4"/>
      <w:bookmarkEnd w:id="14"/>
      <w:r>
        <w:rPr>
          <w:color w:val="00AFEF"/>
        </w:rPr>
        <w:t>Key Dates</w:t>
      </w:r>
    </w:p>
    <w:p w14:paraId="7082B1B4" w14:textId="73A8FB75" w:rsidR="000012F7" w:rsidRDefault="0030261A">
      <w:pPr>
        <w:pStyle w:val="BodyText"/>
        <w:spacing w:before="271" w:line="271" w:lineRule="auto"/>
        <w:ind w:left="119" w:right="596"/>
        <w:jc w:val="both"/>
      </w:pPr>
      <w:bookmarkStart w:id="15" w:name="Key_dates_for_2018-2019_are_available_fo"/>
      <w:bookmarkEnd w:id="15"/>
      <w:r>
        <w:t xml:space="preserve">Key dates for </w:t>
      </w:r>
      <w:r w:rsidR="007D6798">
        <w:t>2019-2020</w:t>
      </w:r>
      <w:r>
        <w:t xml:space="preserve"> are available for both English Language and English Literature. These documents can be viewed here:</w:t>
      </w:r>
    </w:p>
    <w:p w14:paraId="7082B1B5" w14:textId="77777777" w:rsidR="000012F7" w:rsidRDefault="000012F7">
      <w:pPr>
        <w:pStyle w:val="BodyText"/>
        <w:spacing w:before="9"/>
        <w:rPr>
          <w:sz w:val="25"/>
        </w:rPr>
      </w:pPr>
    </w:p>
    <w:bookmarkStart w:id="16" w:name="WJEC_GCSE_English_Language_2018-2019"/>
    <w:bookmarkEnd w:id="16"/>
    <w:p w14:paraId="7082B1B6" w14:textId="4322ABAB" w:rsidR="000012F7" w:rsidRPr="00C67AEE" w:rsidRDefault="00C67AEE">
      <w:pPr>
        <w:pStyle w:val="BodyText"/>
        <w:spacing w:before="1" w:line="278" w:lineRule="auto"/>
        <w:ind w:left="119" w:right="5417"/>
      </w:pPr>
      <w:r>
        <w:rPr>
          <w:color w:val="0562C1"/>
          <w:u w:val="single"/>
        </w:rPr>
        <w:fldChar w:fldCharType="begin"/>
      </w:r>
      <w:r>
        <w:rPr>
          <w:color w:val="0562C1"/>
          <w:u w:val="single"/>
        </w:rPr>
        <w:instrText xml:space="preserve"> HYPERLINK "https://www.wjec.co.uk/qualifications/qualification-resources.html?subject=English&amp;level=gcsefrom2015" </w:instrText>
      </w:r>
      <w:r>
        <w:rPr>
          <w:color w:val="0562C1"/>
          <w:u w:val="single"/>
        </w:rPr>
      </w:r>
      <w:r>
        <w:rPr>
          <w:color w:val="0562C1"/>
          <w:u w:val="single"/>
        </w:rPr>
        <w:fldChar w:fldCharType="separate"/>
      </w:r>
      <w:r w:rsidR="0030261A" w:rsidRPr="00C67AEE">
        <w:rPr>
          <w:rStyle w:val="Hyperlink"/>
        </w:rPr>
        <w:t>WJEC GCSE English Language 20</w:t>
      </w:r>
      <w:r w:rsidR="0030261A" w:rsidRPr="00C67AEE">
        <w:rPr>
          <w:rStyle w:val="Hyperlink"/>
        </w:rPr>
        <w:t>1</w:t>
      </w:r>
      <w:r w:rsidR="00BA0BBD" w:rsidRPr="00C67AEE">
        <w:rPr>
          <w:rStyle w:val="Hyperlink"/>
        </w:rPr>
        <w:t>9</w:t>
      </w:r>
      <w:r w:rsidR="0030261A" w:rsidRPr="00C67AEE">
        <w:rPr>
          <w:rStyle w:val="Hyperlink"/>
        </w:rPr>
        <w:t>-2</w:t>
      </w:r>
      <w:r w:rsidR="0030261A" w:rsidRPr="00C67AEE">
        <w:rPr>
          <w:rStyle w:val="Hyperlink"/>
        </w:rPr>
        <w:t>0</w:t>
      </w:r>
      <w:bookmarkStart w:id="17" w:name="WJEC_GCSE_English_Literature_2018-2019"/>
      <w:bookmarkEnd w:id="17"/>
      <w:r w:rsidR="00BA0BBD" w:rsidRPr="00C67AEE">
        <w:rPr>
          <w:rStyle w:val="Hyperlink"/>
        </w:rPr>
        <w:t>2</w:t>
      </w:r>
      <w:r w:rsidR="00BA0BBD" w:rsidRPr="00C67AEE">
        <w:rPr>
          <w:rStyle w:val="Hyperlink"/>
        </w:rPr>
        <w:t>0</w:t>
      </w:r>
      <w:r>
        <w:rPr>
          <w:color w:val="0562C1"/>
          <w:u w:val="single"/>
        </w:rPr>
        <w:fldChar w:fldCharType="end"/>
      </w:r>
      <w:r w:rsidR="0030261A" w:rsidRPr="00C67AEE">
        <w:rPr>
          <w:color w:val="0562C1"/>
        </w:rPr>
        <w:t xml:space="preserve"> </w:t>
      </w:r>
      <w:hyperlink r:id="rId20">
        <w:r w:rsidR="0030261A" w:rsidRPr="00C67AEE">
          <w:rPr>
            <w:color w:val="0562C1"/>
            <w:u w:val="single" w:color="0562C1"/>
          </w:rPr>
          <w:t>WJEC GCSE English Literature 201</w:t>
        </w:r>
        <w:r w:rsidR="008C7FBC" w:rsidRPr="00C67AEE">
          <w:rPr>
            <w:color w:val="0562C1"/>
            <w:u w:val="single" w:color="0562C1"/>
          </w:rPr>
          <w:t>9</w:t>
        </w:r>
        <w:r w:rsidR="0030261A" w:rsidRPr="00C67AEE">
          <w:rPr>
            <w:color w:val="0562C1"/>
            <w:u w:val="single" w:color="0562C1"/>
          </w:rPr>
          <w:t>-20</w:t>
        </w:r>
      </w:hyperlink>
      <w:r w:rsidR="008C7FBC" w:rsidRPr="00C67AEE">
        <w:rPr>
          <w:color w:val="0562C1"/>
          <w:u w:val="single" w:color="0562C1"/>
        </w:rPr>
        <w:t>20</w:t>
      </w:r>
    </w:p>
    <w:sectPr w:rsidR="000012F7" w:rsidRPr="00C67AEE">
      <w:pgSz w:w="11920" w:h="16850"/>
      <w:pgMar w:top="540" w:right="90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70291" w14:textId="77777777" w:rsidR="00EA3264" w:rsidRDefault="00EA3264" w:rsidP="00EA3264">
      <w:r>
        <w:separator/>
      </w:r>
    </w:p>
  </w:endnote>
  <w:endnote w:type="continuationSeparator" w:id="0">
    <w:p w14:paraId="2BE591EF" w14:textId="77777777" w:rsidR="00EA3264" w:rsidRDefault="00EA3264" w:rsidP="00EA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Rounded Medium">
    <w:altName w:val="Gotham Rounded Medium"/>
    <w:panose1 w:val="02000000000000000000"/>
    <w:charset w:val="00"/>
    <w:family w:val="modern"/>
    <w:notTrueType/>
    <w:pitch w:val="variable"/>
    <w:sig w:usb0="A00000FF" w:usb1="4000004A" w:usb2="00000000" w:usb3="00000000" w:csb0="0000000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A587" w14:textId="77777777" w:rsidR="00EA3264" w:rsidRDefault="00EA3264" w:rsidP="00EA3264">
      <w:r>
        <w:separator/>
      </w:r>
    </w:p>
  </w:footnote>
  <w:footnote w:type="continuationSeparator" w:id="0">
    <w:p w14:paraId="0067DB36" w14:textId="77777777" w:rsidR="00EA3264" w:rsidRDefault="00EA3264" w:rsidP="00EA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ADA1" w14:textId="2B5318E8" w:rsidR="00EA3264" w:rsidRDefault="00EA3264">
    <w:pPr>
      <w:pStyle w:val="Header"/>
    </w:pPr>
    <w:r>
      <w:rPr>
        <w:noProof/>
      </w:rPr>
      <w:drawing>
        <wp:anchor distT="0" distB="0" distL="0" distR="0" simplePos="0" relativeHeight="251659776" behindDoc="0" locked="0" layoutInCell="1" allowOverlap="1" wp14:anchorId="2DEF4D6E" wp14:editId="39604351">
          <wp:simplePos x="0" y="0"/>
          <wp:positionH relativeFrom="page">
            <wp:posOffset>6356350</wp:posOffset>
          </wp:positionH>
          <wp:positionV relativeFrom="paragraph">
            <wp:posOffset>-238125</wp:posOffset>
          </wp:positionV>
          <wp:extent cx="840105" cy="79851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840105" cy="798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0393F"/>
    <w:multiLevelType w:val="hybridMultilevel"/>
    <w:tmpl w:val="B53652D2"/>
    <w:lvl w:ilvl="0" w:tplc="AD5E7EFE">
      <w:start w:val="1"/>
      <w:numFmt w:val="decimal"/>
      <w:lvlText w:val="%1."/>
      <w:lvlJc w:val="left"/>
      <w:pPr>
        <w:ind w:left="839" w:hanging="360"/>
        <w:jc w:val="left"/>
      </w:pPr>
      <w:rPr>
        <w:rFonts w:ascii="Gotham Rounded Medium" w:eastAsia="Gotham Rounded Medium" w:hAnsi="Gotham Rounded Medium" w:cs="Gotham Rounded Medium" w:hint="default"/>
        <w:color w:val="00AFEF"/>
        <w:spacing w:val="-1"/>
        <w:w w:val="100"/>
        <w:sz w:val="28"/>
        <w:szCs w:val="28"/>
        <w:lang w:val="en-GB" w:eastAsia="en-GB" w:bidi="en-GB"/>
      </w:rPr>
    </w:lvl>
    <w:lvl w:ilvl="1" w:tplc="7F0C4DBC">
      <w:numFmt w:val="bullet"/>
      <w:lvlText w:val="•"/>
      <w:lvlJc w:val="left"/>
      <w:pPr>
        <w:ind w:left="1735" w:hanging="360"/>
      </w:pPr>
      <w:rPr>
        <w:rFonts w:hint="default"/>
        <w:lang w:val="en-GB" w:eastAsia="en-GB" w:bidi="en-GB"/>
      </w:rPr>
    </w:lvl>
    <w:lvl w:ilvl="2" w:tplc="B55AB3BA">
      <w:numFmt w:val="bullet"/>
      <w:lvlText w:val="•"/>
      <w:lvlJc w:val="left"/>
      <w:pPr>
        <w:ind w:left="2630" w:hanging="360"/>
      </w:pPr>
      <w:rPr>
        <w:rFonts w:hint="default"/>
        <w:lang w:val="en-GB" w:eastAsia="en-GB" w:bidi="en-GB"/>
      </w:rPr>
    </w:lvl>
    <w:lvl w:ilvl="3" w:tplc="8B1C2552">
      <w:numFmt w:val="bullet"/>
      <w:lvlText w:val="•"/>
      <w:lvlJc w:val="left"/>
      <w:pPr>
        <w:ind w:left="3525" w:hanging="360"/>
      </w:pPr>
      <w:rPr>
        <w:rFonts w:hint="default"/>
        <w:lang w:val="en-GB" w:eastAsia="en-GB" w:bidi="en-GB"/>
      </w:rPr>
    </w:lvl>
    <w:lvl w:ilvl="4" w:tplc="24763A04">
      <w:numFmt w:val="bullet"/>
      <w:lvlText w:val="•"/>
      <w:lvlJc w:val="left"/>
      <w:pPr>
        <w:ind w:left="4420" w:hanging="360"/>
      </w:pPr>
      <w:rPr>
        <w:rFonts w:hint="default"/>
        <w:lang w:val="en-GB" w:eastAsia="en-GB" w:bidi="en-GB"/>
      </w:rPr>
    </w:lvl>
    <w:lvl w:ilvl="5" w:tplc="19844A0E">
      <w:numFmt w:val="bullet"/>
      <w:lvlText w:val="•"/>
      <w:lvlJc w:val="left"/>
      <w:pPr>
        <w:ind w:left="5315" w:hanging="360"/>
      </w:pPr>
      <w:rPr>
        <w:rFonts w:hint="default"/>
        <w:lang w:val="en-GB" w:eastAsia="en-GB" w:bidi="en-GB"/>
      </w:rPr>
    </w:lvl>
    <w:lvl w:ilvl="6" w:tplc="6696172A">
      <w:numFmt w:val="bullet"/>
      <w:lvlText w:val="•"/>
      <w:lvlJc w:val="left"/>
      <w:pPr>
        <w:ind w:left="6210" w:hanging="360"/>
      </w:pPr>
      <w:rPr>
        <w:rFonts w:hint="default"/>
        <w:lang w:val="en-GB" w:eastAsia="en-GB" w:bidi="en-GB"/>
      </w:rPr>
    </w:lvl>
    <w:lvl w:ilvl="7" w:tplc="1B10BECA">
      <w:numFmt w:val="bullet"/>
      <w:lvlText w:val="•"/>
      <w:lvlJc w:val="left"/>
      <w:pPr>
        <w:ind w:left="7105" w:hanging="360"/>
      </w:pPr>
      <w:rPr>
        <w:rFonts w:hint="default"/>
        <w:lang w:val="en-GB" w:eastAsia="en-GB" w:bidi="en-GB"/>
      </w:rPr>
    </w:lvl>
    <w:lvl w:ilvl="8" w:tplc="CF2AF400">
      <w:numFmt w:val="bullet"/>
      <w:lvlText w:val="•"/>
      <w:lvlJc w:val="left"/>
      <w:pPr>
        <w:ind w:left="8000"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F7"/>
    <w:rsid w:val="000012F7"/>
    <w:rsid w:val="002C0C24"/>
    <w:rsid w:val="0030261A"/>
    <w:rsid w:val="0046615A"/>
    <w:rsid w:val="006D2291"/>
    <w:rsid w:val="00786D43"/>
    <w:rsid w:val="007D6798"/>
    <w:rsid w:val="00840B24"/>
    <w:rsid w:val="00857463"/>
    <w:rsid w:val="008C7FBC"/>
    <w:rsid w:val="00982A92"/>
    <w:rsid w:val="009E093B"/>
    <w:rsid w:val="00BA0BBD"/>
    <w:rsid w:val="00C67AEE"/>
    <w:rsid w:val="00EA3264"/>
    <w:rsid w:val="00ED2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B185"/>
  <w15:docId w15:val="{31A0051C-BC23-480A-A102-A02538F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19"/>
      <w:outlineLvl w:val="0"/>
    </w:pPr>
    <w:rPr>
      <w:rFonts w:ascii="Gotham Rounded Medium" w:eastAsia="Gotham Rounded Medium" w:hAnsi="Gotham Rounded Medium" w:cs="Gotham Rounded Medium"/>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rPr>
      <w:rFonts w:ascii="Gotham Rounded Medium" w:eastAsia="Gotham Rounded Medium" w:hAnsi="Gotham Rounded Medium" w:cs="Gotham Rounded Medium"/>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3264"/>
    <w:pPr>
      <w:tabs>
        <w:tab w:val="center" w:pos="4513"/>
        <w:tab w:val="right" w:pos="9026"/>
      </w:tabs>
    </w:pPr>
  </w:style>
  <w:style w:type="character" w:customStyle="1" w:styleId="HeaderChar">
    <w:name w:val="Header Char"/>
    <w:basedOn w:val="DefaultParagraphFont"/>
    <w:link w:val="Header"/>
    <w:uiPriority w:val="99"/>
    <w:rsid w:val="00EA3264"/>
    <w:rPr>
      <w:rFonts w:ascii="Arial" w:eastAsia="Arial" w:hAnsi="Arial" w:cs="Arial"/>
      <w:lang w:val="en-GB" w:eastAsia="en-GB" w:bidi="en-GB"/>
    </w:rPr>
  </w:style>
  <w:style w:type="paragraph" w:styleId="Footer">
    <w:name w:val="footer"/>
    <w:basedOn w:val="Normal"/>
    <w:link w:val="FooterChar"/>
    <w:uiPriority w:val="99"/>
    <w:unhideWhenUsed/>
    <w:rsid w:val="00EA3264"/>
    <w:pPr>
      <w:tabs>
        <w:tab w:val="center" w:pos="4513"/>
        <w:tab w:val="right" w:pos="9026"/>
      </w:tabs>
    </w:pPr>
  </w:style>
  <w:style w:type="character" w:customStyle="1" w:styleId="FooterChar">
    <w:name w:val="Footer Char"/>
    <w:basedOn w:val="DefaultParagraphFont"/>
    <w:link w:val="Footer"/>
    <w:uiPriority w:val="99"/>
    <w:rsid w:val="00EA3264"/>
    <w:rPr>
      <w:rFonts w:ascii="Arial" w:eastAsia="Arial" w:hAnsi="Arial" w:cs="Arial"/>
      <w:lang w:val="en-GB" w:eastAsia="en-GB" w:bidi="en-GB"/>
    </w:rPr>
  </w:style>
  <w:style w:type="character" w:styleId="Hyperlink">
    <w:name w:val="Hyperlink"/>
    <w:basedOn w:val="DefaultParagraphFont"/>
    <w:uiPriority w:val="99"/>
    <w:unhideWhenUsed/>
    <w:rsid w:val="00BA0BBD"/>
    <w:rPr>
      <w:color w:val="0000FF" w:themeColor="hyperlink"/>
      <w:u w:val="single"/>
    </w:rPr>
  </w:style>
  <w:style w:type="character" w:styleId="UnresolvedMention">
    <w:name w:val="Unresolved Mention"/>
    <w:basedOn w:val="DefaultParagraphFont"/>
    <w:uiPriority w:val="99"/>
    <w:semiHidden/>
    <w:unhideWhenUsed/>
    <w:rsid w:val="00BA0BBD"/>
    <w:rPr>
      <w:color w:val="605E5C"/>
      <w:shd w:val="clear" w:color="auto" w:fill="E1DFDD"/>
    </w:rPr>
  </w:style>
  <w:style w:type="character" w:styleId="FollowedHyperlink">
    <w:name w:val="FollowedHyperlink"/>
    <w:basedOn w:val="DefaultParagraphFont"/>
    <w:uiPriority w:val="99"/>
    <w:semiHidden/>
    <w:unhideWhenUsed/>
    <w:rsid w:val="00C67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jec.co.uk/qualifications/qualification-resources.html?subject=English&amp;amp;level=gcsefrom2015" TargetMode="External"/><Relationship Id="rId18" Type="http://schemas.openxmlformats.org/officeDocument/2006/relationships/hyperlink" Target="https://adnoddau.cbac.co.uk/Pages/ResourceSingle.aspx?rIid=294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wjec.co.uk/qualifications/english/" TargetMode="External"/><Relationship Id="rId17" Type="http://schemas.openxmlformats.org/officeDocument/2006/relationships/hyperlink" Target="https://www.wjecservices.co.uk/resourcessearch.asp" TargetMode="External"/><Relationship Id="rId2" Type="http://schemas.openxmlformats.org/officeDocument/2006/relationships/customXml" Target="../customXml/item2.xml"/><Relationship Id="rId16" Type="http://schemas.openxmlformats.org/officeDocument/2006/relationships/hyperlink" Target="https://www.wjecservices.co.uk/resourcessearch.asp" TargetMode="External"/><Relationship Id="rId20" Type="http://schemas.openxmlformats.org/officeDocument/2006/relationships/hyperlink" Target="https://www.cbac.co.uk/qualifications/qualification-resources.html?level=gcsefrom2015&amp;subject=EnglishLiterature&amp;language_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er.wjec.co.uk/Pages/ProjectByArgs.aspx?subId=22&amp;amp;lvlId=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jecservices.co.uk/" TargetMode="External"/><Relationship Id="rId19" Type="http://schemas.openxmlformats.org/officeDocument/2006/relationships/hyperlink" Target="https://www.wjecservices.co.uk/resourcessearch.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ac.co.uk/examiner-reports/2020/march-2020/gcse/WJEC%20GCSE%20English%20Literature%20Examiners%20Report%20January%202020-e.pdf?language_id=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DCE96A3145D41A7D0FB1F025F5284" ma:contentTypeVersion="10" ma:contentTypeDescription="Create a new document." ma:contentTypeScope="" ma:versionID="990ee3455668f7b5c3e16a6a3edca5af">
  <xsd:schema xmlns:xsd="http://www.w3.org/2001/XMLSchema" xmlns:xs="http://www.w3.org/2001/XMLSchema" xmlns:p="http://schemas.microsoft.com/office/2006/metadata/properties" xmlns:ns3="4be60e9f-40b1-486d-84f2-585c423753a3" targetNamespace="http://schemas.microsoft.com/office/2006/metadata/properties" ma:root="true" ma:fieldsID="8d6e0d0a312d1a312b2a761a9aac84bb" ns3:_="">
    <xsd:import namespace="4be60e9f-40b1-486d-84f2-585c423753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60e9f-40b1-486d-84f2-585c42375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80BC7-519E-4DD8-B00E-7BAA4F76218E}">
  <ds:schemaRefs>
    <ds:schemaRef ds:uri="http://schemas.microsoft.com/sharepoint/v3/contenttype/forms"/>
  </ds:schemaRefs>
</ds:datastoreItem>
</file>

<file path=customXml/itemProps2.xml><?xml version="1.0" encoding="utf-8"?>
<ds:datastoreItem xmlns:ds="http://schemas.openxmlformats.org/officeDocument/2006/customXml" ds:itemID="{1C259FB3-D174-4BC4-9EA4-A50BAA4CA34F}">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4be60e9f-40b1-486d-84f2-585c423753a3"/>
    <ds:schemaRef ds:uri="http://www.w3.org/XML/1998/namespace"/>
    <ds:schemaRef ds:uri="http://purl.org/dc/terms/"/>
  </ds:schemaRefs>
</ds:datastoreItem>
</file>

<file path=customXml/itemProps3.xml><?xml version="1.0" encoding="utf-8"?>
<ds:datastoreItem xmlns:ds="http://schemas.openxmlformats.org/officeDocument/2006/customXml" ds:itemID="{B789E8BF-007E-4F61-BFAD-0790BAB08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60e9f-40b1-486d-84f2-585c42375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Beecham, Lewis</cp:lastModifiedBy>
  <cp:revision>2</cp:revision>
  <dcterms:created xsi:type="dcterms:W3CDTF">2020-03-09T09:16:00Z</dcterms:created>
  <dcterms:modified xsi:type="dcterms:W3CDTF">2020-03-09T09:16:00Z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19 for Word</vt:lpwstr>
  </property>
  <property fmtid="{D5CDD505-2E9C-101B-9397-08002B2CF9AE}" pid="4" name="LastSaved">
    <vt:filetime>2020-03-06T00:00:00Z</vt:filetime>
  </property>
  <property fmtid="{D5CDD505-2E9C-101B-9397-08002B2CF9AE}" pid="5" name="ContentTypeId">
    <vt:lpwstr>0x010100814DCE96A3145D41A7D0FB1F025F5284</vt:lpwstr>
  </property>
</Properties>
</file>