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BFF" w:rsidRDefault="00823F09">
      <w:pPr>
        <w:rPr>
          <w:b/>
          <w:u w:val="single"/>
        </w:rPr>
      </w:pPr>
      <w:r w:rsidRPr="00823F09">
        <w:rPr>
          <w:b/>
          <w:u w:val="single"/>
        </w:rPr>
        <w:t>Account for eithe</w:t>
      </w:r>
      <w:r>
        <w:rPr>
          <w:b/>
          <w:u w:val="single"/>
        </w:rPr>
        <w:t>r seasonal variations or periodi</w:t>
      </w:r>
      <w:r w:rsidRPr="00823F09">
        <w:rPr>
          <w:b/>
          <w:u w:val="single"/>
        </w:rPr>
        <w:t>c changes in climate.</w:t>
      </w:r>
      <w:r w:rsidR="008A74EA">
        <w:rPr>
          <w:b/>
          <w:u w:val="single"/>
        </w:rPr>
        <w:t xml:space="preserve"> [22</w:t>
      </w:r>
      <w:r w:rsidR="00151BAA">
        <w:rPr>
          <w:b/>
          <w:u w:val="single"/>
        </w:rPr>
        <w:t>]</w:t>
      </w:r>
    </w:p>
    <w:p w:rsidR="00026115" w:rsidRPr="00026115" w:rsidRDefault="00026115">
      <w:pPr>
        <w:rPr>
          <w:b/>
          <w:color w:val="FF0000"/>
        </w:rPr>
      </w:pPr>
      <w:r w:rsidRPr="00026115">
        <w:rPr>
          <w:b/>
          <w:color w:val="FF0000"/>
        </w:rPr>
        <w:t>This essay can me matched with</w:t>
      </w:r>
      <w:r w:rsidR="008A74EA">
        <w:rPr>
          <w:b/>
          <w:color w:val="FF0000"/>
        </w:rPr>
        <w:t xml:space="preserve"> the following focus boxes in U4</w:t>
      </w:r>
    </w:p>
    <w:p w:rsidR="00026115" w:rsidRPr="00026115" w:rsidRDefault="008A74EA" w:rsidP="00026115">
      <w:pPr>
        <w:pStyle w:val="ListParagraph"/>
        <w:numPr>
          <w:ilvl w:val="0"/>
          <w:numId w:val="1"/>
        </w:numPr>
        <w:rPr>
          <w:b/>
          <w:color w:val="FF0000"/>
        </w:rPr>
      </w:pPr>
      <w:r>
        <w:rPr>
          <w:b/>
          <w:color w:val="FF0000"/>
        </w:rPr>
        <w:t>4</w:t>
      </w:r>
      <w:r w:rsidR="00026115" w:rsidRPr="00026115">
        <w:rPr>
          <w:b/>
          <w:color w:val="FF0000"/>
        </w:rPr>
        <w:t>.5.2 World's major climate types (seasonal variations)</w:t>
      </w:r>
    </w:p>
    <w:p w:rsidR="00026115" w:rsidRPr="00026115" w:rsidRDefault="008A74EA" w:rsidP="00026115">
      <w:pPr>
        <w:pStyle w:val="ListParagraph"/>
        <w:numPr>
          <w:ilvl w:val="0"/>
          <w:numId w:val="1"/>
        </w:numPr>
        <w:rPr>
          <w:b/>
          <w:color w:val="FF0000"/>
        </w:rPr>
      </w:pPr>
      <w:r>
        <w:rPr>
          <w:b/>
          <w:color w:val="FF0000"/>
        </w:rPr>
        <w:t>4</w:t>
      </w:r>
      <w:r w:rsidR="00026115" w:rsidRPr="00026115">
        <w:rPr>
          <w:b/>
          <w:color w:val="FF0000"/>
        </w:rPr>
        <w:t>.5.4 Extreme weather events</w:t>
      </w:r>
    </w:p>
    <w:p w:rsidR="008B1756" w:rsidRPr="008B1756" w:rsidRDefault="008B1756" w:rsidP="008B1756">
      <w:pPr>
        <w:ind w:left="360" w:hanging="360"/>
        <w:rPr>
          <w:rFonts w:cs="Arial"/>
          <w:b/>
          <w:color w:val="FF0000"/>
        </w:rPr>
      </w:pPr>
      <w:r w:rsidRPr="008B1756">
        <w:rPr>
          <w:rFonts w:cs="Arial"/>
          <w:b/>
          <w:color w:val="FF0000"/>
        </w:rPr>
        <w:t>A comparable essay would not be set as ‘account for’ is not a U4 command.</w:t>
      </w:r>
    </w:p>
    <w:p w:rsidR="005710D4" w:rsidRDefault="00D00DC8">
      <w:r>
        <w:t>Climate is the weather over 30 years as an average. It considers three main compomemts, humidity, temperature a</w:t>
      </w:r>
      <w:r w:rsidR="00FF562C">
        <w:t>n</w:t>
      </w:r>
      <w:r>
        <w:t>d air pressure. Air pressure variations around the globe are mainly due to the global circulation model. This consists of the air cells surrounding the earth as shown in the image</w:t>
      </w:r>
      <w:r w:rsidR="00FF562C">
        <w:t xml:space="preserve"> below. Between the two h</w:t>
      </w:r>
      <w:r>
        <w:t>adley cells near the equator, lies the inter-tropical convergence zone. Here, air is risin</w:t>
      </w:r>
      <w:r w:rsidR="00FF562C">
        <w:t>g</w:t>
      </w:r>
      <w:r>
        <w:t xml:space="preserve"> creating low pressure causin</w:t>
      </w:r>
      <w:r w:rsidR="00FF562C">
        <w:t>g</w:t>
      </w:r>
      <w:r>
        <w:t xml:space="preserve"> effects such as rainfall. Climate also varies in seasons due to the earth's rotatio</w:t>
      </w:r>
      <w:r w:rsidR="00FF562C">
        <w:t>nal axis, as it is tilted at 23.</w:t>
      </w:r>
      <w:r>
        <w:t xml:space="preserve">5 degrees. This means that as the earth orbits </w:t>
      </w:r>
      <w:r w:rsidR="00FF562C">
        <w:t>around the sun t</w:t>
      </w:r>
      <w:r>
        <w:t>he sun's rays are most concentrated in different areas at different times. This all accounts for seasonal variations in climate around the world.</w:t>
      </w:r>
    </w:p>
    <w:p w:rsidR="00D00DC8" w:rsidRDefault="00D00DC8" w:rsidP="00D00DC8">
      <w:pPr>
        <w:jc w:val="center"/>
      </w:pPr>
      <w:r>
        <w:rPr>
          <w:noProof/>
          <w:lang w:eastAsia="en-GB"/>
        </w:rPr>
        <w:drawing>
          <wp:inline distT="0" distB="0" distL="0" distR="0">
            <wp:extent cx="3476445" cy="20726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rotWithShape="1">
                    <a:blip r:embed="rId6">
                      <a:extLst>
                        <a:ext uri="{28A0092B-C50C-407E-A947-70E740481C1C}">
                          <a14:useLocalDpi xmlns:a14="http://schemas.microsoft.com/office/drawing/2010/main" val="0"/>
                        </a:ext>
                      </a:extLst>
                    </a:blip>
                    <a:srcRect r="72793" b="79710"/>
                    <a:stretch/>
                  </pic:blipFill>
                  <pic:spPr bwMode="auto">
                    <a:xfrm>
                      <a:off x="0" y="0"/>
                      <a:ext cx="3479752" cy="2074611"/>
                    </a:xfrm>
                    <a:prstGeom prst="rect">
                      <a:avLst/>
                    </a:prstGeom>
                    <a:ln>
                      <a:noFill/>
                    </a:ln>
                    <a:extLst>
                      <a:ext uri="{53640926-AAD7-44D8-BBD7-CCE9431645EC}">
                        <a14:shadowObscured xmlns:a14="http://schemas.microsoft.com/office/drawing/2010/main"/>
                      </a:ext>
                    </a:extLst>
                  </pic:spPr>
                </pic:pic>
              </a:graphicData>
            </a:graphic>
          </wp:inline>
        </w:drawing>
      </w:r>
    </w:p>
    <w:p w:rsidR="00D00DC8" w:rsidRDefault="00D00DC8">
      <w:r>
        <w:t>Tropical climate zones are generally near where the equator lie</w:t>
      </w:r>
      <w:r w:rsidR="00FF562C">
        <w:t>s and w</w:t>
      </w:r>
      <w:r>
        <w:t xml:space="preserve">here </w:t>
      </w:r>
      <w:r w:rsidR="00FF562C">
        <w:t>the hadley c</w:t>
      </w:r>
      <w:r>
        <w:t xml:space="preserve">ells meet. An example of a tropical climate is a monsoonal climate. This is generally hot and wet all year round. However, it's wet season during the summer months is very extreme. An area which experiences this climate is </w:t>
      </w:r>
      <w:r w:rsidR="00FF562C">
        <w:t>Mumbai in I</w:t>
      </w:r>
      <w:r>
        <w:t>ndia. During winter, the sun is most concentrated near the Tropic of Capricorn, therefore Mumbai's winter</w:t>
      </w:r>
      <w:r w:rsidR="00D9671D">
        <w:t xml:space="preserve"> although cooler than normal is still arou</w:t>
      </w:r>
      <w:r w:rsidR="00FF562C">
        <w:t>nd 20C. There are also a few rains in winter as the ITCZ bet</w:t>
      </w:r>
      <w:r w:rsidR="00D9671D">
        <w:t xml:space="preserve">ween October and April is further south of India so India is instead affected by high pressure between the Hadley and Ferrel cells. </w:t>
      </w:r>
      <w:r w:rsidR="00FF562C">
        <w:t>The rainfall is around 40mm in J</w:t>
      </w:r>
      <w:r w:rsidR="00D9671D">
        <w:t>anuary.</w:t>
      </w:r>
      <w:r w:rsidR="00FF562C">
        <w:t xml:space="preserve"> </w:t>
      </w:r>
      <w:r w:rsidR="00D9671D">
        <w:t>During summer months the temperatures increase. However, th</w:t>
      </w:r>
      <w:r w:rsidR="00FF562C">
        <w:t>e</w:t>
      </w:r>
      <w:r w:rsidR="00D9671D">
        <w:t xml:space="preserve"> hottest temperatures occur in May as the sun's rays are most concentrated near the equator. The rainfall peaks in June when the avarage rain</w:t>
      </w:r>
      <w:r w:rsidR="00FF562C">
        <w:t>fall is 400mm. This high rainfa</w:t>
      </w:r>
      <w:r w:rsidR="00D9671D">
        <w:t>ll is</w:t>
      </w:r>
      <w:r w:rsidR="00FF562C">
        <w:t xml:space="preserve"> due to the ITCZ being situated over I</w:t>
      </w:r>
      <w:r w:rsidR="00D9671D">
        <w:t>ndia near the equator. During the summer month</w:t>
      </w:r>
      <w:r w:rsidR="00FF562C">
        <w:t>s it moves slightly north over I</w:t>
      </w:r>
      <w:r w:rsidR="00D9671D">
        <w:t>ndia and then south again in August meaning that southern India experiences most of the precipitation. The low pressure in the summer months is also enhanced by the Coriolis effect. Th</w:t>
      </w:r>
      <w:r w:rsidR="00FF562C">
        <w:t>is is when the earth's rotation</w:t>
      </w:r>
      <w:r w:rsidR="00D9671D">
        <w:t xml:space="preserve"> deflects the winds from their original destination.</w:t>
      </w:r>
      <w:r w:rsidR="00FF562C">
        <w:t xml:space="preserve"> </w:t>
      </w:r>
      <w:r w:rsidR="00D9671D">
        <w:t>India is also affected by south-easterly winds that bring moisture as they travel over the Indian Ocean bringing more rain to the coast of India. The jet stream above India is faster in the summer months this has the effect o</w:t>
      </w:r>
      <w:r w:rsidR="00FF562C">
        <w:t>f</w:t>
      </w:r>
      <w:r w:rsidR="00D9671D">
        <w:t xml:space="preserve"> 'sucking-up' the air above India, thus causing low pressure and more rainfall. This does not occur in winter as the jet stream travelling over Mumbai is the sub-tropical jet stream which is slower therefo</w:t>
      </w:r>
      <w:r w:rsidR="00FF562C">
        <w:t>re</w:t>
      </w:r>
      <w:r w:rsidR="00D9671D">
        <w:t xml:space="preserve"> instead enhance</w:t>
      </w:r>
      <w:r w:rsidR="00FF562C">
        <w:t>s</w:t>
      </w:r>
      <w:r w:rsidR="00D9671D">
        <w:t xml:space="preserve"> high pressure.</w:t>
      </w:r>
      <w:r w:rsidR="00072D0D">
        <w:t xml:space="preserve"> India's rainfall variation in seasons is also affected by the Himalayan mountains, this blocks cold air from travelling over India that would normally reduce temperatures. Also as the air rises over the </w:t>
      </w:r>
      <w:r w:rsidR="00072D0D">
        <w:lastRenderedPageBreak/>
        <w:t>mountains it is affected by the adiabatic lapse rate. This is the theory that for every 1000m rise in altitude</w:t>
      </w:r>
      <w:r w:rsidR="00FF562C">
        <w:t>, the temperature decreases by 10C. This rising air is low pressure and then moves over India bringing rainfall in summer months. This does not occur in winter as the winds are weaker.</w:t>
      </w:r>
    </w:p>
    <w:p w:rsidR="00D9671D" w:rsidRDefault="00D9671D">
      <w:r>
        <w:t>Another climate type with seasonal vari</w:t>
      </w:r>
      <w:r w:rsidR="00FF562C">
        <w:t>ation is temperate. An example o</w:t>
      </w:r>
      <w:r>
        <w:t xml:space="preserve">f this is the Mediterranean </w:t>
      </w:r>
      <w:r w:rsidR="00FF562C">
        <w:t>climate. This occurs mainly in so</w:t>
      </w:r>
      <w:r>
        <w:t>uthern Europe around the Mediterranea</w:t>
      </w:r>
      <w:r w:rsidR="00FF562C">
        <w:t>n</w:t>
      </w:r>
      <w:r>
        <w:t xml:space="preserve"> S</w:t>
      </w:r>
      <w:r w:rsidR="00FF562C">
        <w:t>ea. However, it also occurs in n</w:t>
      </w:r>
      <w:r>
        <w:t>orthern Africa and south west Australia</w:t>
      </w:r>
      <w:r w:rsidR="00072D0D">
        <w:t>. They always occur on the coast of Mediterranean climate areas as optherwise the climate type would be arid. In winter months the temperature is aroun</w:t>
      </w:r>
      <w:r w:rsidR="00FF562C">
        <w:t>d</w:t>
      </w:r>
      <w:r w:rsidR="00072D0D">
        <w:t xml:space="preserve"> 10C and rainfall occurs but not as extreme rainfall as other</w:t>
      </w:r>
      <w:r w:rsidR="00FF562C">
        <w:t xml:space="preserve"> temperate climates such as wes</w:t>
      </w:r>
      <w:r w:rsidR="00072D0D">
        <w:t>tern margin maritime e.g. UK. The summer months, June, July and August have the highest tem</w:t>
      </w:r>
      <w:r w:rsidR="00FF562C">
        <w:t>peratures of around 25C. This is due to the north</w:t>
      </w:r>
      <w:r w:rsidR="00072D0D">
        <w:t>ern hemisphere's summer solstice occuring on June 21</w:t>
      </w:r>
      <w:r w:rsidR="00072D0D" w:rsidRPr="00072D0D">
        <w:rPr>
          <w:vertAlign w:val="superscript"/>
        </w:rPr>
        <w:t>st</w:t>
      </w:r>
      <w:r w:rsidR="00072D0D">
        <w:t xml:space="preserve"> when most of the sun'</w:t>
      </w:r>
      <w:r w:rsidR="00FF562C">
        <w:t>s rays are concentrated on the north</w:t>
      </w:r>
      <w:r w:rsidR="00072D0D">
        <w:t>ern hemisphere.</w:t>
      </w:r>
    </w:p>
    <w:p w:rsidR="00072D0D" w:rsidRDefault="00072D0D">
      <w:r>
        <w:t>Western margin maritime climate is simi</w:t>
      </w:r>
      <w:r w:rsidR="00FF562C">
        <w:t>lar to the Mediterranean but</w:t>
      </w:r>
      <w:r>
        <w:t xml:space="preserve"> mil</w:t>
      </w:r>
      <w:r w:rsidR="00FF562C">
        <w:t>d</w:t>
      </w:r>
      <w:r>
        <w:t>er. This is because it is situated further north of the other climate zones. The UK experiences this climate. In winter, temperatures</w:t>
      </w:r>
      <w:r w:rsidR="00FF562C">
        <w:t xml:space="preserve"> </w:t>
      </w:r>
      <w:r>
        <w:t xml:space="preserve">can fall to aroound 5C. This is because during the winter the UK is affected by the </w:t>
      </w:r>
      <w:r w:rsidR="00FF562C">
        <w:t xml:space="preserve">polar continental </w:t>
      </w:r>
      <w:r>
        <w:t>air mass. All air masses are masses of air with similar  characteristics</w:t>
      </w:r>
      <w:r w:rsidR="00FF562C">
        <w:t>. This travels to the UK and bri</w:t>
      </w:r>
      <w:r>
        <w:t xml:space="preserve">ngs very cold, dry weather. In winter, the UK is also affected by the polar maritime air mass. This travels over the sea to the UK picking up moisture as it does so therefore, as this rises above the UK's land mass exterme wet weather occurs increasing the rainfall in winter months to around 80mm. The summer has temperatures of around 20C and rainfall reduces in regularity. </w:t>
      </w:r>
      <w:r w:rsidR="00FF562C">
        <w:t xml:space="preserve"> </w:t>
      </w:r>
      <w:r>
        <w:t xml:space="preserve">As in summer, </w:t>
      </w:r>
      <w:r w:rsidR="00FF562C">
        <w:t>t</w:t>
      </w:r>
      <w:r>
        <w:t>he UK is affected by tropical continental air mass this air has been warmed by the tropical climate type land masses and travels to the UK bringing high pressure and warm weather. However, tropical maritime air masses may bring severe thunderstorms due to picking up unstable air from the warmed seas.</w:t>
      </w:r>
    </w:p>
    <w:p w:rsidR="00D00DC8" w:rsidRDefault="00FF562C">
      <w:r>
        <w:t>To conclude, climate varies across the globe due to the global circulation model. However, seasons are mainly affected by the movement of the ITCZ and the earth's rotational axis. These factors bring variations of low pressure, rainfall and temperature due to the sun's rays.</w:t>
      </w:r>
    </w:p>
    <w:p w:rsidR="00151BAA" w:rsidRPr="00151BAA" w:rsidRDefault="00151BAA">
      <w:pPr>
        <w:rPr>
          <w:b/>
          <w:color w:val="FF0000"/>
          <w:u w:val="single"/>
        </w:rPr>
      </w:pPr>
      <w:r w:rsidRPr="00151BAA">
        <w:rPr>
          <w:b/>
          <w:color w:val="FF0000"/>
          <w:u w:val="single"/>
        </w:rPr>
        <w:t>Examiner Commentary:</w:t>
      </w:r>
    </w:p>
    <w:p w:rsidR="00151BAA" w:rsidRPr="00151BAA" w:rsidRDefault="00151BAA" w:rsidP="00151BAA">
      <w:pPr>
        <w:spacing w:after="0" w:line="240" w:lineRule="auto"/>
        <w:rPr>
          <w:rFonts w:cs="Arial"/>
          <w:b/>
          <w:color w:val="FF0000"/>
        </w:rPr>
      </w:pPr>
      <w:r w:rsidRPr="00151BAA">
        <w:rPr>
          <w:rFonts w:cs="Arial"/>
          <w:b/>
          <w:color w:val="FF0000"/>
        </w:rPr>
        <w:t>AO1 (</w:t>
      </w:r>
      <w:r w:rsidR="004B689F">
        <w:rPr>
          <w:rFonts w:cs="Arial"/>
          <w:b/>
          <w:color w:val="FF0000"/>
        </w:rPr>
        <w:t>6</w:t>
      </w:r>
      <w:r w:rsidR="008A74EA">
        <w:rPr>
          <w:rFonts w:cs="Arial"/>
          <w:b/>
          <w:color w:val="FF0000"/>
        </w:rPr>
        <w:t>/9</w:t>
      </w:r>
      <w:r w:rsidRPr="00151BAA">
        <w:rPr>
          <w:rFonts w:cs="Arial"/>
          <w:b/>
          <w:color w:val="FF0000"/>
        </w:rPr>
        <w:t>)</w:t>
      </w:r>
      <w:r>
        <w:rPr>
          <w:rFonts w:cs="Arial"/>
          <w:b/>
          <w:color w:val="FF0000"/>
        </w:rPr>
        <w:t xml:space="preserve"> </w:t>
      </w:r>
    </w:p>
    <w:p w:rsidR="00151BAA" w:rsidRPr="00151BAA" w:rsidRDefault="00151BAA" w:rsidP="00151BAA">
      <w:pPr>
        <w:rPr>
          <w:rFonts w:cs="Arial"/>
          <w:b/>
          <w:color w:val="FF0000"/>
        </w:rPr>
      </w:pPr>
      <w:r w:rsidRPr="00151BAA">
        <w:rPr>
          <w:rFonts w:cs="Arial"/>
          <w:b/>
          <w:color w:val="FF0000"/>
        </w:rPr>
        <w:t>Secure, straightforward knowledge and sound understanding</w:t>
      </w:r>
    </w:p>
    <w:p w:rsidR="00151BAA" w:rsidRPr="00151BAA" w:rsidRDefault="00151BAA" w:rsidP="00151BAA">
      <w:pPr>
        <w:autoSpaceDE w:val="0"/>
        <w:autoSpaceDN w:val="0"/>
        <w:adjustRightInd w:val="0"/>
        <w:spacing w:after="0" w:line="240" w:lineRule="auto"/>
        <w:rPr>
          <w:rFonts w:cs="Arial"/>
          <w:i/>
          <w:color w:val="FF0000"/>
        </w:rPr>
      </w:pPr>
      <w:r w:rsidRPr="00151BAA">
        <w:rPr>
          <w:rFonts w:cs="Arial"/>
          <w:i/>
          <w:color w:val="FF0000"/>
        </w:rPr>
        <w:t>Evidence – mostly sound factual base of knowledge and understanding; explanations are secure but partial but there is some range (Indian monsoon, Mediterranean and cool temperate margin) with supporting statistics</w:t>
      </w:r>
    </w:p>
    <w:p w:rsidR="00151BAA" w:rsidRPr="00151BAA" w:rsidRDefault="00151BAA" w:rsidP="00151BAA">
      <w:pPr>
        <w:spacing w:after="0" w:line="240" w:lineRule="auto"/>
        <w:rPr>
          <w:rFonts w:cs="Arial"/>
          <w:color w:val="FF0000"/>
        </w:rPr>
      </w:pPr>
    </w:p>
    <w:p w:rsidR="00151BAA" w:rsidRPr="00151BAA" w:rsidRDefault="00151BAA" w:rsidP="00151BAA">
      <w:pPr>
        <w:spacing w:after="0" w:line="240" w:lineRule="auto"/>
        <w:rPr>
          <w:rFonts w:cs="Arial"/>
          <w:color w:val="FF0000"/>
        </w:rPr>
      </w:pPr>
      <w:r w:rsidRPr="00151BAA">
        <w:rPr>
          <w:rFonts w:cs="Arial"/>
          <w:color w:val="FF0000"/>
        </w:rPr>
        <w:t xml:space="preserve">Mostly appropriate, mostly accurate and developed examples </w:t>
      </w:r>
    </w:p>
    <w:p w:rsidR="00151BAA" w:rsidRPr="00151BAA" w:rsidRDefault="00151BAA" w:rsidP="00151BAA">
      <w:pPr>
        <w:spacing w:after="0" w:line="240" w:lineRule="auto"/>
        <w:rPr>
          <w:rFonts w:cs="Arial"/>
          <w:color w:val="FF0000"/>
        </w:rPr>
      </w:pPr>
    </w:p>
    <w:p w:rsidR="00151BAA" w:rsidRPr="00151BAA" w:rsidRDefault="00151BAA" w:rsidP="00151BAA">
      <w:pPr>
        <w:rPr>
          <w:rFonts w:cs="Arial"/>
          <w:i/>
          <w:color w:val="FF0000"/>
        </w:rPr>
      </w:pPr>
      <w:r w:rsidRPr="00151BAA">
        <w:rPr>
          <w:rFonts w:cs="Arial"/>
          <w:i/>
          <w:color w:val="FF0000"/>
        </w:rPr>
        <w:t>Evidence – Mum</w:t>
      </w:r>
      <w:r>
        <w:rPr>
          <w:rFonts w:cs="Arial"/>
          <w:i/>
          <w:color w:val="FF0000"/>
        </w:rPr>
        <w:t>bai (locational detail uncertain</w:t>
      </w:r>
      <w:r w:rsidRPr="00151BAA">
        <w:rPr>
          <w:rFonts w:cs="Arial"/>
          <w:i/>
          <w:color w:val="FF0000"/>
        </w:rPr>
        <w:t>), Mediterranean and UK</w:t>
      </w:r>
    </w:p>
    <w:p w:rsidR="00151BAA" w:rsidRPr="00151BAA" w:rsidRDefault="00151BAA" w:rsidP="00151BAA">
      <w:pPr>
        <w:rPr>
          <w:rFonts w:cs="Arial"/>
          <w:color w:val="FF0000"/>
        </w:rPr>
      </w:pPr>
      <w:r w:rsidRPr="00151BAA">
        <w:rPr>
          <w:rFonts w:cs="Arial"/>
          <w:color w:val="FF0000"/>
        </w:rPr>
        <w:t>Mostly appropriate, accurate and mostly relevant supporting geographical terminology</w:t>
      </w:r>
    </w:p>
    <w:p w:rsidR="00151BAA" w:rsidRPr="00151BAA" w:rsidRDefault="00151BAA" w:rsidP="00151BAA">
      <w:pPr>
        <w:rPr>
          <w:rFonts w:cs="Arial"/>
          <w:i/>
          <w:color w:val="FF0000"/>
        </w:rPr>
      </w:pPr>
      <w:r w:rsidRPr="00151BAA">
        <w:rPr>
          <w:rFonts w:cs="Arial"/>
          <w:i/>
          <w:color w:val="FF0000"/>
        </w:rPr>
        <w:t>Evidence – monsoon;</w:t>
      </w:r>
      <w:r>
        <w:rPr>
          <w:rFonts w:cs="Arial"/>
          <w:i/>
          <w:color w:val="FF0000"/>
        </w:rPr>
        <w:t xml:space="preserve"> </w:t>
      </w:r>
      <w:r w:rsidRPr="00151BAA">
        <w:rPr>
          <w:rFonts w:cs="Arial"/>
          <w:i/>
          <w:color w:val="FF0000"/>
        </w:rPr>
        <w:t>adiabatic; Hadley, Ferrell cells</w:t>
      </w:r>
    </w:p>
    <w:p w:rsidR="00151BAA" w:rsidRPr="00151BAA" w:rsidRDefault="00151BAA" w:rsidP="00151BAA">
      <w:pPr>
        <w:rPr>
          <w:rFonts w:cs="Arial"/>
          <w:color w:val="FF0000"/>
        </w:rPr>
      </w:pPr>
      <w:r w:rsidRPr="00151BAA">
        <w:rPr>
          <w:rFonts w:cs="Arial"/>
          <w:color w:val="FF0000"/>
        </w:rPr>
        <w:t>Sketch maps/diagrams</w:t>
      </w:r>
    </w:p>
    <w:p w:rsidR="00151BAA" w:rsidRPr="004B689F" w:rsidRDefault="00151BAA" w:rsidP="004B689F">
      <w:pPr>
        <w:rPr>
          <w:rFonts w:cs="Arial"/>
          <w:i/>
          <w:color w:val="FF0000"/>
        </w:rPr>
      </w:pPr>
      <w:r w:rsidRPr="00151BAA">
        <w:rPr>
          <w:rFonts w:cs="Arial"/>
          <w:i/>
          <w:color w:val="FF0000"/>
        </w:rPr>
        <w:t>Evidence – small global atmospheric circulation but lacking annotation</w:t>
      </w:r>
    </w:p>
    <w:p w:rsidR="008B1756" w:rsidRDefault="008B1756" w:rsidP="00151BAA">
      <w:pPr>
        <w:spacing w:after="0" w:line="240" w:lineRule="auto"/>
        <w:rPr>
          <w:rFonts w:cs="Arial"/>
          <w:b/>
          <w:color w:val="FF0000"/>
        </w:rPr>
      </w:pPr>
    </w:p>
    <w:p w:rsidR="008B1756" w:rsidRDefault="008B1756" w:rsidP="00151BAA">
      <w:pPr>
        <w:spacing w:after="0" w:line="240" w:lineRule="auto"/>
        <w:rPr>
          <w:rFonts w:cs="Arial"/>
          <w:b/>
          <w:color w:val="FF0000"/>
        </w:rPr>
      </w:pPr>
    </w:p>
    <w:p w:rsidR="00151BAA" w:rsidRPr="00151BAA" w:rsidRDefault="00151BAA" w:rsidP="00151BAA">
      <w:pPr>
        <w:spacing w:after="0" w:line="240" w:lineRule="auto"/>
        <w:rPr>
          <w:rFonts w:cs="Arial"/>
          <w:b/>
          <w:color w:val="FF0000"/>
        </w:rPr>
      </w:pPr>
      <w:r w:rsidRPr="00151BAA">
        <w:rPr>
          <w:rFonts w:cs="Arial"/>
          <w:b/>
          <w:color w:val="FF0000"/>
        </w:rPr>
        <w:lastRenderedPageBreak/>
        <w:t>AO2 (</w:t>
      </w:r>
      <w:r w:rsidR="008A74EA">
        <w:rPr>
          <w:rFonts w:cs="Arial"/>
          <w:b/>
          <w:color w:val="FF0000"/>
        </w:rPr>
        <w:t>6/11</w:t>
      </w:r>
      <w:r>
        <w:rPr>
          <w:rFonts w:cs="Arial"/>
          <w:b/>
          <w:color w:val="FF0000"/>
        </w:rPr>
        <w:t xml:space="preserve">) </w:t>
      </w:r>
    </w:p>
    <w:p w:rsidR="00151BAA" w:rsidRPr="00151BAA" w:rsidRDefault="00151BAA" w:rsidP="00151BAA">
      <w:pPr>
        <w:spacing w:after="0" w:line="240" w:lineRule="auto"/>
        <w:rPr>
          <w:rFonts w:cs="Arial"/>
          <w:b/>
          <w:color w:val="FF0000"/>
        </w:rPr>
      </w:pPr>
      <w:r w:rsidRPr="00151BAA">
        <w:rPr>
          <w:rFonts w:cs="Arial"/>
          <w:b/>
          <w:color w:val="FF0000"/>
        </w:rPr>
        <w:t>Some application either to analyse or interpret or evaluate</w:t>
      </w:r>
    </w:p>
    <w:p w:rsidR="00151BAA" w:rsidRPr="00151BAA" w:rsidRDefault="00151BAA" w:rsidP="00151BAA">
      <w:pPr>
        <w:spacing w:after="0" w:line="240" w:lineRule="auto"/>
        <w:rPr>
          <w:rFonts w:cs="Arial"/>
          <w:color w:val="FF0000"/>
        </w:rPr>
      </w:pPr>
    </w:p>
    <w:p w:rsidR="00151BAA" w:rsidRPr="00151BAA" w:rsidRDefault="00151BAA" w:rsidP="00151BAA">
      <w:pPr>
        <w:rPr>
          <w:rFonts w:cs="Arial"/>
          <w:i/>
          <w:color w:val="FF0000"/>
        </w:rPr>
      </w:pPr>
      <w:r w:rsidRPr="00151BAA">
        <w:rPr>
          <w:rFonts w:cs="Arial"/>
          <w:i/>
          <w:color w:val="FF0000"/>
        </w:rPr>
        <w:t>Evidence – accurate application to analyse reasons</w:t>
      </w:r>
    </w:p>
    <w:p w:rsidR="00151BAA" w:rsidRPr="00151BAA" w:rsidRDefault="00151BAA" w:rsidP="00151BAA">
      <w:pPr>
        <w:rPr>
          <w:rFonts w:cs="Arial"/>
          <w:color w:val="FF0000"/>
        </w:rPr>
      </w:pPr>
      <w:r w:rsidRPr="00151BAA">
        <w:rPr>
          <w:rFonts w:cs="Arial"/>
          <w:color w:val="FF0000"/>
        </w:rPr>
        <w:t xml:space="preserve">Partial synthesis </w:t>
      </w:r>
    </w:p>
    <w:p w:rsidR="00151BAA" w:rsidRPr="00151BAA" w:rsidRDefault="00151BAA" w:rsidP="00151BAA">
      <w:pPr>
        <w:rPr>
          <w:rFonts w:cs="Arial"/>
          <w:i/>
          <w:color w:val="FF0000"/>
        </w:rPr>
      </w:pPr>
      <w:r w:rsidRPr="00151BAA">
        <w:rPr>
          <w:rFonts w:cs="Arial"/>
          <w:i/>
          <w:color w:val="FF0000"/>
        </w:rPr>
        <w:t>Evidence – partial synthesis</w:t>
      </w:r>
    </w:p>
    <w:p w:rsidR="00151BAA" w:rsidRPr="00151BAA" w:rsidRDefault="00151BAA" w:rsidP="00151BAA">
      <w:pPr>
        <w:rPr>
          <w:rFonts w:cs="Arial"/>
          <w:color w:val="FF0000"/>
        </w:rPr>
      </w:pPr>
      <w:r w:rsidRPr="00151BAA">
        <w:rPr>
          <w:rFonts w:cs="Arial"/>
          <w:color w:val="FF0000"/>
        </w:rPr>
        <w:t>Some application of the specialised concepts</w:t>
      </w:r>
    </w:p>
    <w:p w:rsidR="00151BAA" w:rsidRPr="00151BAA" w:rsidRDefault="00151BAA" w:rsidP="00151BAA">
      <w:pPr>
        <w:pStyle w:val="Default"/>
        <w:rPr>
          <w:rFonts w:asciiTheme="minorHAnsi" w:hAnsiTheme="minorHAnsi"/>
          <w:i/>
          <w:color w:val="FF0000"/>
          <w:sz w:val="22"/>
          <w:szCs w:val="22"/>
        </w:rPr>
      </w:pPr>
      <w:r w:rsidRPr="00151BAA">
        <w:rPr>
          <w:rFonts w:asciiTheme="minorHAnsi" w:hAnsiTheme="minorHAnsi"/>
          <w:i/>
          <w:color w:val="FF0000"/>
          <w:sz w:val="22"/>
          <w:szCs w:val="22"/>
        </w:rPr>
        <w:t>Evidence –causality (shift in position of overhead sun), systems (global atmospheric system)</w:t>
      </w:r>
    </w:p>
    <w:p w:rsidR="00151BAA" w:rsidRPr="00151BAA" w:rsidRDefault="00151BAA" w:rsidP="00151BAA">
      <w:pPr>
        <w:pStyle w:val="Default"/>
        <w:rPr>
          <w:rFonts w:asciiTheme="minorHAnsi" w:hAnsiTheme="minorHAnsi"/>
          <w:i/>
          <w:color w:val="FF0000"/>
          <w:sz w:val="22"/>
          <w:szCs w:val="22"/>
        </w:rPr>
      </w:pPr>
    </w:p>
    <w:p w:rsidR="00151BAA" w:rsidRPr="00151BAA" w:rsidRDefault="00151BAA" w:rsidP="00151BAA">
      <w:pPr>
        <w:spacing w:after="0" w:line="240" w:lineRule="auto"/>
        <w:rPr>
          <w:rFonts w:cs="Arial"/>
          <w:b/>
          <w:color w:val="FF0000"/>
        </w:rPr>
      </w:pPr>
      <w:r w:rsidRPr="00151BAA">
        <w:rPr>
          <w:rFonts w:cs="Arial"/>
          <w:b/>
          <w:color w:val="FF0000"/>
        </w:rPr>
        <w:t>AO3 (</w:t>
      </w:r>
      <w:r w:rsidR="008A74EA">
        <w:rPr>
          <w:rFonts w:cs="Arial"/>
          <w:b/>
          <w:color w:val="FF0000"/>
        </w:rPr>
        <w:t>2/2</w:t>
      </w:r>
      <w:r>
        <w:rPr>
          <w:rFonts w:cs="Arial"/>
          <w:b/>
          <w:color w:val="FF0000"/>
        </w:rPr>
        <w:t xml:space="preserve">) </w:t>
      </w:r>
    </w:p>
    <w:p w:rsidR="00151BAA" w:rsidRPr="00151BAA" w:rsidRDefault="00151BAA" w:rsidP="00151BAA">
      <w:pPr>
        <w:spacing w:after="0" w:line="240" w:lineRule="auto"/>
        <w:rPr>
          <w:rFonts w:cs="Arial"/>
          <w:b/>
          <w:color w:val="FF0000"/>
        </w:rPr>
      </w:pPr>
      <w:r w:rsidRPr="00151BAA">
        <w:rPr>
          <w:rFonts w:cs="Arial"/>
          <w:b/>
          <w:color w:val="FF0000"/>
        </w:rPr>
        <w:t>Structure and communication</w:t>
      </w:r>
      <w:r w:rsidR="00876E7C">
        <w:rPr>
          <w:rFonts w:cs="Arial"/>
          <w:b/>
          <w:color w:val="FF0000"/>
        </w:rPr>
        <w:t xml:space="preserve"> </w:t>
      </w:r>
      <w:bookmarkStart w:id="0" w:name="_GoBack"/>
      <w:r w:rsidR="00876E7C">
        <w:rPr>
          <w:rFonts w:cs="Arial"/>
          <w:b/>
          <w:color w:val="FF0000"/>
        </w:rPr>
        <w:t>is coherent and logical</w:t>
      </w:r>
      <w:bookmarkEnd w:id="0"/>
    </w:p>
    <w:p w:rsidR="00151BAA" w:rsidRPr="00151BAA" w:rsidRDefault="00151BAA" w:rsidP="00151BAA">
      <w:pPr>
        <w:spacing w:after="0" w:line="240" w:lineRule="auto"/>
        <w:rPr>
          <w:rFonts w:cs="Arial"/>
          <w:color w:val="FF0000"/>
        </w:rPr>
      </w:pPr>
    </w:p>
    <w:p w:rsidR="00151BAA" w:rsidRPr="00151BAA" w:rsidRDefault="00151BAA" w:rsidP="00151BAA">
      <w:pPr>
        <w:spacing w:after="0" w:line="240" w:lineRule="auto"/>
        <w:rPr>
          <w:rFonts w:cs="Arial"/>
          <w:i/>
          <w:color w:val="FF0000"/>
        </w:rPr>
      </w:pPr>
      <w:r w:rsidRPr="00151BAA">
        <w:rPr>
          <w:rFonts w:cs="Arial"/>
          <w:i/>
          <w:color w:val="FF0000"/>
        </w:rPr>
        <w:t xml:space="preserve">Evidence – appropriately structured answer with accurate spelling, punctuation and grammar </w:t>
      </w:r>
    </w:p>
    <w:p w:rsidR="00151BAA" w:rsidRPr="00151BAA" w:rsidRDefault="00151BAA" w:rsidP="00151BAA">
      <w:pPr>
        <w:rPr>
          <w:rFonts w:cs="Arial"/>
          <w:i/>
        </w:rPr>
      </w:pPr>
    </w:p>
    <w:p w:rsidR="00151BAA" w:rsidRPr="00151BAA" w:rsidRDefault="00151BAA"/>
    <w:sectPr w:rsidR="00151BAA" w:rsidRPr="00151BAA" w:rsidSect="008A74E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9E69B3"/>
    <w:multiLevelType w:val="hybridMultilevel"/>
    <w:tmpl w:val="79540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BFF"/>
    <w:rsid w:val="00001087"/>
    <w:rsid w:val="00026115"/>
    <w:rsid w:val="0005535F"/>
    <w:rsid w:val="0007007D"/>
    <w:rsid w:val="00070BF4"/>
    <w:rsid w:val="00072D0D"/>
    <w:rsid w:val="000B5263"/>
    <w:rsid w:val="000C6B7D"/>
    <w:rsid w:val="000F0ED8"/>
    <w:rsid w:val="00102883"/>
    <w:rsid w:val="001138DF"/>
    <w:rsid w:val="00132D69"/>
    <w:rsid w:val="00151BAA"/>
    <w:rsid w:val="001628CD"/>
    <w:rsid w:val="0017106D"/>
    <w:rsid w:val="001830C9"/>
    <w:rsid w:val="001A6602"/>
    <w:rsid w:val="001C31B4"/>
    <w:rsid w:val="00205E5B"/>
    <w:rsid w:val="00222127"/>
    <w:rsid w:val="002440F0"/>
    <w:rsid w:val="00267F37"/>
    <w:rsid w:val="003343DA"/>
    <w:rsid w:val="00376CEB"/>
    <w:rsid w:val="00395A1F"/>
    <w:rsid w:val="004370E1"/>
    <w:rsid w:val="00485DDE"/>
    <w:rsid w:val="004A1FDD"/>
    <w:rsid w:val="004B12B5"/>
    <w:rsid w:val="004B689F"/>
    <w:rsid w:val="004D70A3"/>
    <w:rsid w:val="004F1672"/>
    <w:rsid w:val="005459B4"/>
    <w:rsid w:val="005710D4"/>
    <w:rsid w:val="00581E50"/>
    <w:rsid w:val="005B135C"/>
    <w:rsid w:val="005B1D93"/>
    <w:rsid w:val="005D6FA8"/>
    <w:rsid w:val="00620D30"/>
    <w:rsid w:val="00655640"/>
    <w:rsid w:val="006E7766"/>
    <w:rsid w:val="007C018F"/>
    <w:rsid w:val="007F1CC2"/>
    <w:rsid w:val="007F75C4"/>
    <w:rsid w:val="00805328"/>
    <w:rsid w:val="00823F09"/>
    <w:rsid w:val="00855A03"/>
    <w:rsid w:val="00876118"/>
    <w:rsid w:val="00876E7C"/>
    <w:rsid w:val="008A74EA"/>
    <w:rsid w:val="008B1756"/>
    <w:rsid w:val="008C0EC2"/>
    <w:rsid w:val="0092417F"/>
    <w:rsid w:val="009361B3"/>
    <w:rsid w:val="00995276"/>
    <w:rsid w:val="009973B9"/>
    <w:rsid w:val="00A436C8"/>
    <w:rsid w:val="00AE427E"/>
    <w:rsid w:val="00B071C1"/>
    <w:rsid w:val="00B3347B"/>
    <w:rsid w:val="00BE1AF5"/>
    <w:rsid w:val="00BF0DC6"/>
    <w:rsid w:val="00C029CD"/>
    <w:rsid w:val="00C032A9"/>
    <w:rsid w:val="00C2621E"/>
    <w:rsid w:val="00C47D76"/>
    <w:rsid w:val="00C56260"/>
    <w:rsid w:val="00C90F8A"/>
    <w:rsid w:val="00D00DC8"/>
    <w:rsid w:val="00D07E0E"/>
    <w:rsid w:val="00D4360A"/>
    <w:rsid w:val="00D725FB"/>
    <w:rsid w:val="00D9671D"/>
    <w:rsid w:val="00DE6C6F"/>
    <w:rsid w:val="00E17118"/>
    <w:rsid w:val="00E40804"/>
    <w:rsid w:val="00E4226F"/>
    <w:rsid w:val="00E47BFF"/>
    <w:rsid w:val="00E66AAA"/>
    <w:rsid w:val="00E8669A"/>
    <w:rsid w:val="00EA154F"/>
    <w:rsid w:val="00EB07EB"/>
    <w:rsid w:val="00EE238D"/>
    <w:rsid w:val="00EF2D60"/>
    <w:rsid w:val="00F36251"/>
    <w:rsid w:val="00F45431"/>
    <w:rsid w:val="00F94A5B"/>
    <w:rsid w:val="00FF5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A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A03"/>
    <w:rPr>
      <w:rFonts w:ascii="Tahoma" w:hAnsi="Tahoma" w:cs="Tahoma"/>
      <w:sz w:val="16"/>
      <w:szCs w:val="16"/>
    </w:rPr>
  </w:style>
  <w:style w:type="paragraph" w:styleId="ListParagraph">
    <w:name w:val="List Paragraph"/>
    <w:basedOn w:val="Normal"/>
    <w:uiPriority w:val="34"/>
    <w:qFormat/>
    <w:rsid w:val="00026115"/>
    <w:pPr>
      <w:ind w:left="720"/>
      <w:contextualSpacing/>
    </w:pPr>
  </w:style>
  <w:style w:type="paragraph" w:customStyle="1" w:styleId="Default">
    <w:name w:val="Default"/>
    <w:rsid w:val="00151BAA"/>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A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A03"/>
    <w:rPr>
      <w:rFonts w:ascii="Tahoma" w:hAnsi="Tahoma" w:cs="Tahoma"/>
      <w:sz w:val="16"/>
      <w:szCs w:val="16"/>
    </w:rPr>
  </w:style>
  <w:style w:type="paragraph" w:styleId="ListParagraph">
    <w:name w:val="List Paragraph"/>
    <w:basedOn w:val="Normal"/>
    <w:uiPriority w:val="34"/>
    <w:qFormat/>
    <w:rsid w:val="00026115"/>
    <w:pPr>
      <w:ind w:left="720"/>
      <w:contextualSpacing/>
    </w:pPr>
  </w:style>
  <w:style w:type="paragraph" w:customStyle="1" w:styleId="Default">
    <w:name w:val="Default"/>
    <w:rsid w:val="00151BA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51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WJEC</Company>
  <LinksUpToDate>false</LinksUpToDate>
  <CharactersWithSpaces>6609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WJEC</dc:creator>
  <cp:lastModifiedBy>WJEC</cp:lastModifiedBy>
  <cp:revision>5</cp:revision>
  <cp:lastPrinted>2017-12-14T11:56:00Z</cp:lastPrinted>
  <dcterms:created xsi:type="dcterms:W3CDTF">2018-01-05T12:45:00Z</dcterms:created>
  <dcterms:modified xsi:type="dcterms:W3CDTF">2018-01-08T10:50:00Z</dcterms:modified>
</cp:coreProperties>
</file>