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rPr>
        <w:id w:val="-484393513"/>
        <w:docPartObj>
          <w:docPartGallery w:val="Cover Pages"/>
          <w:docPartUnique/>
        </w:docPartObj>
      </w:sdtPr>
      <w:sdtEndPr>
        <w:rPr>
          <w:b/>
          <w:bCs/>
          <w:sz w:val="20"/>
          <w:szCs w:val="20"/>
          <w:highlight w:val="green"/>
        </w:rPr>
      </w:sdtEndPr>
      <w:sdtContent>
        <w:p w14:paraId="6AEC57E7" w14:textId="77777777" w:rsidR="00297403" w:rsidRPr="00F7589F" w:rsidRDefault="00297403" w:rsidP="00C87FC3">
          <w:pPr>
            <w:spacing w:after="0" w:line="240" w:lineRule="auto"/>
            <w:jc w:val="right"/>
            <w:rPr>
              <w:rFonts w:ascii="Arial" w:hAnsi="Arial" w:cs="Arial"/>
            </w:rPr>
          </w:pPr>
          <w:r w:rsidRPr="00F7589F">
            <w:rPr>
              <w:rFonts w:ascii="Arial" w:hAnsi="Arial" w:cs="Arial"/>
              <w:b/>
              <w:noProof/>
            </w:rPr>
            <w:drawing>
              <wp:inline distT="0" distB="0" distL="0" distR="0" wp14:anchorId="74067925" wp14:editId="376267C5">
                <wp:extent cx="1101436" cy="1101436"/>
                <wp:effectExtent l="0" t="0" r="3810" b="3810"/>
                <wp:docPr id="224" name="Picture 22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101436" cy="1101436"/>
                        </a:xfrm>
                        <a:prstGeom prst="rect">
                          <a:avLst/>
                        </a:prstGeom>
                      </pic:spPr>
                    </pic:pic>
                  </a:graphicData>
                </a:graphic>
              </wp:inline>
            </w:drawing>
          </w:r>
        </w:p>
        <w:p w14:paraId="07F539A6" w14:textId="77777777" w:rsidR="00297403" w:rsidRPr="00F7589F" w:rsidRDefault="00297403" w:rsidP="00C87FC3">
          <w:pPr>
            <w:spacing w:after="0" w:line="240" w:lineRule="auto"/>
            <w:jc w:val="center"/>
            <w:rPr>
              <w:rFonts w:ascii="Arial" w:hAnsi="Arial" w:cs="Arial"/>
            </w:rPr>
          </w:pPr>
        </w:p>
        <w:p w14:paraId="65B14B2D" w14:textId="77777777" w:rsidR="00297403" w:rsidRPr="00F7589F" w:rsidRDefault="00297403" w:rsidP="00C87FC3">
          <w:pPr>
            <w:spacing w:after="0" w:line="240" w:lineRule="auto"/>
            <w:jc w:val="center"/>
            <w:rPr>
              <w:rFonts w:ascii="Arial" w:hAnsi="Arial" w:cs="Arial"/>
            </w:rPr>
          </w:pPr>
        </w:p>
        <w:p w14:paraId="5D9DEE30" w14:textId="77777777" w:rsidR="00297403" w:rsidRPr="00F7589F" w:rsidRDefault="00297403" w:rsidP="00C87FC3">
          <w:pPr>
            <w:spacing w:after="0" w:line="240" w:lineRule="auto"/>
            <w:jc w:val="center"/>
            <w:rPr>
              <w:rFonts w:ascii="Arial" w:hAnsi="Arial" w:cs="Arial"/>
            </w:rPr>
          </w:pPr>
        </w:p>
        <w:p w14:paraId="0EC79669" w14:textId="77777777" w:rsidR="00297403" w:rsidRPr="00F7589F" w:rsidRDefault="00297403" w:rsidP="00C87FC3">
          <w:pPr>
            <w:spacing w:after="0" w:line="240" w:lineRule="auto"/>
            <w:jc w:val="center"/>
            <w:rPr>
              <w:rFonts w:ascii="Arial" w:hAnsi="Arial" w:cs="Arial"/>
            </w:rPr>
          </w:pPr>
        </w:p>
        <w:p w14:paraId="19E1EDFF" w14:textId="26BABFEB" w:rsidR="00297403" w:rsidRDefault="00297403" w:rsidP="00C87FC3">
          <w:pPr>
            <w:spacing w:after="0" w:line="240" w:lineRule="auto"/>
            <w:jc w:val="center"/>
            <w:rPr>
              <w:rFonts w:ascii="Arial" w:hAnsi="Arial" w:cs="Arial"/>
            </w:rPr>
          </w:pPr>
        </w:p>
        <w:p w14:paraId="65616D51" w14:textId="77777777" w:rsidR="00786DC4" w:rsidRPr="00F7589F" w:rsidRDefault="00786DC4" w:rsidP="00C87FC3">
          <w:pPr>
            <w:spacing w:after="0" w:line="240" w:lineRule="auto"/>
            <w:jc w:val="center"/>
            <w:rPr>
              <w:rFonts w:ascii="Arial" w:hAnsi="Arial" w:cs="Arial"/>
            </w:rPr>
          </w:pPr>
        </w:p>
        <w:p w14:paraId="0B741DCA" w14:textId="79DF0F7E" w:rsidR="00297403" w:rsidRPr="00F7589F" w:rsidRDefault="00297403" w:rsidP="00C87FC3">
          <w:pPr>
            <w:spacing w:after="0" w:line="240" w:lineRule="auto"/>
            <w:jc w:val="center"/>
            <w:rPr>
              <w:rFonts w:ascii="Arial" w:hAnsi="Arial" w:cs="Arial"/>
              <w:color w:val="A55A96"/>
              <w:sz w:val="56"/>
              <w:szCs w:val="56"/>
            </w:rPr>
          </w:pPr>
          <w:r w:rsidRPr="00F7589F">
            <w:rPr>
              <w:rFonts w:ascii="Arial" w:hAnsi="Arial" w:cs="Arial"/>
              <w:color w:val="A55A96"/>
              <w:sz w:val="56"/>
              <w:szCs w:val="56"/>
            </w:rPr>
            <w:t>WJEC LEVEL 3 APPLIED DIPLOMA IN BUSINESS</w:t>
          </w:r>
        </w:p>
        <w:p w14:paraId="00A7932C" w14:textId="77777777" w:rsidR="00297403" w:rsidRPr="00F7589F" w:rsidRDefault="00297403" w:rsidP="00C87FC3">
          <w:pPr>
            <w:spacing w:after="0" w:line="240" w:lineRule="auto"/>
            <w:jc w:val="center"/>
            <w:rPr>
              <w:rFonts w:ascii="Arial" w:eastAsiaTheme="minorEastAsia" w:hAnsi="Arial" w:cs="Arial"/>
              <w:color w:val="A55A96"/>
              <w:sz w:val="56"/>
              <w:szCs w:val="56"/>
              <w:lang w:val="en-US"/>
            </w:rPr>
          </w:pPr>
        </w:p>
        <w:p w14:paraId="37C5A8B8" w14:textId="32D72A09" w:rsidR="00297403" w:rsidRDefault="00297403" w:rsidP="00C87FC3">
          <w:pPr>
            <w:spacing w:after="0" w:line="240" w:lineRule="auto"/>
            <w:jc w:val="center"/>
            <w:rPr>
              <w:rFonts w:ascii="Arial" w:eastAsiaTheme="minorEastAsia" w:hAnsi="Arial" w:cs="Arial"/>
              <w:color w:val="A55A96"/>
              <w:sz w:val="56"/>
              <w:szCs w:val="56"/>
              <w:lang w:val="en-US"/>
            </w:rPr>
          </w:pPr>
          <w:r w:rsidRPr="00F7589F">
            <w:rPr>
              <w:rFonts w:ascii="Arial" w:eastAsiaTheme="minorEastAsia" w:hAnsi="Arial" w:cs="Arial"/>
              <w:color w:val="A55A96"/>
              <w:sz w:val="56"/>
              <w:szCs w:val="56"/>
              <w:lang w:val="en-US"/>
            </w:rPr>
            <w:t xml:space="preserve">UNIT 3 </w:t>
          </w:r>
        </w:p>
        <w:p w14:paraId="03747530" w14:textId="77777777" w:rsidR="00786DC4" w:rsidRPr="00F7589F" w:rsidRDefault="00786DC4" w:rsidP="00C87FC3">
          <w:pPr>
            <w:spacing w:after="0" w:line="240" w:lineRule="auto"/>
            <w:jc w:val="center"/>
            <w:rPr>
              <w:rFonts w:ascii="Arial" w:eastAsiaTheme="minorEastAsia" w:hAnsi="Arial" w:cs="Arial"/>
              <w:color w:val="A55A96"/>
              <w:sz w:val="56"/>
              <w:szCs w:val="56"/>
              <w:lang w:val="en-US"/>
            </w:rPr>
          </w:pPr>
        </w:p>
        <w:p w14:paraId="5D053825" w14:textId="4EC3EFF5" w:rsidR="00297403" w:rsidRPr="00F7589F" w:rsidRDefault="00297403" w:rsidP="00786DC4">
          <w:pPr>
            <w:spacing w:after="0" w:line="240" w:lineRule="auto"/>
            <w:jc w:val="center"/>
            <w:rPr>
              <w:rFonts w:ascii="Arial" w:eastAsiaTheme="minorEastAsia" w:hAnsi="Arial" w:cs="Arial"/>
              <w:color w:val="A55A96"/>
              <w:sz w:val="56"/>
              <w:szCs w:val="56"/>
              <w:lang w:val="en-US"/>
            </w:rPr>
          </w:pPr>
          <w:r w:rsidRPr="00F7589F">
            <w:rPr>
              <w:rFonts w:ascii="Arial" w:eastAsiaTheme="minorEastAsia" w:hAnsi="Arial" w:cs="Arial"/>
              <w:color w:val="A55A96"/>
              <w:sz w:val="56"/>
              <w:szCs w:val="56"/>
            </w:rPr>
            <w:t>ORGANISATIONAL STRATEGIES AND DECISION MAKING</w:t>
          </w:r>
        </w:p>
        <w:p w14:paraId="09170F34" w14:textId="307A144C" w:rsidR="00297403" w:rsidRDefault="00297403" w:rsidP="00C87FC3">
          <w:pPr>
            <w:spacing w:after="0" w:line="240" w:lineRule="auto"/>
            <w:jc w:val="center"/>
            <w:rPr>
              <w:rFonts w:ascii="Arial" w:eastAsiaTheme="minorEastAsia" w:hAnsi="Arial" w:cs="Arial"/>
              <w:color w:val="A55A96"/>
              <w:sz w:val="56"/>
              <w:szCs w:val="56"/>
              <w:lang w:val="en-US"/>
            </w:rPr>
          </w:pPr>
        </w:p>
        <w:p w14:paraId="56697502" w14:textId="77777777" w:rsidR="00786DC4" w:rsidRPr="00F7589F" w:rsidRDefault="00786DC4" w:rsidP="00C87FC3">
          <w:pPr>
            <w:spacing w:after="0" w:line="240" w:lineRule="auto"/>
            <w:jc w:val="center"/>
            <w:rPr>
              <w:rFonts w:ascii="Arial" w:eastAsiaTheme="minorEastAsia" w:hAnsi="Arial" w:cs="Arial"/>
              <w:color w:val="A55A96"/>
              <w:sz w:val="56"/>
              <w:szCs w:val="56"/>
              <w:lang w:val="en-US"/>
            </w:rPr>
          </w:pPr>
        </w:p>
        <w:p w14:paraId="54AEF9C2" w14:textId="77777777" w:rsidR="00297403" w:rsidRPr="00F7589F" w:rsidRDefault="00297403" w:rsidP="00C87FC3">
          <w:pPr>
            <w:spacing w:after="0" w:line="240" w:lineRule="auto"/>
            <w:jc w:val="center"/>
            <w:rPr>
              <w:rFonts w:ascii="Arial" w:eastAsiaTheme="minorEastAsia" w:hAnsi="Arial" w:cs="Arial"/>
              <w:color w:val="A55A96"/>
              <w:sz w:val="40"/>
              <w:szCs w:val="40"/>
              <w:lang w:val="en-US"/>
            </w:rPr>
          </w:pPr>
          <w:r w:rsidRPr="00F7589F">
            <w:rPr>
              <w:rFonts w:ascii="Arial" w:eastAsiaTheme="minorEastAsia" w:hAnsi="Arial" w:cs="Arial"/>
              <w:color w:val="A55A96"/>
              <w:sz w:val="40"/>
              <w:szCs w:val="40"/>
              <w:lang w:val="en-US"/>
            </w:rPr>
            <w:t>CONTENT THEORY COMPANION RESOURCE</w:t>
          </w:r>
        </w:p>
        <w:p w14:paraId="57B06656" w14:textId="77777777" w:rsidR="00297403" w:rsidRPr="00F7589F" w:rsidRDefault="00297403" w:rsidP="00C87FC3">
          <w:pPr>
            <w:spacing w:after="0" w:line="240" w:lineRule="auto"/>
            <w:rPr>
              <w:rFonts w:ascii="Arial" w:hAnsi="Arial" w:cs="Arial"/>
              <w:b/>
            </w:rPr>
          </w:pPr>
          <w:r w:rsidRPr="00F7589F">
            <w:rPr>
              <w:rFonts w:ascii="Arial" w:hAnsi="Arial" w:cs="Arial"/>
              <w:b/>
            </w:rPr>
            <w:br w:type="page"/>
          </w:r>
        </w:p>
        <w:p w14:paraId="6D9CBCD2" w14:textId="77777777" w:rsidR="00445C42" w:rsidRPr="00D11EB6" w:rsidRDefault="00445C42" w:rsidP="00D11EB6">
          <w:pPr>
            <w:tabs>
              <w:tab w:val="left" w:pos="1080"/>
            </w:tabs>
            <w:spacing w:after="0" w:line="240" w:lineRule="auto"/>
            <w:jc w:val="center"/>
            <w:rPr>
              <w:rFonts w:ascii="Arial" w:hAnsi="Arial" w:cs="Arial"/>
              <w:b/>
              <w:color w:val="A55A96"/>
              <w:sz w:val="26"/>
              <w:szCs w:val="26"/>
            </w:rPr>
          </w:pPr>
          <w:r w:rsidRPr="00D11EB6">
            <w:rPr>
              <w:rFonts w:ascii="Arial" w:hAnsi="Arial" w:cs="Arial"/>
              <w:b/>
              <w:color w:val="A55A96"/>
              <w:sz w:val="26"/>
              <w:szCs w:val="26"/>
            </w:rPr>
            <w:lastRenderedPageBreak/>
            <w:t>Contents</w:t>
          </w:r>
        </w:p>
        <w:p w14:paraId="58E7343D" w14:textId="4734E99F" w:rsidR="00143820" w:rsidRPr="00D11EB6" w:rsidRDefault="00297403" w:rsidP="00D11EB6">
          <w:pPr>
            <w:tabs>
              <w:tab w:val="center"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ab/>
          </w:r>
          <w:r w:rsidR="00D11EB6" w:rsidRPr="00D11EB6">
            <w:rPr>
              <w:rFonts w:ascii="Arial" w:hAnsi="Arial" w:cs="Arial"/>
              <w:b/>
              <w:bCs/>
              <w:sz w:val="20"/>
              <w:szCs w:val="20"/>
            </w:rPr>
            <w:tab/>
          </w:r>
          <w:r w:rsidR="00D11EB6" w:rsidRPr="00D11EB6">
            <w:rPr>
              <w:rFonts w:ascii="Arial" w:hAnsi="Arial" w:cs="Arial"/>
              <w:b/>
              <w:bCs/>
              <w:sz w:val="20"/>
              <w:szCs w:val="20"/>
            </w:rPr>
            <w:tab/>
          </w:r>
          <w:r w:rsidR="00143820" w:rsidRPr="00D11EB6">
            <w:rPr>
              <w:rFonts w:ascii="Arial" w:hAnsi="Arial" w:cs="Arial"/>
              <w:b/>
              <w:bCs/>
              <w:sz w:val="20"/>
              <w:szCs w:val="20"/>
            </w:rPr>
            <w:t>Page</w:t>
          </w:r>
        </w:p>
        <w:p w14:paraId="38CBE0BA" w14:textId="77777777" w:rsidR="00143820" w:rsidRPr="00D11EB6" w:rsidRDefault="00143820" w:rsidP="00D11EB6">
          <w:pPr>
            <w:tabs>
              <w:tab w:val="left" w:pos="360"/>
              <w:tab w:val="left" w:pos="1080"/>
            </w:tabs>
            <w:spacing w:after="0" w:line="240" w:lineRule="auto"/>
            <w:rPr>
              <w:rFonts w:ascii="Arial" w:hAnsi="Arial" w:cs="Arial"/>
              <w:sz w:val="20"/>
              <w:szCs w:val="20"/>
            </w:rPr>
          </w:pPr>
        </w:p>
        <w:p w14:paraId="0BEA6689" w14:textId="77777777" w:rsidR="00294C82" w:rsidRPr="00D11EB6" w:rsidRDefault="00143820" w:rsidP="00D11EB6">
          <w:pPr>
            <w:tabs>
              <w:tab w:val="left" w:pos="360"/>
              <w:tab w:val="left" w:pos="1080"/>
            </w:tabs>
            <w:spacing w:after="0" w:line="240" w:lineRule="auto"/>
            <w:rPr>
              <w:rFonts w:ascii="Arial" w:hAnsi="Arial" w:cs="Arial"/>
              <w:b/>
              <w:bCs/>
              <w:sz w:val="20"/>
              <w:szCs w:val="20"/>
            </w:rPr>
          </w:pPr>
          <w:r w:rsidRPr="00D11EB6">
            <w:rPr>
              <w:rFonts w:ascii="Arial" w:hAnsi="Arial" w:cs="Arial"/>
              <w:b/>
              <w:bCs/>
              <w:sz w:val="20"/>
              <w:szCs w:val="20"/>
            </w:rPr>
            <w:t xml:space="preserve">LO1 </w:t>
          </w:r>
          <w:r w:rsidR="004E6697" w:rsidRPr="00D11EB6">
            <w:rPr>
              <w:rFonts w:ascii="Arial" w:hAnsi="Arial" w:cs="Arial"/>
              <w:b/>
              <w:bCs/>
              <w:sz w:val="20"/>
              <w:szCs w:val="20"/>
            </w:rPr>
            <w:t>Understand how organisations might use different business information</w:t>
          </w:r>
        </w:p>
        <w:p w14:paraId="00790DE0" w14:textId="3398E059" w:rsidR="00143820" w:rsidRPr="00D11EB6" w:rsidRDefault="004E6697" w:rsidP="00D11EB6">
          <w:pPr>
            <w:tabs>
              <w:tab w:val="left" w:pos="360"/>
              <w:tab w:val="left" w:pos="1080"/>
            </w:tabs>
            <w:spacing w:after="0" w:line="240" w:lineRule="auto"/>
            <w:rPr>
              <w:rFonts w:ascii="Arial" w:hAnsi="Arial" w:cs="Arial"/>
              <w:b/>
              <w:bCs/>
              <w:sz w:val="20"/>
              <w:szCs w:val="20"/>
            </w:rPr>
          </w:pPr>
          <w:r w:rsidRPr="00D11EB6">
            <w:rPr>
              <w:rFonts w:ascii="Arial" w:hAnsi="Arial" w:cs="Arial"/>
              <w:b/>
              <w:bCs/>
              <w:sz w:val="20"/>
              <w:szCs w:val="20"/>
            </w:rPr>
            <w:t>to help formulate suitable strategy</w:t>
          </w:r>
        </w:p>
        <w:p w14:paraId="3F15F6BC" w14:textId="77777777" w:rsidR="00143820" w:rsidRPr="00D11EB6" w:rsidRDefault="00143820" w:rsidP="00D11EB6">
          <w:pPr>
            <w:tabs>
              <w:tab w:val="left" w:pos="360"/>
              <w:tab w:val="left" w:pos="1080"/>
            </w:tabs>
            <w:spacing w:after="0" w:line="240" w:lineRule="auto"/>
            <w:ind w:left="720" w:firstLine="720"/>
            <w:rPr>
              <w:rFonts w:ascii="Arial" w:hAnsi="Arial" w:cs="Arial"/>
              <w:sz w:val="20"/>
              <w:szCs w:val="20"/>
            </w:rPr>
          </w:pPr>
        </w:p>
        <w:p w14:paraId="7B0189CE" w14:textId="490EB696" w:rsidR="00143820" w:rsidRPr="00D11EB6" w:rsidRDefault="00143820" w:rsidP="00D11EB6">
          <w:pPr>
            <w:tabs>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AC1.1 </w:t>
          </w:r>
          <w:r w:rsidRPr="00D11EB6">
            <w:rPr>
              <w:rFonts w:ascii="Arial" w:hAnsi="Arial" w:cs="Arial"/>
              <w:sz w:val="20"/>
              <w:szCs w:val="20"/>
            </w:rPr>
            <w:tab/>
          </w:r>
          <w:r w:rsidR="004E6697" w:rsidRPr="00D11EB6">
            <w:rPr>
              <w:rFonts w:ascii="Arial" w:hAnsi="Arial" w:cs="Arial"/>
              <w:sz w:val="20"/>
              <w:szCs w:val="20"/>
            </w:rPr>
            <w:t>Explain the purpose of formulating organisational strategy</w:t>
          </w:r>
          <w:r w:rsidR="009A4B8F" w:rsidRPr="00D11EB6">
            <w:rPr>
              <w:rFonts w:ascii="Arial" w:hAnsi="Arial" w:cs="Arial"/>
              <w:sz w:val="20"/>
              <w:szCs w:val="20"/>
            </w:rPr>
            <w:tab/>
          </w:r>
          <w:r w:rsidR="00542293">
            <w:rPr>
              <w:rFonts w:ascii="Arial" w:hAnsi="Arial" w:cs="Arial"/>
              <w:sz w:val="20"/>
              <w:szCs w:val="20"/>
            </w:rPr>
            <w:t>3</w:t>
          </w:r>
        </w:p>
        <w:p w14:paraId="016A7443" w14:textId="77777777" w:rsidR="004E6697" w:rsidRPr="00D11EB6" w:rsidRDefault="004E6697" w:rsidP="00D11EB6">
          <w:pPr>
            <w:tabs>
              <w:tab w:val="left" w:pos="360"/>
              <w:tab w:val="left" w:pos="720"/>
              <w:tab w:val="left" w:pos="1080"/>
              <w:tab w:val="center" w:pos="8820"/>
            </w:tabs>
            <w:spacing w:after="0" w:line="240" w:lineRule="auto"/>
            <w:rPr>
              <w:rFonts w:ascii="Arial" w:hAnsi="Arial" w:cs="Arial"/>
              <w:sz w:val="20"/>
              <w:szCs w:val="20"/>
            </w:rPr>
          </w:pPr>
        </w:p>
        <w:p w14:paraId="09C60398" w14:textId="16423267" w:rsidR="004744EA" w:rsidRPr="00D11EB6" w:rsidRDefault="00143820" w:rsidP="00D11EB6">
          <w:pPr>
            <w:tabs>
              <w:tab w:val="left" w:pos="1080"/>
              <w:tab w:val="center" w:pos="8820"/>
            </w:tabs>
            <w:spacing w:after="0" w:line="240" w:lineRule="auto"/>
            <w:ind w:left="1440" w:hanging="1440"/>
            <w:rPr>
              <w:rFonts w:ascii="Arial" w:hAnsi="Arial" w:cs="Arial"/>
              <w:sz w:val="20"/>
              <w:szCs w:val="20"/>
            </w:rPr>
          </w:pPr>
          <w:r w:rsidRPr="00D11EB6">
            <w:rPr>
              <w:rFonts w:ascii="Arial" w:hAnsi="Arial" w:cs="Arial"/>
              <w:sz w:val="20"/>
              <w:szCs w:val="20"/>
            </w:rPr>
            <w:t xml:space="preserve">AC1.2 </w:t>
          </w:r>
          <w:r w:rsidR="00D11EB6" w:rsidRPr="00D11EB6">
            <w:rPr>
              <w:rFonts w:ascii="Arial" w:hAnsi="Arial" w:cs="Arial"/>
              <w:sz w:val="20"/>
              <w:szCs w:val="20"/>
            </w:rPr>
            <w:tab/>
          </w:r>
          <w:r w:rsidR="004744EA" w:rsidRPr="00D11EB6">
            <w:rPr>
              <w:rFonts w:ascii="Arial" w:hAnsi="Arial" w:cs="Arial"/>
              <w:sz w:val="20"/>
              <w:szCs w:val="20"/>
            </w:rPr>
            <w:t>Explain how information about profitability, liquidity and solvency</w:t>
          </w:r>
          <w:r w:rsidR="009A4B8F" w:rsidRPr="00D11EB6">
            <w:rPr>
              <w:rFonts w:ascii="Arial" w:hAnsi="Arial" w:cs="Arial"/>
              <w:sz w:val="20"/>
              <w:szCs w:val="20"/>
            </w:rPr>
            <w:tab/>
          </w:r>
          <w:r w:rsidR="00542293">
            <w:rPr>
              <w:rFonts w:ascii="Arial" w:hAnsi="Arial" w:cs="Arial"/>
              <w:sz w:val="20"/>
              <w:szCs w:val="20"/>
            </w:rPr>
            <w:t>7</w:t>
          </w:r>
        </w:p>
        <w:p w14:paraId="16EC3B31" w14:textId="0C84A16F" w:rsidR="00143820" w:rsidRPr="00D11EB6" w:rsidRDefault="004744EA"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can be used by organisations</w:t>
          </w:r>
        </w:p>
        <w:p w14:paraId="23B4F49D" w14:textId="77777777" w:rsidR="004744EA" w:rsidRPr="00D11EB6" w:rsidRDefault="004744EA" w:rsidP="00D11EB6">
          <w:pPr>
            <w:tabs>
              <w:tab w:val="left" w:pos="360"/>
              <w:tab w:val="left" w:pos="720"/>
              <w:tab w:val="left" w:pos="1080"/>
              <w:tab w:val="center" w:pos="8820"/>
            </w:tabs>
            <w:spacing w:after="0" w:line="240" w:lineRule="auto"/>
            <w:ind w:left="1440" w:hanging="1440"/>
            <w:rPr>
              <w:rFonts w:ascii="Arial" w:hAnsi="Arial" w:cs="Arial"/>
              <w:sz w:val="20"/>
              <w:szCs w:val="20"/>
            </w:rPr>
          </w:pPr>
        </w:p>
        <w:p w14:paraId="4866F456" w14:textId="37AD1045" w:rsidR="00E40989" w:rsidRPr="00D11EB6" w:rsidRDefault="00143820" w:rsidP="00D11EB6">
          <w:pPr>
            <w:tabs>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AC1.3 </w:t>
          </w:r>
          <w:r w:rsidRPr="00D11EB6">
            <w:rPr>
              <w:rFonts w:ascii="Arial" w:hAnsi="Arial" w:cs="Arial"/>
              <w:sz w:val="20"/>
              <w:szCs w:val="20"/>
            </w:rPr>
            <w:tab/>
          </w:r>
          <w:r w:rsidR="00E40989" w:rsidRPr="00D11EB6">
            <w:rPr>
              <w:rFonts w:ascii="Arial" w:hAnsi="Arial" w:cs="Arial"/>
              <w:sz w:val="20"/>
              <w:szCs w:val="20"/>
            </w:rPr>
            <w:t>Explain how information about budgeting can be used by</w:t>
          </w:r>
          <w:r w:rsidR="009A4B8F" w:rsidRPr="00D11EB6">
            <w:rPr>
              <w:rFonts w:ascii="Arial" w:hAnsi="Arial" w:cs="Arial"/>
              <w:sz w:val="20"/>
              <w:szCs w:val="20"/>
            </w:rPr>
            <w:tab/>
          </w:r>
          <w:r w:rsidR="00542293">
            <w:rPr>
              <w:rFonts w:ascii="Arial" w:hAnsi="Arial" w:cs="Arial"/>
              <w:sz w:val="20"/>
              <w:szCs w:val="20"/>
            </w:rPr>
            <w:t>12</w:t>
          </w:r>
        </w:p>
        <w:p w14:paraId="74E107B5" w14:textId="2816571F" w:rsidR="00143820" w:rsidRPr="00D11EB6" w:rsidRDefault="00E40989" w:rsidP="00D11EB6">
          <w:pPr>
            <w:tabs>
              <w:tab w:val="left" w:pos="99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 </w:t>
          </w:r>
          <w:r w:rsidRPr="00D11EB6">
            <w:rPr>
              <w:rFonts w:ascii="Arial" w:hAnsi="Arial" w:cs="Arial"/>
              <w:sz w:val="20"/>
              <w:szCs w:val="20"/>
            </w:rPr>
            <w:tab/>
          </w:r>
          <w:r w:rsidRPr="00D11EB6">
            <w:rPr>
              <w:rFonts w:ascii="Arial" w:hAnsi="Arial" w:cs="Arial"/>
              <w:sz w:val="20"/>
              <w:szCs w:val="20"/>
            </w:rPr>
            <w:tab/>
          </w:r>
          <w:r w:rsidR="00403F19" w:rsidRPr="00D11EB6">
            <w:rPr>
              <w:rFonts w:ascii="Arial" w:hAnsi="Arial" w:cs="Arial"/>
              <w:sz w:val="20"/>
              <w:szCs w:val="20"/>
            </w:rPr>
            <w:t>o</w:t>
          </w:r>
          <w:r w:rsidRPr="00D11EB6">
            <w:rPr>
              <w:rFonts w:ascii="Arial" w:hAnsi="Arial" w:cs="Arial"/>
              <w:sz w:val="20"/>
              <w:szCs w:val="20"/>
            </w:rPr>
            <w:t>rganisations</w:t>
          </w:r>
        </w:p>
        <w:p w14:paraId="0E2B1520" w14:textId="77777777" w:rsidR="00E40989" w:rsidRPr="00D11EB6" w:rsidRDefault="00E40989" w:rsidP="00D11EB6">
          <w:pPr>
            <w:tabs>
              <w:tab w:val="left" w:pos="360"/>
              <w:tab w:val="left" w:pos="720"/>
              <w:tab w:val="left" w:pos="1080"/>
              <w:tab w:val="center" w:pos="8820"/>
            </w:tabs>
            <w:spacing w:after="0" w:line="240" w:lineRule="auto"/>
            <w:rPr>
              <w:rFonts w:ascii="Arial" w:hAnsi="Arial" w:cs="Arial"/>
              <w:sz w:val="20"/>
              <w:szCs w:val="20"/>
            </w:rPr>
          </w:pPr>
        </w:p>
        <w:p w14:paraId="4774A718" w14:textId="61406245" w:rsidR="00E40989" w:rsidRPr="00D11EB6" w:rsidRDefault="00143820" w:rsidP="00D11EB6">
          <w:pPr>
            <w:tabs>
              <w:tab w:val="left" w:pos="36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AC1.4 </w:t>
          </w:r>
          <w:r w:rsidRPr="00D11EB6">
            <w:rPr>
              <w:rFonts w:ascii="Arial" w:hAnsi="Arial" w:cs="Arial"/>
              <w:sz w:val="20"/>
              <w:szCs w:val="20"/>
            </w:rPr>
            <w:tab/>
          </w:r>
          <w:r w:rsidR="00E40989" w:rsidRPr="00D11EB6">
            <w:rPr>
              <w:rFonts w:ascii="Arial" w:hAnsi="Arial" w:cs="Arial"/>
              <w:sz w:val="20"/>
              <w:szCs w:val="20"/>
            </w:rPr>
            <w:t xml:space="preserve">Explain how information about actual or potential economies of </w:t>
          </w:r>
          <w:r w:rsidR="002A46EE" w:rsidRPr="00D11EB6">
            <w:rPr>
              <w:rFonts w:ascii="Arial" w:hAnsi="Arial" w:cs="Arial"/>
              <w:sz w:val="20"/>
              <w:szCs w:val="20"/>
            </w:rPr>
            <w:tab/>
          </w:r>
          <w:r w:rsidR="00542293">
            <w:rPr>
              <w:rFonts w:ascii="Arial" w:hAnsi="Arial" w:cs="Arial"/>
              <w:sz w:val="20"/>
              <w:szCs w:val="20"/>
            </w:rPr>
            <w:t>17</w:t>
          </w:r>
        </w:p>
        <w:p w14:paraId="37D4B85A" w14:textId="613B12C4" w:rsidR="00143820" w:rsidRPr="00D11EB6" w:rsidRDefault="00E40989" w:rsidP="00D11EB6">
          <w:pPr>
            <w:tabs>
              <w:tab w:val="left" w:pos="360"/>
              <w:tab w:val="left" w:pos="720"/>
              <w:tab w:val="center" w:pos="8820"/>
            </w:tabs>
            <w:spacing w:after="0" w:line="240" w:lineRule="auto"/>
            <w:ind w:left="720" w:firstLine="360"/>
            <w:rPr>
              <w:rFonts w:ascii="Arial" w:hAnsi="Arial" w:cs="Arial"/>
              <w:sz w:val="20"/>
              <w:szCs w:val="20"/>
            </w:rPr>
          </w:pPr>
          <w:r w:rsidRPr="00D11EB6">
            <w:rPr>
              <w:rFonts w:ascii="Arial" w:hAnsi="Arial" w:cs="Arial"/>
              <w:sz w:val="20"/>
              <w:szCs w:val="20"/>
            </w:rPr>
            <w:t>scale can be used by organisations</w:t>
          </w:r>
        </w:p>
        <w:p w14:paraId="324BDB3F" w14:textId="77777777" w:rsidR="00E40989" w:rsidRPr="00D11EB6" w:rsidRDefault="00E40989" w:rsidP="00D11EB6">
          <w:pPr>
            <w:tabs>
              <w:tab w:val="left" w:pos="360"/>
              <w:tab w:val="left" w:pos="720"/>
              <w:tab w:val="left" w:pos="1080"/>
              <w:tab w:val="center" w:pos="8820"/>
            </w:tabs>
            <w:spacing w:after="0" w:line="240" w:lineRule="auto"/>
            <w:ind w:left="720" w:firstLine="720"/>
            <w:rPr>
              <w:rFonts w:ascii="Arial" w:hAnsi="Arial" w:cs="Arial"/>
              <w:sz w:val="20"/>
              <w:szCs w:val="20"/>
            </w:rPr>
          </w:pPr>
        </w:p>
        <w:p w14:paraId="4226C4B0" w14:textId="2A42744F" w:rsidR="00515D51" w:rsidRPr="00D11EB6" w:rsidRDefault="00143820" w:rsidP="00D11EB6">
          <w:pPr>
            <w:tabs>
              <w:tab w:val="left" w:pos="36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AC1.5 </w:t>
          </w:r>
          <w:r w:rsidRPr="00D11EB6">
            <w:rPr>
              <w:rFonts w:ascii="Arial" w:hAnsi="Arial" w:cs="Arial"/>
              <w:sz w:val="20"/>
              <w:szCs w:val="20"/>
            </w:rPr>
            <w:tab/>
          </w:r>
          <w:r w:rsidR="00515D51" w:rsidRPr="00D11EB6">
            <w:rPr>
              <w:rFonts w:ascii="Arial" w:hAnsi="Arial" w:cs="Arial"/>
              <w:sz w:val="20"/>
              <w:szCs w:val="20"/>
            </w:rPr>
            <w:t xml:space="preserve">Explain how information expressed as index numbers can be used </w:t>
          </w:r>
          <w:r w:rsidR="002A46EE" w:rsidRPr="00D11EB6">
            <w:rPr>
              <w:rFonts w:ascii="Arial" w:hAnsi="Arial" w:cs="Arial"/>
              <w:sz w:val="20"/>
              <w:szCs w:val="20"/>
            </w:rPr>
            <w:tab/>
          </w:r>
          <w:r w:rsidR="00542293">
            <w:rPr>
              <w:rFonts w:ascii="Arial" w:hAnsi="Arial" w:cs="Arial"/>
              <w:sz w:val="20"/>
              <w:szCs w:val="20"/>
            </w:rPr>
            <w:t>21</w:t>
          </w:r>
        </w:p>
        <w:p w14:paraId="6953A7CD" w14:textId="64547D5C" w:rsidR="00143820" w:rsidRPr="00D11EB6" w:rsidRDefault="00515D51"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by organisations</w:t>
          </w:r>
        </w:p>
        <w:p w14:paraId="7E49A6A3" w14:textId="77777777" w:rsidR="00143820" w:rsidRPr="00D11EB6" w:rsidRDefault="00143820" w:rsidP="00D11EB6">
          <w:pPr>
            <w:tabs>
              <w:tab w:val="left" w:pos="360"/>
              <w:tab w:val="left" w:pos="720"/>
              <w:tab w:val="left" w:pos="1080"/>
              <w:tab w:val="center" w:pos="8820"/>
            </w:tabs>
            <w:spacing w:after="0" w:line="240" w:lineRule="auto"/>
            <w:rPr>
              <w:rFonts w:ascii="Arial" w:hAnsi="Arial" w:cs="Arial"/>
              <w:b/>
              <w:bCs/>
              <w:sz w:val="20"/>
              <w:szCs w:val="20"/>
            </w:rPr>
          </w:pPr>
        </w:p>
        <w:p w14:paraId="569A7F9B" w14:textId="77777777" w:rsidR="00294C82" w:rsidRPr="00D11EB6" w:rsidRDefault="00143820"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 xml:space="preserve">LO2 </w:t>
          </w:r>
          <w:r w:rsidR="00515D51" w:rsidRPr="00D11EB6">
            <w:rPr>
              <w:rFonts w:ascii="Arial" w:hAnsi="Arial" w:cs="Arial"/>
              <w:b/>
              <w:bCs/>
              <w:sz w:val="20"/>
              <w:szCs w:val="20"/>
            </w:rPr>
            <w:t xml:space="preserve">Understand how using or applying different techniques, models and </w:t>
          </w:r>
        </w:p>
        <w:p w14:paraId="651FC23E" w14:textId="0AE38CBA" w:rsidR="00143820" w:rsidRPr="00D11EB6" w:rsidRDefault="00515D51"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concepts can support organisational decision-making</w:t>
          </w:r>
        </w:p>
        <w:p w14:paraId="79A65C79" w14:textId="77777777" w:rsidR="00515D51" w:rsidRPr="00D11EB6" w:rsidRDefault="00515D51" w:rsidP="00D11EB6">
          <w:pPr>
            <w:tabs>
              <w:tab w:val="left" w:pos="360"/>
              <w:tab w:val="left" w:pos="720"/>
              <w:tab w:val="left" w:pos="1080"/>
              <w:tab w:val="center" w:pos="8820"/>
            </w:tabs>
            <w:spacing w:after="0" w:line="240" w:lineRule="auto"/>
            <w:rPr>
              <w:rFonts w:ascii="Arial" w:hAnsi="Arial" w:cs="Arial"/>
              <w:sz w:val="20"/>
              <w:szCs w:val="20"/>
            </w:rPr>
          </w:pPr>
        </w:p>
        <w:p w14:paraId="655BBAEE" w14:textId="2222E572" w:rsidR="004E5F5E" w:rsidRPr="00D11EB6" w:rsidRDefault="00143820" w:rsidP="00D11EB6">
          <w:pPr>
            <w:tabs>
              <w:tab w:val="left" w:pos="36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AC2.1 </w:t>
          </w:r>
          <w:r w:rsidRPr="00D11EB6">
            <w:rPr>
              <w:rFonts w:ascii="Arial" w:hAnsi="Arial" w:cs="Arial"/>
              <w:sz w:val="20"/>
              <w:szCs w:val="20"/>
            </w:rPr>
            <w:tab/>
          </w:r>
          <w:r w:rsidR="004E5F5E" w:rsidRPr="00D11EB6">
            <w:rPr>
              <w:rFonts w:ascii="Arial" w:hAnsi="Arial" w:cs="Arial"/>
              <w:sz w:val="20"/>
              <w:szCs w:val="20"/>
            </w:rPr>
            <w:t>Examine how SWOT analysis supports decision</w:t>
          </w:r>
          <w:r w:rsidR="004724DD" w:rsidRPr="00D11EB6">
            <w:rPr>
              <w:rFonts w:ascii="Arial" w:hAnsi="Arial" w:cs="Arial"/>
              <w:sz w:val="20"/>
              <w:szCs w:val="20"/>
            </w:rPr>
            <w:t>-</w:t>
          </w:r>
          <w:r w:rsidR="004E5F5E" w:rsidRPr="00D11EB6">
            <w:rPr>
              <w:rFonts w:ascii="Arial" w:hAnsi="Arial" w:cs="Arial"/>
              <w:sz w:val="20"/>
              <w:szCs w:val="20"/>
            </w:rPr>
            <w:t xml:space="preserve">making in </w:t>
          </w:r>
          <w:r w:rsidR="002A46EE" w:rsidRPr="00D11EB6">
            <w:rPr>
              <w:rFonts w:ascii="Arial" w:hAnsi="Arial" w:cs="Arial"/>
              <w:sz w:val="20"/>
              <w:szCs w:val="20"/>
            </w:rPr>
            <w:tab/>
          </w:r>
          <w:r w:rsidR="00542293">
            <w:rPr>
              <w:rFonts w:ascii="Arial" w:hAnsi="Arial" w:cs="Arial"/>
              <w:sz w:val="20"/>
              <w:szCs w:val="20"/>
            </w:rPr>
            <w:t>23</w:t>
          </w:r>
        </w:p>
        <w:p w14:paraId="25DEAE94" w14:textId="528C245C" w:rsidR="00143820" w:rsidRPr="00D11EB6" w:rsidRDefault="004E5F5E"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organisations</w:t>
          </w:r>
        </w:p>
        <w:p w14:paraId="51EED5C7" w14:textId="77777777" w:rsidR="004E5F5E" w:rsidRPr="00D11EB6" w:rsidRDefault="004E5F5E" w:rsidP="00D11EB6">
          <w:pPr>
            <w:tabs>
              <w:tab w:val="left" w:pos="360"/>
              <w:tab w:val="left" w:pos="720"/>
              <w:tab w:val="left" w:pos="1080"/>
              <w:tab w:val="center" w:pos="8820"/>
            </w:tabs>
            <w:spacing w:after="0" w:line="240" w:lineRule="auto"/>
            <w:rPr>
              <w:rFonts w:ascii="Arial" w:hAnsi="Arial" w:cs="Arial"/>
              <w:sz w:val="20"/>
              <w:szCs w:val="20"/>
            </w:rPr>
          </w:pPr>
        </w:p>
        <w:p w14:paraId="693A48F8" w14:textId="473CCF06" w:rsidR="004E5F5E" w:rsidRPr="00D11EB6" w:rsidRDefault="00143820" w:rsidP="00D11EB6">
          <w:pPr>
            <w:tabs>
              <w:tab w:val="left" w:pos="360"/>
              <w:tab w:val="left" w:pos="1080"/>
              <w:tab w:val="center" w:pos="8820"/>
            </w:tabs>
            <w:spacing w:after="0" w:line="240" w:lineRule="auto"/>
            <w:rPr>
              <w:rFonts w:ascii="Arial" w:hAnsi="Arial" w:cs="Arial"/>
              <w:sz w:val="20"/>
              <w:szCs w:val="20"/>
            </w:rPr>
          </w:pPr>
          <w:r w:rsidRPr="00D11EB6">
            <w:rPr>
              <w:rFonts w:ascii="Arial" w:hAnsi="Arial" w:cs="Arial"/>
              <w:sz w:val="20"/>
              <w:szCs w:val="20"/>
            </w:rPr>
            <w:t>AC2.2</w:t>
          </w:r>
          <w:r w:rsidRPr="00D11EB6">
            <w:rPr>
              <w:rFonts w:ascii="Arial" w:hAnsi="Arial" w:cs="Arial"/>
              <w:sz w:val="20"/>
              <w:szCs w:val="20"/>
            </w:rPr>
            <w:tab/>
          </w:r>
          <w:r w:rsidR="004E5F5E" w:rsidRPr="00D11EB6">
            <w:rPr>
              <w:rFonts w:ascii="Arial" w:hAnsi="Arial" w:cs="Arial"/>
              <w:sz w:val="20"/>
              <w:szCs w:val="20"/>
            </w:rPr>
            <w:t xml:space="preserve">Examine how the product lifecycle supports decision-making in </w:t>
          </w:r>
          <w:r w:rsidR="002A46EE" w:rsidRPr="00D11EB6">
            <w:rPr>
              <w:rFonts w:ascii="Arial" w:hAnsi="Arial" w:cs="Arial"/>
              <w:sz w:val="20"/>
              <w:szCs w:val="20"/>
            </w:rPr>
            <w:tab/>
          </w:r>
          <w:r w:rsidR="00542293">
            <w:rPr>
              <w:rFonts w:ascii="Arial" w:hAnsi="Arial" w:cs="Arial"/>
              <w:sz w:val="20"/>
              <w:szCs w:val="20"/>
            </w:rPr>
            <w:t>28</w:t>
          </w:r>
        </w:p>
        <w:p w14:paraId="6ADC1FEE" w14:textId="0FB6CF53" w:rsidR="00143820" w:rsidRPr="00D11EB6" w:rsidRDefault="00D11EB6"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O</w:t>
          </w:r>
          <w:r w:rsidR="004E5F5E" w:rsidRPr="00D11EB6">
            <w:rPr>
              <w:rFonts w:ascii="Arial" w:hAnsi="Arial" w:cs="Arial"/>
              <w:sz w:val="20"/>
              <w:szCs w:val="20"/>
            </w:rPr>
            <w:t>rganisations</w:t>
          </w:r>
        </w:p>
        <w:p w14:paraId="4A0D18C9" w14:textId="77777777" w:rsidR="00D11EB6" w:rsidRPr="00D11EB6" w:rsidRDefault="00D11EB6" w:rsidP="00D11EB6">
          <w:pPr>
            <w:tabs>
              <w:tab w:val="left" w:pos="360"/>
              <w:tab w:val="left" w:pos="720"/>
              <w:tab w:val="left" w:pos="1080"/>
              <w:tab w:val="center" w:pos="8820"/>
            </w:tabs>
            <w:spacing w:after="0" w:line="240" w:lineRule="auto"/>
            <w:ind w:left="720" w:firstLine="360"/>
            <w:rPr>
              <w:rFonts w:ascii="Arial" w:hAnsi="Arial" w:cs="Arial"/>
              <w:sz w:val="20"/>
              <w:szCs w:val="20"/>
            </w:rPr>
          </w:pPr>
        </w:p>
        <w:p w14:paraId="588B2181" w14:textId="53194735" w:rsidR="00B90CD1" w:rsidRPr="00D11EB6" w:rsidRDefault="00143820" w:rsidP="00D11EB6">
          <w:pPr>
            <w:tabs>
              <w:tab w:val="left" w:pos="36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AC2.3 </w:t>
          </w:r>
          <w:r w:rsidRPr="00D11EB6">
            <w:rPr>
              <w:rFonts w:ascii="Arial" w:hAnsi="Arial" w:cs="Arial"/>
              <w:sz w:val="20"/>
              <w:szCs w:val="20"/>
            </w:rPr>
            <w:tab/>
          </w:r>
          <w:r w:rsidR="00B90CD1" w:rsidRPr="00D11EB6">
            <w:rPr>
              <w:rFonts w:ascii="Arial" w:hAnsi="Arial" w:cs="Arial"/>
              <w:sz w:val="20"/>
              <w:szCs w:val="20"/>
            </w:rPr>
            <w:t xml:space="preserve">Examine how breakeven analysis supports decision-making in </w:t>
          </w:r>
          <w:r w:rsidR="002A46EE" w:rsidRPr="00D11EB6">
            <w:rPr>
              <w:rFonts w:ascii="Arial" w:hAnsi="Arial" w:cs="Arial"/>
              <w:sz w:val="20"/>
              <w:szCs w:val="20"/>
            </w:rPr>
            <w:tab/>
          </w:r>
          <w:r w:rsidR="00542293">
            <w:rPr>
              <w:rFonts w:ascii="Arial" w:hAnsi="Arial" w:cs="Arial"/>
              <w:sz w:val="20"/>
              <w:szCs w:val="20"/>
            </w:rPr>
            <w:t>3</w:t>
          </w:r>
          <w:r w:rsidR="00A35DCF">
            <w:rPr>
              <w:rFonts w:ascii="Arial" w:hAnsi="Arial" w:cs="Arial"/>
              <w:sz w:val="20"/>
              <w:szCs w:val="20"/>
            </w:rPr>
            <w:t>3</w:t>
          </w:r>
        </w:p>
        <w:p w14:paraId="3EF58E05" w14:textId="577FAFE1" w:rsidR="00143820" w:rsidRPr="00D11EB6" w:rsidRDefault="00B90CD1"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organisations</w:t>
          </w:r>
        </w:p>
        <w:p w14:paraId="6D563712" w14:textId="77777777" w:rsidR="00143820" w:rsidRPr="00D11EB6" w:rsidRDefault="00143820" w:rsidP="00D11EB6">
          <w:pPr>
            <w:tabs>
              <w:tab w:val="left" w:pos="360"/>
              <w:tab w:val="left" w:pos="720"/>
              <w:tab w:val="left" w:pos="1080"/>
              <w:tab w:val="center" w:pos="8820"/>
            </w:tabs>
            <w:spacing w:after="0" w:line="240" w:lineRule="auto"/>
            <w:rPr>
              <w:rFonts w:ascii="Arial" w:hAnsi="Arial" w:cs="Arial"/>
              <w:b/>
              <w:bCs/>
              <w:sz w:val="20"/>
              <w:szCs w:val="20"/>
            </w:rPr>
          </w:pPr>
        </w:p>
        <w:p w14:paraId="2D4DAA02" w14:textId="025F8DE9" w:rsidR="002A46EE" w:rsidRPr="00D11EB6" w:rsidRDefault="002A46EE"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 xml:space="preserve">Finance </w:t>
          </w:r>
          <w:r w:rsidR="00E07E76" w:rsidRPr="00D11EB6">
            <w:rPr>
              <w:rFonts w:ascii="Arial" w:hAnsi="Arial" w:cs="Arial"/>
              <w:b/>
              <w:bCs/>
              <w:sz w:val="20"/>
              <w:szCs w:val="20"/>
            </w:rPr>
            <w:t>r</w:t>
          </w:r>
          <w:r w:rsidRPr="00D11EB6">
            <w:rPr>
              <w:rFonts w:ascii="Arial" w:hAnsi="Arial" w:cs="Arial"/>
              <w:b/>
              <w:bCs/>
              <w:sz w:val="20"/>
              <w:szCs w:val="20"/>
            </w:rPr>
            <w:t>oute</w:t>
          </w:r>
        </w:p>
        <w:p w14:paraId="2134F269" w14:textId="77777777" w:rsidR="002A46EE" w:rsidRPr="00D11EB6" w:rsidRDefault="002A46EE" w:rsidP="00D11EB6">
          <w:pPr>
            <w:tabs>
              <w:tab w:val="left" w:pos="360"/>
              <w:tab w:val="left" w:pos="720"/>
              <w:tab w:val="left" w:pos="1080"/>
              <w:tab w:val="center" w:pos="8820"/>
            </w:tabs>
            <w:spacing w:after="0" w:line="240" w:lineRule="auto"/>
            <w:rPr>
              <w:rFonts w:ascii="Arial" w:hAnsi="Arial" w:cs="Arial"/>
              <w:b/>
              <w:bCs/>
              <w:sz w:val="20"/>
              <w:szCs w:val="20"/>
            </w:rPr>
          </w:pPr>
        </w:p>
        <w:p w14:paraId="21CF0322" w14:textId="77777777" w:rsidR="00294C82" w:rsidRPr="00D11EB6" w:rsidRDefault="00143820"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 xml:space="preserve">LO3 </w:t>
          </w:r>
          <w:r w:rsidR="00B90CD1" w:rsidRPr="00D11EB6">
            <w:rPr>
              <w:rFonts w:ascii="Arial" w:hAnsi="Arial" w:cs="Arial"/>
              <w:b/>
              <w:bCs/>
              <w:sz w:val="20"/>
              <w:szCs w:val="20"/>
            </w:rPr>
            <w:t xml:space="preserve">Understand how using or applying specific financial techniques and </w:t>
          </w:r>
        </w:p>
        <w:p w14:paraId="21E55650" w14:textId="001E3474" w:rsidR="00143820" w:rsidRPr="00D11EB6" w:rsidRDefault="00B90CD1"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concepts can support organisational decision-making</w:t>
          </w:r>
        </w:p>
        <w:p w14:paraId="762D108D" w14:textId="77777777" w:rsidR="00143820" w:rsidRPr="00D11EB6" w:rsidRDefault="00143820" w:rsidP="00D11EB6">
          <w:pPr>
            <w:tabs>
              <w:tab w:val="left" w:pos="360"/>
              <w:tab w:val="left" w:pos="720"/>
              <w:tab w:val="left" w:pos="1080"/>
              <w:tab w:val="center" w:pos="8820"/>
            </w:tabs>
            <w:spacing w:after="0" w:line="240" w:lineRule="auto"/>
            <w:rPr>
              <w:rFonts w:ascii="Arial" w:hAnsi="Arial" w:cs="Arial"/>
              <w:b/>
              <w:bCs/>
              <w:sz w:val="20"/>
              <w:szCs w:val="20"/>
            </w:rPr>
          </w:pPr>
        </w:p>
        <w:p w14:paraId="0B978830" w14:textId="227C182C" w:rsidR="00D52F7D" w:rsidRPr="00D11EB6" w:rsidRDefault="00143820" w:rsidP="00D11EB6">
          <w:pPr>
            <w:tabs>
              <w:tab w:val="left" w:pos="360"/>
              <w:tab w:val="center" w:pos="8820"/>
            </w:tabs>
            <w:spacing w:after="0" w:line="240" w:lineRule="auto"/>
            <w:ind w:left="1080" w:hanging="1080"/>
            <w:rPr>
              <w:rFonts w:ascii="Arial" w:hAnsi="Arial" w:cs="Arial"/>
              <w:sz w:val="20"/>
              <w:szCs w:val="20"/>
            </w:rPr>
          </w:pPr>
          <w:r w:rsidRPr="00D11EB6">
            <w:rPr>
              <w:rFonts w:ascii="Arial" w:hAnsi="Arial" w:cs="Arial"/>
              <w:sz w:val="20"/>
              <w:szCs w:val="20"/>
            </w:rPr>
            <w:t xml:space="preserve">AC3.1 </w:t>
          </w:r>
          <w:r w:rsidR="00D11EB6" w:rsidRPr="00D11EB6">
            <w:rPr>
              <w:rFonts w:ascii="Arial" w:hAnsi="Arial" w:cs="Arial"/>
              <w:sz w:val="20"/>
              <w:szCs w:val="20"/>
            </w:rPr>
            <w:tab/>
          </w:r>
          <w:r w:rsidR="00D52F7D" w:rsidRPr="00D11EB6">
            <w:rPr>
              <w:rFonts w:ascii="Arial" w:hAnsi="Arial" w:cs="Arial"/>
              <w:sz w:val="20"/>
              <w:szCs w:val="20"/>
            </w:rPr>
            <w:t xml:space="preserve">Assess the relevance of financial statements and ratio analysis to </w:t>
          </w:r>
          <w:r w:rsidR="002A46EE" w:rsidRPr="00D11EB6">
            <w:rPr>
              <w:rFonts w:ascii="Arial" w:hAnsi="Arial" w:cs="Arial"/>
              <w:sz w:val="20"/>
              <w:szCs w:val="20"/>
            </w:rPr>
            <w:tab/>
          </w:r>
          <w:r w:rsidR="00542293">
            <w:rPr>
              <w:rFonts w:ascii="Arial" w:hAnsi="Arial" w:cs="Arial"/>
              <w:sz w:val="20"/>
              <w:szCs w:val="20"/>
            </w:rPr>
            <w:t>4</w:t>
          </w:r>
          <w:r w:rsidR="00A35DCF">
            <w:rPr>
              <w:rFonts w:ascii="Arial" w:hAnsi="Arial" w:cs="Arial"/>
              <w:sz w:val="20"/>
              <w:szCs w:val="20"/>
            </w:rPr>
            <w:t>3</w:t>
          </w:r>
        </w:p>
        <w:p w14:paraId="2C7DF05A" w14:textId="4F504D83" w:rsidR="00143820" w:rsidRPr="00D11EB6" w:rsidRDefault="00D52F7D" w:rsidP="00D11EB6">
          <w:pPr>
            <w:tabs>
              <w:tab w:val="left" w:pos="360"/>
              <w:tab w:val="left" w:pos="720"/>
              <w:tab w:val="left" w:pos="1080"/>
              <w:tab w:val="center" w:pos="8820"/>
            </w:tabs>
            <w:spacing w:after="0" w:line="240" w:lineRule="auto"/>
            <w:ind w:left="1080"/>
            <w:rPr>
              <w:rFonts w:ascii="Arial" w:hAnsi="Arial" w:cs="Arial"/>
              <w:sz w:val="20"/>
              <w:szCs w:val="20"/>
            </w:rPr>
          </w:pPr>
          <w:r w:rsidRPr="00D11EB6">
            <w:rPr>
              <w:rFonts w:ascii="Arial" w:hAnsi="Arial" w:cs="Arial"/>
              <w:sz w:val="20"/>
              <w:szCs w:val="20"/>
            </w:rPr>
            <w:t>organisational decision-making</w:t>
          </w:r>
        </w:p>
        <w:p w14:paraId="56BA7DA5" w14:textId="77777777" w:rsidR="00D52F7D" w:rsidRPr="00D11EB6" w:rsidRDefault="00D52F7D" w:rsidP="00D11EB6">
          <w:pPr>
            <w:tabs>
              <w:tab w:val="left" w:pos="360"/>
              <w:tab w:val="left" w:pos="720"/>
              <w:tab w:val="left" w:pos="1080"/>
              <w:tab w:val="center" w:pos="8820"/>
            </w:tabs>
            <w:spacing w:after="0" w:line="240" w:lineRule="auto"/>
            <w:ind w:left="1440"/>
            <w:rPr>
              <w:rFonts w:ascii="Arial" w:hAnsi="Arial" w:cs="Arial"/>
              <w:sz w:val="20"/>
              <w:szCs w:val="20"/>
            </w:rPr>
          </w:pPr>
        </w:p>
        <w:p w14:paraId="77759B50" w14:textId="002D8B08" w:rsidR="00CC3F34" w:rsidRPr="00D11EB6" w:rsidRDefault="00143820" w:rsidP="00D11EB6">
          <w:pPr>
            <w:tabs>
              <w:tab w:val="left" w:pos="360"/>
              <w:tab w:val="left" w:pos="72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AC3.2 </w:t>
          </w:r>
          <w:r w:rsidRPr="00D11EB6">
            <w:rPr>
              <w:rFonts w:ascii="Arial" w:hAnsi="Arial" w:cs="Arial"/>
              <w:sz w:val="20"/>
              <w:szCs w:val="20"/>
            </w:rPr>
            <w:tab/>
          </w:r>
          <w:r w:rsidR="00D11EB6" w:rsidRPr="00D11EB6">
            <w:rPr>
              <w:rFonts w:ascii="Arial" w:hAnsi="Arial" w:cs="Arial"/>
              <w:sz w:val="20"/>
              <w:szCs w:val="20"/>
            </w:rPr>
            <w:tab/>
          </w:r>
          <w:r w:rsidR="00CC3F34" w:rsidRPr="00D11EB6">
            <w:rPr>
              <w:rFonts w:ascii="Arial" w:hAnsi="Arial" w:cs="Arial"/>
              <w:sz w:val="20"/>
              <w:szCs w:val="20"/>
            </w:rPr>
            <w:t xml:space="preserve">Assess the relevance of forecasting and budgeting to organisational </w:t>
          </w:r>
          <w:r w:rsidR="0039311C" w:rsidRPr="00D11EB6">
            <w:rPr>
              <w:rFonts w:ascii="Arial" w:hAnsi="Arial" w:cs="Arial"/>
              <w:sz w:val="20"/>
              <w:szCs w:val="20"/>
            </w:rPr>
            <w:tab/>
          </w:r>
          <w:r w:rsidR="00542293">
            <w:rPr>
              <w:rFonts w:ascii="Arial" w:hAnsi="Arial" w:cs="Arial"/>
              <w:sz w:val="20"/>
              <w:szCs w:val="20"/>
            </w:rPr>
            <w:t>6</w:t>
          </w:r>
          <w:r w:rsidR="00A35DCF">
            <w:rPr>
              <w:rFonts w:ascii="Arial" w:hAnsi="Arial" w:cs="Arial"/>
              <w:sz w:val="20"/>
              <w:szCs w:val="20"/>
            </w:rPr>
            <w:t>3</w:t>
          </w:r>
        </w:p>
        <w:p w14:paraId="767A84E2" w14:textId="225D7C48" w:rsidR="00143820" w:rsidRPr="00D11EB6" w:rsidRDefault="00CC3F34"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decision-making</w:t>
          </w:r>
        </w:p>
        <w:p w14:paraId="5548CA49" w14:textId="77777777" w:rsidR="00143820" w:rsidRPr="00D11EB6" w:rsidRDefault="00143820" w:rsidP="00D11EB6">
          <w:pPr>
            <w:tabs>
              <w:tab w:val="left" w:pos="360"/>
              <w:tab w:val="left" w:pos="720"/>
              <w:tab w:val="left" w:pos="1080"/>
              <w:tab w:val="center" w:pos="8820"/>
            </w:tabs>
            <w:spacing w:after="0" w:line="240" w:lineRule="auto"/>
            <w:rPr>
              <w:rFonts w:ascii="Arial" w:hAnsi="Arial" w:cs="Arial"/>
              <w:sz w:val="20"/>
              <w:szCs w:val="20"/>
            </w:rPr>
          </w:pPr>
        </w:p>
        <w:p w14:paraId="4B60C755" w14:textId="6DBE01F4" w:rsidR="00CC3F34" w:rsidRPr="00D11EB6" w:rsidRDefault="00143820" w:rsidP="00D11EB6">
          <w:pPr>
            <w:tabs>
              <w:tab w:val="left" w:pos="360"/>
              <w:tab w:val="left" w:pos="72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AC3.3 </w:t>
          </w:r>
          <w:r w:rsidRPr="00D11EB6">
            <w:rPr>
              <w:rFonts w:ascii="Arial" w:hAnsi="Arial" w:cs="Arial"/>
              <w:sz w:val="20"/>
              <w:szCs w:val="20"/>
            </w:rPr>
            <w:tab/>
          </w:r>
          <w:r w:rsidR="00D11EB6" w:rsidRPr="00D11EB6">
            <w:rPr>
              <w:rFonts w:ascii="Arial" w:hAnsi="Arial" w:cs="Arial"/>
              <w:sz w:val="20"/>
              <w:szCs w:val="20"/>
            </w:rPr>
            <w:tab/>
          </w:r>
          <w:r w:rsidR="00CC3F34" w:rsidRPr="00D11EB6">
            <w:rPr>
              <w:rFonts w:ascii="Arial" w:hAnsi="Arial" w:cs="Arial"/>
              <w:sz w:val="20"/>
              <w:szCs w:val="20"/>
            </w:rPr>
            <w:t xml:space="preserve">Assess the relevance of investment appraisal to organisational </w:t>
          </w:r>
          <w:r w:rsidR="0039311C" w:rsidRPr="00D11EB6">
            <w:rPr>
              <w:rFonts w:ascii="Arial" w:hAnsi="Arial" w:cs="Arial"/>
              <w:sz w:val="20"/>
              <w:szCs w:val="20"/>
            </w:rPr>
            <w:tab/>
          </w:r>
          <w:r w:rsidR="00542293">
            <w:rPr>
              <w:rFonts w:ascii="Arial" w:hAnsi="Arial" w:cs="Arial"/>
              <w:sz w:val="20"/>
              <w:szCs w:val="20"/>
            </w:rPr>
            <w:t>8</w:t>
          </w:r>
          <w:r w:rsidR="00A221B2">
            <w:rPr>
              <w:rFonts w:ascii="Arial" w:hAnsi="Arial" w:cs="Arial"/>
              <w:sz w:val="20"/>
              <w:szCs w:val="20"/>
            </w:rPr>
            <w:t>2</w:t>
          </w:r>
        </w:p>
        <w:p w14:paraId="2ECECC76" w14:textId="77777777" w:rsidR="00950722" w:rsidRPr="00D11EB6" w:rsidRDefault="00CC3F34"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 xml:space="preserve">decision-making </w:t>
          </w:r>
        </w:p>
        <w:p w14:paraId="2D5A23C3" w14:textId="77777777" w:rsidR="00FE1142" w:rsidRPr="00D11EB6" w:rsidRDefault="00FE1142" w:rsidP="00D11EB6">
          <w:pPr>
            <w:tabs>
              <w:tab w:val="left" w:pos="360"/>
              <w:tab w:val="left" w:pos="720"/>
              <w:tab w:val="left" w:pos="1080"/>
              <w:tab w:val="center" w:pos="8820"/>
            </w:tabs>
            <w:spacing w:after="0" w:line="240" w:lineRule="auto"/>
            <w:rPr>
              <w:rFonts w:ascii="Arial" w:hAnsi="Arial" w:cs="Arial"/>
              <w:b/>
              <w:bCs/>
              <w:sz w:val="20"/>
              <w:szCs w:val="20"/>
            </w:rPr>
          </w:pPr>
        </w:p>
        <w:p w14:paraId="5C80595E" w14:textId="36689267" w:rsidR="00E07E76" w:rsidRPr="00D11EB6" w:rsidRDefault="00E07E76"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Marketing route</w:t>
          </w:r>
        </w:p>
        <w:p w14:paraId="3C60B60D" w14:textId="77777777" w:rsidR="00E07E76" w:rsidRPr="00D11EB6" w:rsidRDefault="00E07E76" w:rsidP="00D11EB6">
          <w:pPr>
            <w:tabs>
              <w:tab w:val="left" w:pos="360"/>
              <w:tab w:val="left" w:pos="720"/>
              <w:tab w:val="left" w:pos="1080"/>
              <w:tab w:val="center" w:pos="8820"/>
            </w:tabs>
            <w:spacing w:after="0" w:line="240" w:lineRule="auto"/>
            <w:rPr>
              <w:rFonts w:ascii="Arial" w:hAnsi="Arial" w:cs="Arial"/>
              <w:b/>
              <w:bCs/>
              <w:sz w:val="20"/>
              <w:szCs w:val="20"/>
            </w:rPr>
          </w:pPr>
        </w:p>
        <w:p w14:paraId="3770C66E" w14:textId="77777777" w:rsidR="00294C82" w:rsidRPr="00D11EB6" w:rsidRDefault="00950722"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LO3 Understand how using or applying specific marketing-related techniques,</w:t>
          </w:r>
        </w:p>
        <w:p w14:paraId="0ACB495A" w14:textId="539FBC67" w:rsidR="00403F19" w:rsidRPr="00D11EB6" w:rsidRDefault="00950722" w:rsidP="00D11EB6">
          <w:pPr>
            <w:tabs>
              <w:tab w:val="left" w:pos="360"/>
              <w:tab w:val="left" w:pos="720"/>
              <w:tab w:val="left" w:pos="1080"/>
              <w:tab w:val="center" w:pos="8820"/>
            </w:tabs>
            <w:spacing w:after="0" w:line="240" w:lineRule="auto"/>
            <w:rPr>
              <w:rFonts w:ascii="Arial" w:hAnsi="Arial" w:cs="Arial"/>
              <w:b/>
              <w:bCs/>
              <w:sz w:val="20"/>
              <w:szCs w:val="20"/>
            </w:rPr>
          </w:pPr>
          <w:r w:rsidRPr="00D11EB6">
            <w:rPr>
              <w:rFonts w:ascii="Arial" w:hAnsi="Arial" w:cs="Arial"/>
              <w:b/>
              <w:bCs/>
              <w:sz w:val="20"/>
              <w:szCs w:val="20"/>
            </w:rPr>
            <w:t xml:space="preserve">models and concepts can support organisational decision-making </w:t>
          </w:r>
        </w:p>
        <w:p w14:paraId="5C40CA44" w14:textId="77777777" w:rsidR="00403F19" w:rsidRPr="00D11EB6" w:rsidRDefault="00403F19" w:rsidP="00D11EB6">
          <w:pPr>
            <w:tabs>
              <w:tab w:val="left" w:pos="360"/>
              <w:tab w:val="left" w:pos="720"/>
              <w:tab w:val="left" w:pos="1080"/>
              <w:tab w:val="center" w:pos="8820"/>
            </w:tabs>
            <w:spacing w:after="0" w:line="240" w:lineRule="auto"/>
            <w:rPr>
              <w:rFonts w:ascii="Arial" w:hAnsi="Arial" w:cs="Arial"/>
              <w:b/>
              <w:bCs/>
              <w:sz w:val="20"/>
              <w:szCs w:val="20"/>
            </w:rPr>
          </w:pPr>
        </w:p>
        <w:p w14:paraId="4715DF40" w14:textId="0826C176" w:rsidR="00403F19" w:rsidRPr="00D11EB6" w:rsidRDefault="00403F19" w:rsidP="00D11EB6">
          <w:pPr>
            <w:tabs>
              <w:tab w:val="left" w:pos="360"/>
              <w:tab w:val="left" w:pos="72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AC3.1 </w:t>
          </w:r>
          <w:r w:rsidRPr="00D11EB6">
            <w:rPr>
              <w:rFonts w:ascii="Arial" w:hAnsi="Arial" w:cs="Arial"/>
              <w:sz w:val="20"/>
              <w:szCs w:val="20"/>
            </w:rPr>
            <w:tab/>
          </w:r>
          <w:r w:rsidR="00D11EB6" w:rsidRPr="00D11EB6">
            <w:rPr>
              <w:rFonts w:ascii="Arial" w:hAnsi="Arial" w:cs="Arial"/>
              <w:sz w:val="20"/>
              <w:szCs w:val="20"/>
            </w:rPr>
            <w:tab/>
          </w:r>
          <w:r w:rsidRPr="00D11EB6">
            <w:rPr>
              <w:rFonts w:ascii="Arial" w:hAnsi="Arial" w:cs="Arial"/>
              <w:sz w:val="20"/>
              <w:szCs w:val="20"/>
            </w:rPr>
            <w:t>Assess the relevance of marketing models to organisational</w:t>
          </w:r>
          <w:r w:rsidR="00D57C2D" w:rsidRPr="00D11EB6">
            <w:rPr>
              <w:rFonts w:ascii="Arial" w:hAnsi="Arial" w:cs="Arial"/>
              <w:sz w:val="20"/>
              <w:szCs w:val="20"/>
            </w:rPr>
            <w:tab/>
          </w:r>
          <w:r w:rsidR="00542293">
            <w:rPr>
              <w:rFonts w:ascii="Arial" w:hAnsi="Arial" w:cs="Arial"/>
              <w:sz w:val="20"/>
              <w:szCs w:val="20"/>
            </w:rPr>
            <w:t>9</w:t>
          </w:r>
          <w:r w:rsidR="00A221B2">
            <w:rPr>
              <w:rFonts w:ascii="Arial" w:hAnsi="Arial" w:cs="Arial"/>
              <w:sz w:val="20"/>
              <w:szCs w:val="20"/>
            </w:rPr>
            <w:t>2</w:t>
          </w:r>
        </w:p>
        <w:p w14:paraId="1D0FDD8B" w14:textId="77777777" w:rsidR="006F4B0C" w:rsidRPr="00D11EB6" w:rsidRDefault="00403F19"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 xml:space="preserve">decision-making </w:t>
          </w:r>
        </w:p>
        <w:p w14:paraId="04985B4D" w14:textId="77777777" w:rsidR="006F4B0C" w:rsidRPr="00D11EB6" w:rsidRDefault="006F4B0C" w:rsidP="00D11EB6">
          <w:pPr>
            <w:tabs>
              <w:tab w:val="left" w:pos="360"/>
              <w:tab w:val="left" w:pos="720"/>
              <w:tab w:val="left" w:pos="1080"/>
              <w:tab w:val="center" w:pos="8820"/>
            </w:tabs>
            <w:spacing w:after="0" w:line="240" w:lineRule="auto"/>
            <w:rPr>
              <w:rFonts w:ascii="Arial" w:hAnsi="Arial" w:cs="Arial"/>
              <w:sz w:val="20"/>
              <w:szCs w:val="20"/>
            </w:rPr>
          </w:pPr>
        </w:p>
        <w:p w14:paraId="5723AB0C" w14:textId="7804D6DF" w:rsidR="006F4B0C" w:rsidRPr="00D11EB6" w:rsidRDefault="006F4B0C" w:rsidP="00D11EB6">
          <w:pPr>
            <w:tabs>
              <w:tab w:val="left" w:pos="360"/>
              <w:tab w:val="left" w:pos="72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AC3.2 </w:t>
          </w:r>
          <w:r w:rsidRPr="00D11EB6">
            <w:rPr>
              <w:rFonts w:ascii="Arial" w:hAnsi="Arial" w:cs="Arial"/>
              <w:sz w:val="20"/>
              <w:szCs w:val="20"/>
            </w:rPr>
            <w:tab/>
          </w:r>
          <w:r w:rsidR="00D11EB6" w:rsidRPr="00D11EB6">
            <w:rPr>
              <w:rFonts w:ascii="Arial" w:hAnsi="Arial" w:cs="Arial"/>
              <w:sz w:val="20"/>
              <w:szCs w:val="20"/>
            </w:rPr>
            <w:tab/>
          </w:r>
          <w:r w:rsidRPr="00D11EB6">
            <w:rPr>
              <w:rFonts w:ascii="Arial" w:hAnsi="Arial" w:cs="Arial"/>
              <w:sz w:val="20"/>
              <w:szCs w:val="20"/>
            </w:rPr>
            <w:t xml:space="preserve">Assess the relevance of sales forecasting to organisational </w:t>
          </w:r>
          <w:r w:rsidR="006A1BBD" w:rsidRPr="00D11EB6">
            <w:rPr>
              <w:rFonts w:ascii="Arial" w:hAnsi="Arial" w:cs="Arial"/>
              <w:sz w:val="20"/>
              <w:szCs w:val="20"/>
            </w:rPr>
            <w:tab/>
          </w:r>
          <w:r w:rsidR="00542293">
            <w:rPr>
              <w:rFonts w:ascii="Arial" w:hAnsi="Arial" w:cs="Arial"/>
              <w:sz w:val="20"/>
              <w:szCs w:val="20"/>
            </w:rPr>
            <w:t>10</w:t>
          </w:r>
          <w:r w:rsidR="00A221B2">
            <w:rPr>
              <w:rFonts w:ascii="Arial" w:hAnsi="Arial" w:cs="Arial"/>
              <w:sz w:val="20"/>
              <w:szCs w:val="20"/>
            </w:rPr>
            <w:t>5</w:t>
          </w:r>
        </w:p>
        <w:p w14:paraId="74BA9F9F" w14:textId="77777777" w:rsidR="006F4B0C" w:rsidRPr="00D11EB6" w:rsidRDefault="006F4B0C"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 xml:space="preserve">decision-making </w:t>
          </w:r>
        </w:p>
        <w:p w14:paraId="62915CA1" w14:textId="77777777" w:rsidR="006F4B0C" w:rsidRPr="00D11EB6" w:rsidRDefault="006F4B0C" w:rsidP="00D11EB6">
          <w:pPr>
            <w:tabs>
              <w:tab w:val="left" w:pos="360"/>
              <w:tab w:val="left" w:pos="720"/>
              <w:tab w:val="left" w:pos="1080"/>
              <w:tab w:val="center" w:pos="8820"/>
            </w:tabs>
            <w:spacing w:after="0" w:line="240" w:lineRule="auto"/>
            <w:rPr>
              <w:rFonts w:ascii="Arial" w:hAnsi="Arial" w:cs="Arial"/>
              <w:sz w:val="20"/>
              <w:szCs w:val="20"/>
            </w:rPr>
          </w:pPr>
        </w:p>
        <w:p w14:paraId="7888AC8E" w14:textId="37DFB857" w:rsidR="006F4B0C" w:rsidRPr="00D11EB6" w:rsidRDefault="006F4B0C" w:rsidP="00D11EB6">
          <w:pPr>
            <w:tabs>
              <w:tab w:val="left" w:pos="360"/>
              <w:tab w:val="left" w:pos="720"/>
              <w:tab w:val="left" w:pos="1080"/>
              <w:tab w:val="center" w:pos="8820"/>
            </w:tabs>
            <w:spacing w:after="0" w:line="240" w:lineRule="auto"/>
            <w:rPr>
              <w:rFonts w:ascii="Arial" w:hAnsi="Arial" w:cs="Arial"/>
              <w:sz w:val="20"/>
              <w:szCs w:val="20"/>
            </w:rPr>
          </w:pPr>
          <w:r w:rsidRPr="00D11EB6">
            <w:rPr>
              <w:rFonts w:ascii="Arial" w:hAnsi="Arial" w:cs="Arial"/>
              <w:sz w:val="20"/>
              <w:szCs w:val="20"/>
            </w:rPr>
            <w:t xml:space="preserve">AC3.3 </w:t>
          </w:r>
          <w:r w:rsidRPr="00D11EB6">
            <w:rPr>
              <w:rFonts w:ascii="Arial" w:hAnsi="Arial" w:cs="Arial"/>
              <w:sz w:val="20"/>
              <w:szCs w:val="20"/>
            </w:rPr>
            <w:tab/>
          </w:r>
          <w:r w:rsidR="00D11EB6" w:rsidRPr="00D11EB6">
            <w:rPr>
              <w:rFonts w:ascii="Arial" w:hAnsi="Arial" w:cs="Arial"/>
              <w:sz w:val="20"/>
              <w:szCs w:val="20"/>
            </w:rPr>
            <w:tab/>
          </w:r>
          <w:r w:rsidRPr="00D11EB6">
            <w:rPr>
              <w:rFonts w:ascii="Arial" w:hAnsi="Arial" w:cs="Arial"/>
              <w:sz w:val="20"/>
              <w:szCs w:val="20"/>
            </w:rPr>
            <w:t xml:space="preserve">Assess the relevance of digital marketing to organisational </w:t>
          </w:r>
          <w:r w:rsidR="00F600C8" w:rsidRPr="00D11EB6">
            <w:rPr>
              <w:rFonts w:ascii="Arial" w:hAnsi="Arial" w:cs="Arial"/>
              <w:sz w:val="20"/>
              <w:szCs w:val="20"/>
            </w:rPr>
            <w:tab/>
          </w:r>
          <w:r w:rsidR="00542293">
            <w:rPr>
              <w:rFonts w:ascii="Arial" w:hAnsi="Arial" w:cs="Arial"/>
              <w:sz w:val="20"/>
              <w:szCs w:val="20"/>
            </w:rPr>
            <w:t>11</w:t>
          </w:r>
          <w:r w:rsidR="002B7CEF">
            <w:rPr>
              <w:rFonts w:ascii="Arial" w:hAnsi="Arial" w:cs="Arial"/>
              <w:sz w:val="20"/>
              <w:szCs w:val="20"/>
            </w:rPr>
            <w:t>8</w:t>
          </w:r>
        </w:p>
        <w:p w14:paraId="6608FFD0" w14:textId="3C1B25DF" w:rsidR="00143820" w:rsidRPr="00D11EB6" w:rsidRDefault="006F4B0C" w:rsidP="00D11EB6">
          <w:pPr>
            <w:tabs>
              <w:tab w:val="left" w:pos="360"/>
              <w:tab w:val="left" w:pos="720"/>
              <w:tab w:val="left" w:pos="1080"/>
              <w:tab w:val="center" w:pos="8820"/>
            </w:tabs>
            <w:spacing w:after="0" w:line="240" w:lineRule="auto"/>
            <w:ind w:left="720" w:firstLine="360"/>
            <w:rPr>
              <w:rFonts w:ascii="Arial" w:hAnsi="Arial" w:cs="Arial"/>
              <w:sz w:val="20"/>
              <w:szCs w:val="20"/>
            </w:rPr>
          </w:pPr>
          <w:r w:rsidRPr="00D11EB6">
            <w:rPr>
              <w:rFonts w:ascii="Arial" w:hAnsi="Arial" w:cs="Arial"/>
              <w:sz w:val="20"/>
              <w:szCs w:val="20"/>
            </w:rPr>
            <w:t xml:space="preserve">decision-making </w:t>
          </w:r>
          <w:r w:rsidR="00143820" w:rsidRPr="00D11EB6">
            <w:rPr>
              <w:rFonts w:ascii="Arial" w:hAnsi="Arial" w:cs="Arial"/>
              <w:b/>
              <w:bCs/>
              <w:sz w:val="20"/>
              <w:szCs w:val="20"/>
            </w:rPr>
            <w:br w:type="page"/>
          </w:r>
        </w:p>
      </w:sdtContent>
    </w:sdt>
    <w:p w14:paraId="7E18EB06" w14:textId="1CFD3B1F" w:rsidR="00A54870" w:rsidRPr="00DF0C2A" w:rsidRDefault="00A54870" w:rsidP="00C87FC3">
      <w:pPr>
        <w:spacing w:after="0" w:line="240" w:lineRule="auto"/>
        <w:rPr>
          <w:rFonts w:ascii="Arial" w:hAnsi="Arial" w:cs="Arial"/>
          <w:b/>
          <w:bCs/>
          <w:color w:val="A55A96"/>
          <w:sz w:val="24"/>
          <w:szCs w:val="24"/>
        </w:rPr>
      </w:pPr>
      <w:r w:rsidRPr="00DF0C2A">
        <w:rPr>
          <w:rFonts w:ascii="Arial" w:hAnsi="Arial" w:cs="Arial"/>
          <w:b/>
          <w:bCs/>
          <w:color w:val="A55A96"/>
          <w:sz w:val="24"/>
          <w:szCs w:val="24"/>
        </w:rPr>
        <w:lastRenderedPageBreak/>
        <w:t xml:space="preserve">AC1.1 </w:t>
      </w:r>
      <w:r w:rsidRPr="00DF0C2A">
        <w:rPr>
          <w:rFonts w:ascii="Arial" w:hAnsi="Arial" w:cs="Arial"/>
          <w:b/>
          <w:bCs/>
          <w:color w:val="A55A96"/>
          <w:sz w:val="24"/>
          <w:szCs w:val="24"/>
        </w:rPr>
        <w:tab/>
        <w:t>Explain the purpose of formulating organisational strategy</w:t>
      </w:r>
    </w:p>
    <w:p w14:paraId="54F2CBBE" w14:textId="77777777" w:rsidR="001A5783" w:rsidRPr="00F7589F" w:rsidRDefault="001A5783" w:rsidP="00C87FC3">
      <w:pPr>
        <w:spacing w:after="0" w:line="240" w:lineRule="auto"/>
        <w:rPr>
          <w:rFonts w:ascii="Arial" w:hAnsi="Arial" w:cs="Arial"/>
          <w:b/>
          <w:sz w:val="24"/>
          <w:szCs w:val="24"/>
        </w:rPr>
      </w:pPr>
    </w:p>
    <w:p w14:paraId="6F0D588D" w14:textId="17ECA912" w:rsidR="001A5783" w:rsidRPr="00F7589F" w:rsidRDefault="00944552" w:rsidP="00C87FC3">
      <w:pPr>
        <w:spacing w:after="0" w:line="240" w:lineRule="auto"/>
        <w:rPr>
          <w:rFonts w:ascii="Arial" w:hAnsi="Arial" w:cs="Arial"/>
        </w:rPr>
      </w:pPr>
      <w:r w:rsidRPr="00F7589F">
        <w:rPr>
          <w:rFonts w:ascii="Arial" w:hAnsi="Arial" w:cs="Arial"/>
        </w:rPr>
        <w:t xml:space="preserve">Businesses </w:t>
      </w:r>
      <w:r w:rsidR="00FC6E3A" w:rsidRPr="00F7589F">
        <w:rPr>
          <w:rFonts w:ascii="Arial" w:hAnsi="Arial" w:cs="Arial"/>
        </w:rPr>
        <w:t>have aim</w:t>
      </w:r>
      <w:r w:rsidRPr="00F7589F">
        <w:rPr>
          <w:rFonts w:ascii="Arial" w:hAnsi="Arial" w:cs="Arial"/>
        </w:rPr>
        <w:t>s</w:t>
      </w:r>
      <w:r w:rsidR="00FC6E3A" w:rsidRPr="00F7589F">
        <w:rPr>
          <w:rFonts w:ascii="Arial" w:hAnsi="Arial" w:cs="Arial"/>
        </w:rPr>
        <w:t xml:space="preserve"> and objectives.  An aim is what </w:t>
      </w:r>
      <w:r w:rsidRPr="00F7589F">
        <w:rPr>
          <w:rFonts w:ascii="Arial" w:hAnsi="Arial" w:cs="Arial"/>
        </w:rPr>
        <w:t>a business</w:t>
      </w:r>
      <w:r w:rsidR="00FC6E3A" w:rsidRPr="00F7589F">
        <w:rPr>
          <w:rFonts w:ascii="Arial" w:hAnsi="Arial" w:cs="Arial"/>
        </w:rPr>
        <w:t xml:space="preserve"> broadly wishes to achieve in the future</w:t>
      </w:r>
      <w:r w:rsidR="00406B86" w:rsidRPr="00F7589F">
        <w:rPr>
          <w:rFonts w:ascii="Arial" w:hAnsi="Arial" w:cs="Arial"/>
        </w:rPr>
        <w:t xml:space="preserve"> from its trading operation</w:t>
      </w:r>
      <w:r w:rsidR="00FC6E3A" w:rsidRPr="00F7589F">
        <w:rPr>
          <w:rFonts w:ascii="Arial" w:hAnsi="Arial" w:cs="Arial"/>
        </w:rPr>
        <w:t xml:space="preserve">.  </w:t>
      </w:r>
      <w:r w:rsidR="00406B86" w:rsidRPr="00F7589F">
        <w:rPr>
          <w:rFonts w:ascii="Arial" w:hAnsi="Arial" w:cs="Arial"/>
        </w:rPr>
        <w:t>For example, survival, profit, growth</w:t>
      </w:r>
      <w:r w:rsidR="000D573C" w:rsidRPr="00F7589F">
        <w:rPr>
          <w:rFonts w:ascii="Arial" w:hAnsi="Arial" w:cs="Arial"/>
        </w:rPr>
        <w:t>,</w:t>
      </w:r>
      <w:r w:rsidR="00406B86" w:rsidRPr="00F7589F">
        <w:rPr>
          <w:rFonts w:ascii="Arial" w:hAnsi="Arial" w:cs="Arial"/>
        </w:rPr>
        <w:t xml:space="preserve"> </w:t>
      </w:r>
      <w:r w:rsidR="00637FAE" w:rsidRPr="00F7589F">
        <w:rPr>
          <w:rFonts w:ascii="Arial" w:hAnsi="Arial" w:cs="Arial"/>
        </w:rPr>
        <w:t>new brand development, new market creation or some form of</w:t>
      </w:r>
      <w:r w:rsidR="00406B86" w:rsidRPr="00F7589F">
        <w:rPr>
          <w:rFonts w:ascii="Arial" w:hAnsi="Arial" w:cs="Arial"/>
        </w:rPr>
        <w:t xml:space="preserve"> </w:t>
      </w:r>
      <w:r w:rsidR="00F46CDF" w:rsidRPr="00F7589F">
        <w:rPr>
          <w:rFonts w:ascii="Arial" w:hAnsi="Arial" w:cs="Arial"/>
        </w:rPr>
        <w:t>societal good</w:t>
      </w:r>
      <w:r w:rsidR="00406B86" w:rsidRPr="00F7589F">
        <w:rPr>
          <w:rFonts w:ascii="Arial" w:hAnsi="Arial" w:cs="Arial"/>
        </w:rPr>
        <w:t xml:space="preserve"> are</w:t>
      </w:r>
      <w:r w:rsidR="0091622E" w:rsidRPr="00F7589F">
        <w:rPr>
          <w:rFonts w:ascii="Arial" w:hAnsi="Arial" w:cs="Arial"/>
        </w:rPr>
        <w:t xml:space="preserve"> some of the common aims</w:t>
      </w:r>
      <w:r w:rsidR="003318C4" w:rsidRPr="00F7589F">
        <w:rPr>
          <w:rFonts w:ascii="Arial" w:hAnsi="Arial" w:cs="Arial"/>
        </w:rPr>
        <w:t xml:space="preserve"> a business</w:t>
      </w:r>
      <w:r w:rsidR="00406B86" w:rsidRPr="00F7589F">
        <w:rPr>
          <w:rFonts w:ascii="Arial" w:hAnsi="Arial" w:cs="Arial"/>
        </w:rPr>
        <w:t xml:space="preserve"> </w:t>
      </w:r>
      <w:r w:rsidR="0091622E" w:rsidRPr="00F7589F">
        <w:rPr>
          <w:rFonts w:ascii="Arial" w:hAnsi="Arial" w:cs="Arial"/>
        </w:rPr>
        <w:t xml:space="preserve">may </w:t>
      </w:r>
      <w:r w:rsidR="00406B86" w:rsidRPr="00F7589F">
        <w:rPr>
          <w:rFonts w:ascii="Arial" w:hAnsi="Arial" w:cs="Arial"/>
        </w:rPr>
        <w:t xml:space="preserve">adopt. </w:t>
      </w:r>
      <w:r w:rsidR="0091622E" w:rsidRPr="00F7589F">
        <w:rPr>
          <w:rFonts w:ascii="Arial" w:hAnsi="Arial" w:cs="Arial"/>
        </w:rPr>
        <w:t xml:space="preserve"> </w:t>
      </w:r>
      <w:r w:rsidR="009C3514" w:rsidRPr="00F7589F">
        <w:rPr>
          <w:rFonts w:ascii="Arial" w:hAnsi="Arial" w:cs="Arial"/>
        </w:rPr>
        <w:t>O</w:t>
      </w:r>
      <w:r w:rsidR="00FC6E3A" w:rsidRPr="00F7589F">
        <w:rPr>
          <w:rFonts w:ascii="Arial" w:hAnsi="Arial" w:cs="Arial"/>
        </w:rPr>
        <w:t xml:space="preserve">bjectives are specific measurable targets that will enable </w:t>
      </w:r>
      <w:r w:rsidR="00734E16" w:rsidRPr="00F7589F">
        <w:rPr>
          <w:rFonts w:ascii="Arial" w:hAnsi="Arial" w:cs="Arial"/>
        </w:rPr>
        <w:t>a business</w:t>
      </w:r>
      <w:r w:rsidR="00FC6E3A" w:rsidRPr="00F7589F">
        <w:rPr>
          <w:rFonts w:ascii="Arial" w:hAnsi="Arial" w:cs="Arial"/>
        </w:rPr>
        <w:t xml:space="preserve"> to </w:t>
      </w:r>
      <w:r w:rsidR="004E2924" w:rsidRPr="00F7589F">
        <w:rPr>
          <w:rFonts w:ascii="Arial" w:hAnsi="Arial" w:cs="Arial"/>
        </w:rPr>
        <w:t>work towards achieving</w:t>
      </w:r>
      <w:r w:rsidR="00FC6E3A" w:rsidRPr="00F7589F">
        <w:rPr>
          <w:rFonts w:ascii="Arial" w:hAnsi="Arial" w:cs="Arial"/>
        </w:rPr>
        <w:t xml:space="preserve"> its aim</w:t>
      </w:r>
      <w:r w:rsidR="004E2924" w:rsidRPr="00F7589F">
        <w:rPr>
          <w:rFonts w:ascii="Arial" w:hAnsi="Arial" w:cs="Arial"/>
        </w:rPr>
        <w:t xml:space="preserve"> on a daily trading </w:t>
      </w:r>
      <w:r w:rsidR="00406B86" w:rsidRPr="00F7589F">
        <w:rPr>
          <w:rFonts w:ascii="Arial" w:hAnsi="Arial" w:cs="Arial"/>
        </w:rPr>
        <w:t>operation</w:t>
      </w:r>
      <w:r w:rsidR="003E690B" w:rsidRPr="00F7589F">
        <w:rPr>
          <w:rFonts w:ascii="Arial" w:hAnsi="Arial" w:cs="Arial"/>
        </w:rPr>
        <w:t>al</w:t>
      </w:r>
      <w:r w:rsidR="00406B86" w:rsidRPr="00F7589F">
        <w:rPr>
          <w:rFonts w:ascii="Arial" w:hAnsi="Arial" w:cs="Arial"/>
        </w:rPr>
        <w:t xml:space="preserve"> </w:t>
      </w:r>
      <w:r w:rsidR="004E2924" w:rsidRPr="00F7589F">
        <w:rPr>
          <w:rFonts w:ascii="Arial" w:hAnsi="Arial" w:cs="Arial"/>
        </w:rPr>
        <w:t>basis</w:t>
      </w:r>
      <w:r w:rsidR="00FC6E3A" w:rsidRPr="00F7589F">
        <w:rPr>
          <w:rFonts w:ascii="Arial" w:hAnsi="Arial" w:cs="Arial"/>
        </w:rPr>
        <w:t>.</w:t>
      </w:r>
      <w:r w:rsidR="009C4B82" w:rsidRPr="00F7589F">
        <w:rPr>
          <w:rFonts w:ascii="Arial" w:hAnsi="Arial" w:cs="Arial"/>
        </w:rPr>
        <w:t xml:space="preserve">  Fulfilment of </w:t>
      </w:r>
      <w:r w:rsidR="0091622E" w:rsidRPr="00F7589F">
        <w:rPr>
          <w:rFonts w:ascii="Arial" w:hAnsi="Arial" w:cs="Arial"/>
        </w:rPr>
        <w:t>short or medium</w:t>
      </w:r>
      <w:r w:rsidR="00734E16" w:rsidRPr="00F7589F">
        <w:rPr>
          <w:rFonts w:ascii="Arial" w:hAnsi="Arial" w:cs="Arial"/>
        </w:rPr>
        <w:t>-</w:t>
      </w:r>
      <w:r w:rsidR="0091622E" w:rsidRPr="00F7589F">
        <w:rPr>
          <w:rFonts w:ascii="Arial" w:hAnsi="Arial" w:cs="Arial"/>
        </w:rPr>
        <w:t xml:space="preserve">term </w:t>
      </w:r>
      <w:r w:rsidR="009C4B82" w:rsidRPr="00F7589F">
        <w:rPr>
          <w:rFonts w:ascii="Arial" w:hAnsi="Arial" w:cs="Arial"/>
        </w:rPr>
        <w:t>obj</w:t>
      </w:r>
      <w:r w:rsidR="0091622E" w:rsidRPr="00F7589F">
        <w:rPr>
          <w:rFonts w:ascii="Arial" w:hAnsi="Arial" w:cs="Arial"/>
        </w:rPr>
        <w:t>ectives lead to fulfilment of a long-term</w:t>
      </w:r>
      <w:r w:rsidR="009C4B82" w:rsidRPr="00F7589F">
        <w:rPr>
          <w:rFonts w:ascii="Arial" w:hAnsi="Arial" w:cs="Arial"/>
        </w:rPr>
        <w:t xml:space="preserve"> aim</w:t>
      </w:r>
      <w:r w:rsidR="00406B86" w:rsidRPr="00F7589F">
        <w:rPr>
          <w:rFonts w:ascii="Arial" w:hAnsi="Arial" w:cs="Arial"/>
        </w:rPr>
        <w:t xml:space="preserve"> by an organisation</w:t>
      </w:r>
      <w:r w:rsidR="004E2924" w:rsidRPr="00F7589F">
        <w:rPr>
          <w:rFonts w:ascii="Arial" w:hAnsi="Arial" w:cs="Arial"/>
        </w:rPr>
        <w:t>, eventually</w:t>
      </w:r>
      <w:r w:rsidR="009C4B82" w:rsidRPr="00F7589F">
        <w:rPr>
          <w:rFonts w:ascii="Arial" w:hAnsi="Arial" w:cs="Arial"/>
        </w:rPr>
        <w:t xml:space="preserve">.  </w:t>
      </w:r>
      <w:r w:rsidR="001A5783" w:rsidRPr="00F7589F">
        <w:rPr>
          <w:rFonts w:ascii="Arial" w:hAnsi="Arial" w:cs="Arial"/>
        </w:rPr>
        <w:t>Ideally, objectives should be SMART</w:t>
      </w:r>
      <w:r w:rsidR="00C72B8F" w:rsidRPr="00F7589F">
        <w:rPr>
          <w:rFonts w:ascii="Arial" w:hAnsi="Arial" w:cs="Arial"/>
        </w:rPr>
        <w:t>.</w:t>
      </w:r>
    </w:p>
    <w:p w14:paraId="6E0B171A" w14:textId="77777777" w:rsidR="001A5783" w:rsidRPr="00F7589F" w:rsidRDefault="001A5783" w:rsidP="00C87FC3">
      <w:pPr>
        <w:spacing w:after="0" w:line="240" w:lineRule="auto"/>
        <w:rPr>
          <w:rFonts w:ascii="Arial" w:hAnsi="Arial" w:cs="Arial"/>
        </w:rPr>
      </w:pPr>
    </w:p>
    <w:p w14:paraId="3A822047" w14:textId="6D1ECA7D" w:rsidR="00FC6E3A" w:rsidRPr="00F7589F" w:rsidRDefault="00FC6E3A" w:rsidP="00C87FC3">
      <w:pPr>
        <w:spacing w:after="0" w:line="240" w:lineRule="auto"/>
        <w:rPr>
          <w:rFonts w:ascii="Arial" w:hAnsi="Arial" w:cs="Arial"/>
        </w:rPr>
      </w:pPr>
      <w:r w:rsidRPr="00F7589F">
        <w:rPr>
          <w:rFonts w:ascii="Arial" w:hAnsi="Arial" w:cs="Arial"/>
        </w:rPr>
        <w:t xml:space="preserve">A strategy is a plan </w:t>
      </w:r>
      <w:r w:rsidR="001A5783" w:rsidRPr="00F7589F">
        <w:rPr>
          <w:rFonts w:ascii="Arial" w:hAnsi="Arial" w:cs="Arial"/>
        </w:rPr>
        <w:t xml:space="preserve">that will enable </w:t>
      </w:r>
      <w:r w:rsidR="003318C4" w:rsidRPr="00F7589F">
        <w:rPr>
          <w:rFonts w:ascii="Arial" w:hAnsi="Arial" w:cs="Arial"/>
        </w:rPr>
        <w:t>a</w:t>
      </w:r>
      <w:r w:rsidR="00FA4417" w:rsidRPr="00F7589F">
        <w:rPr>
          <w:rFonts w:ascii="Arial" w:hAnsi="Arial" w:cs="Arial"/>
        </w:rPr>
        <w:t xml:space="preserve"> </w:t>
      </w:r>
      <w:r w:rsidR="003318C4" w:rsidRPr="00F7589F">
        <w:rPr>
          <w:rFonts w:ascii="Arial" w:hAnsi="Arial" w:cs="Arial"/>
        </w:rPr>
        <w:t xml:space="preserve">business </w:t>
      </w:r>
      <w:r w:rsidR="001A5783" w:rsidRPr="00F7589F">
        <w:rPr>
          <w:rFonts w:ascii="Arial" w:hAnsi="Arial" w:cs="Arial"/>
        </w:rPr>
        <w:t xml:space="preserve">to achieve its aim and objectives. </w:t>
      </w:r>
      <w:r w:rsidR="005726E0" w:rsidRPr="00F7589F">
        <w:rPr>
          <w:rFonts w:ascii="Arial" w:hAnsi="Arial" w:cs="Arial"/>
        </w:rPr>
        <w:t xml:space="preserve"> </w:t>
      </w:r>
      <w:r w:rsidR="001A5783" w:rsidRPr="00F7589F">
        <w:rPr>
          <w:rFonts w:ascii="Arial" w:hAnsi="Arial" w:cs="Arial"/>
        </w:rPr>
        <w:t xml:space="preserve">All </w:t>
      </w:r>
      <w:r w:rsidR="003314A9" w:rsidRPr="00F7589F">
        <w:rPr>
          <w:rFonts w:ascii="Arial" w:hAnsi="Arial" w:cs="Arial"/>
        </w:rPr>
        <w:t>businesses</w:t>
      </w:r>
      <w:r w:rsidR="001A5783" w:rsidRPr="00F7589F">
        <w:rPr>
          <w:rFonts w:ascii="Arial" w:hAnsi="Arial" w:cs="Arial"/>
        </w:rPr>
        <w:t xml:space="preserve"> change their strategies</w:t>
      </w:r>
      <w:r w:rsidR="00AA23BE" w:rsidRPr="00F7589F">
        <w:rPr>
          <w:rFonts w:ascii="Arial" w:hAnsi="Arial" w:cs="Arial"/>
        </w:rPr>
        <w:t xml:space="preserve"> over time</w:t>
      </w:r>
      <w:r w:rsidR="009C3514" w:rsidRPr="00F7589F">
        <w:rPr>
          <w:rFonts w:ascii="Arial" w:hAnsi="Arial" w:cs="Arial"/>
        </w:rPr>
        <w:t xml:space="preserve"> based on available finances plus prevailing market opportunities and threats.   F</w:t>
      </w:r>
      <w:r w:rsidR="001A5783" w:rsidRPr="00F7589F">
        <w:rPr>
          <w:rFonts w:ascii="Arial" w:hAnsi="Arial" w:cs="Arial"/>
        </w:rPr>
        <w:t>requency</w:t>
      </w:r>
      <w:r w:rsidR="00AA23BE" w:rsidRPr="00F7589F">
        <w:rPr>
          <w:rFonts w:ascii="Arial" w:hAnsi="Arial" w:cs="Arial"/>
        </w:rPr>
        <w:t xml:space="preserve"> </w:t>
      </w:r>
      <w:r w:rsidR="001A5783" w:rsidRPr="00F7589F">
        <w:rPr>
          <w:rFonts w:ascii="Arial" w:hAnsi="Arial" w:cs="Arial"/>
        </w:rPr>
        <w:t>and</w:t>
      </w:r>
      <w:r w:rsidR="00AA23BE" w:rsidRPr="00F7589F">
        <w:rPr>
          <w:rFonts w:ascii="Arial" w:hAnsi="Arial" w:cs="Arial"/>
        </w:rPr>
        <w:t xml:space="preserve"> degree of change</w:t>
      </w:r>
      <w:r w:rsidR="009C3514" w:rsidRPr="00F7589F">
        <w:rPr>
          <w:rFonts w:ascii="Arial" w:hAnsi="Arial" w:cs="Arial"/>
        </w:rPr>
        <w:t xml:space="preserve"> varies from </w:t>
      </w:r>
      <w:r w:rsidR="003318C4" w:rsidRPr="00F7589F">
        <w:rPr>
          <w:rFonts w:ascii="Arial" w:hAnsi="Arial" w:cs="Arial"/>
        </w:rPr>
        <w:t xml:space="preserve">business </w:t>
      </w:r>
      <w:r w:rsidR="009C3514" w:rsidRPr="00F7589F">
        <w:rPr>
          <w:rFonts w:ascii="Arial" w:hAnsi="Arial" w:cs="Arial"/>
        </w:rPr>
        <w:t xml:space="preserve">to </w:t>
      </w:r>
      <w:r w:rsidR="003318C4" w:rsidRPr="00F7589F">
        <w:rPr>
          <w:rFonts w:ascii="Arial" w:hAnsi="Arial" w:cs="Arial"/>
        </w:rPr>
        <w:t xml:space="preserve">business </w:t>
      </w:r>
      <w:r w:rsidR="004E2924" w:rsidRPr="00F7589F">
        <w:rPr>
          <w:rFonts w:ascii="Arial" w:hAnsi="Arial" w:cs="Arial"/>
        </w:rPr>
        <w:t>though</w:t>
      </w:r>
      <w:r w:rsidR="00AA23BE" w:rsidRPr="00F7589F">
        <w:rPr>
          <w:rFonts w:ascii="Arial" w:hAnsi="Arial" w:cs="Arial"/>
        </w:rPr>
        <w:t>.</w:t>
      </w:r>
      <w:r w:rsidR="001A5783" w:rsidRPr="00F7589F">
        <w:rPr>
          <w:rFonts w:ascii="Arial" w:hAnsi="Arial" w:cs="Arial"/>
        </w:rPr>
        <w:t xml:space="preserve"> </w:t>
      </w:r>
    </w:p>
    <w:p w14:paraId="27384F11" w14:textId="363DFC2B" w:rsidR="00BD55B4" w:rsidRPr="00F7589F" w:rsidRDefault="00BD55B4" w:rsidP="00C87FC3">
      <w:pPr>
        <w:spacing w:after="0" w:line="240" w:lineRule="auto"/>
        <w:rPr>
          <w:rFonts w:ascii="Arial" w:hAnsi="Arial" w:cs="Arial"/>
        </w:rPr>
      </w:pPr>
    </w:p>
    <w:p w14:paraId="02FFD1EB" w14:textId="25CAD675" w:rsidR="00BD55B4" w:rsidRPr="00F7589F" w:rsidRDefault="00BD55B4" w:rsidP="00C87FC3">
      <w:pPr>
        <w:spacing w:after="0" w:line="240" w:lineRule="auto"/>
        <w:rPr>
          <w:rFonts w:ascii="Arial" w:hAnsi="Arial" w:cs="Arial"/>
        </w:rPr>
      </w:pPr>
      <w:r w:rsidRPr="00F7589F">
        <w:rPr>
          <w:rFonts w:ascii="Arial" w:hAnsi="Arial" w:cs="Arial"/>
        </w:rPr>
        <w:t>Strategies are long-term</w:t>
      </w:r>
      <w:r w:rsidR="00620988" w:rsidRPr="00F7589F">
        <w:rPr>
          <w:rFonts w:ascii="Arial" w:hAnsi="Arial" w:cs="Arial"/>
        </w:rPr>
        <w:t xml:space="preserve"> and </w:t>
      </w:r>
      <w:r w:rsidR="00A61035" w:rsidRPr="00F7589F">
        <w:rPr>
          <w:rFonts w:ascii="Arial" w:hAnsi="Arial" w:cs="Arial"/>
        </w:rPr>
        <w:t>forward-looking</w:t>
      </w:r>
      <w:r w:rsidR="00620988" w:rsidRPr="00F7589F">
        <w:rPr>
          <w:rFonts w:ascii="Arial" w:hAnsi="Arial" w:cs="Arial"/>
        </w:rPr>
        <w:t xml:space="preserve"> plans.</w:t>
      </w:r>
    </w:p>
    <w:p w14:paraId="6D4F4B2B" w14:textId="16039434" w:rsidR="00CF07E3" w:rsidRPr="00F7589F" w:rsidRDefault="00CF07E3" w:rsidP="00C87FC3">
      <w:pPr>
        <w:spacing w:after="0" w:line="240" w:lineRule="auto"/>
        <w:rPr>
          <w:rFonts w:ascii="Arial" w:hAnsi="Arial" w:cs="Arial"/>
        </w:rPr>
      </w:pPr>
    </w:p>
    <w:p w14:paraId="1E5173BA" w14:textId="77777777" w:rsidR="00100290" w:rsidRPr="00F7589F" w:rsidRDefault="00100290" w:rsidP="00C87FC3">
      <w:pPr>
        <w:spacing w:after="0" w:line="240" w:lineRule="auto"/>
        <w:rPr>
          <w:rFonts w:ascii="Arial" w:hAnsi="Arial" w:cs="Arial"/>
        </w:rPr>
      </w:pPr>
      <w:r w:rsidRPr="00F7589F">
        <w:rPr>
          <w:rFonts w:ascii="Arial" w:hAnsi="Arial" w:cs="Arial"/>
        </w:rPr>
        <w:t xml:space="preserve">Strategy is the way a business operates in order to achieve its aims and objectives. There are two sides to strategy - the first is formulation and the second is implementation. </w:t>
      </w:r>
    </w:p>
    <w:p w14:paraId="3AEE563D" w14:textId="77777777" w:rsidR="00100290" w:rsidRPr="00F7589F" w:rsidRDefault="00100290" w:rsidP="00C87FC3">
      <w:pPr>
        <w:spacing w:after="0" w:line="240" w:lineRule="auto"/>
        <w:rPr>
          <w:rFonts w:ascii="Arial" w:hAnsi="Arial" w:cs="Arial"/>
        </w:rPr>
      </w:pPr>
    </w:p>
    <w:p w14:paraId="65247F68" w14:textId="77777777" w:rsidR="00587991" w:rsidRPr="00F7589F" w:rsidRDefault="00100290" w:rsidP="00C87FC3">
      <w:pPr>
        <w:spacing w:after="0" w:line="240" w:lineRule="auto"/>
        <w:rPr>
          <w:rFonts w:ascii="Arial" w:hAnsi="Arial" w:cs="Arial"/>
        </w:rPr>
      </w:pPr>
      <w:r w:rsidRPr="00F7589F">
        <w:rPr>
          <w:rFonts w:ascii="Arial" w:hAnsi="Arial" w:cs="Arial"/>
        </w:rPr>
        <w:t xml:space="preserve">The formulation of strategy is basically the same thing as constructing a business plan. Implementation is putting the plan into practice. A plan should not be rigid; it should be sufficiently flexible to allow for changing circumstances. It should include a feedback loop to regularly check if the plan is working and adapting it as and when necessary. </w:t>
      </w:r>
    </w:p>
    <w:p w14:paraId="4C548D4B" w14:textId="77777777" w:rsidR="00587991" w:rsidRPr="00F7589F" w:rsidRDefault="00587991" w:rsidP="00C87FC3">
      <w:pPr>
        <w:spacing w:after="0" w:line="240" w:lineRule="auto"/>
        <w:rPr>
          <w:rFonts w:ascii="Arial" w:hAnsi="Arial" w:cs="Arial"/>
        </w:rPr>
      </w:pPr>
    </w:p>
    <w:p w14:paraId="1194063D" w14:textId="2C78171C" w:rsidR="00587991" w:rsidRPr="00F7589F" w:rsidRDefault="00100290" w:rsidP="00C87FC3">
      <w:pPr>
        <w:spacing w:after="0" w:line="240" w:lineRule="auto"/>
        <w:rPr>
          <w:rFonts w:ascii="Arial" w:hAnsi="Arial" w:cs="Arial"/>
        </w:rPr>
      </w:pPr>
      <w:r w:rsidRPr="00F7589F">
        <w:rPr>
          <w:rFonts w:ascii="Arial" w:hAnsi="Arial" w:cs="Arial"/>
        </w:rPr>
        <w:t>Businesses should attempt to create objectives which are achievable in its existing business environment (in line with the SMART model). A business that sets an objective of increasing market share from 10% to 30% in 12 months is probably being unrealistic but an increase to 15% may be more achievable, depending on the circumstances. So</w:t>
      </w:r>
      <w:r w:rsidR="005F171A" w:rsidRPr="00F7589F">
        <w:rPr>
          <w:rFonts w:ascii="Arial" w:hAnsi="Arial" w:cs="Arial"/>
        </w:rPr>
        <w:t>,</w:t>
      </w:r>
      <w:r w:rsidRPr="00F7589F">
        <w:rPr>
          <w:rFonts w:ascii="Arial" w:hAnsi="Arial" w:cs="Arial"/>
        </w:rPr>
        <w:t xml:space="preserve"> business strategy should always be set in relation to the environment the business operates within but also related to internal factors such as financial resources, brand strength, skills of management, employees and so on. </w:t>
      </w:r>
    </w:p>
    <w:p w14:paraId="41EF7581" w14:textId="77777777" w:rsidR="00587991" w:rsidRPr="00F7589F" w:rsidRDefault="00587991" w:rsidP="00C87FC3">
      <w:pPr>
        <w:spacing w:after="0" w:line="240" w:lineRule="auto"/>
        <w:rPr>
          <w:rFonts w:ascii="Arial" w:hAnsi="Arial" w:cs="Arial"/>
        </w:rPr>
      </w:pPr>
    </w:p>
    <w:p w14:paraId="225951CE" w14:textId="1A7BB2B4" w:rsidR="00CF07E3" w:rsidRPr="00F7589F" w:rsidRDefault="00100290" w:rsidP="00C87FC3">
      <w:pPr>
        <w:spacing w:after="0" w:line="240" w:lineRule="auto"/>
        <w:rPr>
          <w:rFonts w:ascii="Arial" w:hAnsi="Arial" w:cs="Arial"/>
          <w:sz w:val="24"/>
          <w:szCs w:val="24"/>
        </w:rPr>
      </w:pPr>
      <w:r w:rsidRPr="00F7589F">
        <w:rPr>
          <w:rFonts w:ascii="Arial" w:hAnsi="Arial" w:cs="Arial"/>
        </w:rPr>
        <w:t>The setting and achievement of objectives within a large business is a hierarchical process, which starts at the top with the setting of a corporate strategy and is put into action by business functions that design strategies to fulfil objectives:</w:t>
      </w:r>
    </w:p>
    <w:p w14:paraId="168358E4" w14:textId="47F5F0D4" w:rsidR="00587991" w:rsidRPr="00F7589F" w:rsidRDefault="00587991" w:rsidP="00C87FC3">
      <w:pPr>
        <w:spacing w:after="0" w:line="240" w:lineRule="auto"/>
        <w:jc w:val="both"/>
        <w:rPr>
          <w:rFonts w:ascii="Arial" w:hAnsi="Arial" w:cs="Arial"/>
          <w:sz w:val="24"/>
          <w:szCs w:val="24"/>
        </w:rPr>
      </w:pPr>
    </w:p>
    <w:p w14:paraId="4124D23A" w14:textId="442D5105" w:rsidR="00587991" w:rsidRPr="00F7589F" w:rsidRDefault="001F2299" w:rsidP="00C87FC3">
      <w:pPr>
        <w:spacing w:after="0" w:line="240" w:lineRule="auto"/>
        <w:jc w:val="center"/>
        <w:rPr>
          <w:rFonts w:ascii="Arial" w:hAnsi="Arial" w:cs="Arial"/>
          <w:sz w:val="24"/>
          <w:szCs w:val="24"/>
        </w:rPr>
      </w:pPr>
      <w:r w:rsidRPr="00F7589F">
        <w:rPr>
          <w:rFonts w:ascii="Arial" w:eastAsia="Calibri" w:hAnsi="Arial" w:cs="Arial"/>
          <w:noProof/>
          <w:sz w:val="20"/>
          <w:szCs w:val="20"/>
        </w:rPr>
        <w:drawing>
          <wp:inline distT="0" distB="0" distL="0" distR="0" wp14:anchorId="1989FD11" wp14:editId="5DBE3D41">
            <wp:extent cx="3577691" cy="1936241"/>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3577691" cy="1936241"/>
                    </a:xfrm>
                    <a:prstGeom prst="rect">
                      <a:avLst/>
                    </a:prstGeom>
                  </pic:spPr>
                </pic:pic>
              </a:graphicData>
            </a:graphic>
          </wp:inline>
        </w:drawing>
      </w:r>
    </w:p>
    <w:p w14:paraId="2D1D29EC" w14:textId="77777777" w:rsidR="00FC6E3A" w:rsidRPr="00F7589F" w:rsidRDefault="00FC6E3A" w:rsidP="00C87FC3">
      <w:pPr>
        <w:spacing w:after="0" w:line="240" w:lineRule="auto"/>
        <w:rPr>
          <w:rFonts w:ascii="Arial" w:hAnsi="Arial" w:cs="Arial"/>
          <w:sz w:val="24"/>
          <w:szCs w:val="24"/>
        </w:rPr>
      </w:pPr>
    </w:p>
    <w:p w14:paraId="0AF8C3C9" w14:textId="77777777" w:rsidR="00A61035" w:rsidRPr="00F7589F" w:rsidRDefault="00A61035" w:rsidP="00C87FC3">
      <w:pPr>
        <w:spacing w:after="0" w:line="240" w:lineRule="auto"/>
        <w:rPr>
          <w:rFonts w:ascii="Arial" w:hAnsi="Arial" w:cs="Arial"/>
        </w:rPr>
      </w:pPr>
    </w:p>
    <w:p w14:paraId="60A66CA7" w14:textId="77777777" w:rsidR="00DF0C2A" w:rsidRDefault="00DF0C2A">
      <w:pPr>
        <w:rPr>
          <w:rFonts w:ascii="Arial" w:hAnsi="Arial" w:cs="Arial"/>
        </w:rPr>
      </w:pPr>
      <w:r>
        <w:rPr>
          <w:rFonts w:ascii="Arial" w:hAnsi="Arial" w:cs="Arial"/>
        </w:rPr>
        <w:br w:type="page"/>
      </w:r>
    </w:p>
    <w:p w14:paraId="16DFFAD2" w14:textId="1FAA3B02" w:rsidR="00A56C64" w:rsidRPr="005C77A5" w:rsidRDefault="00A56C64" w:rsidP="00C87FC3">
      <w:pPr>
        <w:spacing w:after="0" w:line="240" w:lineRule="auto"/>
        <w:rPr>
          <w:rFonts w:ascii="Arial" w:hAnsi="Arial" w:cs="Arial"/>
          <w:b/>
          <w:bCs/>
        </w:rPr>
      </w:pPr>
      <w:r w:rsidRPr="005C77A5">
        <w:rPr>
          <w:rFonts w:ascii="Arial" w:hAnsi="Arial" w:cs="Arial"/>
          <w:b/>
          <w:bCs/>
        </w:rPr>
        <w:lastRenderedPageBreak/>
        <w:t>Corporate strategy</w:t>
      </w:r>
    </w:p>
    <w:p w14:paraId="26B4ABEE" w14:textId="77777777" w:rsidR="00A56C64" w:rsidRPr="00F7589F" w:rsidRDefault="00A56C64" w:rsidP="00C87FC3">
      <w:pPr>
        <w:spacing w:after="0" w:line="240" w:lineRule="auto"/>
        <w:rPr>
          <w:rFonts w:ascii="Arial" w:hAnsi="Arial" w:cs="Arial"/>
        </w:rPr>
      </w:pPr>
    </w:p>
    <w:p w14:paraId="78BF75D5" w14:textId="77777777" w:rsidR="002F4F45" w:rsidRPr="00F7589F" w:rsidRDefault="00A56C64" w:rsidP="00C87FC3">
      <w:pPr>
        <w:spacing w:after="0" w:line="240" w:lineRule="auto"/>
        <w:rPr>
          <w:rFonts w:ascii="Arial" w:hAnsi="Arial" w:cs="Arial"/>
        </w:rPr>
      </w:pPr>
      <w:r w:rsidRPr="00F7589F">
        <w:rPr>
          <w:rFonts w:ascii="Arial" w:hAnsi="Arial" w:cs="Arial"/>
        </w:rPr>
        <w:t xml:space="preserve">Corporate level strategy is concerned with the strategic decisions a business makes that affect the entire business. At the corporate level, strategy is concerned with setting objectives for overall financial performance, proposed mergers or acquisitions, long term human resource planning and the allocation of resources to different business divisions. </w:t>
      </w:r>
    </w:p>
    <w:p w14:paraId="17D0E477" w14:textId="77777777" w:rsidR="002F4F45" w:rsidRPr="00F7589F" w:rsidRDefault="002F4F45" w:rsidP="00C87FC3">
      <w:pPr>
        <w:spacing w:after="0" w:line="240" w:lineRule="auto"/>
        <w:rPr>
          <w:rFonts w:ascii="Arial" w:hAnsi="Arial" w:cs="Arial"/>
        </w:rPr>
      </w:pPr>
    </w:p>
    <w:p w14:paraId="27CF0259" w14:textId="77777777" w:rsidR="00A34CB2" w:rsidRPr="005C77A5" w:rsidRDefault="00A34CB2" w:rsidP="00C87FC3">
      <w:pPr>
        <w:spacing w:after="0" w:line="240" w:lineRule="auto"/>
        <w:rPr>
          <w:rFonts w:ascii="Arial" w:hAnsi="Arial" w:cs="Arial"/>
          <w:b/>
          <w:bCs/>
        </w:rPr>
      </w:pPr>
      <w:r w:rsidRPr="005C77A5">
        <w:rPr>
          <w:rFonts w:ascii="Arial" w:hAnsi="Arial" w:cs="Arial"/>
          <w:b/>
          <w:bCs/>
        </w:rPr>
        <w:t xml:space="preserve">Strategic direction </w:t>
      </w:r>
    </w:p>
    <w:p w14:paraId="65D4240A" w14:textId="77777777" w:rsidR="00A34CB2" w:rsidRPr="00F7589F" w:rsidRDefault="00A34CB2" w:rsidP="00C87FC3">
      <w:pPr>
        <w:spacing w:after="0" w:line="240" w:lineRule="auto"/>
        <w:rPr>
          <w:rFonts w:ascii="Arial" w:hAnsi="Arial" w:cs="Arial"/>
        </w:rPr>
      </w:pPr>
    </w:p>
    <w:p w14:paraId="09F6FFD1" w14:textId="54D1FAA5" w:rsidR="00C030CC" w:rsidRPr="00F7589F" w:rsidRDefault="00A34CB2" w:rsidP="00C87FC3">
      <w:pPr>
        <w:spacing w:after="0" w:line="240" w:lineRule="auto"/>
        <w:rPr>
          <w:rFonts w:ascii="Arial" w:hAnsi="Arial" w:cs="Arial"/>
        </w:rPr>
      </w:pPr>
      <w:r w:rsidRPr="00F7589F">
        <w:rPr>
          <w:rFonts w:ascii="Arial" w:hAnsi="Arial" w:cs="Arial"/>
        </w:rPr>
        <w:t>Strategic direction is a course of action that ultimately leads to the achievement of the stated goals of the corporate strategy. Once the corporate strategy is established then the strategic planning that follows is used to establish the strategic direction i.e., sets out in broad terms how the objectives will be achieved. The strategic plan created will normally contain a clear mission statement but beyond this describes the businesses’ objectives, which divisions or functions need to be focussed on to achieve these objectives and makes clear methods of measuring achievement of objectives.</w:t>
      </w:r>
    </w:p>
    <w:p w14:paraId="2046C879" w14:textId="5685879F" w:rsidR="00A34CB2" w:rsidRPr="00F7589F" w:rsidRDefault="00A34CB2" w:rsidP="00C87FC3">
      <w:pPr>
        <w:spacing w:after="0" w:line="240" w:lineRule="auto"/>
        <w:rPr>
          <w:rFonts w:ascii="Arial" w:hAnsi="Arial" w:cs="Arial"/>
        </w:rPr>
      </w:pPr>
    </w:p>
    <w:p w14:paraId="5D30A02A" w14:textId="77777777" w:rsidR="00A34CB2" w:rsidRPr="005C77A5" w:rsidRDefault="00A34CB2" w:rsidP="00C87FC3">
      <w:pPr>
        <w:spacing w:after="0" w:line="240" w:lineRule="auto"/>
        <w:rPr>
          <w:rFonts w:ascii="Arial" w:hAnsi="Arial" w:cs="Arial"/>
          <w:b/>
          <w:bCs/>
        </w:rPr>
      </w:pPr>
      <w:r w:rsidRPr="005C77A5">
        <w:rPr>
          <w:rFonts w:ascii="Arial" w:hAnsi="Arial" w:cs="Arial"/>
          <w:b/>
          <w:bCs/>
        </w:rPr>
        <w:t xml:space="preserve">Divisional strategy </w:t>
      </w:r>
    </w:p>
    <w:p w14:paraId="3A0A1F2B" w14:textId="77777777" w:rsidR="00A34CB2" w:rsidRPr="00F7589F" w:rsidRDefault="00A34CB2" w:rsidP="00C87FC3">
      <w:pPr>
        <w:spacing w:after="0" w:line="240" w:lineRule="auto"/>
        <w:rPr>
          <w:rFonts w:ascii="Arial" w:hAnsi="Arial" w:cs="Arial"/>
        </w:rPr>
      </w:pPr>
    </w:p>
    <w:p w14:paraId="5BB0CB68" w14:textId="16897BF6" w:rsidR="00A34CB2" w:rsidRPr="00F7589F" w:rsidRDefault="00A34CB2" w:rsidP="00C87FC3">
      <w:pPr>
        <w:spacing w:after="0" w:line="240" w:lineRule="auto"/>
        <w:rPr>
          <w:rFonts w:ascii="Arial" w:hAnsi="Arial" w:cs="Arial"/>
        </w:rPr>
      </w:pPr>
      <w:r w:rsidRPr="00F7589F">
        <w:rPr>
          <w:rFonts w:ascii="Arial" w:hAnsi="Arial" w:cs="Arial"/>
        </w:rPr>
        <w:t>The next level of business strategy is concerned with directing the divisions (often functional or geographical in structure) within the organisation. The overall corporate strategy will be communicated to the divisional managers. This information shapes the plans the divisional managers create. For example, if the corporate strategy focuses on rapid growth in demand for the company’s products or services, the strategies the divisional managers generate would be tailored to meet this demand. In this scenario the sales division strategy may include growth in sales teams, the production strategy including increased need for inputs and production capacity.</w:t>
      </w:r>
    </w:p>
    <w:p w14:paraId="3365550C" w14:textId="517C8E8A" w:rsidR="00A34CB2" w:rsidRPr="00F7589F" w:rsidRDefault="00A34CB2" w:rsidP="00C87FC3">
      <w:pPr>
        <w:spacing w:after="0" w:line="240" w:lineRule="auto"/>
        <w:rPr>
          <w:rFonts w:ascii="Arial" w:hAnsi="Arial" w:cs="Arial"/>
        </w:rPr>
      </w:pPr>
    </w:p>
    <w:p w14:paraId="626F2F1A" w14:textId="77777777" w:rsidR="0079159D" w:rsidRPr="005C77A5" w:rsidRDefault="0079159D" w:rsidP="00C87FC3">
      <w:pPr>
        <w:spacing w:after="0" w:line="240" w:lineRule="auto"/>
        <w:rPr>
          <w:rFonts w:ascii="Arial" w:hAnsi="Arial" w:cs="Arial"/>
          <w:b/>
          <w:bCs/>
        </w:rPr>
      </w:pPr>
      <w:r w:rsidRPr="005C77A5">
        <w:rPr>
          <w:rFonts w:ascii="Arial" w:hAnsi="Arial" w:cs="Arial"/>
          <w:b/>
          <w:bCs/>
        </w:rPr>
        <w:t xml:space="preserve">Functional strategy </w:t>
      </w:r>
    </w:p>
    <w:p w14:paraId="600403F8" w14:textId="77777777" w:rsidR="0079159D" w:rsidRPr="00F7589F" w:rsidRDefault="0079159D" w:rsidP="00C87FC3">
      <w:pPr>
        <w:spacing w:after="0" w:line="240" w:lineRule="auto"/>
        <w:rPr>
          <w:rFonts w:ascii="Arial" w:hAnsi="Arial" w:cs="Arial"/>
        </w:rPr>
      </w:pPr>
    </w:p>
    <w:p w14:paraId="32753487" w14:textId="226EFF0E" w:rsidR="00A34CB2" w:rsidRPr="00F7589F" w:rsidRDefault="0079159D" w:rsidP="00C87FC3">
      <w:pPr>
        <w:spacing w:after="0" w:line="240" w:lineRule="auto"/>
        <w:rPr>
          <w:rFonts w:ascii="Arial" w:hAnsi="Arial" w:cs="Arial"/>
          <w:b/>
          <w:sz w:val="24"/>
          <w:szCs w:val="24"/>
        </w:rPr>
      </w:pPr>
      <w:r w:rsidRPr="00F7589F">
        <w:rPr>
          <w:rFonts w:ascii="Arial" w:hAnsi="Arial" w:cs="Arial"/>
        </w:rPr>
        <w:t>Functional strategy relates to a single functional operation such as: production, marketing or HRM and the activities involved within each of these functions. The decisions made at this level of strategy are guided and limited by the higher level corporate and divisional strategies and will support these strategies. For example, the business’s marketing strategy, which will be a functional strategy, will be guided by objectives established at corporate level and made clear at divisional level. It is the responsibility of the functional managers to develop the systems and applications that allow the achievement of corporate and divisional strategies.</w:t>
      </w:r>
    </w:p>
    <w:p w14:paraId="036C960F" w14:textId="77777777" w:rsidR="00A34CB2" w:rsidRPr="00F7589F" w:rsidRDefault="00A34CB2" w:rsidP="00C87FC3">
      <w:pPr>
        <w:spacing w:after="0" w:line="240" w:lineRule="auto"/>
        <w:rPr>
          <w:rFonts w:ascii="Arial" w:hAnsi="Arial" w:cs="Arial"/>
          <w:b/>
          <w:sz w:val="24"/>
          <w:szCs w:val="24"/>
        </w:rPr>
      </w:pPr>
    </w:p>
    <w:p w14:paraId="2B8B4124" w14:textId="1A0DFC1C" w:rsidR="001A5783" w:rsidRPr="00F7589F" w:rsidRDefault="009C4B82" w:rsidP="00C87FC3">
      <w:pPr>
        <w:spacing w:after="0" w:line="240" w:lineRule="auto"/>
        <w:rPr>
          <w:rFonts w:ascii="Arial" w:hAnsi="Arial" w:cs="Arial"/>
        </w:rPr>
      </w:pPr>
      <w:r w:rsidRPr="00F7589F">
        <w:rPr>
          <w:rFonts w:ascii="Arial" w:hAnsi="Arial" w:cs="Arial"/>
        </w:rPr>
        <w:t>T</w:t>
      </w:r>
      <w:r w:rsidR="001A5783" w:rsidRPr="00F7589F">
        <w:rPr>
          <w:rFonts w:ascii="Arial" w:hAnsi="Arial" w:cs="Arial"/>
        </w:rPr>
        <w:t>he</w:t>
      </w:r>
      <w:r w:rsidR="00D06604" w:rsidRPr="00F7589F">
        <w:rPr>
          <w:rFonts w:ascii="Arial" w:hAnsi="Arial" w:cs="Arial"/>
        </w:rPr>
        <w:t xml:space="preserve"> organisational</w:t>
      </w:r>
      <w:r w:rsidR="001A5783" w:rsidRPr="00F7589F">
        <w:rPr>
          <w:rFonts w:ascii="Arial" w:hAnsi="Arial" w:cs="Arial"/>
        </w:rPr>
        <w:t xml:space="preserve"> strategy adopted by a</w:t>
      </w:r>
      <w:r w:rsidR="00A50F60" w:rsidRPr="00F7589F">
        <w:rPr>
          <w:rFonts w:ascii="Arial" w:hAnsi="Arial" w:cs="Arial"/>
        </w:rPr>
        <w:t xml:space="preserve"> business</w:t>
      </w:r>
      <w:r w:rsidR="001A5783" w:rsidRPr="00F7589F">
        <w:rPr>
          <w:rFonts w:ascii="Arial" w:hAnsi="Arial" w:cs="Arial"/>
        </w:rPr>
        <w:t xml:space="preserve"> will be influenced by a number of factors</w:t>
      </w:r>
      <w:r w:rsidR="0081124F" w:rsidRPr="00F7589F">
        <w:rPr>
          <w:rFonts w:ascii="Arial" w:hAnsi="Arial" w:cs="Arial"/>
        </w:rPr>
        <w:t>:</w:t>
      </w:r>
    </w:p>
    <w:p w14:paraId="184EC105" w14:textId="48CCF640" w:rsidR="001A5783" w:rsidRPr="00F7589F" w:rsidRDefault="001A5783" w:rsidP="00C87FC3">
      <w:pPr>
        <w:spacing w:after="0" w:line="240" w:lineRule="auto"/>
        <w:rPr>
          <w:rFonts w:ascii="Arial" w:hAnsi="Arial" w:cs="Arial"/>
        </w:rPr>
      </w:pPr>
    </w:p>
    <w:p w14:paraId="204FA679" w14:textId="514B0B08" w:rsidR="00FC6E3A" w:rsidRPr="00F7589F" w:rsidRDefault="00FC6E3A" w:rsidP="005C77A5">
      <w:pPr>
        <w:pStyle w:val="ListParagraph"/>
        <w:numPr>
          <w:ilvl w:val="0"/>
          <w:numId w:val="2"/>
        </w:numPr>
        <w:spacing w:after="0" w:line="240" w:lineRule="auto"/>
        <w:ind w:left="360"/>
        <w:rPr>
          <w:rFonts w:ascii="Arial" w:hAnsi="Arial" w:cs="Arial"/>
        </w:rPr>
      </w:pPr>
      <w:r w:rsidRPr="00F7589F">
        <w:rPr>
          <w:rFonts w:ascii="Arial" w:hAnsi="Arial" w:cs="Arial"/>
        </w:rPr>
        <w:t>Mission statement</w:t>
      </w:r>
      <w:r w:rsidR="00AA23BE" w:rsidRPr="00F7589F">
        <w:rPr>
          <w:rFonts w:ascii="Arial" w:hAnsi="Arial" w:cs="Arial"/>
        </w:rPr>
        <w:t xml:space="preserve"> </w:t>
      </w:r>
      <w:r w:rsidR="008456D5" w:rsidRPr="00F7589F">
        <w:rPr>
          <w:rFonts w:ascii="Arial" w:hAnsi="Arial" w:cs="Arial"/>
        </w:rPr>
        <w:t xml:space="preserve">– </w:t>
      </w:r>
      <w:r w:rsidR="00A45819" w:rsidRPr="00F7589F">
        <w:rPr>
          <w:rFonts w:ascii="Arial" w:hAnsi="Arial" w:cs="Arial"/>
        </w:rPr>
        <w:t>a</w:t>
      </w:r>
      <w:r w:rsidR="008456D5" w:rsidRPr="00F7589F">
        <w:rPr>
          <w:rFonts w:ascii="Arial" w:hAnsi="Arial" w:cs="Arial"/>
        </w:rPr>
        <w:t xml:space="preserve"> mission statement is a broad statement of the purpose and values</w:t>
      </w:r>
      <w:r w:rsidR="009C4B82" w:rsidRPr="00F7589F">
        <w:rPr>
          <w:rFonts w:ascii="Arial" w:hAnsi="Arial" w:cs="Arial"/>
        </w:rPr>
        <w:t xml:space="preserve"> </w:t>
      </w:r>
      <w:r w:rsidR="008456D5" w:rsidRPr="00F7589F">
        <w:rPr>
          <w:rFonts w:ascii="Arial" w:hAnsi="Arial" w:cs="Arial"/>
        </w:rPr>
        <w:t>of a</w:t>
      </w:r>
      <w:r w:rsidR="00FA4417" w:rsidRPr="00F7589F">
        <w:rPr>
          <w:rFonts w:ascii="Arial" w:hAnsi="Arial" w:cs="Arial"/>
        </w:rPr>
        <w:t>n organisation</w:t>
      </w:r>
      <w:r w:rsidR="008456D5" w:rsidRPr="00F7589F">
        <w:rPr>
          <w:rFonts w:ascii="Arial" w:hAnsi="Arial" w:cs="Arial"/>
        </w:rPr>
        <w:t xml:space="preserve">. </w:t>
      </w:r>
      <w:r w:rsidR="0062321A" w:rsidRPr="00F7589F">
        <w:rPr>
          <w:rFonts w:ascii="Arial" w:hAnsi="Arial" w:cs="Arial"/>
        </w:rPr>
        <w:t xml:space="preserve"> </w:t>
      </w:r>
      <w:r w:rsidR="008456D5" w:rsidRPr="00F7589F">
        <w:rPr>
          <w:rFonts w:ascii="Arial" w:hAnsi="Arial" w:cs="Arial"/>
        </w:rPr>
        <w:t xml:space="preserve">It will guide the everyday operations </w:t>
      </w:r>
      <w:r w:rsidR="00367C8A" w:rsidRPr="00F7589F">
        <w:rPr>
          <w:rFonts w:ascii="Arial" w:hAnsi="Arial" w:cs="Arial"/>
        </w:rPr>
        <w:t>and is</w:t>
      </w:r>
      <w:r w:rsidR="008456D5" w:rsidRPr="00F7589F">
        <w:rPr>
          <w:rFonts w:ascii="Arial" w:hAnsi="Arial" w:cs="Arial"/>
        </w:rPr>
        <w:t xml:space="preserve"> the foundati</w:t>
      </w:r>
      <w:r w:rsidR="00A45819" w:rsidRPr="00F7589F">
        <w:rPr>
          <w:rFonts w:ascii="Arial" w:hAnsi="Arial" w:cs="Arial"/>
        </w:rPr>
        <w:t xml:space="preserve">on stone </w:t>
      </w:r>
      <w:r w:rsidR="009C4B82" w:rsidRPr="00F7589F">
        <w:rPr>
          <w:rFonts w:ascii="Arial" w:hAnsi="Arial" w:cs="Arial"/>
        </w:rPr>
        <w:t>of an overall strategy, which is</w:t>
      </w:r>
      <w:r w:rsidR="00A45819" w:rsidRPr="00F7589F">
        <w:rPr>
          <w:rFonts w:ascii="Arial" w:hAnsi="Arial" w:cs="Arial"/>
        </w:rPr>
        <w:t xml:space="preserve"> </w:t>
      </w:r>
      <w:r w:rsidR="008456D5" w:rsidRPr="00F7589F">
        <w:rPr>
          <w:rFonts w:ascii="Arial" w:hAnsi="Arial" w:cs="Arial"/>
        </w:rPr>
        <w:t>followed through into the development of more specific functional strategies</w:t>
      </w:r>
      <w:r w:rsidR="008B601F" w:rsidRPr="00F7589F">
        <w:rPr>
          <w:rFonts w:ascii="Arial" w:hAnsi="Arial" w:cs="Arial"/>
        </w:rPr>
        <w:t xml:space="preserve"> such as</w:t>
      </w:r>
      <w:r w:rsidR="0062321A" w:rsidRPr="00F7589F">
        <w:rPr>
          <w:rFonts w:ascii="Arial" w:hAnsi="Arial" w:cs="Arial"/>
        </w:rPr>
        <w:t xml:space="preserve"> a</w:t>
      </w:r>
      <w:r w:rsidR="008B601F" w:rsidRPr="00F7589F">
        <w:rPr>
          <w:rFonts w:ascii="Arial" w:hAnsi="Arial" w:cs="Arial"/>
        </w:rPr>
        <w:t xml:space="preserve"> finance</w:t>
      </w:r>
      <w:r w:rsidR="0062321A" w:rsidRPr="00F7589F">
        <w:rPr>
          <w:rFonts w:ascii="Arial" w:hAnsi="Arial" w:cs="Arial"/>
        </w:rPr>
        <w:t xml:space="preserve"> strategy and </w:t>
      </w:r>
      <w:r w:rsidR="009C3514" w:rsidRPr="00F7589F">
        <w:rPr>
          <w:rFonts w:ascii="Arial" w:hAnsi="Arial" w:cs="Arial"/>
        </w:rPr>
        <w:t xml:space="preserve">a </w:t>
      </w:r>
      <w:r w:rsidR="0062321A" w:rsidRPr="00F7589F">
        <w:rPr>
          <w:rFonts w:ascii="Arial" w:hAnsi="Arial" w:cs="Arial"/>
        </w:rPr>
        <w:t>marketing strategy.</w:t>
      </w:r>
      <w:r w:rsidR="008456D5" w:rsidRPr="00F7589F">
        <w:rPr>
          <w:rFonts w:ascii="Arial" w:hAnsi="Arial" w:cs="Arial"/>
        </w:rPr>
        <w:t xml:space="preserve"> </w:t>
      </w:r>
      <w:r w:rsidR="00A24C63" w:rsidRPr="00F7589F">
        <w:rPr>
          <w:rFonts w:ascii="Arial" w:hAnsi="Arial" w:cs="Arial"/>
        </w:rPr>
        <w:t>Naturally, t</w:t>
      </w:r>
      <w:r w:rsidR="0019394D" w:rsidRPr="00F7589F">
        <w:rPr>
          <w:rFonts w:ascii="Arial" w:hAnsi="Arial" w:cs="Arial"/>
        </w:rPr>
        <w:t>he founder</w:t>
      </w:r>
      <w:r w:rsidR="00A24C63" w:rsidRPr="00F7589F">
        <w:rPr>
          <w:rFonts w:ascii="Arial" w:hAnsi="Arial" w:cs="Arial"/>
        </w:rPr>
        <w:t xml:space="preserve"> or founders</w:t>
      </w:r>
      <w:r w:rsidR="0019394D" w:rsidRPr="00F7589F">
        <w:rPr>
          <w:rFonts w:ascii="Arial" w:hAnsi="Arial" w:cs="Arial"/>
        </w:rPr>
        <w:t xml:space="preserve"> of </w:t>
      </w:r>
      <w:r w:rsidR="0081124F" w:rsidRPr="00F7589F">
        <w:rPr>
          <w:rFonts w:ascii="Arial" w:hAnsi="Arial" w:cs="Arial"/>
        </w:rPr>
        <w:t xml:space="preserve">a </w:t>
      </w:r>
      <w:r w:rsidR="00074EEB" w:rsidRPr="00F7589F">
        <w:rPr>
          <w:rFonts w:ascii="Arial" w:hAnsi="Arial" w:cs="Arial"/>
        </w:rPr>
        <w:t>business</w:t>
      </w:r>
      <w:r w:rsidR="0019394D" w:rsidRPr="00F7589F">
        <w:rPr>
          <w:rFonts w:ascii="Arial" w:hAnsi="Arial" w:cs="Arial"/>
        </w:rPr>
        <w:t xml:space="preserve"> will have a b</w:t>
      </w:r>
      <w:r w:rsidR="00A24C63" w:rsidRPr="00F7589F">
        <w:rPr>
          <w:rFonts w:ascii="Arial" w:hAnsi="Arial" w:cs="Arial"/>
        </w:rPr>
        <w:t>earing on its mission statement, given that the enter</w:t>
      </w:r>
      <w:r w:rsidR="00637FAE" w:rsidRPr="00F7589F">
        <w:rPr>
          <w:rFonts w:ascii="Arial" w:hAnsi="Arial" w:cs="Arial"/>
        </w:rPr>
        <w:t>prise is an embodiment</w:t>
      </w:r>
      <w:r w:rsidR="00A24C63" w:rsidRPr="00F7589F">
        <w:rPr>
          <w:rFonts w:ascii="Arial" w:hAnsi="Arial" w:cs="Arial"/>
        </w:rPr>
        <w:t xml:space="preserve"> of their ideas and values.</w:t>
      </w:r>
      <w:r w:rsidR="0019394D" w:rsidRPr="00F7589F">
        <w:rPr>
          <w:rFonts w:ascii="Arial" w:hAnsi="Arial" w:cs="Arial"/>
        </w:rPr>
        <w:t xml:space="preserve">  </w:t>
      </w:r>
    </w:p>
    <w:p w14:paraId="2AB238A4" w14:textId="77777777" w:rsidR="00364EBB" w:rsidRPr="00F7589F" w:rsidRDefault="00364EBB" w:rsidP="00C87FC3">
      <w:pPr>
        <w:pStyle w:val="ListParagraph"/>
        <w:spacing w:after="0" w:line="240" w:lineRule="auto"/>
        <w:rPr>
          <w:rFonts w:ascii="Arial" w:hAnsi="Arial" w:cs="Arial"/>
        </w:rPr>
      </w:pPr>
    </w:p>
    <w:p w14:paraId="58518306" w14:textId="504A64D0" w:rsidR="00B80BB1" w:rsidRPr="00F7589F" w:rsidRDefault="00FC6E3A" w:rsidP="005C77A5">
      <w:pPr>
        <w:pStyle w:val="ListParagraph"/>
        <w:numPr>
          <w:ilvl w:val="0"/>
          <w:numId w:val="2"/>
        </w:numPr>
        <w:spacing w:after="0" w:line="240" w:lineRule="auto"/>
        <w:ind w:left="360"/>
        <w:rPr>
          <w:rFonts w:ascii="Arial" w:hAnsi="Arial" w:cs="Arial"/>
        </w:rPr>
      </w:pPr>
      <w:r w:rsidRPr="00F7589F">
        <w:rPr>
          <w:rFonts w:ascii="Arial" w:hAnsi="Arial" w:cs="Arial"/>
        </w:rPr>
        <w:t>Products</w:t>
      </w:r>
      <w:r w:rsidR="008456D5" w:rsidRPr="00F7589F">
        <w:rPr>
          <w:rFonts w:ascii="Arial" w:hAnsi="Arial" w:cs="Arial"/>
        </w:rPr>
        <w:t xml:space="preserve"> –</w:t>
      </w:r>
      <w:r w:rsidR="00A45819" w:rsidRPr="00F7589F">
        <w:rPr>
          <w:rFonts w:ascii="Arial" w:hAnsi="Arial" w:cs="Arial"/>
        </w:rPr>
        <w:t xml:space="preserve"> products are t</w:t>
      </w:r>
      <w:r w:rsidR="00FA4417" w:rsidRPr="00F7589F">
        <w:rPr>
          <w:rFonts w:ascii="Arial" w:hAnsi="Arial" w:cs="Arial"/>
        </w:rPr>
        <w:t xml:space="preserve">he market offering of </w:t>
      </w:r>
      <w:r w:rsidR="00A7665C" w:rsidRPr="00F7589F">
        <w:rPr>
          <w:rFonts w:ascii="Arial" w:hAnsi="Arial" w:cs="Arial"/>
        </w:rPr>
        <w:t>a business</w:t>
      </w:r>
      <w:r w:rsidR="00A45819" w:rsidRPr="00F7589F">
        <w:rPr>
          <w:rFonts w:ascii="Arial" w:hAnsi="Arial" w:cs="Arial"/>
        </w:rPr>
        <w:t>.</w:t>
      </w:r>
      <w:r w:rsidR="008456D5" w:rsidRPr="00F7589F">
        <w:rPr>
          <w:rFonts w:ascii="Arial" w:hAnsi="Arial" w:cs="Arial"/>
        </w:rPr>
        <w:t xml:space="preserve"> </w:t>
      </w:r>
      <w:r w:rsidR="00FA4417" w:rsidRPr="00F7589F">
        <w:rPr>
          <w:rFonts w:ascii="Arial" w:hAnsi="Arial" w:cs="Arial"/>
        </w:rPr>
        <w:t xml:space="preserve"> Most </w:t>
      </w:r>
      <w:r w:rsidR="00E50736" w:rsidRPr="00F7589F">
        <w:rPr>
          <w:rFonts w:ascii="Arial" w:hAnsi="Arial" w:cs="Arial"/>
        </w:rPr>
        <w:t>businesses</w:t>
      </w:r>
      <w:r w:rsidR="00A45819" w:rsidRPr="00F7589F">
        <w:rPr>
          <w:rFonts w:ascii="Arial" w:hAnsi="Arial" w:cs="Arial"/>
        </w:rPr>
        <w:t xml:space="preserve"> have multiple products in the form of</w:t>
      </w:r>
      <w:r w:rsidR="00A42465" w:rsidRPr="00F7589F">
        <w:rPr>
          <w:rFonts w:ascii="Arial" w:hAnsi="Arial" w:cs="Arial"/>
        </w:rPr>
        <w:t xml:space="preserve"> a</w:t>
      </w:r>
      <w:r w:rsidR="00A45819" w:rsidRPr="00F7589F">
        <w:rPr>
          <w:rFonts w:ascii="Arial" w:hAnsi="Arial" w:cs="Arial"/>
        </w:rPr>
        <w:t xml:space="preserve"> product portfolio.  </w:t>
      </w:r>
      <w:r w:rsidR="0058498D" w:rsidRPr="00F7589F">
        <w:rPr>
          <w:rFonts w:ascii="Arial" w:hAnsi="Arial" w:cs="Arial"/>
        </w:rPr>
        <w:t xml:space="preserve">The nature of the product or product range a business offers for sale will </w:t>
      </w:r>
      <w:r w:rsidR="007C396A" w:rsidRPr="00F7589F">
        <w:rPr>
          <w:rFonts w:ascii="Arial" w:hAnsi="Arial" w:cs="Arial"/>
        </w:rPr>
        <w:t>have an influence on the overall strategy of the business.</w:t>
      </w:r>
      <w:r w:rsidR="0039258A" w:rsidRPr="00F7589F">
        <w:rPr>
          <w:rFonts w:ascii="Arial" w:hAnsi="Arial" w:cs="Arial"/>
        </w:rPr>
        <w:t xml:space="preserve"> </w:t>
      </w:r>
      <w:r w:rsidR="00106350" w:rsidRPr="00F7589F">
        <w:rPr>
          <w:rFonts w:ascii="Arial" w:hAnsi="Arial" w:cs="Arial"/>
        </w:rPr>
        <w:t xml:space="preserve">For example, is the product popular, is it a leading brand, are new versions of the product being developed and brought onto the market, </w:t>
      </w:r>
      <w:r w:rsidR="00817EEA" w:rsidRPr="00F7589F">
        <w:rPr>
          <w:rFonts w:ascii="Arial" w:hAnsi="Arial" w:cs="Arial"/>
        </w:rPr>
        <w:t xml:space="preserve">is there a loyal customer following for the </w:t>
      </w:r>
      <w:r w:rsidR="005E0B66" w:rsidRPr="00F7589F">
        <w:rPr>
          <w:rFonts w:ascii="Arial" w:hAnsi="Arial" w:cs="Arial"/>
        </w:rPr>
        <w:t>product,</w:t>
      </w:r>
      <w:r w:rsidR="00817EEA" w:rsidRPr="00F7589F">
        <w:rPr>
          <w:rFonts w:ascii="Arial" w:hAnsi="Arial" w:cs="Arial"/>
        </w:rPr>
        <w:t xml:space="preserve"> </w:t>
      </w:r>
      <w:r w:rsidR="00065941" w:rsidRPr="00F7589F">
        <w:rPr>
          <w:rFonts w:ascii="Arial" w:hAnsi="Arial" w:cs="Arial"/>
        </w:rPr>
        <w:t>is</w:t>
      </w:r>
      <w:r w:rsidR="00817EEA" w:rsidRPr="00F7589F">
        <w:rPr>
          <w:rFonts w:ascii="Arial" w:hAnsi="Arial" w:cs="Arial"/>
        </w:rPr>
        <w:t xml:space="preserve"> the product unique,</w:t>
      </w:r>
      <w:r w:rsidR="00065941" w:rsidRPr="00F7589F">
        <w:rPr>
          <w:rFonts w:ascii="Arial" w:hAnsi="Arial" w:cs="Arial"/>
        </w:rPr>
        <w:t xml:space="preserve"> can the business diversify and </w:t>
      </w:r>
      <w:r w:rsidR="00391F2C" w:rsidRPr="00F7589F">
        <w:rPr>
          <w:rFonts w:ascii="Arial" w:hAnsi="Arial" w:cs="Arial"/>
        </w:rPr>
        <w:t>introduce</w:t>
      </w:r>
      <w:r w:rsidR="00065941" w:rsidRPr="00F7589F">
        <w:rPr>
          <w:rFonts w:ascii="Arial" w:hAnsi="Arial" w:cs="Arial"/>
        </w:rPr>
        <w:t xml:space="preserve"> new products</w:t>
      </w:r>
      <w:r w:rsidR="00391F2C" w:rsidRPr="00F7589F">
        <w:rPr>
          <w:rFonts w:ascii="Arial" w:hAnsi="Arial" w:cs="Arial"/>
        </w:rPr>
        <w:t>?</w:t>
      </w:r>
    </w:p>
    <w:p w14:paraId="510A7101" w14:textId="40621168" w:rsidR="005C77A5" w:rsidRDefault="005C77A5">
      <w:pPr>
        <w:rPr>
          <w:rFonts w:ascii="Arial" w:hAnsi="Arial" w:cs="Arial"/>
        </w:rPr>
      </w:pPr>
      <w:r>
        <w:rPr>
          <w:rFonts w:ascii="Arial" w:hAnsi="Arial" w:cs="Arial"/>
        </w:rPr>
        <w:br w:type="page"/>
      </w:r>
    </w:p>
    <w:p w14:paraId="62836115" w14:textId="6038D2DF" w:rsidR="00A45819" w:rsidRPr="00F7589F" w:rsidRDefault="00A45819" w:rsidP="005C77A5">
      <w:pPr>
        <w:pStyle w:val="ListParagraph"/>
        <w:numPr>
          <w:ilvl w:val="0"/>
          <w:numId w:val="2"/>
        </w:numPr>
        <w:spacing w:after="0" w:line="240" w:lineRule="auto"/>
        <w:ind w:left="360"/>
        <w:rPr>
          <w:rFonts w:ascii="Arial" w:hAnsi="Arial" w:cs="Arial"/>
        </w:rPr>
      </w:pPr>
      <w:r w:rsidRPr="00F7589F">
        <w:rPr>
          <w:rFonts w:ascii="Arial" w:hAnsi="Arial" w:cs="Arial"/>
        </w:rPr>
        <w:lastRenderedPageBreak/>
        <w:t>Market</w:t>
      </w:r>
      <w:r w:rsidR="00FA4417" w:rsidRPr="00F7589F">
        <w:rPr>
          <w:rFonts w:ascii="Arial" w:hAnsi="Arial" w:cs="Arial"/>
        </w:rPr>
        <w:t xml:space="preserve">s – </w:t>
      </w:r>
      <w:r w:rsidR="00391F2C" w:rsidRPr="00F7589F">
        <w:rPr>
          <w:rFonts w:ascii="Arial" w:hAnsi="Arial" w:cs="Arial"/>
        </w:rPr>
        <w:t>businesses</w:t>
      </w:r>
      <w:r w:rsidRPr="00F7589F">
        <w:rPr>
          <w:rFonts w:ascii="Arial" w:hAnsi="Arial" w:cs="Arial"/>
        </w:rPr>
        <w:t xml:space="preserve"> must have a market for their products. </w:t>
      </w:r>
      <w:r w:rsidR="009C4B82" w:rsidRPr="00F7589F">
        <w:rPr>
          <w:rFonts w:ascii="Arial" w:hAnsi="Arial" w:cs="Arial"/>
        </w:rPr>
        <w:t xml:space="preserve"> </w:t>
      </w:r>
      <w:r w:rsidR="00D06604" w:rsidRPr="00F7589F">
        <w:rPr>
          <w:rFonts w:ascii="Arial" w:hAnsi="Arial" w:cs="Arial"/>
        </w:rPr>
        <w:t>Markets contain customers and competitors</w:t>
      </w:r>
      <w:r w:rsidR="00637FAE" w:rsidRPr="00F7589F">
        <w:rPr>
          <w:rFonts w:ascii="Arial" w:hAnsi="Arial" w:cs="Arial"/>
        </w:rPr>
        <w:t xml:space="preserve"> in the form of other </w:t>
      </w:r>
      <w:r w:rsidR="003314A9" w:rsidRPr="00F7589F">
        <w:rPr>
          <w:rFonts w:ascii="Arial" w:hAnsi="Arial" w:cs="Arial"/>
        </w:rPr>
        <w:t>businesses</w:t>
      </w:r>
      <w:r w:rsidR="00D06604" w:rsidRPr="00F7589F">
        <w:rPr>
          <w:rFonts w:ascii="Arial" w:hAnsi="Arial" w:cs="Arial"/>
        </w:rPr>
        <w:t>.</w:t>
      </w:r>
      <w:r w:rsidRPr="00F7589F">
        <w:rPr>
          <w:rFonts w:ascii="Arial" w:hAnsi="Arial" w:cs="Arial"/>
        </w:rPr>
        <w:t xml:space="preserve"> </w:t>
      </w:r>
      <w:r w:rsidR="00D06604" w:rsidRPr="00F7589F">
        <w:rPr>
          <w:rFonts w:ascii="Arial" w:hAnsi="Arial" w:cs="Arial"/>
        </w:rPr>
        <w:t xml:space="preserve"> </w:t>
      </w:r>
      <w:r w:rsidRPr="00F7589F">
        <w:rPr>
          <w:rFonts w:ascii="Arial" w:hAnsi="Arial" w:cs="Arial"/>
        </w:rPr>
        <w:t>Markets come in different types</w:t>
      </w:r>
      <w:r w:rsidR="009C4B82" w:rsidRPr="00F7589F">
        <w:rPr>
          <w:rFonts w:ascii="Arial" w:hAnsi="Arial" w:cs="Arial"/>
        </w:rPr>
        <w:t xml:space="preserve"> </w:t>
      </w:r>
      <w:r w:rsidRPr="00F7589F">
        <w:rPr>
          <w:rFonts w:ascii="Arial" w:hAnsi="Arial" w:cs="Arial"/>
        </w:rPr>
        <w:t>– consumer markets, trade markets, mass markets, niche markets,</w:t>
      </w:r>
      <w:r w:rsidR="0062321A" w:rsidRPr="00F7589F">
        <w:rPr>
          <w:rFonts w:ascii="Arial" w:hAnsi="Arial" w:cs="Arial"/>
        </w:rPr>
        <w:t xml:space="preserve"> electronic markets,</w:t>
      </w:r>
      <w:r w:rsidR="006B2D64" w:rsidRPr="00F7589F">
        <w:rPr>
          <w:rFonts w:ascii="Arial" w:hAnsi="Arial" w:cs="Arial"/>
        </w:rPr>
        <w:t xml:space="preserve"> stock market</w:t>
      </w:r>
      <w:r w:rsidR="00F46CDF" w:rsidRPr="00F7589F">
        <w:rPr>
          <w:rFonts w:ascii="Arial" w:hAnsi="Arial" w:cs="Arial"/>
        </w:rPr>
        <w:t>s</w:t>
      </w:r>
      <w:r w:rsidR="006B2D64" w:rsidRPr="00F7589F">
        <w:rPr>
          <w:rFonts w:ascii="Arial" w:hAnsi="Arial" w:cs="Arial"/>
        </w:rPr>
        <w:t>, livestock market</w:t>
      </w:r>
      <w:r w:rsidR="00F46CDF" w:rsidRPr="00F7589F">
        <w:rPr>
          <w:rFonts w:ascii="Arial" w:hAnsi="Arial" w:cs="Arial"/>
        </w:rPr>
        <w:t>s</w:t>
      </w:r>
      <w:r w:rsidR="006B2D64" w:rsidRPr="00F7589F">
        <w:rPr>
          <w:rFonts w:ascii="Arial" w:hAnsi="Arial" w:cs="Arial"/>
        </w:rPr>
        <w:t>,</w:t>
      </w:r>
      <w:r w:rsidRPr="00F7589F">
        <w:rPr>
          <w:rFonts w:ascii="Arial" w:hAnsi="Arial" w:cs="Arial"/>
        </w:rPr>
        <w:t xml:space="preserve"> amongst others.  The degree of competition in a market </w:t>
      </w:r>
      <w:r w:rsidR="00A42465" w:rsidRPr="00F7589F">
        <w:rPr>
          <w:rFonts w:ascii="Arial" w:hAnsi="Arial" w:cs="Arial"/>
        </w:rPr>
        <w:t xml:space="preserve">is </w:t>
      </w:r>
      <w:r w:rsidR="00BE54D0" w:rsidRPr="00F7589F">
        <w:rPr>
          <w:rFonts w:ascii="Arial" w:hAnsi="Arial" w:cs="Arial"/>
        </w:rPr>
        <w:t xml:space="preserve">a </w:t>
      </w:r>
      <w:r w:rsidR="00A42465" w:rsidRPr="00F7589F">
        <w:rPr>
          <w:rFonts w:ascii="Arial" w:hAnsi="Arial" w:cs="Arial"/>
        </w:rPr>
        <w:t>significant strategy consideration.</w:t>
      </w:r>
      <w:r w:rsidR="00BB2388" w:rsidRPr="00F7589F">
        <w:rPr>
          <w:rFonts w:ascii="Arial" w:hAnsi="Arial" w:cs="Arial"/>
        </w:rPr>
        <w:t xml:space="preserve">  Some markets are competitive</w:t>
      </w:r>
      <w:r w:rsidR="0091622E" w:rsidRPr="00F7589F">
        <w:rPr>
          <w:rFonts w:ascii="Arial" w:hAnsi="Arial" w:cs="Arial"/>
        </w:rPr>
        <w:t xml:space="preserve"> and </w:t>
      </w:r>
      <w:r w:rsidR="006B2D64" w:rsidRPr="00F7589F">
        <w:rPr>
          <w:rFonts w:ascii="Arial" w:hAnsi="Arial" w:cs="Arial"/>
        </w:rPr>
        <w:t>prove</w:t>
      </w:r>
      <w:r w:rsidR="0091622E" w:rsidRPr="00F7589F">
        <w:rPr>
          <w:rFonts w:ascii="Arial" w:hAnsi="Arial" w:cs="Arial"/>
        </w:rPr>
        <w:t xml:space="preserve"> difficult </w:t>
      </w:r>
      <w:r w:rsidR="006B2D64" w:rsidRPr="00F7589F">
        <w:rPr>
          <w:rFonts w:ascii="Arial" w:hAnsi="Arial" w:cs="Arial"/>
        </w:rPr>
        <w:t xml:space="preserve">for </w:t>
      </w:r>
      <w:r w:rsidR="00AA0836" w:rsidRPr="00F7589F">
        <w:rPr>
          <w:rFonts w:ascii="Arial" w:hAnsi="Arial" w:cs="Arial"/>
        </w:rPr>
        <w:t>a business</w:t>
      </w:r>
      <w:r w:rsidR="006B2D64" w:rsidRPr="00F7589F">
        <w:rPr>
          <w:rFonts w:ascii="Arial" w:hAnsi="Arial" w:cs="Arial"/>
        </w:rPr>
        <w:t xml:space="preserve"> </w:t>
      </w:r>
      <w:r w:rsidR="0091622E" w:rsidRPr="00F7589F">
        <w:rPr>
          <w:rFonts w:ascii="Arial" w:hAnsi="Arial" w:cs="Arial"/>
        </w:rPr>
        <w:t xml:space="preserve">to enter and remain within, others are uncompetitive and </w:t>
      </w:r>
      <w:r w:rsidR="006B2D64" w:rsidRPr="00F7589F">
        <w:rPr>
          <w:rFonts w:ascii="Arial" w:hAnsi="Arial" w:cs="Arial"/>
        </w:rPr>
        <w:t>prove</w:t>
      </w:r>
      <w:r w:rsidR="0091622E" w:rsidRPr="00F7589F">
        <w:rPr>
          <w:rFonts w:ascii="Arial" w:hAnsi="Arial" w:cs="Arial"/>
        </w:rPr>
        <w:t xml:space="preserve"> easy</w:t>
      </w:r>
      <w:r w:rsidR="006B2D64" w:rsidRPr="00F7589F">
        <w:rPr>
          <w:rFonts w:ascii="Arial" w:hAnsi="Arial" w:cs="Arial"/>
        </w:rPr>
        <w:t xml:space="preserve"> for </w:t>
      </w:r>
      <w:r w:rsidR="00AA0836" w:rsidRPr="00F7589F">
        <w:rPr>
          <w:rFonts w:ascii="Arial" w:hAnsi="Arial" w:cs="Arial"/>
        </w:rPr>
        <w:t>a business</w:t>
      </w:r>
      <w:r w:rsidR="0091622E" w:rsidRPr="00F7589F">
        <w:rPr>
          <w:rFonts w:ascii="Arial" w:hAnsi="Arial" w:cs="Arial"/>
        </w:rPr>
        <w:t xml:space="preserve"> to enter and remain within.</w:t>
      </w:r>
      <w:r w:rsidR="00391F2C" w:rsidRPr="00F7589F">
        <w:rPr>
          <w:rFonts w:ascii="Arial" w:hAnsi="Arial" w:cs="Arial"/>
        </w:rPr>
        <w:t xml:space="preserve"> The level of </w:t>
      </w:r>
      <w:r w:rsidR="009671DF" w:rsidRPr="00F7589F">
        <w:rPr>
          <w:rFonts w:ascii="Arial" w:hAnsi="Arial" w:cs="Arial"/>
        </w:rPr>
        <w:t>competition</w:t>
      </w:r>
      <w:r w:rsidR="00391F2C" w:rsidRPr="00F7589F">
        <w:rPr>
          <w:rFonts w:ascii="Arial" w:hAnsi="Arial" w:cs="Arial"/>
        </w:rPr>
        <w:t xml:space="preserve"> </w:t>
      </w:r>
      <w:r w:rsidR="009671DF" w:rsidRPr="00F7589F">
        <w:rPr>
          <w:rFonts w:ascii="Arial" w:hAnsi="Arial" w:cs="Arial"/>
        </w:rPr>
        <w:t xml:space="preserve">within a </w:t>
      </w:r>
      <w:r w:rsidR="00391F2C" w:rsidRPr="00F7589F">
        <w:rPr>
          <w:rFonts w:ascii="Arial" w:hAnsi="Arial" w:cs="Arial"/>
        </w:rPr>
        <w:t xml:space="preserve">market </w:t>
      </w:r>
      <w:r w:rsidR="009671DF" w:rsidRPr="00F7589F">
        <w:rPr>
          <w:rFonts w:ascii="Arial" w:hAnsi="Arial" w:cs="Arial"/>
        </w:rPr>
        <w:t xml:space="preserve">will give opportunities and threats to a business, all </w:t>
      </w:r>
      <w:r w:rsidR="00C75962" w:rsidRPr="00F7589F">
        <w:rPr>
          <w:rFonts w:ascii="Arial" w:hAnsi="Arial" w:cs="Arial"/>
        </w:rPr>
        <w:t>businesses</w:t>
      </w:r>
      <w:r w:rsidR="009671DF" w:rsidRPr="00F7589F">
        <w:rPr>
          <w:rFonts w:ascii="Arial" w:hAnsi="Arial" w:cs="Arial"/>
        </w:rPr>
        <w:t xml:space="preserve"> have to </w:t>
      </w:r>
      <w:r w:rsidR="00C75962" w:rsidRPr="00F7589F">
        <w:rPr>
          <w:rFonts w:ascii="Arial" w:hAnsi="Arial" w:cs="Arial"/>
        </w:rPr>
        <w:t xml:space="preserve">consider </w:t>
      </w:r>
      <w:r w:rsidR="009671DF" w:rsidRPr="00F7589F">
        <w:rPr>
          <w:rFonts w:ascii="Arial" w:hAnsi="Arial" w:cs="Arial"/>
        </w:rPr>
        <w:t xml:space="preserve">this external factor on their operations when </w:t>
      </w:r>
      <w:r w:rsidR="00C75962" w:rsidRPr="00F7589F">
        <w:rPr>
          <w:rFonts w:ascii="Arial" w:hAnsi="Arial" w:cs="Arial"/>
        </w:rPr>
        <w:t xml:space="preserve">formulating and implementing their strategies. </w:t>
      </w:r>
    </w:p>
    <w:p w14:paraId="65304E26" w14:textId="77777777" w:rsidR="00364EBB" w:rsidRPr="00F7589F" w:rsidRDefault="00364EBB" w:rsidP="005C77A5">
      <w:pPr>
        <w:pStyle w:val="ListParagraph"/>
        <w:spacing w:after="0" w:line="240" w:lineRule="auto"/>
        <w:ind w:left="360" w:hanging="360"/>
        <w:rPr>
          <w:rFonts w:ascii="Arial" w:hAnsi="Arial" w:cs="Arial"/>
        </w:rPr>
      </w:pPr>
    </w:p>
    <w:p w14:paraId="0932FAC0" w14:textId="36A00362" w:rsidR="00FC6E3A" w:rsidRPr="00F7589F" w:rsidRDefault="00FC6E3A" w:rsidP="005C77A5">
      <w:pPr>
        <w:pStyle w:val="ListParagraph"/>
        <w:numPr>
          <w:ilvl w:val="0"/>
          <w:numId w:val="2"/>
        </w:numPr>
        <w:spacing w:after="0" w:line="240" w:lineRule="auto"/>
        <w:ind w:left="360"/>
        <w:rPr>
          <w:rFonts w:ascii="Arial" w:hAnsi="Arial" w:cs="Arial"/>
        </w:rPr>
      </w:pPr>
      <w:r w:rsidRPr="00F7589F">
        <w:rPr>
          <w:rFonts w:ascii="Arial" w:hAnsi="Arial" w:cs="Arial"/>
        </w:rPr>
        <w:t>Information sources</w:t>
      </w:r>
      <w:r w:rsidR="008456D5" w:rsidRPr="00F7589F">
        <w:rPr>
          <w:rFonts w:ascii="Arial" w:hAnsi="Arial" w:cs="Arial"/>
        </w:rPr>
        <w:t xml:space="preserve"> – </w:t>
      </w:r>
      <w:r w:rsidR="00A42465" w:rsidRPr="00F7589F">
        <w:rPr>
          <w:rFonts w:ascii="Arial" w:hAnsi="Arial" w:cs="Arial"/>
        </w:rPr>
        <w:t>a strategy</w:t>
      </w:r>
      <w:r w:rsidR="00D06604" w:rsidRPr="00F7589F">
        <w:rPr>
          <w:rFonts w:ascii="Arial" w:hAnsi="Arial" w:cs="Arial"/>
        </w:rPr>
        <w:t xml:space="preserve"> should</w:t>
      </w:r>
      <w:r w:rsidR="0091622E" w:rsidRPr="00F7589F">
        <w:rPr>
          <w:rFonts w:ascii="Arial" w:hAnsi="Arial" w:cs="Arial"/>
        </w:rPr>
        <w:t xml:space="preserve"> always</w:t>
      </w:r>
      <w:r w:rsidR="00D06604" w:rsidRPr="00F7589F">
        <w:rPr>
          <w:rFonts w:ascii="Arial" w:hAnsi="Arial" w:cs="Arial"/>
        </w:rPr>
        <w:t xml:space="preserve"> be</w:t>
      </w:r>
      <w:r w:rsidR="00A42465" w:rsidRPr="00F7589F">
        <w:rPr>
          <w:rFonts w:ascii="Arial" w:hAnsi="Arial" w:cs="Arial"/>
        </w:rPr>
        <w:t xml:space="preserve"> based on </w:t>
      </w:r>
      <w:r w:rsidR="00D06604" w:rsidRPr="00F7589F">
        <w:rPr>
          <w:rFonts w:ascii="Arial" w:hAnsi="Arial" w:cs="Arial"/>
        </w:rPr>
        <w:t xml:space="preserve">reliable </w:t>
      </w:r>
      <w:r w:rsidR="00A42465" w:rsidRPr="00F7589F">
        <w:rPr>
          <w:rFonts w:ascii="Arial" w:hAnsi="Arial" w:cs="Arial"/>
        </w:rPr>
        <w:t xml:space="preserve">information.  </w:t>
      </w:r>
      <w:r w:rsidR="008B601F" w:rsidRPr="00F7589F">
        <w:rPr>
          <w:rFonts w:ascii="Arial" w:hAnsi="Arial" w:cs="Arial"/>
        </w:rPr>
        <w:t>Market research generates such information. The</w:t>
      </w:r>
      <w:r w:rsidR="0062321A" w:rsidRPr="00F7589F">
        <w:rPr>
          <w:rFonts w:ascii="Arial" w:hAnsi="Arial" w:cs="Arial"/>
        </w:rPr>
        <w:t xml:space="preserve"> information</w:t>
      </w:r>
      <w:r w:rsidR="008B601F" w:rsidRPr="00F7589F">
        <w:rPr>
          <w:rFonts w:ascii="Arial" w:hAnsi="Arial" w:cs="Arial"/>
        </w:rPr>
        <w:t xml:space="preserve"> sources include </w:t>
      </w:r>
      <w:r w:rsidR="00C75962" w:rsidRPr="00F7589F">
        <w:rPr>
          <w:rFonts w:ascii="Arial" w:hAnsi="Arial" w:cs="Arial"/>
        </w:rPr>
        <w:t xml:space="preserve">the business </w:t>
      </w:r>
      <w:r w:rsidR="004935DA" w:rsidRPr="00F7589F">
        <w:rPr>
          <w:rFonts w:ascii="Arial" w:hAnsi="Arial" w:cs="Arial"/>
        </w:rPr>
        <w:t xml:space="preserve">itself, </w:t>
      </w:r>
      <w:r w:rsidR="008B601F" w:rsidRPr="00F7589F">
        <w:rPr>
          <w:rFonts w:ascii="Arial" w:hAnsi="Arial" w:cs="Arial"/>
        </w:rPr>
        <w:t>customers, competitors, government,</w:t>
      </w:r>
      <w:r w:rsidR="004935DA" w:rsidRPr="00F7589F">
        <w:rPr>
          <w:rFonts w:ascii="Arial" w:hAnsi="Arial" w:cs="Arial"/>
        </w:rPr>
        <w:t xml:space="preserve"> market research </w:t>
      </w:r>
      <w:r w:rsidR="008A77FE" w:rsidRPr="00F7589F">
        <w:rPr>
          <w:rFonts w:ascii="Arial" w:hAnsi="Arial" w:cs="Arial"/>
        </w:rPr>
        <w:t>organisations and</w:t>
      </w:r>
      <w:r w:rsidR="004935DA" w:rsidRPr="00F7589F">
        <w:rPr>
          <w:rFonts w:ascii="Arial" w:hAnsi="Arial" w:cs="Arial"/>
        </w:rPr>
        <w:t xml:space="preserve"> </w:t>
      </w:r>
      <w:r w:rsidR="00D06604" w:rsidRPr="00F7589F">
        <w:rPr>
          <w:rFonts w:ascii="Arial" w:hAnsi="Arial" w:cs="Arial"/>
        </w:rPr>
        <w:t xml:space="preserve">mass </w:t>
      </w:r>
      <w:r w:rsidR="008B601F" w:rsidRPr="00F7589F">
        <w:rPr>
          <w:rFonts w:ascii="Arial" w:hAnsi="Arial" w:cs="Arial"/>
        </w:rPr>
        <w:t xml:space="preserve">media.  </w:t>
      </w:r>
      <w:r w:rsidR="009C3514" w:rsidRPr="00F7589F">
        <w:rPr>
          <w:rFonts w:ascii="Arial" w:hAnsi="Arial" w:cs="Arial"/>
        </w:rPr>
        <w:t>In the main, the GIGO principle holds true for information</w:t>
      </w:r>
      <w:r w:rsidR="004E2924" w:rsidRPr="00F7589F">
        <w:rPr>
          <w:rFonts w:ascii="Arial" w:hAnsi="Arial" w:cs="Arial"/>
        </w:rPr>
        <w:t xml:space="preserve"> sources</w:t>
      </w:r>
      <w:r w:rsidR="009C3514" w:rsidRPr="00F7589F">
        <w:rPr>
          <w:rFonts w:ascii="Arial" w:hAnsi="Arial" w:cs="Arial"/>
        </w:rPr>
        <w:t xml:space="preserve">.  Insomuch, </w:t>
      </w:r>
      <w:r w:rsidR="004E2924" w:rsidRPr="00F7589F">
        <w:rPr>
          <w:rFonts w:ascii="Arial" w:hAnsi="Arial" w:cs="Arial"/>
        </w:rPr>
        <w:t>‘</w:t>
      </w:r>
      <w:r w:rsidR="0091622E" w:rsidRPr="00F7589F">
        <w:rPr>
          <w:rFonts w:ascii="Arial" w:hAnsi="Arial" w:cs="Arial"/>
        </w:rPr>
        <w:t>G</w:t>
      </w:r>
      <w:r w:rsidR="009C3514" w:rsidRPr="00F7589F">
        <w:rPr>
          <w:rFonts w:ascii="Arial" w:hAnsi="Arial" w:cs="Arial"/>
        </w:rPr>
        <w:t>arbage</w:t>
      </w:r>
      <w:r w:rsidR="004E2924" w:rsidRPr="00F7589F">
        <w:rPr>
          <w:rFonts w:ascii="Arial" w:hAnsi="Arial" w:cs="Arial"/>
        </w:rPr>
        <w:t>’</w:t>
      </w:r>
      <w:r w:rsidR="009C3514" w:rsidRPr="00F7589F">
        <w:rPr>
          <w:rFonts w:ascii="Arial" w:hAnsi="Arial" w:cs="Arial"/>
        </w:rPr>
        <w:t xml:space="preserve"> information </w:t>
      </w:r>
      <w:r w:rsidR="004E2924" w:rsidRPr="00F7589F">
        <w:rPr>
          <w:rFonts w:ascii="Arial" w:hAnsi="Arial" w:cs="Arial"/>
        </w:rPr>
        <w:t>‘</w:t>
      </w:r>
      <w:r w:rsidR="0091622E" w:rsidRPr="00F7589F">
        <w:rPr>
          <w:rFonts w:ascii="Arial" w:hAnsi="Arial" w:cs="Arial"/>
        </w:rPr>
        <w:t>I</w:t>
      </w:r>
      <w:r w:rsidR="009C3514" w:rsidRPr="00F7589F">
        <w:rPr>
          <w:rFonts w:ascii="Arial" w:hAnsi="Arial" w:cs="Arial"/>
        </w:rPr>
        <w:t>n</w:t>
      </w:r>
      <w:r w:rsidR="004E2924" w:rsidRPr="00F7589F">
        <w:rPr>
          <w:rFonts w:ascii="Arial" w:hAnsi="Arial" w:cs="Arial"/>
        </w:rPr>
        <w:t>’</w:t>
      </w:r>
      <w:r w:rsidR="009C3514" w:rsidRPr="00F7589F">
        <w:rPr>
          <w:rFonts w:ascii="Arial" w:hAnsi="Arial" w:cs="Arial"/>
        </w:rPr>
        <w:t xml:space="preserve"> leads to </w:t>
      </w:r>
      <w:r w:rsidR="004E2924" w:rsidRPr="00F7589F">
        <w:rPr>
          <w:rFonts w:ascii="Arial" w:hAnsi="Arial" w:cs="Arial"/>
        </w:rPr>
        <w:t>‘</w:t>
      </w:r>
      <w:r w:rsidR="0091622E" w:rsidRPr="00F7589F">
        <w:rPr>
          <w:rFonts w:ascii="Arial" w:hAnsi="Arial" w:cs="Arial"/>
        </w:rPr>
        <w:t>G</w:t>
      </w:r>
      <w:r w:rsidR="009C3514" w:rsidRPr="00F7589F">
        <w:rPr>
          <w:rFonts w:ascii="Arial" w:hAnsi="Arial" w:cs="Arial"/>
        </w:rPr>
        <w:t>arbage</w:t>
      </w:r>
      <w:r w:rsidR="004E2924" w:rsidRPr="00F7589F">
        <w:rPr>
          <w:rFonts w:ascii="Arial" w:hAnsi="Arial" w:cs="Arial"/>
        </w:rPr>
        <w:t>’</w:t>
      </w:r>
      <w:r w:rsidR="009C3514" w:rsidRPr="00F7589F">
        <w:rPr>
          <w:rFonts w:ascii="Arial" w:hAnsi="Arial" w:cs="Arial"/>
        </w:rPr>
        <w:t xml:space="preserve"> </w:t>
      </w:r>
      <w:r w:rsidR="004E2924" w:rsidRPr="00F7589F">
        <w:rPr>
          <w:rFonts w:ascii="Arial" w:hAnsi="Arial" w:cs="Arial"/>
        </w:rPr>
        <w:t>‘</w:t>
      </w:r>
      <w:r w:rsidR="0091622E" w:rsidRPr="00F7589F">
        <w:rPr>
          <w:rFonts w:ascii="Arial" w:hAnsi="Arial" w:cs="Arial"/>
        </w:rPr>
        <w:t>O</w:t>
      </w:r>
      <w:r w:rsidR="009C3514" w:rsidRPr="00F7589F">
        <w:rPr>
          <w:rFonts w:ascii="Arial" w:hAnsi="Arial" w:cs="Arial"/>
        </w:rPr>
        <w:t>ut</w:t>
      </w:r>
      <w:r w:rsidR="004E2924" w:rsidRPr="00F7589F">
        <w:rPr>
          <w:rFonts w:ascii="Arial" w:hAnsi="Arial" w:cs="Arial"/>
        </w:rPr>
        <w:t>’</w:t>
      </w:r>
      <w:r w:rsidR="009C3514" w:rsidRPr="00F7589F">
        <w:rPr>
          <w:rFonts w:ascii="Arial" w:hAnsi="Arial" w:cs="Arial"/>
        </w:rPr>
        <w:t xml:space="preserve"> in terms of </w:t>
      </w:r>
      <w:r w:rsidR="0091622E" w:rsidRPr="00F7589F">
        <w:rPr>
          <w:rFonts w:ascii="Arial" w:hAnsi="Arial" w:cs="Arial"/>
        </w:rPr>
        <w:t>a successful</w:t>
      </w:r>
      <w:r w:rsidR="009C3514" w:rsidRPr="00F7589F">
        <w:rPr>
          <w:rFonts w:ascii="Arial" w:hAnsi="Arial" w:cs="Arial"/>
        </w:rPr>
        <w:t xml:space="preserve"> strategy.</w:t>
      </w:r>
      <w:r w:rsidR="00BB2388" w:rsidRPr="00F7589F">
        <w:rPr>
          <w:rFonts w:ascii="Arial" w:hAnsi="Arial" w:cs="Arial"/>
        </w:rPr>
        <w:t xml:space="preserve">  </w:t>
      </w:r>
    </w:p>
    <w:p w14:paraId="03CA3D4B" w14:textId="77777777" w:rsidR="004E2924" w:rsidRPr="00F7589F" w:rsidRDefault="004E2924" w:rsidP="00C87FC3">
      <w:pPr>
        <w:spacing w:after="0" w:line="240" w:lineRule="auto"/>
        <w:rPr>
          <w:rFonts w:ascii="Arial" w:hAnsi="Arial" w:cs="Arial"/>
        </w:rPr>
      </w:pPr>
    </w:p>
    <w:p w14:paraId="009E19CD" w14:textId="1480C369" w:rsidR="00FC6E3A" w:rsidRPr="00F7589F" w:rsidRDefault="005E0B66" w:rsidP="00C87FC3">
      <w:pPr>
        <w:spacing w:after="0" w:line="240" w:lineRule="auto"/>
        <w:rPr>
          <w:rFonts w:ascii="Arial" w:hAnsi="Arial" w:cs="Arial"/>
          <w:b/>
        </w:rPr>
      </w:pPr>
      <w:r w:rsidRPr="00F7589F">
        <w:rPr>
          <w:rFonts w:ascii="Arial" w:hAnsi="Arial" w:cs="Arial"/>
          <w:b/>
        </w:rPr>
        <w:t>R</w:t>
      </w:r>
      <w:r w:rsidR="00AA23BE" w:rsidRPr="00F7589F">
        <w:rPr>
          <w:rFonts w:ascii="Arial" w:hAnsi="Arial" w:cs="Arial"/>
          <w:b/>
        </w:rPr>
        <w:t>ange and purposes</w:t>
      </w:r>
    </w:p>
    <w:p w14:paraId="2AD53EFB" w14:textId="77777777" w:rsidR="005E0B66" w:rsidRPr="00F7589F" w:rsidRDefault="005E0B66" w:rsidP="00C87FC3">
      <w:pPr>
        <w:spacing w:after="0" w:line="240" w:lineRule="auto"/>
        <w:rPr>
          <w:rFonts w:ascii="Arial" w:hAnsi="Arial" w:cs="Arial"/>
          <w:b/>
        </w:rPr>
      </w:pPr>
    </w:p>
    <w:p w14:paraId="66F8D850" w14:textId="26CA16B4" w:rsidR="008223AD" w:rsidRPr="00F7589F" w:rsidRDefault="00AA23BE" w:rsidP="00C87FC3">
      <w:pPr>
        <w:spacing w:after="0" w:line="240" w:lineRule="auto"/>
        <w:rPr>
          <w:rFonts w:ascii="Arial" w:hAnsi="Arial" w:cs="Arial"/>
        </w:rPr>
      </w:pPr>
      <w:r w:rsidRPr="00F7589F">
        <w:rPr>
          <w:rFonts w:ascii="Arial" w:hAnsi="Arial" w:cs="Arial"/>
        </w:rPr>
        <w:t xml:space="preserve">Finance and marketing are pivotal functions in most </w:t>
      </w:r>
      <w:r w:rsidR="003314A9" w:rsidRPr="00F7589F">
        <w:rPr>
          <w:rFonts w:ascii="Arial" w:hAnsi="Arial" w:cs="Arial"/>
        </w:rPr>
        <w:t>businesses</w:t>
      </w:r>
      <w:r w:rsidRPr="00F7589F">
        <w:rPr>
          <w:rFonts w:ascii="Arial" w:hAnsi="Arial" w:cs="Arial"/>
        </w:rPr>
        <w:t xml:space="preserve">.  </w:t>
      </w:r>
    </w:p>
    <w:p w14:paraId="5CD75EC7" w14:textId="77777777" w:rsidR="008223AD" w:rsidRPr="00F7589F" w:rsidRDefault="008223AD" w:rsidP="00C87FC3">
      <w:pPr>
        <w:spacing w:after="0" w:line="240" w:lineRule="auto"/>
        <w:rPr>
          <w:rFonts w:ascii="Arial" w:hAnsi="Arial" w:cs="Arial"/>
        </w:rPr>
      </w:pPr>
    </w:p>
    <w:p w14:paraId="618CC3A2" w14:textId="46F301DB" w:rsidR="008223AD" w:rsidRPr="00F7589F" w:rsidRDefault="00AA23BE" w:rsidP="00C87FC3">
      <w:pPr>
        <w:spacing w:after="0" w:line="240" w:lineRule="auto"/>
        <w:rPr>
          <w:rFonts w:ascii="Arial" w:hAnsi="Arial" w:cs="Arial"/>
        </w:rPr>
      </w:pPr>
      <w:r w:rsidRPr="00F7589F">
        <w:rPr>
          <w:rFonts w:ascii="Arial" w:hAnsi="Arial" w:cs="Arial"/>
        </w:rPr>
        <w:t xml:space="preserve">Finance is concerned with </w:t>
      </w:r>
      <w:r w:rsidR="0054794A" w:rsidRPr="00F7589F">
        <w:rPr>
          <w:rFonts w:ascii="Arial" w:hAnsi="Arial" w:cs="Arial"/>
        </w:rPr>
        <w:t>th</w:t>
      </w:r>
      <w:r w:rsidR="00FA4417" w:rsidRPr="00F7589F">
        <w:rPr>
          <w:rFonts w:ascii="Arial" w:hAnsi="Arial" w:cs="Arial"/>
        </w:rPr>
        <w:t xml:space="preserve">e control of money </w:t>
      </w:r>
      <w:r w:rsidR="006B2D64" w:rsidRPr="00F7589F">
        <w:rPr>
          <w:rFonts w:ascii="Arial" w:hAnsi="Arial" w:cs="Arial"/>
        </w:rPr>
        <w:t>wi</w:t>
      </w:r>
      <w:r w:rsidR="008029A3" w:rsidRPr="00F7589F">
        <w:rPr>
          <w:rFonts w:ascii="Arial" w:hAnsi="Arial" w:cs="Arial"/>
        </w:rPr>
        <w:t>t</w:t>
      </w:r>
      <w:r w:rsidR="006B2D64" w:rsidRPr="00F7589F">
        <w:rPr>
          <w:rFonts w:ascii="Arial" w:hAnsi="Arial" w:cs="Arial"/>
        </w:rPr>
        <w:t>h</w:t>
      </w:r>
      <w:r w:rsidR="00FA4417" w:rsidRPr="00F7589F">
        <w:rPr>
          <w:rFonts w:ascii="Arial" w:hAnsi="Arial" w:cs="Arial"/>
        </w:rPr>
        <w:t>in an organisation</w:t>
      </w:r>
      <w:r w:rsidR="0054794A" w:rsidRPr="00F7589F">
        <w:rPr>
          <w:rFonts w:ascii="Arial" w:hAnsi="Arial" w:cs="Arial"/>
        </w:rPr>
        <w:t xml:space="preserve">.  </w:t>
      </w:r>
      <w:r w:rsidR="00F274E1" w:rsidRPr="00F7589F">
        <w:rPr>
          <w:rFonts w:ascii="Arial" w:hAnsi="Arial" w:cs="Arial"/>
        </w:rPr>
        <w:t xml:space="preserve">For obvious reasons, financial management is very important </w:t>
      </w:r>
      <w:r w:rsidR="00B46EAE" w:rsidRPr="00F7589F">
        <w:rPr>
          <w:rFonts w:ascii="Arial" w:hAnsi="Arial" w:cs="Arial"/>
        </w:rPr>
        <w:t xml:space="preserve">for a business and having a clear and defined financial strategy will help the business achieve it financial aims and objectives. </w:t>
      </w:r>
      <w:r w:rsidR="00522D6E" w:rsidRPr="00F7589F">
        <w:rPr>
          <w:rFonts w:ascii="Arial" w:hAnsi="Arial" w:cs="Arial"/>
        </w:rPr>
        <w:t xml:space="preserve">The financial strategy will aim to make sure the business </w:t>
      </w:r>
      <w:r w:rsidR="00987DCE" w:rsidRPr="00F7589F">
        <w:rPr>
          <w:rFonts w:ascii="Arial" w:hAnsi="Arial" w:cs="Arial"/>
        </w:rPr>
        <w:t xml:space="preserve">utilises its available money in an efficient and solvent way </w:t>
      </w:r>
      <w:r w:rsidR="00476E92" w:rsidRPr="00F7589F">
        <w:rPr>
          <w:rFonts w:ascii="Arial" w:hAnsi="Arial" w:cs="Arial"/>
        </w:rPr>
        <w:t xml:space="preserve">and has sufficient and regular income whilst </w:t>
      </w:r>
      <w:r w:rsidR="00E83EA6" w:rsidRPr="00F7589F">
        <w:rPr>
          <w:rFonts w:ascii="Arial" w:hAnsi="Arial" w:cs="Arial"/>
        </w:rPr>
        <w:t xml:space="preserve">controlling the costs to the business. </w:t>
      </w:r>
    </w:p>
    <w:p w14:paraId="50201043" w14:textId="77777777" w:rsidR="008223AD" w:rsidRPr="00F7589F" w:rsidRDefault="008223AD" w:rsidP="00C87FC3">
      <w:pPr>
        <w:spacing w:after="0" w:line="240" w:lineRule="auto"/>
        <w:rPr>
          <w:rFonts w:ascii="Arial" w:hAnsi="Arial" w:cs="Arial"/>
        </w:rPr>
      </w:pPr>
    </w:p>
    <w:p w14:paraId="3338FA7B" w14:textId="5BE0602D" w:rsidR="001503F9" w:rsidRPr="00F7589F" w:rsidRDefault="008223AD" w:rsidP="00C87FC3">
      <w:pPr>
        <w:spacing w:after="0" w:line="240" w:lineRule="auto"/>
        <w:rPr>
          <w:rFonts w:ascii="Arial" w:hAnsi="Arial" w:cs="Arial"/>
        </w:rPr>
      </w:pPr>
      <w:r w:rsidRPr="00F7589F">
        <w:rPr>
          <w:rFonts w:ascii="Arial" w:hAnsi="Arial" w:cs="Arial"/>
        </w:rPr>
        <w:t>M</w:t>
      </w:r>
      <w:r w:rsidR="00AA23BE" w:rsidRPr="00F7589F">
        <w:rPr>
          <w:rFonts w:ascii="Arial" w:hAnsi="Arial" w:cs="Arial"/>
        </w:rPr>
        <w:t>arketing is concerned with</w:t>
      </w:r>
      <w:r w:rsidR="0054794A" w:rsidRPr="00F7589F">
        <w:rPr>
          <w:rFonts w:ascii="Arial" w:hAnsi="Arial" w:cs="Arial"/>
        </w:rPr>
        <w:t xml:space="preserve"> sel</w:t>
      </w:r>
      <w:r w:rsidR="00FA4417" w:rsidRPr="00F7589F">
        <w:rPr>
          <w:rFonts w:ascii="Arial" w:hAnsi="Arial" w:cs="Arial"/>
        </w:rPr>
        <w:t xml:space="preserve">ling and promotion of </w:t>
      </w:r>
      <w:r w:rsidR="0054794A" w:rsidRPr="00F7589F">
        <w:rPr>
          <w:rFonts w:ascii="Arial" w:hAnsi="Arial" w:cs="Arial"/>
        </w:rPr>
        <w:t>products and service.</w:t>
      </w:r>
      <w:r w:rsidR="008456D5" w:rsidRPr="00F7589F">
        <w:rPr>
          <w:rFonts w:ascii="Arial" w:hAnsi="Arial" w:cs="Arial"/>
        </w:rPr>
        <w:t xml:space="preserve"> </w:t>
      </w:r>
      <w:r w:rsidR="00033FCE" w:rsidRPr="00F7589F">
        <w:rPr>
          <w:rFonts w:ascii="Arial" w:hAnsi="Arial" w:cs="Arial"/>
        </w:rPr>
        <w:t xml:space="preserve">Marketing is </w:t>
      </w:r>
      <w:r w:rsidR="00325C5C" w:rsidRPr="00F7589F">
        <w:rPr>
          <w:rFonts w:ascii="Arial" w:hAnsi="Arial" w:cs="Arial"/>
        </w:rPr>
        <w:t>essential</w:t>
      </w:r>
      <w:r w:rsidR="00033FCE" w:rsidRPr="00F7589F">
        <w:rPr>
          <w:rFonts w:ascii="Arial" w:hAnsi="Arial" w:cs="Arial"/>
        </w:rPr>
        <w:t xml:space="preserve"> to a </w:t>
      </w:r>
      <w:r w:rsidR="00A425DA" w:rsidRPr="00F7589F">
        <w:rPr>
          <w:rFonts w:ascii="Arial" w:hAnsi="Arial" w:cs="Arial"/>
        </w:rPr>
        <w:t>business</w:t>
      </w:r>
      <w:r w:rsidR="00033FCE" w:rsidRPr="00F7589F">
        <w:rPr>
          <w:rFonts w:ascii="Arial" w:hAnsi="Arial" w:cs="Arial"/>
        </w:rPr>
        <w:t xml:space="preserve"> in a </w:t>
      </w:r>
      <w:r w:rsidR="00325C5C" w:rsidRPr="00F7589F">
        <w:rPr>
          <w:rFonts w:ascii="Arial" w:hAnsi="Arial" w:cs="Arial"/>
        </w:rPr>
        <w:t>competitive</w:t>
      </w:r>
      <w:r w:rsidR="00033FCE" w:rsidRPr="00F7589F">
        <w:rPr>
          <w:rFonts w:ascii="Arial" w:hAnsi="Arial" w:cs="Arial"/>
        </w:rPr>
        <w:t xml:space="preserve"> and dynamic </w:t>
      </w:r>
      <w:r w:rsidR="00325C5C" w:rsidRPr="00F7589F">
        <w:rPr>
          <w:rFonts w:ascii="Arial" w:hAnsi="Arial" w:cs="Arial"/>
        </w:rPr>
        <w:t>environment</w:t>
      </w:r>
      <w:r w:rsidR="00033FCE" w:rsidRPr="00F7589F">
        <w:rPr>
          <w:rFonts w:ascii="Arial" w:hAnsi="Arial" w:cs="Arial"/>
        </w:rPr>
        <w:t xml:space="preserve"> and </w:t>
      </w:r>
      <w:r w:rsidR="00325C5C" w:rsidRPr="00F7589F">
        <w:rPr>
          <w:rFonts w:ascii="Arial" w:hAnsi="Arial" w:cs="Arial"/>
        </w:rPr>
        <w:t xml:space="preserve">businesses will develop an </w:t>
      </w:r>
      <w:r w:rsidR="00A425DA" w:rsidRPr="00F7589F">
        <w:rPr>
          <w:rFonts w:ascii="Arial" w:hAnsi="Arial" w:cs="Arial"/>
        </w:rPr>
        <w:t>overall</w:t>
      </w:r>
      <w:r w:rsidR="00325C5C" w:rsidRPr="00F7589F">
        <w:rPr>
          <w:rFonts w:ascii="Arial" w:hAnsi="Arial" w:cs="Arial"/>
        </w:rPr>
        <w:t xml:space="preserve"> marketing </w:t>
      </w:r>
      <w:r w:rsidR="00A425DA" w:rsidRPr="00F7589F">
        <w:rPr>
          <w:rFonts w:ascii="Arial" w:hAnsi="Arial" w:cs="Arial"/>
        </w:rPr>
        <w:t>strategy</w:t>
      </w:r>
      <w:r w:rsidR="00325C5C" w:rsidRPr="00F7589F">
        <w:rPr>
          <w:rFonts w:ascii="Arial" w:hAnsi="Arial" w:cs="Arial"/>
        </w:rPr>
        <w:t xml:space="preserve"> to </w:t>
      </w:r>
      <w:r w:rsidR="00A425DA" w:rsidRPr="00F7589F">
        <w:rPr>
          <w:rFonts w:ascii="Arial" w:hAnsi="Arial" w:cs="Arial"/>
        </w:rPr>
        <w:t>pull</w:t>
      </w:r>
      <w:r w:rsidR="00325C5C" w:rsidRPr="00F7589F">
        <w:rPr>
          <w:rFonts w:ascii="Arial" w:hAnsi="Arial" w:cs="Arial"/>
        </w:rPr>
        <w:t xml:space="preserve"> together </w:t>
      </w:r>
      <w:r w:rsidR="006E04D8" w:rsidRPr="00F7589F">
        <w:rPr>
          <w:rFonts w:ascii="Arial" w:hAnsi="Arial" w:cs="Arial"/>
        </w:rPr>
        <w:t xml:space="preserve">all </w:t>
      </w:r>
      <w:r w:rsidR="00A425DA" w:rsidRPr="00F7589F">
        <w:rPr>
          <w:rFonts w:ascii="Arial" w:hAnsi="Arial" w:cs="Arial"/>
        </w:rPr>
        <w:t>it</w:t>
      </w:r>
      <w:r w:rsidR="006E04D8" w:rsidRPr="00F7589F">
        <w:rPr>
          <w:rFonts w:ascii="Arial" w:hAnsi="Arial" w:cs="Arial"/>
        </w:rPr>
        <w:t>s</w:t>
      </w:r>
      <w:r w:rsidR="00A425DA" w:rsidRPr="00F7589F">
        <w:rPr>
          <w:rFonts w:ascii="Arial" w:hAnsi="Arial" w:cs="Arial"/>
        </w:rPr>
        <w:t xml:space="preserve"> marketing activities </w:t>
      </w:r>
      <w:r w:rsidR="006E04D8" w:rsidRPr="00F7589F">
        <w:rPr>
          <w:rFonts w:ascii="Arial" w:hAnsi="Arial" w:cs="Arial"/>
        </w:rPr>
        <w:t xml:space="preserve">into one </w:t>
      </w:r>
      <w:r w:rsidR="009B5828" w:rsidRPr="00F7589F">
        <w:rPr>
          <w:rFonts w:ascii="Arial" w:hAnsi="Arial" w:cs="Arial"/>
        </w:rPr>
        <w:t>cohesive plan.</w:t>
      </w:r>
      <w:r w:rsidR="00A425DA" w:rsidRPr="00F7589F">
        <w:rPr>
          <w:rFonts w:ascii="Arial" w:hAnsi="Arial" w:cs="Arial"/>
        </w:rPr>
        <w:t xml:space="preserve"> </w:t>
      </w:r>
      <w:r w:rsidR="009B5828" w:rsidRPr="00F7589F">
        <w:rPr>
          <w:rFonts w:ascii="Arial" w:hAnsi="Arial" w:cs="Arial"/>
        </w:rPr>
        <w:t xml:space="preserve">Market research may play an important role </w:t>
      </w:r>
      <w:r w:rsidR="00B45B17" w:rsidRPr="00F7589F">
        <w:rPr>
          <w:rFonts w:ascii="Arial" w:hAnsi="Arial" w:cs="Arial"/>
        </w:rPr>
        <w:t>in</w:t>
      </w:r>
      <w:r w:rsidR="003835AA" w:rsidRPr="00F7589F">
        <w:rPr>
          <w:rFonts w:ascii="Arial" w:hAnsi="Arial" w:cs="Arial"/>
        </w:rPr>
        <w:t xml:space="preserve"> </w:t>
      </w:r>
      <w:r w:rsidR="00B45B17" w:rsidRPr="00F7589F">
        <w:rPr>
          <w:rFonts w:ascii="Arial" w:hAnsi="Arial" w:cs="Arial"/>
        </w:rPr>
        <w:t xml:space="preserve">making sure the </w:t>
      </w:r>
      <w:r w:rsidR="003835AA" w:rsidRPr="00F7589F">
        <w:rPr>
          <w:rFonts w:ascii="Arial" w:hAnsi="Arial" w:cs="Arial"/>
        </w:rPr>
        <w:t>business</w:t>
      </w:r>
      <w:r w:rsidR="00B45B17" w:rsidRPr="00F7589F">
        <w:rPr>
          <w:rFonts w:ascii="Arial" w:hAnsi="Arial" w:cs="Arial"/>
        </w:rPr>
        <w:t xml:space="preserve"> has the right product mix, pricing</w:t>
      </w:r>
      <w:r w:rsidR="003835AA" w:rsidRPr="00F7589F">
        <w:rPr>
          <w:rFonts w:ascii="Arial" w:hAnsi="Arial" w:cs="Arial"/>
        </w:rPr>
        <w:t xml:space="preserve">, promotional </w:t>
      </w:r>
      <w:r w:rsidR="00E84185" w:rsidRPr="00F7589F">
        <w:rPr>
          <w:rFonts w:ascii="Arial" w:hAnsi="Arial" w:cs="Arial"/>
        </w:rPr>
        <w:t>activities</w:t>
      </w:r>
      <w:r w:rsidR="003835AA" w:rsidRPr="00F7589F">
        <w:rPr>
          <w:rFonts w:ascii="Arial" w:hAnsi="Arial" w:cs="Arial"/>
        </w:rPr>
        <w:t xml:space="preserve"> and </w:t>
      </w:r>
      <w:r w:rsidR="00E84185" w:rsidRPr="00F7589F">
        <w:rPr>
          <w:rFonts w:ascii="Arial" w:hAnsi="Arial" w:cs="Arial"/>
        </w:rPr>
        <w:t xml:space="preserve">distribution </w:t>
      </w:r>
      <w:r w:rsidR="00242BD4" w:rsidRPr="00F7589F">
        <w:rPr>
          <w:rFonts w:ascii="Arial" w:hAnsi="Arial" w:cs="Arial"/>
        </w:rPr>
        <w:t xml:space="preserve">to </w:t>
      </w:r>
      <w:r w:rsidR="00424792" w:rsidRPr="00F7589F">
        <w:rPr>
          <w:rFonts w:ascii="Arial" w:hAnsi="Arial" w:cs="Arial"/>
        </w:rPr>
        <w:t xml:space="preserve">utilise the market opportunities </w:t>
      </w:r>
      <w:r w:rsidR="00A97B23" w:rsidRPr="00F7589F">
        <w:rPr>
          <w:rFonts w:ascii="Arial" w:hAnsi="Arial" w:cs="Arial"/>
        </w:rPr>
        <w:t xml:space="preserve">to increase sales and strengthen the market position with products and services that keep customers loyal. </w:t>
      </w:r>
    </w:p>
    <w:p w14:paraId="683D1B32" w14:textId="77777777" w:rsidR="001503F9" w:rsidRPr="00F7589F" w:rsidRDefault="001503F9" w:rsidP="00C87FC3">
      <w:pPr>
        <w:spacing w:after="0" w:line="240" w:lineRule="auto"/>
        <w:rPr>
          <w:rFonts w:ascii="Arial" w:hAnsi="Arial" w:cs="Arial"/>
        </w:rPr>
      </w:pPr>
    </w:p>
    <w:p w14:paraId="4C507FC0" w14:textId="49D673D7" w:rsidR="00AA23BE" w:rsidRPr="00F7589F" w:rsidRDefault="00D06604" w:rsidP="00C87FC3">
      <w:pPr>
        <w:spacing w:after="0" w:line="240" w:lineRule="auto"/>
        <w:rPr>
          <w:rFonts w:ascii="Arial" w:hAnsi="Arial" w:cs="Arial"/>
        </w:rPr>
      </w:pPr>
      <w:r w:rsidRPr="00F7589F">
        <w:rPr>
          <w:rFonts w:ascii="Arial" w:hAnsi="Arial" w:cs="Arial"/>
        </w:rPr>
        <w:t>Specific f</w:t>
      </w:r>
      <w:r w:rsidR="008456D5" w:rsidRPr="00F7589F">
        <w:rPr>
          <w:rFonts w:ascii="Arial" w:hAnsi="Arial" w:cs="Arial"/>
        </w:rPr>
        <w:t xml:space="preserve">inancial strategies and marketing strategies tend to be variations of the following </w:t>
      </w:r>
    </w:p>
    <w:p w14:paraId="4741BE05" w14:textId="77777777" w:rsidR="00AA23BE" w:rsidRPr="00F7589F" w:rsidRDefault="00AA23BE" w:rsidP="00C87FC3">
      <w:pPr>
        <w:spacing w:after="0" w:line="240" w:lineRule="auto"/>
        <w:rPr>
          <w:rFonts w:ascii="Arial" w:hAnsi="Arial" w:cs="Arial"/>
        </w:rPr>
      </w:pPr>
    </w:p>
    <w:p w14:paraId="40239FE1" w14:textId="77777777" w:rsidR="0054794A" w:rsidRPr="00F7589F" w:rsidRDefault="0054794A" w:rsidP="00D11EB6">
      <w:pPr>
        <w:pStyle w:val="ListParagraph"/>
        <w:numPr>
          <w:ilvl w:val="0"/>
          <w:numId w:val="3"/>
        </w:numPr>
        <w:spacing w:after="0" w:line="240" w:lineRule="auto"/>
        <w:ind w:left="360"/>
        <w:rPr>
          <w:rFonts w:ascii="Arial" w:hAnsi="Arial" w:cs="Arial"/>
        </w:rPr>
      </w:pPr>
      <w:r w:rsidRPr="00F7589F">
        <w:rPr>
          <w:rFonts w:ascii="Arial" w:hAnsi="Arial" w:cs="Arial"/>
        </w:rPr>
        <w:t>Financial strategy</w:t>
      </w:r>
    </w:p>
    <w:p w14:paraId="0EFE98A7" w14:textId="5AD082AB" w:rsidR="00E83EA6" w:rsidRPr="00F7589F" w:rsidRDefault="00B5373C" w:rsidP="00D11EB6">
      <w:pPr>
        <w:pStyle w:val="ListParagraph"/>
        <w:numPr>
          <w:ilvl w:val="1"/>
          <w:numId w:val="3"/>
        </w:numPr>
        <w:spacing w:after="0" w:line="240" w:lineRule="auto"/>
        <w:ind w:left="720"/>
        <w:rPr>
          <w:rFonts w:ascii="Arial" w:hAnsi="Arial" w:cs="Arial"/>
        </w:rPr>
      </w:pPr>
      <w:r w:rsidRPr="00F7589F">
        <w:rPr>
          <w:rFonts w:ascii="Arial" w:hAnsi="Arial" w:cs="Arial"/>
        </w:rPr>
        <w:t xml:space="preserve">Seeking </w:t>
      </w:r>
      <w:r w:rsidR="00E54668" w:rsidRPr="00F7589F">
        <w:rPr>
          <w:rFonts w:ascii="Arial" w:hAnsi="Arial" w:cs="Arial"/>
        </w:rPr>
        <w:t>financial sources</w:t>
      </w:r>
    </w:p>
    <w:p w14:paraId="0C31C6EC" w14:textId="7239773A" w:rsidR="00E54668" w:rsidRPr="00F7589F" w:rsidRDefault="00D76680" w:rsidP="00D11EB6">
      <w:pPr>
        <w:pStyle w:val="ListParagraph"/>
        <w:numPr>
          <w:ilvl w:val="1"/>
          <w:numId w:val="3"/>
        </w:numPr>
        <w:spacing w:after="0" w:line="240" w:lineRule="auto"/>
        <w:ind w:left="720"/>
        <w:rPr>
          <w:rFonts w:ascii="Arial" w:hAnsi="Arial" w:cs="Arial"/>
        </w:rPr>
      </w:pPr>
      <w:r w:rsidRPr="00F7589F">
        <w:rPr>
          <w:rFonts w:ascii="Arial" w:hAnsi="Arial" w:cs="Arial"/>
        </w:rPr>
        <w:t>Management</w:t>
      </w:r>
      <w:r w:rsidR="00E54668" w:rsidRPr="00F7589F">
        <w:rPr>
          <w:rFonts w:ascii="Arial" w:hAnsi="Arial" w:cs="Arial"/>
        </w:rPr>
        <w:t xml:space="preserve"> and </w:t>
      </w:r>
      <w:r w:rsidRPr="00F7589F">
        <w:rPr>
          <w:rFonts w:ascii="Arial" w:hAnsi="Arial" w:cs="Arial"/>
        </w:rPr>
        <w:t>usage</w:t>
      </w:r>
      <w:r w:rsidR="00E54668" w:rsidRPr="00F7589F">
        <w:rPr>
          <w:rFonts w:ascii="Arial" w:hAnsi="Arial" w:cs="Arial"/>
        </w:rPr>
        <w:t xml:space="preserve"> of </w:t>
      </w:r>
      <w:r w:rsidRPr="00F7589F">
        <w:rPr>
          <w:rFonts w:ascii="Arial" w:hAnsi="Arial" w:cs="Arial"/>
        </w:rPr>
        <w:t>capital</w:t>
      </w:r>
    </w:p>
    <w:p w14:paraId="31B96151" w14:textId="59EA5CFF" w:rsidR="0054794A" w:rsidRPr="00F7589F" w:rsidRDefault="0054794A" w:rsidP="00D11EB6">
      <w:pPr>
        <w:pStyle w:val="ListParagraph"/>
        <w:numPr>
          <w:ilvl w:val="1"/>
          <w:numId w:val="3"/>
        </w:numPr>
        <w:spacing w:after="0" w:line="240" w:lineRule="auto"/>
        <w:ind w:left="720"/>
        <w:rPr>
          <w:rFonts w:ascii="Arial" w:hAnsi="Arial" w:cs="Arial"/>
        </w:rPr>
      </w:pPr>
      <w:r w:rsidRPr="00F7589F">
        <w:rPr>
          <w:rFonts w:ascii="Arial" w:hAnsi="Arial" w:cs="Arial"/>
        </w:rPr>
        <w:t>Meet financial obligations</w:t>
      </w:r>
      <w:r w:rsidR="0024700B" w:rsidRPr="00F7589F">
        <w:rPr>
          <w:rFonts w:ascii="Arial" w:hAnsi="Arial" w:cs="Arial"/>
        </w:rPr>
        <w:t xml:space="preserve"> in the form of solvency</w:t>
      </w:r>
    </w:p>
    <w:p w14:paraId="2FD72D74" w14:textId="77777777" w:rsidR="0054794A" w:rsidRPr="00F7589F" w:rsidRDefault="0024700B" w:rsidP="00D11EB6">
      <w:pPr>
        <w:pStyle w:val="ListParagraph"/>
        <w:numPr>
          <w:ilvl w:val="1"/>
          <w:numId w:val="3"/>
        </w:numPr>
        <w:spacing w:after="0" w:line="240" w:lineRule="auto"/>
        <w:ind w:left="720"/>
        <w:rPr>
          <w:rFonts w:ascii="Arial" w:hAnsi="Arial" w:cs="Arial"/>
        </w:rPr>
      </w:pPr>
      <w:r w:rsidRPr="00F7589F">
        <w:rPr>
          <w:rFonts w:ascii="Arial" w:hAnsi="Arial" w:cs="Arial"/>
        </w:rPr>
        <w:t>Be profitable</w:t>
      </w:r>
      <w:r w:rsidR="0054794A" w:rsidRPr="00F7589F">
        <w:rPr>
          <w:rFonts w:ascii="Arial" w:hAnsi="Arial" w:cs="Arial"/>
        </w:rPr>
        <w:t xml:space="preserve"> </w:t>
      </w:r>
      <w:r w:rsidR="004E2924" w:rsidRPr="00F7589F">
        <w:rPr>
          <w:rFonts w:ascii="Arial" w:hAnsi="Arial" w:cs="Arial"/>
        </w:rPr>
        <w:t>or surplus generating</w:t>
      </w:r>
    </w:p>
    <w:p w14:paraId="6CF78A7D" w14:textId="426EAF93" w:rsidR="0054794A" w:rsidRPr="00F7589F" w:rsidRDefault="0054794A" w:rsidP="00D11EB6">
      <w:pPr>
        <w:pStyle w:val="ListParagraph"/>
        <w:numPr>
          <w:ilvl w:val="1"/>
          <w:numId w:val="3"/>
        </w:numPr>
        <w:spacing w:after="0" w:line="240" w:lineRule="auto"/>
        <w:ind w:left="720"/>
        <w:rPr>
          <w:rFonts w:ascii="Arial" w:hAnsi="Arial" w:cs="Arial"/>
        </w:rPr>
      </w:pPr>
      <w:r w:rsidRPr="00F7589F">
        <w:rPr>
          <w:rFonts w:ascii="Arial" w:hAnsi="Arial" w:cs="Arial"/>
        </w:rPr>
        <w:t>Be liquid</w:t>
      </w:r>
      <w:r w:rsidR="0024700B" w:rsidRPr="00F7589F">
        <w:rPr>
          <w:rFonts w:ascii="Arial" w:hAnsi="Arial" w:cs="Arial"/>
        </w:rPr>
        <w:t xml:space="preserve"> in the form of</w:t>
      </w:r>
      <w:r w:rsidR="00BB2388" w:rsidRPr="00F7589F">
        <w:rPr>
          <w:rFonts w:ascii="Arial" w:hAnsi="Arial" w:cs="Arial"/>
        </w:rPr>
        <w:t xml:space="preserve"> being able to turn</w:t>
      </w:r>
      <w:r w:rsidR="0024700B" w:rsidRPr="00F7589F">
        <w:rPr>
          <w:rFonts w:ascii="Arial" w:hAnsi="Arial" w:cs="Arial"/>
        </w:rPr>
        <w:t xml:space="preserve"> assets into cash</w:t>
      </w:r>
    </w:p>
    <w:p w14:paraId="2B527D16" w14:textId="19A6C833" w:rsidR="002F2291" w:rsidRPr="00F7589F" w:rsidRDefault="002F2291" w:rsidP="00D11EB6">
      <w:pPr>
        <w:pStyle w:val="ListParagraph"/>
        <w:numPr>
          <w:ilvl w:val="1"/>
          <w:numId w:val="3"/>
        </w:numPr>
        <w:spacing w:after="0" w:line="240" w:lineRule="auto"/>
        <w:ind w:left="720"/>
        <w:rPr>
          <w:rFonts w:ascii="Arial" w:hAnsi="Arial" w:cs="Arial"/>
        </w:rPr>
      </w:pPr>
      <w:r w:rsidRPr="00F7589F">
        <w:rPr>
          <w:rFonts w:ascii="Arial" w:hAnsi="Arial" w:cs="Arial"/>
        </w:rPr>
        <w:t>Align financial management and performance with overall business objectives</w:t>
      </w:r>
    </w:p>
    <w:p w14:paraId="6F88C4F5" w14:textId="77777777" w:rsidR="008456D5" w:rsidRPr="00F7589F" w:rsidRDefault="008456D5" w:rsidP="00D11EB6">
      <w:pPr>
        <w:pStyle w:val="ListParagraph"/>
        <w:spacing w:after="0" w:line="240" w:lineRule="auto"/>
        <w:ind w:hanging="360"/>
        <w:rPr>
          <w:rFonts w:ascii="Arial" w:hAnsi="Arial" w:cs="Arial"/>
        </w:rPr>
      </w:pPr>
    </w:p>
    <w:p w14:paraId="6CF8EC67" w14:textId="77777777" w:rsidR="0054794A" w:rsidRPr="00F7589F" w:rsidRDefault="0054794A" w:rsidP="00D11EB6">
      <w:pPr>
        <w:pStyle w:val="ListParagraph"/>
        <w:numPr>
          <w:ilvl w:val="0"/>
          <w:numId w:val="3"/>
        </w:numPr>
        <w:spacing w:after="0" w:line="240" w:lineRule="auto"/>
        <w:ind w:left="360"/>
        <w:rPr>
          <w:rFonts w:ascii="Arial" w:hAnsi="Arial" w:cs="Arial"/>
        </w:rPr>
      </w:pPr>
      <w:r w:rsidRPr="00F7589F">
        <w:rPr>
          <w:rFonts w:ascii="Arial" w:hAnsi="Arial" w:cs="Arial"/>
        </w:rPr>
        <w:t>Marketing strategy</w:t>
      </w:r>
    </w:p>
    <w:p w14:paraId="24921FEF" w14:textId="02239309" w:rsidR="0054794A" w:rsidRPr="00F7589F" w:rsidRDefault="0054794A" w:rsidP="00D11EB6">
      <w:pPr>
        <w:pStyle w:val="ListParagraph"/>
        <w:numPr>
          <w:ilvl w:val="1"/>
          <w:numId w:val="3"/>
        </w:numPr>
        <w:spacing w:after="0" w:line="240" w:lineRule="auto"/>
        <w:ind w:left="720"/>
        <w:rPr>
          <w:rFonts w:ascii="Arial" w:hAnsi="Arial" w:cs="Arial"/>
        </w:rPr>
      </w:pPr>
      <w:r w:rsidRPr="00F7589F">
        <w:rPr>
          <w:rFonts w:ascii="Arial" w:hAnsi="Arial" w:cs="Arial"/>
        </w:rPr>
        <w:t xml:space="preserve">Gain sustainable competitive advantage </w:t>
      </w:r>
    </w:p>
    <w:p w14:paraId="5056F27C" w14:textId="095DB7AD" w:rsidR="00A97B23" w:rsidRPr="00F7589F" w:rsidRDefault="009B036D" w:rsidP="00D11EB6">
      <w:pPr>
        <w:pStyle w:val="ListParagraph"/>
        <w:numPr>
          <w:ilvl w:val="1"/>
          <w:numId w:val="3"/>
        </w:numPr>
        <w:spacing w:after="0" w:line="240" w:lineRule="auto"/>
        <w:ind w:left="720"/>
        <w:rPr>
          <w:rFonts w:ascii="Arial" w:hAnsi="Arial" w:cs="Arial"/>
        </w:rPr>
      </w:pPr>
      <w:r w:rsidRPr="00F7589F">
        <w:rPr>
          <w:rFonts w:ascii="Arial" w:hAnsi="Arial" w:cs="Arial"/>
        </w:rPr>
        <w:t xml:space="preserve">Develop </w:t>
      </w:r>
      <w:r w:rsidR="00BB712D" w:rsidRPr="00F7589F">
        <w:rPr>
          <w:rFonts w:ascii="Arial" w:hAnsi="Arial" w:cs="Arial"/>
        </w:rPr>
        <w:t>and offer products and services that result in profit</w:t>
      </w:r>
    </w:p>
    <w:p w14:paraId="6B5C2CDB" w14:textId="17F5D65D" w:rsidR="00BB712D" w:rsidRPr="00F7589F" w:rsidRDefault="009A17AF" w:rsidP="00D11EB6">
      <w:pPr>
        <w:pStyle w:val="ListParagraph"/>
        <w:numPr>
          <w:ilvl w:val="1"/>
          <w:numId w:val="3"/>
        </w:numPr>
        <w:spacing w:after="0" w:line="240" w:lineRule="auto"/>
        <w:ind w:left="720"/>
        <w:rPr>
          <w:rFonts w:ascii="Arial" w:hAnsi="Arial" w:cs="Arial"/>
        </w:rPr>
      </w:pPr>
      <w:r w:rsidRPr="00F7589F">
        <w:rPr>
          <w:rFonts w:ascii="Arial" w:hAnsi="Arial" w:cs="Arial"/>
        </w:rPr>
        <w:t>Identify opportunities to increase sales and customer base</w:t>
      </w:r>
    </w:p>
    <w:p w14:paraId="4078FB38" w14:textId="29CC7BFD" w:rsidR="00A134AA" w:rsidRPr="00F7589F" w:rsidRDefault="00A134AA" w:rsidP="00D11EB6">
      <w:pPr>
        <w:pStyle w:val="ListParagraph"/>
        <w:numPr>
          <w:ilvl w:val="1"/>
          <w:numId w:val="3"/>
        </w:numPr>
        <w:spacing w:after="0" w:line="240" w:lineRule="auto"/>
        <w:ind w:left="720"/>
        <w:rPr>
          <w:rFonts w:ascii="Arial" w:hAnsi="Arial" w:cs="Arial"/>
        </w:rPr>
      </w:pPr>
      <w:r w:rsidRPr="00F7589F">
        <w:rPr>
          <w:rFonts w:ascii="Arial" w:hAnsi="Arial" w:cs="Arial"/>
        </w:rPr>
        <w:t>Plan the nature and features of products and services</w:t>
      </w:r>
    </w:p>
    <w:p w14:paraId="3168BBB4" w14:textId="07FED377" w:rsidR="005253F3" w:rsidRPr="00F7589F" w:rsidRDefault="005253F3" w:rsidP="00D11EB6">
      <w:pPr>
        <w:pStyle w:val="ListParagraph"/>
        <w:numPr>
          <w:ilvl w:val="1"/>
          <w:numId w:val="3"/>
        </w:numPr>
        <w:spacing w:after="0" w:line="240" w:lineRule="auto"/>
        <w:ind w:left="720"/>
        <w:rPr>
          <w:rFonts w:ascii="Arial" w:hAnsi="Arial" w:cs="Arial"/>
        </w:rPr>
      </w:pPr>
      <w:r w:rsidRPr="00F7589F">
        <w:rPr>
          <w:rFonts w:ascii="Arial" w:hAnsi="Arial" w:cs="Arial"/>
        </w:rPr>
        <w:t xml:space="preserve">Turn </w:t>
      </w:r>
      <w:r w:rsidR="003A2042" w:rsidRPr="00F7589F">
        <w:rPr>
          <w:rFonts w:ascii="Arial" w:hAnsi="Arial" w:cs="Arial"/>
        </w:rPr>
        <w:t>prospective consumers into customers</w:t>
      </w:r>
    </w:p>
    <w:p w14:paraId="24BD69D6" w14:textId="59EE98CC" w:rsidR="00C15744" w:rsidRPr="00F7589F" w:rsidRDefault="00D70D18" w:rsidP="00D11EB6">
      <w:pPr>
        <w:pStyle w:val="ListParagraph"/>
        <w:numPr>
          <w:ilvl w:val="1"/>
          <w:numId w:val="3"/>
        </w:numPr>
        <w:spacing w:after="0" w:line="240" w:lineRule="auto"/>
        <w:ind w:left="720"/>
        <w:rPr>
          <w:rFonts w:ascii="Arial" w:hAnsi="Arial" w:cs="Arial"/>
        </w:rPr>
      </w:pPr>
      <w:r w:rsidRPr="00F7589F">
        <w:rPr>
          <w:rFonts w:ascii="Arial" w:hAnsi="Arial" w:cs="Arial"/>
        </w:rPr>
        <w:t>Use effective and profitable pricing strategies</w:t>
      </w:r>
    </w:p>
    <w:p w14:paraId="6696BE77" w14:textId="77777777" w:rsidR="00D11EB6" w:rsidRDefault="00D11EB6">
      <w:pPr>
        <w:rPr>
          <w:rFonts w:ascii="Arial" w:hAnsi="Arial" w:cs="Arial"/>
        </w:rPr>
      </w:pPr>
      <w:r>
        <w:rPr>
          <w:rFonts w:ascii="Arial" w:hAnsi="Arial" w:cs="Arial"/>
        </w:rPr>
        <w:br w:type="page"/>
      </w:r>
    </w:p>
    <w:p w14:paraId="0A5C337C" w14:textId="74547198" w:rsidR="009A17AF" w:rsidRPr="00F7589F" w:rsidRDefault="008556CF" w:rsidP="00D11EB6">
      <w:pPr>
        <w:pStyle w:val="ListParagraph"/>
        <w:numPr>
          <w:ilvl w:val="1"/>
          <w:numId w:val="3"/>
        </w:numPr>
        <w:spacing w:after="0" w:line="240" w:lineRule="auto"/>
        <w:ind w:left="720"/>
        <w:rPr>
          <w:rFonts w:ascii="Arial" w:hAnsi="Arial" w:cs="Arial"/>
        </w:rPr>
      </w:pPr>
      <w:r w:rsidRPr="00F7589F">
        <w:rPr>
          <w:rFonts w:ascii="Arial" w:hAnsi="Arial" w:cs="Arial"/>
        </w:rPr>
        <w:lastRenderedPageBreak/>
        <w:t>Increase brand recognition</w:t>
      </w:r>
    </w:p>
    <w:p w14:paraId="6BC01324" w14:textId="39E65B9D" w:rsidR="00A134AA" w:rsidRPr="00F7589F" w:rsidRDefault="00D76CC5" w:rsidP="00D11EB6">
      <w:pPr>
        <w:pStyle w:val="ListParagraph"/>
        <w:numPr>
          <w:ilvl w:val="1"/>
          <w:numId w:val="3"/>
        </w:numPr>
        <w:spacing w:after="0" w:line="240" w:lineRule="auto"/>
        <w:ind w:left="720"/>
        <w:rPr>
          <w:rFonts w:ascii="Arial" w:hAnsi="Arial" w:cs="Arial"/>
        </w:rPr>
      </w:pPr>
      <w:r w:rsidRPr="00F7589F">
        <w:rPr>
          <w:rFonts w:ascii="Arial" w:hAnsi="Arial" w:cs="Arial"/>
        </w:rPr>
        <w:t>Effective distribution to the customer</w:t>
      </w:r>
    </w:p>
    <w:p w14:paraId="55556861" w14:textId="7D1C0CCD" w:rsidR="00D76CC5" w:rsidRPr="00F7589F" w:rsidRDefault="0034506D" w:rsidP="00D11EB6">
      <w:pPr>
        <w:pStyle w:val="ListParagraph"/>
        <w:numPr>
          <w:ilvl w:val="1"/>
          <w:numId w:val="3"/>
        </w:numPr>
        <w:spacing w:after="0" w:line="240" w:lineRule="auto"/>
        <w:ind w:left="720"/>
        <w:rPr>
          <w:rFonts w:ascii="Arial" w:hAnsi="Arial" w:cs="Arial"/>
        </w:rPr>
      </w:pPr>
      <w:r w:rsidRPr="00F7589F">
        <w:rPr>
          <w:rFonts w:ascii="Arial" w:hAnsi="Arial" w:cs="Arial"/>
        </w:rPr>
        <w:t>Plan, implement and review marketing budgets</w:t>
      </w:r>
    </w:p>
    <w:p w14:paraId="238FC32B" w14:textId="48B098E5" w:rsidR="00D76CC5" w:rsidRPr="00F7589F" w:rsidRDefault="00D76CC5" w:rsidP="00D11EB6">
      <w:pPr>
        <w:pStyle w:val="ListParagraph"/>
        <w:numPr>
          <w:ilvl w:val="1"/>
          <w:numId w:val="3"/>
        </w:numPr>
        <w:spacing w:after="0" w:line="240" w:lineRule="auto"/>
        <w:ind w:left="720"/>
        <w:rPr>
          <w:rFonts w:ascii="Arial" w:hAnsi="Arial" w:cs="Arial"/>
        </w:rPr>
      </w:pPr>
      <w:r w:rsidRPr="00F7589F">
        <w:rPr>
          <w:rFonts w:ascii="Arial" w:hAnsi="Arial" w:cs="Arial"/>
        </w:rPr>
        <w:t>Align marketing activities and performance with the overall business objectives</w:t>
      </w:r>
    </w:p>
    <w:p w14:paraId="4FE13326" w14:textId="77777777" w:rsidR="00B81DF1" w:rsidRPr="00F7589F" w:rsidRDefault="00B81DF1" w:rsidP="00D11EB6">
      <w:pPr>
        <w:spacing w:after="0" w:line="240" w:lineRule="auto"/>
        <w:ind w:left="720"/>
        <w:rPr>
          <w:rFonts w:ascii="Arial" w:hAnsi="Arial" w:cs="Arial"/>
        </w:rPr>
      </w:pPr>
    </w:p>
    <w:p w14:paraId="6A8888A3" w14:textId="52883EE2" w:rsidR="008456D5" w:rsidRPr="00F7589F" w:rsidRDefault="0054794A" w:rsidP="00C87FC3">
      <w:pPr>
        <w:spacing w:after="0" w:line="240" w:lineRule="auto"/>
        <w:rPr>
          <w:rFonts w:ascii="Arial" w:hAnsi="Arial" w:cs="Arial"/>
          <w:b/>
        </w:rPr>
      </w:pPr>
      <w:r w:rsidRPr="00F7589F">
        <w:rPr>
          <w:rFonts w:ascii="Arial" w:hAnsi="Arial" w:cs="Arial"/>
          <w:b/>
        </w:rPr>
        <w:t xml:space="preserve">Strategies interrelationship and interdependence </w:t>
      </w:r>
    </w:p>
    <w:p w14:paraId="7A7076A2" w14:textId="77777777" w:rsidR="00B81DF1" w:rsidRPr="00F7589F" w:rsidRDefault="00B81DF1" w:rsidP="00C87FC3">
      <w:pPr>
        <w:spacing w:after="0" w:line="240" w:lineRule="auto"/>
        <w:rPr>
          <w:rFonts w:ascii="Arial" w:hAnsi="Arial" w:cs="Arial"/>
        </w:rPr>
      </w:pPr>
    </w:p>
    <w:p w14:paraId="3FC67411" w14:textId="7FF99C32" w:rsidR="00B03A1B" w:rsidRPr="00F7589F" w:rsidRDefault="00BE072C" w:rsidP="00C87FC3">
      <w:pPr>
        <w:spacing w:after="0" w:line="240" w:lineRule="auto"/>
        <w:rPr>
          <w:rFonts w:ascii="Arial" w:hAnsi="Arial" w:cs="Arial"/>
        </w:rPr>
      </w:pPr>
      <w:r w:rsidRPr="00F7589F">
        <w:rPr>
          <w:rFonts w:ascii="Arial" w:hAnsi="Arial" w:cs="Arial"/>
        </w:rPr>
        <w:t>T</w:t>
      </w:r>
      <w:r w:rsidR="00D06604" w:rsidRPr="00F7589F">
        <w:rPr>
          <w:rFonts w:ascii="Arial" w:hAnsi="Arial" w:cs="Arial"/>
        </w:rPr>
        <w:t>here is an</w:t>
      </w:r>
      <w:r w:rsidRPr="00F7589F">
        <w:rPr>
          <w:rFonts w:ascii="Arial" w:hAnsi="Arial" w:cs="Arial"/>
        </w:rPr>
        <w:t xml:space="preserve"> </w:t>
      </w:r>
      <w:r w:rsidR="00B03A1B" w:rsidRPr="00F7589F">
        <w:rPr>
          <w:rFonts w:ascii="Arial" w:hAnsi="Arial" w:cs="Arial"/>
        </w:rPr>
        <w:t>important interrelationship</w:t>
      </w:r>
      <w:r w:rsidR="0062321A" w:rsidRPr="00F7589F">
        <w:rPr>
          <w:rFonts w:ascii="Arial" w:hAnsi="Arial" w:cs="Arial"/>
        </w:rPr>
        <w:t xml:space="preserve"> and inte</w:t>
      </w:r>
      <w:r w:rsidR="00D06604" w:rsidRPr="00F7589F">
        <w:rPr>
          <w:rFonts w:ascii="Arial" w:hAnsi="Arial" w:cs="Arial"/>
        </w:rPr>
        <w:t xml:space="preserve">rdependence </w:t>
      </w:r>
      <w:r w:rsidRPr="00F7589F">
        <w:rPr>
          <w:rFonts w:ascii="Arial" w:hAnsi="Arial" w:cs="Arial"/>
        </w:rPr>
        <w:t>within</w:t>
      </w:r>
      <w:r w:rsidR="00D06604" w:rsidRPr="00F7589F">
        <w:rPr>
          <w:rFonts w:ascii="Arial" w:hAnsi="Arial" w:cs="Arial"/>
        </w:rPr>
        <w:t xml:space="preserve"> the various organisational strategies such as the finance strategy and </w:t>
      </w:r>
      <w:r w:rsidR="00E73013" w:rsidRPr="00F7589F">
        <w:rPr>
          <w:rFonts w:ascii="Arial" w:hAnsi="Arial" w:cs="Arial"/>
        </w:rPr>
        <w:t xml:space="preserve">the </w:t>
      </w:r>
      <w:r w:rsidR="00D06604" w:rsidRPr="00F7589F">
        <w:rPr>
          <w:rFonts w:ascii="Arial" w:hAnsi="Arial" w:cs="Arial"/>
        </w:rPr>
        <w:t xml:space="preserve">marketing strategy.  </w:t>
      </w:r>
      <w:r w:rsidR="008B601F" w:rsidRPr="00F7589F">
        <w:rPr>
          <w:rFonts w:ascii="Arial" w:hAnsi="Arial" w:cs="Arial"/>
        </w:rPr>
        <w:t xml:space="preserve"> </w:t>
      </w:r>
      <w:r w:rsidR="00D06604" w:rsidRPr="00F7589F">
        <w:rPr>
          <w:rFonts w:ascii="Arial" w:hAnsi="Arial" w:cs="Arial"/>
        </w:rPr>
        <w:t>For instance, f</w:t>
      </w:r>
      <w:r w:rsidR="0091622E" w:rsidRPr="00F7589F">
        <w:rPr>
          <w:rFonts w:ascii="Arial" w:hAnsi="Arial" w:cs="Arial"/>
        </w:rPr>
        <w:t>inance must source</w:t>
      </w:r>
      <w:r w:rsidR="00BB2388" w:rsidRPr="00F7589F">
        <w:rPr>
          <w:rFonts w:ascii="Arial" w:hAnsi="Arial" w:cs="Arial"/>
        </w:rPr>
        <w:t xml:space="preserve"> the money</w:t>
      </w:r>
      <w:r w:rsidR="004E2924" w:rsidRPr="00F7589F">
        <w:rPr>
          <w:rFonts w:ascii="Arial" w:hAnsi="Arial" w:cs="Arial"/>
        </w:rPr>
        <w:t xml:space="preserve"> for marketing to promote</w:t>
      </w:r>
      <w:r w:rsidR="00D06604" w:rsidRPr="00F7589F">
        <w:rPr>
          <w:rFonts w:ascii="Arial" w:hAnsi="Arial" w:cs="Arial"/>
        </w:rPr>
        <w:t xml:space="preserve"> a </w:t>
      </w:r>
      <w:r w:rsidR="00873F7A" w:rsidRPr="00F7589F">
        <w:rPr>
          <w:rFonts w:ascii="Arial" w:hAnsi="Arial" w:cs="Arial"/>
        </w:rPr>
        <w:t>product, the</w:t>
      </w:r>
      <w:r w:rsidR="00C342CF" w:rsidRPr="00F7589F">
        <w:rPr>
          <w:rFonts w:ascii="Arial" w:hAnsi="Arial" w:cs="Arial"/>
        </w:rPr>
        <w:t xml:space="preserve"> promotional campaign will </w:t>
      </w:r>
      <w:r w:rsidR="00A16EEC" w:rsidRPr="00F7589F">
        <w:rPr>
          <w:rFonts w:ascii="Arial" w:hAnsi="Arial" w:cs="Arial"/>
        </w:rPr>
        <w:t xml:space="preserve">hopefully result in increased </w:t>
      </w:r>
      <w:r w:rsidR="00A36D51" w:rsidRPr="00F7589F">
        <w:rPr>
          <w:rFonts w:ascii="Arial" w:hAnsi="Arial" w:cs="Arial"/>
        </w:rPr>
        <w:t>sales which</w:t>
      </w:r>
      <w:r w:rsidR="00873F7A" w:rsidRPr="00F7589F">
        <w:rPr>
          <w:rFonts w:ascii="Arial" w:hAnsi="Arial" w:cs="Arial"/>
        </w:rPr>
        <w:t xml:space="preserve"> finance </w:t>
      </w:r>
      <w:r w:rsidR="00A36D51" w:rsidRPr="00F7589F">
        <w:rPr>
          <w:rFonts w:ascii="Arial" w:hAnsi="Arial" w:cs="Arial"/>
        </w:rPr>
        <w:t>will monitor</w:t>
      </w:r>
      <w:r w:rsidR="00D06604" w:rsidRPr="00F7589F">
        <w:rPr>
          <w:rFonts w:ascii="Arial" w:hAnsi="Arial" w:cs="Arial"/>
        </w:rPr>
        <w:t xml:space="preserve"> and record</w:t>
      </w:r>
      <w:r w:rsidR="00873F7A" w:rsidRPr="00F7589F">
        <w:rPr>
          <w:rFonts w:ascii="Arial" w:hAnsi="Arial" w:cs="Arial"/>
        </w:rPr>
        <w:t xml:space="preserve"> and in turn use that </w:t>
      </w:r>
      <w:r w:rsidR="00DF6384" w:rsidRPr="00F7589F">
        <w:rPr>
          <w:rFonts w:ascii="Arial" w:hAnsi="Arial" w:cs="Arial"/>
        </w:rPr>
        <w:t>money to pay other expenses, shareholders dividend</w:t>
      </w:r>
      <w:r w:rsidR="001156BE" w:rsidRPr="00F7589F">
        <w:rPr>
          <w:rFonts w:ascii="Arial" w:hAnsi="Arial" w:cs="Arial"/>
        </w:rPr>
        <w:t>s</w:t>
      </w:r>
      <w:r w:rsidR="00DF6384" w:rsidRPr="00F7589F">
        <w:rPr>
          <w:rFonts w:ascii="Arial" w:hAnsi="Arial" w:cs="Arial"/>
        </w:rPr>
        <w:t xml:space="preserve"> or again reinvest in another marketing activity.</w:t>
      </w:r>
    </w:p>
    <w:p w14:paraId="5B752AAB" w14:textId="77777777" w:rsidR="00B03A1B" w:rsidRPr="00F7589F" w:rsidRDefault="00B03A1B" w:rsidP="00C87FC3">
      <w:pPr>
        <w:spacing w:after="0" w:line="240" w:lineRule="auto"/>
        <w:rPr>
          <w:rFonts w:ascii="Arial" w:hAnsi="Arial" w:cs="Arial"/>
        </w:rPr>
      </w:pPr>
    </w:p>
    <w:p w14:paraId="24739A34" w14:textId="7806BACD" w:rsidR="00E13E0C" w:rsidRPr="00F7589F" w:rsidRDefault="008B2FA6" w:rsidP="00C87FC3">
      <w:pPr>
        <w:spacing w:after="0" w:line="240" w:lineRule="auto"/>
        <w:rPr>
          <w:rFonts w:ascii="Arial" w:hAnsi="Arial" w:cs="Arial"/>
        </w:rPr>
      </w:pPr>
      <w:r w:rsidRPr="00F7589F">
        <w:rPr>
          <w:rFonts w:ascii="Arial" w:hAnsi="Arial" w:cs="Arial"/>
        </w:rPr>
        <w:t>Finance and marketing, along with other functions of the business need to work together to ensure the overall mission, aims and objectives are achieved.</w:t>
      </w:r>
      <w:r w:rsidR="005B7822" w:rsidRPr="00F7589F">
        <w:rPr>
          <w:rFonts w:ascii="Arial" w:hAnsi="Arial" w:cs="Arial"/>
        </w:rPr>
        <w:t xml:space="preserve"> </w:t>
      </w:r>
      <w:r w:rsidR="00C86448" w:rsidRPr="00F7589F">
        <w:rPr>
          <w:rFonts w:ascii="Arial" w:hAnsi="Arial" w:cs="Arial"/>
        </w:rPr>
        <w:t xml:space="preserve">These functions cannot operate in isolation. They have to work together to ensure the success of the business. </w:t>
      </w:r>
      <w:r w:rsidR="008B089E" w:rsidRPr="00F7589F">
        <w:rPr>
          <w:rFonts w:ascii="Arial" w:hAnsi="Arial" w:cs="Arial"/>
        </w:rPr>
        <w:t>Functional strategies will only work if they are linked with</w:t>
      </w:r>
      <w:r w:rsidR="00E13E0C" w:rsidRPr="00F7589F">
        <w:rPr>
          <w:rFonts w:ascii="Arial" w:hAnsi="Arial" w:cs="Arial"/>
        </w:rPr>
        <w:t xml:space="preserve"> each</w:t>
      </w:r>
      <w:r w:rsidR="008B089E" w:rsidRPr="00F7589F">
        <w:rPr>
          <w:rFonts w:ascii="Arial" w:hAnsi="Arial" w:cs="Arial"/>
        </w:rPr>
        <w:t xml:space="preserve"> other and contribute to the overall business strategy</w:t>
      </w:r>
      <w:r w:rsidR="00E13E0C" w:rsidRPr="00F7589F">
        <w:rPr>
          <w:rFonts w:ascii="Arial" w:hAnsi="Arial" w:cs="Arial"/>
        </w:rPr>
        <w:t>.</w:t>
      </w:r>
      <w:r w:rsidR="008B089E" w:rsidRPr="00F7589F">
        <w:rPr>
          <w:rFonts w:ascii="Arial" w:hAnsi="Arial" w:cs="Arial"/>
        </w:rPr>
        <w:t xml:space="preserve"> </w:t>
      </w:r>
      <w:r w:rsidR="00E13E0C" w:rsidRPr="00F7589F">
        <w:rPr>
          <w:rFonts w:ascii="Arial" w:hAnsi="Arial" w:cs="Arial"/>
        </w:rPr>
        <w:t xml:space="preserve">Decisions in one function will affect the outcomes in another part of the business. </w:t>
      </w:r>
    </w:p>
    <w:p w14:paraId="35393DA3" w14:textId="6FFE7718" w:rsidR="00D712CA" w:rsidRPr="00F7589F" w:rsidRDefault="00D712CA" w:rsidP="00C87FC3">
      <w:pPr>
        <w:spacing w:after="0" w:line="240" w:lineRule="auto"/>
        <w:rPr>
          <w:rFonts w:ascii="Arial" w:hAnsi="Arial" w:cs="Arial"/>
        </w:rPr>
      </w:pPr>
    </w:p>
    <w:p w14:paraId="102BCE9B" w14:textId="22601235" w:rsidR="00D712CA" w:rsidRPr="00F7589F" w:rsidRDefault="00D712CA" w:rsidP="00C87FC3">
      <w:pPr>
        <w:spacing w:after="0" w:line="240" w:lineRule="auto"/>
        <w:rPr>
          <w:rFonts w:ascii="Arial" w:hAnsi="Arial" w:cs="Arial"/>
        </w:rPr>
      </w:pPr>
      <w:r w:rsidRPr="00F7589F">
        <w:rPr>
          <w:rFonts w:ascii="Arial" w:hAnsi="Arial" w:cs="Arial"/>
        </w:rPr>
        <w:t xml:space="preserve">Likewise, bad </w:t>
      </w:r>
      <w:r w:rsidR="00DA1492" w:rsidRPr="00F7589F">
        <w:rPr>
          <w:rFonts w:ascii="Arial" w:hAnsi="Arial" w:cs="Arial"/>
        </w:rPr>
        <w:t>decisions in</w:t>
      </w:r>
      <w:r w:rsidRPr="00F7589F">
        <w:rPr>
          <w:rFonts w:ascii="Arial" w:hAnsi="Arial" w:cs="Arial"/>
        </w:rPr>
        <w:t xml:space="preserve"> one functional area </w:t>
      </w:r>
      <w:r w:rsidR="00DA1492" w:rsidRPr="00F7589F">
        <w:rPr>
          <w:rFonts w:ascii="Arial" w:hAnsi="Arial" w:cs="Arial"/>
        </w:rPr>
        <w:t>will</w:t>
      </w:r>
      <w:r w:rsidRPr="00F7589F">
        <w:rPr>
          <w:rFonts w:ascii="Arial" w:hAnsi="Arial" w:cs="Arial"/>
        </w:rPr>
        <w:t xml:space="preserve"> have consequences in another. For example, if the marketing </w:t>
      </w:r>
      <w:r w:rsidR="00DA1492" w:rsidRPr="00F7589F">
        <w:rPr>
          <w:rFonts w:ascii="Arial" w:hAnsi="Arial" w:cs="Arial"/>
        </w:rPr>
        <w:t xml:space="preserve">strategy was to enter new international markets and </w:t>
      </w:r>
      <w:r w:rsidR="00200D15" w:rsidRPr="00F7589F">
        <w:rPr>
          <w:rFonts w:ascii="Arial" w:hAnsi="Arial" w:cs="Arial"/>
        </w:rPr>
        <w:t xml:space="preserve">the business failed to get a foothold in the new market with low sales revenue resulting in a substantial loss, this will impact negatively on the financial strategy as the projected income stream of money into the business never occurred and </w:t>
      </w:r>
      <w:r w:rsidR="00075F36" w:rsidRPr="00F7589F">
        <w:rPr>
          <w:rFonts w:ascii="Arial" w:hAnsi="Arial" w:cs="Arial"/>
        </w:rPr>
        <w:t xml:space="preserve">resulted in using up reserves of money that can now not be used </w:t>
      </w:r>
      <w:r w:rsidR="00725FE4" w:rsidRPr="00F7589F">
        <w:rPr>
          <w:rFonts w:ascii="Arial" w:hAnsi="Arial" w:cs="Arial"/>
        </w:rPr>
        <w:t xml:space="preserve">elsewhere in the business. </w:t>
      </w:r>
      <w:r w:rsidR="00200D15" w:rsidRPr="00F7589F">
        <w:rPr>
          <w:rFonts w:ascii="Arial" w:hAnsi="Arial" w:cs="Arial"/>
        </w:rPr>
        <w:t xml:space="preserve">  </w:t>
      </w:r>
    </w:p>
    <w:p w14:paraId="63153C45" w14:textId="77777777" w:rsidR="00C86448" w:rsidRPr="00F7589F" w:rsidRDefault="00C86448" w:rsidP="00C87FC3">
      <w:pPr>
        <w:spacing w:after="0" w:line="240" w:lineRule="auto"/>
        <w:rPr>
          <w:rFonts w:ascii="Arial" w:hAnsi="Arial" w:cs="Arial"/>
        </w:rPr>
      </w:pPr>
    </w:p>
    <w:p w14:paraId="01EF87AC" w14:textId="7AC48A35" w:rsidR="00E13E0C" w:rsidRPr="00F7589F" w:rsidRDefault="00E13E0C" w:rsidP="00C87FC3">
      <w:pPr>
        <w:spacing w:after="0" w:line="240" w:lineRule="auto"/>
        <w:rPr>
          <w:rFonts w:ascii="Arial" w:hAnsi="Arial" w:cs="Arial"/>
        </w:rPr>
      </w:pPr>
      <w:r w:rsidRPr="00F7589F">
        <w:rPr>
          <w:rFonts w:ascii="Arial" w:hAnsi="Arial" w:cs="Arial"/>
        </w:rPr>
        <w:t>A business needs to coordinate the different function</w:t>
      </w:r>
      <w:r w:rsidR="00C86448" w:rsidRPr="00F7589F">
        <w:rPr>
          <w:rFonts w:ascii="Arial" w:hAnsi="Arial" w:cs="Arial"/>
        </w:rPr>
        <w:t>al strategies in</w:t>
      </w:r>
      <w:r w:rsidRPr="00F7589F">
        <w:rPr>
          <w:rFonts w:ascii="Arial" w:hAnsi="Arial" w:cs="Arial"/>
        </w:rPr>
        <w:t xml:space="preserve"> order to make sure the whole </w:t>
      </w:r>
    </w:p>
    <w:p w14:paraId="5D348F99" w14:textId="77777777" w:rsidR="00E13E0C" w:rsidRPr="00F7589F" w:rsidRDefault="00E13E0C" w:rsidP="00C87FC3">
      <w:pPr>
        <w:spacing w:after="0" w:line="240" w:lineRule="auto"/>
        <w:rPr>
          <w:rFonts w:ascii="Arial" w:hAnsi="Arial" w:cs="Arial"/>
        </w:rPr>
      </w:pPr>
      <w:r w:rsidRPr="00F7589F">
        <w:rPr>
          <w:rFonts w:ascii="Arial" w:hAnsi="Arial" w:cs="Arial"/>
        </w:rPr>
        <w:t xml:space="preserve">business is working together to achieve its aims. The business works best when the functions </w:t>
      </w:r>
    </w:p>
    <w:p w14:paraId="0BF0FF3E" w14:textId="4475D0AD" w:rsidR="00A36D51" w:rsidRPr="00F7589F" w:rsidRDefault="00E13E0C" w:rsidP="00C87FC3">
      <w:pPr>
        <w:spacing w:after="0" w:line="240" w:lineRule="auto"/>
        <w:rPr>
          <w:rFonts w:ascii="Arial" w:hAnsi="Arial" w:cs="Arial"/>
        </w:rPr>
      </w:pPr>
      <w:r w:rsidRPr="00F7589F">
        <w:rPr>
          <w:rFonts w:ascii="Arial" w:hAnsi="Arial" w:cs="Arial"/>
        </w:rPr>
        <w:t>overlap and everybody works together.</w:t>
      </w:r>
    </w:p>
    <w:p w14:paraId="4236B92A" w14:textId="77777777" w:rsidR="008B2FA6" w:rsidRPr="00F7589F" w:rsidRDefault="008B2FA6" w:rsidP="00C87FC3">
      <w:pPr>
        <w:spacing w:after="0" w:line="240" w:lineRule="auto"/>
        <w:rPr>
          <w:rFonts w:ascii="Arial" w:hAnsi="Arial" w:cs="Arial"/>
        </w:rPr>
      </w:pPr>
    </w:p>
    <w:p w14:paraId="6FDFF725" w14:textId="77777777" w:rsidR="0024700B" w:rsidRPr="00F7589F" w:rsidRDefault="0024700B" w:rsidP="00C87FC3">
      <w:pPr>
        <w:spacing w:after="0" w:line="240" w:lineRule="auto"/>
        <w:rPr>
          <w:rFonts w:ascii="Arial" w:hAnsi="Arial" w:cs="Arial"/>
        </w:rPr>
      </w:pPr>
    </w:p>
    <w:p w14:paraId="7E192D2A" w14:textId="77777777" w:rsidR="009C4B82" w:rsidRPr="00F7589F" w:rsidRDefault="009C4B82" w:rsidP="00C87FC3">
      <w:pPr>
        <w:spacing w:after="0" w:line="240" w:lineRule="auto"/>
        <w:rPr>
          <w:rFonts w:ascii="Arial" w:hAnsi="Arial" w:cs="Arial"/>
        </w:rPr>
      </w:pPr>
    </w:p>
    <w:p w14:paraId="26E6A5A9" w14:textId="77777777" w:rsidR="009C4B82" w:rsidRPr="00F7589F" w:rsidRDefault="009C4B82" w:rsidP="00C87FC3">
      <w:pPr>
        <w:spacing w:after="0" w:line="240" w:lineRule="auto"/>
        <w:jc w:val="both"/>
        <w:rPr>
          <w:rFonts w:ascii="Arial" w:hAnsi="Arial" w:cs="Arial"/>
          <w:sz w:val="24"/>
          <w:szCs w:val="24"/>
        </w:rPr>
      </w:pPr>
    </w:p>
    <w:p w14:paraId="796E128B" w14:textId="77777777" w:rsidR="009C4B82" w:rsidRPr="00F7589F" w:rsidRDefault="009C4B82" w:rsidP="00C87FC3">
      <w:pPr>
        <w:spacing w:after="0" w:line="240" w:lineRule="auto"/>
        <w:jc w:val="both"/>
        <w:rPr>
          <w:rFonts w:ascii="Arial" w:hAnsi="Arial" w:cs="Arial"/>
          <w:sz w:val="24"/>
          <w:szCs w:val="24"/>
        </w:rPr>
      </w:pPr>
    </w:p>
    <w:p w14:paraId="0ECA49A6" w14:textId="77777777" w:rsidR="009C4B82" w:rsidRPr="00F7589F" w:rsidRDefault="009C4B82" w:rsidP="00C87FC3">
      <w:pPr>
        <w:spacing w:after="0" w:line="240" w:lineRule="auto"/>
        <w:jc w:val="both"/>
        <w:rPr>
          <w:rFonts w:ascii="Arial" w:hAnsi="Arial" w:cs="Arial"/>
          <w:sz w:val="24"/>
          <w:szCs w:val="24"/>
        </w:rPr>
      </w:pPr>
    </w:p>
    <w:p w14:paraId="01780F32" w14:textId="77777777" w:rsidR="009C4B82" w:rsidRPr="00F7589F" w:rsidRDefault="009C4B82" w:rsidP="00C87FC3">
      <w:pPr>
        <w:spacing w:after="0" w:line="240" w:lineRule="auto"/>
        <w:jc w:val="both"/>
        <w:rPr>
          <w:rFonts w:ascii="Arial" w:hAnsi="Arial" w:cs="Arial"/>
          <w:sz w:val="24"/>
          <w:szCs w:val="24"/>
        </w:rPr>
      </w:pPr>
    </w:p>
    <w:p w14:paraId="75EB92E1" w14:textId="5AA745F5" w:rsidR="006B2D64" w:rsidRPr="00F7589F" w:rsidRDefault="006B2D64" w:rsidP="00C87FC3">
      <w:pPr>
        <w:spacing w:after="0" w:line="240" w:lineRule="auto"/>
        <w:rPr>
          <w:rFonts w:ascii="Arial" w:hAnsi="Arial" w:cs="Arial"/>
          <w:sz w:val="24"/>
          <w:szCs w:val="24"/>
        </w:rPr>
      </w:pPr>
    </w:p>
    <w:p w14:paraId="5E33A583" w14:textId="7E6186CD" w:rsidR="00725FE4" w:rsidRPr="00F7589F" w:rsidRDefault="00725FE4" w:rsidP="00C87FC3">
      <w:pPr>
        <w:spacing w:after="0" w:line="240" w:lineRule="auto"/>
        <w:rPr>
          <w:rFonts w:ascii="Arial" w:hAnsi="Arial" w:cs="Arial"/>
          <w:sz w:val="24"/>
          <w:szCs w:val="24"/>
        </w:rPr>
      </w:pPr>
    </w:p>
    <w:p w14:paraId="7E7D5C1B" w14:textId="2A437EE8" w:rsidR="00725FE4" w:rsidRPr="00F7589F" w:rsidRDefault="00725FE4" w:rsidP="00C87FC3">
      <w:pPr>
        <w:spacing w:after="0" w:line="240" w:lineRule="auto"/>
        <w:rPr>
          <w:rFonts w:ascii="Arial" w:hAnsi="Arial" w:cs="Arial"/>
          <w:sz w:val="24"/>
          <w:szCs w:val="24"/>
        </w:rPr>
      </w:pPr>
    </w:p>
    <w:p w14:paraId="7A6850EF" w14:textId="0EF5EC0B" w:rsidR="00725FE4" w:rsidRPr="00F7589F" w:rsidRDefault="00725FE4" w:rsidP="00C87FC3">
      <w:pPr>
        <w:spacing w:after="0" w:line="240" w:lineRule="auto"/>
        <w:rPr>
          <w:rFonts w:ascii="Arial" w:hAnsi="Arial" w:cs="Arial"/>
          <w:sz w:val="24"/>
          <w:szCs w:val="24"/>
        </w:rPr>
      </w:pPr>
    </w:p>
    <w:p w14:paraId="0B6D285B" w14:textId="75B1F409" w:rsidR="00725FE4" w:rsidRPr="00F7589F" w:rsidRDefault="00725FE4" w:rsidP="00C87FC3">
      <w:pPr>
        <w:spacing w:after="0" w:line="240" w:lineRule="auto"/>
        <w:rPr>
          <w:rFonts w:ascii="Arial" w:hAnsi="Arial" w:cs="Arial"/>
          <w:sz w:val="24"/>
          <w:szCs w:val="24"/>
        </w:rPr>
      </w:pPr>
    </w:p>
    <w:p w14:paraId="2AEE91CC" w14:textId="77777777" w:rsidR="00FC5211" w:rsidRPr="00F7589F" w:rsidRDefault="00FC5211" w:rsidP="00C87FC3">
      <w:pPr>
        <w:spacing w:after="0" w:line="240" w:lineRule="auto"/>
        <w:rPr>
          <w:rFonts w:ascii="Arial" w:hAnsi="Arial" w:cs="Arial"/>
          <w:b/>
          <w:bCs/>
          <w:sz w:val="24"/>
          <w:szCs w:val="24"/>
        </w:rPr>
      </w:pPr>
      <w:r w:rsidRPr="00F7589F">
        <w:rPr>
          <w:rFonts w:ascii="Arial" w:hAnsi="Arial" w:cs="Arial"/>
          <w:b/>
          <w:bCs/>
          <w:sz w:val="24"/>
          <w:szCs w:val="24"/>
        </w:rPr>
        <w:br w:type="page"/>
      </w:r>
    </w:p>
    <w:p w14:paraId="5791E92A" w14:textId="092D53A5" w:rsidR="0024700B" w:rsidRPr="00D11EB6" w:rsidRDefault="00186837" w:rsidP="00C87FC3">
      <w:pPr>
        <w:spacing w:after="0" w:line="240" w:lineRule="auto"/>
        <w:rPr>
          <w:rFonts w:ascii="Arial" w:hAnsi="Arial" w:cs="Arial"/>
          <w:b/>
          <w:bCs/>
          <w:color w:val="A55A96"/>
          <w:sz w:val="24"/>
          <w:szCs w:val="24"/>
        </w:rPr>
      </w:pPr>
      <w:r w:rsidRPr="00D11EB6">
        <w:rPr>
          <w:rFonts w:ascii="Arial" w:hAnsi="Arial" w:cs="Arial"/>
          <w:b/>
          <w:bCs/>
          <w:color w:val="A55A96"/>
          <w:sz w:val="24"/>
          <w:szCs w:val="24"/>
        </w:rPr>
        <w:lastRenderedPageBreak/>
        <w:t>AC1.2 Explain how information about profitability, liquidity and solvency can be used by organisations</w:t>
      </w:r>
    </w:p>
    <w:p w14:paraId="3744E03D" w14:textId="77777777" w:rsidR="00186837" w:rsidRPr="00F7589F" w:rsidRDefault="00186837" w:rsidP="00C87FC3">
      <w:pPr>
        <w:spacing w:after="0" w:line="240" w:lineRule="auto"/>
        <w:rPr>
          <w:rFonts w:ascii="Arial" w:hAnsi="Arial" w:cs="Arial"/>
          <w:sz w:val="24"/>
          <w:szCs w:val="24"/>
        </w:rPr>
      </w:pPr>
    </w:p>
    <w:p w14:paraId="13AADEB5" w14:textId="37B013EE" w:rsidR="0099540D" w:rsidRPr="00F7589F" w:rsidRDefault="0019394D" w:rsidP="00C87FC3">
      <w:pPr>
        <w:spacing w:after="0" w:line="240" w:lineRule="auto"/>
        <w:rPr>
          <w:rFonts w:ascii="Arial" w:hAnsi="Arial" w:cs="Arial"/>
          <w:b/>
        </w:rPr>
      </w:pPr>
      <w:r w:rsidRPr="00F7589F">
        <w:rPr>
          <w:rFonts w:ascii="Arial" w:hAnsi="Arial" w:cs="Arial"/>
          <w:b/>
        </w:rPr>
        <w:t>P</w:t>
      </w:r>
      <w:r w:rsidR="009C4B82" w:rsidRPr="00F7589F">
        <w:rPr>
          <w:rFonts w:ascii="Arial" w:hAnsi="Arial" w:cs="Arial"/>
          <w:b/>
        </w:rPr>
        <w:t>rofit and profitability</w:t>
      </w:r>
    </w:p>
    <w:p w14:paraId="78F957F7" w14:textId="77777777" w:rsidR="00A05D29" w:rsidRPr="00F7589F" w:rsidRDefault="00A05D29" w:rsidP="00C87FC3">
      <w:pPr>
        <w:spacing w:after="0" w:line="240" w:lineRule="auto"/>
        <w:rPr>
          <w:rFonts w:ascii="Arial" w:hAnsi="Arial" w:cs="Arial"/>
          <w:b/>
        </w:rPr>
      </w:pPr>
    </w:p>
    <w:p w14:paraId="1D2E6F31" w14:textId="40F27D9D" w:rsidR="009C4B82" w:rsidRPr="00F7589F" w:rsidRDefault="00FA4417" w:rsidP="00C87FC3">
      <w:pPr>
        <w:spacing w:after="0" w:line="240" w:lineRule="auto"/>
        <w:rPr>
          <w:rFonts w:ascii="Arial" w:hAnsi="Arial" w:cs="Arial"/>
        </w:rPr>
      </w:pPr>
      <w:r w:rsidRPr="00F7589F">
        <w:rPr>
          <w:rFonts w:ascii="Arial" w:hAnsi="Arial" w:cs="Arial"/>
        </w:rPr>
        <w:t xml:space="preserve">A </w:t>
      </w:r>
      <w:r w:rsidR="003318C4" w:rsidRPr="00F7589F">
        <w:rPr>
          <w:rFonts w:ascii="Arial" w:hAnsi="Arial" w:cs="Arial"/>
        </w:rPr>
        <w:t xml:space="preserve">business </w:t>
      </w:r>
      <w:r w:rsidR="009C4B82" w:rsidRPr="00F7589F">
        <w:rPr>
          <w:rFonts w:ascii="Arial" w:hAnsi="Arial" w:cs="Arial"/>
        </w:rPr>
        <w:t>must profit from its product</w:t>
      </w:r>
      <w:r w:rsidRPr="00F7589F">
        <w:rPr>
          <w:rFonts w:ascii="Arial" w:hAnsi="Arial" w:cs="Arial"/>
        </w:rPr>
        <w:t>, especially if it is a for-profit</w:t>
      </w:r>
      <w:r w:rsidR="0019394D" w:rsidRPr="00F7589F">
        <w:rPr>
          <w:rFonts w:ascii="Arial" w:hAnsi="Arial" w:cs="Arial"/>
        </w:rPr>
        <w:t xml:space="preserve"> </w:t>
      </w:r>
      <w:r w:rsidR="00A05D29" w:rsidRPr="00F7589F">
        <w:rPr>
          <w:rFonts w:ascii="Arial" w:hAnsi="Arial" w:cs="Arial"/>
        </w:rPr>
        <w:t>business</w:t>
      </w:r>
      <w:r w:rsidR="0019394D" w:rsidRPr="00F7589F">
        <w:rPr>
          <w:rFonts w:ascii="Arial" w:hAnsi="Arial" w:cs="Arial"/>
        </w:rPr>
        <w:t xml:space="preserve"> as opposed to a not-for-profit </w:t>
      </w:r>
      <w:r w:rsidR="00A05D29" w:rsidRPr="00F7589F">
        <w:rPr>
          <w:rFonts w:ascii="Arial" w:hAnsi="Arial" w:cs="Arial"/>
        </w:rPr>
        <w:t>business</w:t>
      </w:r>
      <w:r w:rsidR="009C4B82" w:rsidRPr="00F7589F">
        <w:rPr>
          <w:rFonts w:ascii="Arial" w:hAnsi="Arial" w:cs="Arial"/>
        </w:rPr>
        <w:t xml:space="preserve">.  </w:t>
      </w:r>
    </w:p>
    <w:p w14:paraId="196C6F70" w14:textId="77777777" w:rsidR="009C4B82" w:rsidRPr="00F7589F" w:rsidRDefault="009C4B82" w:rsidP="00C87FC3">
      <w:pPr>
        <w:spacing w:after="0" w:line="240" w:lineRule="auto"/>
        <w:rPr>
          <w:rFonts w:ascii="Arial" w:hAnsi="Arial" w:cs="Arial"/>
        </w:rPr>
      </w:pPr>
    </w:p>
    <w:p w14:paraId="340B7B7C" w14:textId="59703104" w:rsidR="00367026" w:rsidRPr="00F7589F" w:rsidRDefault="009C4B82" w:rsidP="00C87FC3">
      <w:pPr>
        <w:spacing w:after="0" w:line="240" w:lineRule="auto"/>
        <w:rPr>
          <w:rFonts w:ascii="Arial" w:hAnsi="Arial" w:cs="Arial"/>
        </w:rPr>
      </w:pPr>
      <w:r w:rsidRPr="00F7589F">
        <w:rPr>
          <w:rFonts w:ascii="Arial" w:hAnsi="Arial" w:cs="Arial"/>
          <w:b/>
          <w:bCs/>
        </w:rPr>
        <w:t>Profit</w:t>
      </w:r>
      <w:r w:rsidRPr="00F7589F">
        <w:rPr>
          <w:rFonts w:ascii="Arial" w:hAnsi="Arial" w:cs="Arial"/>
        </w:rPr>
        <w:t xml:space="preserve"> is a m</w:t>
      </w:r>
      <w:r w:rsidR="0099540D" w:rsidRPr="00F7589F">
        <w:rPr>
          <w:rFonts w:ascii="Arial" w:hAnsi="Arial" w:cs="Arial"/>
        </w:rPr>
        <w:t>e</w:t>
      </w:r>
      <w:r w:rsidRPr="00F7589F">
        <w:rPr>
          <w:rFonts w:ascii="Arial" w:hAnsi="Arial" w:cs="Arial"/>
        </w:rPr>
        <w:t xml:space="preserve">asure of the amount </w:t>
      </w:r>
      <w:r w:rsidR="00A05D29" w:rsidRPr="00F7589F">
        <w:rPr>
          <w:rFonts w:ascii="Arial" w:hAnsi="Arial" w:cs="Arial"/>
        </w:rPr>
        <w:t>a business</w:t>
      </w:r>
      <w:r w:rsidRPr="00F7589F">
        <w:rPr>
          <w:rFonts w:ascii="Arial" w:hAnsi="Arial" w:cs="Arial"/>
        </w:rPr>
        <w:t xml:space="preserve"> profits from its product</w:t>
      </w:r>
      <w:r w:rsidR="00A05D29" w:rsidRPr="00F7589F">
        <w:rPr>
          <w:rFonts w:ascii="Arial" w:hAnsi="Arial" w:cs="Arial"/>
        </w:rPr>
        <w:t>s</w:t>
      </w:r>
      <w:r w:rsidRPr="00F7589F">
        <w:rPr>
          <w:rFonts w:ascii="Arial" w:hAnsi="Arial" w:cs="Arial"/>
        </w:rPr>
        <w:t xml:space="preserve">.  </w:t>
      </w:r>
      <w:r w:rsidR="0099540D" w:rsidRPr="00F7589F">
        <w:rPr>
          <w:rFonts w:ascii="Arial" w:hAnsi="Arial" w:cs="Arial"/>
        </w:rPr>
        <w:t xml:space="preserve">To </w:t>
      </w:r>
      <w:r w:rsidR="00367026" w:rsidRPr="00F7589F">
        <w:rPr>
          <w:rFonts w:ascii="Arial" w:hAnsi="Arial" w:cs="Arial"/>
        </w:rPr>
        <w:t>achieve</w:t>
      </w:r>
      <w:r w:rsidR="0099540D" w:rsidRPr="00F7589F">
        <w:rPr>
          <w:rFonts w:ascii="Arial" w:hAnsi="Arial" w:cs="Arial"/>
        </w:rPr>
        <w:t xml:space="preserve"> profit the total revenue of </w:t>
      </w:r>
      <w:r w:rsidR="00367026" w:rsidRPr="00F7589F">
        <w:rPr>
          <w:rFonts w:ascii="Arial" w:hAnsi="Arial" w:cs="Arial"/>
        </w:rPr>
        <w:t>a business</w:t>
      </w:r>
      <w:r w:rsidR="0099540D" w:rsidRPr="00F7589F">
        <w:rPr>
          <w:rFonts w:ascii="Arial" w:hAnsi="Arial" w:cs="Arial"/>
        </w:rPr>
        <w:t xml:space="preserve"> must be greater than its total costs (Profit = Total revenue </w:t>
      </w:r>
      <w:r w:rsidR="006A13FD" w:rsidRPr="00F7589F">
        <w:rPr>
          <w:rFonts w:ascii="Arial" w:hAnsi="Arial" w:cs="Arial"/>
        </w:rPr>
        <w:t>-</w:t>
      </w:r>
      <w:r w:rsidR="00332B11" w:rsidRPr="00F7589F">
        <w:rPr>
          <w:rFonts w:ascii="Arial" w:hAnsi="Arial" w:cs="Arial"/>
        </w:rPr>
        <w:t xml:space="preserve"> </w:t>
      </w:r>
      <w:r w:rsidR="0099540D" w:rsidRPr="00F7589F">
        <w:rPr>
          <w:rFonts w:ascii="Arial" w:hAnsi="Arial" w:cs="Arial"/>
        </w:rPr>
        <w:t>Total costs).</w:t>
      </w:r>
      <w:r w:rsidR="00637FAE" w:rsidRPr="00F7589F">
        <w:rPr>
          <w:rFonts w:ascii="Arial" w:hAnsi="Arial" w:cs="Arial"/>
        </w:rPr>
        <w:t xml:space="preserve"> </w:t>
      </w:r>
    </w:p>
    <w:p w14:paraId="3AEBA8B5" w14:textId="77777777" w:rsidR="00367026" w:rsidRPr="00F7589F" w:rsidRDefault="00367026" w:rsidP="00C87FC3">
      <w:pPr>
        <w:spacing w:after="0" w:line="240" w:lineRule="auto"/>
        <w:rPr>
          <w:rFonts w:ascii="Arial" w:hAnsi="Arial" w:cs="Arial"/>
        </w:rPr>
      </w:pPr>
    </w:p>
    <w:p w14:paraId="78E29D14" w14:textId="054E0B5D" w:rsidR="006221AB" w:rsidRPr="00F7589F" w:rsidRDefault="006221AB" w:rsidP="00C87FC3">
      <w:pPr>
        <w:spacing w:after="0" w:line="240" w:lineRule="auto"/>
        <w:rPr>
          <w:rFonts w:ascii="Arial" w:hAnsi="Arial" w:cs="Arial"/>
        </w:rPr>
      </w:pPr>
      <w:r w:rsidRPr="00F7589F">
        <w:rPr>
          <w:rFonts w:ascii="Arial" w:hAnsi="Arial" w:cs="Arial"/>
        </w:rPr>
        <w:t>Revenue is the money or income a business receives from selling its products or services. It is calculated by multiplying the quantity of products or services sold, by the price of the product or service. It is also called sales revenue or sales turnover.</w:t>
      </w:r>
    </w:p>
    <w:p w14:paraId="1E1690A8" w14:textId="62B83467" w:rsidR="00824E64" w:rsidRPr="00F7589F" w:rsidRDefault="00824E64" w:rsidP="00C87FC3">
      <w:pPr>
        <w:spacing w:after="0" w:line="240" w:lineRule="auto"/>
        <w:rPr>
          <w:rFonts w:ascii="Arial" w:hAnsi="Arial" w:cs="Arial"/>
        </w:rPr>
      </w:pPr>
    </w:p>
    <w:p w14:paraId="49A943C2" w14:textId="77777777" w:rsidR="00AF2EAE" w:rsidRPr="00F7589F" w:rsidRDefault="00AF2EAE" w:rsidP="00C87FC3">
      <w:pPr>
        <w:spacing w:after="0" w:line="240" w:lineRule="auto"/>
        <w:rPr>
          <w:rFonts w:ascii="Arial" w:hAnsi="Arial" w:cs="Arial"/>
        </w:rPr>
      </w:pPr>
      <w:r w:rsidRPr="00F7589F">
        <w:rPr>
          <w:rFonts w:ascii="Arial" w:hAnsi="Arial" w:cs="Arial"/>
        </w:rPr>
        <w:t xml:space="preserve">For example, if a window cleaner charges £8 per household and cleans the windows of 200 houses per week, then the weekly revenue for the window cleaner is £1 600 (£8 x 200). </w:t>
      </w:r>
    </w:p>
    <w:p w14:paraId="7D5079BB" w14:textId="77777777" w:rsidR="00AF2EAE" w:rsidRPr="00F7589F" w:rsidRDefault="00AF2EAE" w:rsidP="00C87FC3">
      <w:pPr>
        <w:spacing w:after="0" w:line="240" w:lineRule="auto"/>
        <w:rPr>
          <w:rFonts w:ascii="Arial" w:hAnsi="Arial" w:cs="Arial"/>
        </w:rPr>
      </w:pPr>
    </w:p>
    <w:p w14:paraId="4FBF362C" w14:textId="7D994DF4" w:rsidR="00824E64" w:rsidRPr="00F7589F" w:rsidRDefault="00AF2EAE" w:rsidP="00C87FC3">
      <w:pPr>
        <w:spacing w:after="0" w:line="240" w:lineRule="auto"/>
        <w:rPr>
          <w:rFonts w:ascii="Arial" w:hAnsi="Arial" w:cs="Arial"/>
        </w:rPr>
      </w:pPr>
      <w:r w:rsidRPr="00F7589F">
        <w:rPr>
          <w:rFonts w:ascii="Arial" w:hAnsi="Arial" w:cs="Arial"/>
        </w:rPr>
        <w:t>The annual revenue (assuming that the window cleaner continued cleaning windows at the same rate and number of houses) would be calculated as: £8 per house x 200 houses x 52 weeks, giving total annual revenue of £83 200.</w:t>
      </w:r>
    </w:p>
    <w:p w14:paraId="2BC3E827" w14:textId="77777777" w:rsidR="006221AB" w:rsidRPr="00F7589F" w:rsidRDefault="006221AB" w:rsidP="00C87FC3">
      <w:pPr>
        <w:spacing w:after="0" w:line="240" w:lineRule="auto"/>
        <w:rPr>
          <w:rFonts w:ascii="Arial" w:hAnsi="Arial" w:cs="Arial"/>
        </w:rPr>
      </w:pPr>
    </w:p>
    <w:p w14:paraId="5C034A59" w14:textId="408FB6B4" w:rsidR="00ED68BD" w:rsidRPr="00F7589F" w:rsidRDefault="00637FAE" w:rsidP="00C87FC3">
      <w:pPr>
        <w:spacing w:after="0" w:line="240" w:lineRule="auto"/>
        <w:rPr>
          <w:rFonts w:ascii="Arial" w:hAnsi="Arial" w:cs="Arial"/>
        </w:rPr>
      </w:pPr>
      <w:r w:rsidRPr="00F7589F">
        <w:rPr>
          <w:rFonts w:ascii="Arial" w:hAnsi="Arial" w:cs="Arial"/>
        </w:rPr>
        <w:t xml:space="preserve">Costs </w:t>
      </w:r>
      <w:r w:rsidR="00ED68BD" w:rsidRPr="00F7589F">
        <w:rPr>
          <w:rFonts w:ascii="Arial" w:hAnsi="Arial" w:cs="Arial"/>
        </w:rPr>
        <w:t xml:space="preserve">are the money that businesses spend to operate the business. A business will have many </w:t>
      </w:r>
    </w:p>
    <w:p w14:paraId="054825A8" w14:textId="77777777" w:rsidR="00ED68BD" w:rsidRPr="00F7589F" w:rsidRDefault="00ED68BD" w:rsidP="00C87FC3">
      <w:pPr>
        <w:spacing w:after="0" w:line="240" w:lineRule="auto"/>
        <w:rPr>
          <w:rFonts w:ascii="Arial" w:hAnsi="Arial" w:cs="Arial"/>
        </w:rPr>
      </w:pPr>
      <w:r w:rsidRPr="00F7589F">
        <w:rPr>
          <w:rFonts w:ascii="Arial" w:hAnsi="Arial" w:cs="Arial"/>
        </w:rPr>
        <w:t xml:space="preserve">costs to pay in order to run the business. These include rent, loan repayments, wages, buying </w:t>
      </w:r>
    </w:p>
    <w:p w14:paraId="6FFBDDD9" w14:textId="3BD95208" w:rsidR="0099540D" w:rsidRPr="00F7589F" w:rsidRDefault="00ED68BD" w:rsidP="00C87FC3">
      <w:pPr>
        <w:spacing w:after="0" w:line="240" w:lineRule="auto"/>
        <w:rPr>
          <w:rFonts w:ascii="Arial" w:hAnsi="Arial" w:cs="Arial"/>
        </w:rPr>
      </w:pPr>
      <w:r w:rsidRPr="00F7589F">
        <w:rPr>
          <w:rFonts w:ascii="Arial" w:hAnsi="Arial" w:cs="Arial"/>
        </w:rPr>
        <w:t>equipment, buying stock and materials, power (electricity), advertising, paper and so on.</w:t>
      </w:r>
    </w:p>
    <w:p w14:paraId="2C7AB695" w14:textId="77777777" w:rsidR="0099540D" w:rsidRPr="00F7589F" w:rsidRDefault="0099540D" w:rsidP="00C87FC3">
      <w:pPr>
        <w:spacing w:after="0" w:line="240" w:lineRule="auto"/>
        <w:rPr>
          <w:rFonts w:ascii="Arial" w:hAnsi="Arial" w:cs="Arial"/>
        </w:rPr>
      </w:pPr>
    </w:p>
    <w:p w14:paraId="28DF1A87" w14:textId="77777777" w:rsidR="00B02A27" w:rsidRPr="00F7589F" w:rsidRDefault="00B02A27" w:rsidP="00C87FC3">
      <w:pPr>
        <w:spacing w:after="0" w:line="240" w:lineRule="auto"/>
        <w:rPr>
          <w:rFonts w:ascii="Arial" w:hAnsi="Arial" w:cs="Arial"/>
        </w:rPr>
      </w:pPr>
      <w:r w:rsidRPr="00F7589F">
        <w:rPr>
          <w:rFonts w:ascii="Arial" w:hAnsi="Arial" w:cs="Arial"/>
        </w:rPr>
        <w:t xml:space="preserve">Profit is calculated by deducting total costs from total revenue. </w:t>
      </w:r>
    </w:p>
    <w:p w14:paraId="6209E37C" w14:textId="77777777" w:rsidR="00B02A27" w:rsidRPr="00F7589F" w:rsidRDefault="00B02A27" w:rsidP="00C87FC3">
      <w:pPr>
        <w:spacing w:after="0" w:line="240" w:lineRule="auto"/>
        <w:rPr>
          <w:rFonts w:ascii="Arial" w:hAnsi="Arial" w:cs="Arial"/>
        </w:rPr>
      </w:pPr>
    </w:p>
    <w:p w14:paraId="5E648606" w14:textId="77777777" w:rsidR="00B02A27" w:rsidRPr="00F7589F" w:rsidRDefault="00B02A27" w:rsidP="00C87FC3">
      <w:pPr>
        <w:spacing w:after="0" w:line="240" w:lineRule="auto"/>
        <w:rPr>
          <w:rFonts w:ascii="Arial" w:hAnsi="Arial" w:cs="Arial"/>
        </w:rPr>
      </w:pPr>
      <w:r w:rsidRPr="00F7589F">
        <w:rPr>
          <w:rFonts w:ascii="Arial" w:hAnsi="Arial" w:cs="Arial"/>
        </w:rPr>
        <w:t xml:space="preserve">For example, if total revenue is £150 000 and total costs are £130 000, then profit is: £150 000 – £130 000 = £20 000 </w:t>
      </w:r>
    </w:p>
    <w:p w14:paraId="2D31F412" w14:textId="706D1C4B" w:rsidR="00B02A27" w:rsidRPr="00F7589F" w:rsidRDefault="00B02A27" w:rsidP="00C87FC3">
      <w:pPr>
        <w:spacing w:after="0" w:line="240" w:lineRule="auto"/>
        <w:rPr>
          <w:rFonts w:ascii="Arial" w:hAnsi="Arial" w:cs="Arial"/>
        </w:rPr>
      </w:pPr>
    </w:p>
    <w:p w14:paraId="506B012B" w14:textId="625F01D2" w:rsidR="00065444" w:rsidRPr="00F7589F" w:rsidRDefault="009C4B82" w:rsidP="00C87FC3">
      <w:pPr>
        <w:spacing w:after="0" w:line="240" w:lineRule="auto"/>
        <w:rPr>
          <w:rFonts w:ascii="Arial" w:hAnsi="Arial" w:cs="Arial"/>
        </w:rPr>
      </w:pPr>
      <w:r w:rsidRPr="00F7589F">
        <w:rPr>
          <w:rFonts w:ascii="Arial" w:hAnsi="Arial" w:cs="Arial"/>
          <w:b/>
          <w:bCs/>
        </w:rPr>
        <w:t xml:space="preserve">Profitability </w:t>
      </w:r>
      <w:r w:rsidR="0099540D" w:rsidRPr="00F7589F">
        <w:rPr>
          <w:rFonts w:ascii="Arial" w:hAnsi="Arial" w:cs="Arial"/>
        </w:rPr>
        <w:t>is profit</w:t>
      </w:r>
      <w:r w:rsidR="008B2C25" w:rsidRPr="00F7589F">
        <w:rPr>
          <w:rFonts w:ascii="Arial" w:hAnsi="Arial" w:cs="Arial"/>
        </w:rPr>
        <w:t xml:space="preserve"> per</w:t>
      </w:r>
      <w:r w:rsidR="001A543C" w:rsidRPr="00F7589F">
        <w:rPr>
          <w:rFonts w:ascii="Arial" w:hAnsi="Arial" w:cs="Arial"/>
        </w:rPr>
        <w:t>formance</w:t>
      </w:r>
      <w:r w:rsidR="00115F13" w:rsidRPr="00F7589F">
        <w:rPr>
          <w:rFonts w:ascii="Arial" w:hAnsi="Arial" w:cs="Arial"/>
        </w:rPr>
        <w:t xml:space="preserve"> in relation to sales revenue or the money invested into</w:t>
      </w:r>
      <w:r w:rsidR="00C839B6" w:rsidRPr="00F7589F">
        <w:rPr>
          <w:rFonts w:ascii="Arial" w:hAnsi="Arial" w:cs="Arial"/>
        </w:rPr>
        <w:t xml:space="preserve"> </w:t>
      </w:r>
      <w:r w:rsidR="00115F13" w:rsidRPr="00F7589F">
        <w:rPr>
          <w:rFonts w:ascii="Arial" w:hAnsi="Arial" w:cs="Arial"/>
        </w:rPr>
        <w:t xml:space="preserve">the </w:t>
      </w:r>
      <w:r w:rsidR="001A543C" w:rsidRPr="00F7589F">
        <w:rPr>
          <w:rFonts w:ascii="Arial" w:hAnsi="Arial" w:cs="Arial"/>
        </w:rPr>
        <w:t>business</w:t>
      </w:r>
      <w:r w:rsidR="00115F13" w:rsidRPr="00F7589F">
        <w:rPr>
          <w:rFonts w:ascii="Arial" w:hAnsi="Arial" w:cs="Arial"/>
        </w:rPr>
        <w:t xml:space="preserve">. </w:t>
      </w:r>
      <w:r w:rsidR="002F1D74" w:rsidRPr="00F7589F">
        <w:rPr>
          <w:rFonts w:ascii="Arial" w:hAnsi="Arial" w:cs="Arial"/>
        </w:rPr>
        <w:t>I</w:t>
      </w:r>
      <w:r w:rsidR="00065444" w:rsidRPr="00F7589F">
        <w:rPr>
          <w:rFonts w:ascii="Arial" w:hAnsi="Arial" w:cs="Arial"/>
        </w:rPr>
        <w:t xml:space="preserve">t is the ability </w:t>
      </w:r>
      <w:r w:rsidR="001B69A6" w:rsidRPr="00F7589F">
        <w:rPr>
          <w:rFonts w:ascii="Arial" w:hAnsi="Arial" w:cs="Arial"/>
        </w:rPr>
        <w:t xml:space="preserve">to use the business resources </w:t>
      </w:r>
      <w:r w:rsidR="002D3612" w:rsidRPr="00F7589F">
        <w:rPr>
          <w:rFonts w:ascii="Arial" w:hAnsi="Arial" w:cs="Arial"/>
        </w:rPr>
        <w:t>to create profit.</w:t>
      </w:r>
      <w:r w:rsidR="00923BC4" w:rsidRPr="00F7589F">
        <w:rPr>
          <w:rFonts w:ascii="Arial" w:hAnsi="Arial" w:cs="Arial"/>
        </w:rPr>
        <w:t xml:space="preserve"> Where profit is an absolute number, profitability </w:t>
      </w:r>
      <w:r w:rsidR="00E0330B" w:rsidRPr="00F7589F">
        <w:rPr>
          <w:rFonts w:ascii="Arial" w:hAnsi="Arial" w:cs="Arial"/>
        </w:rPr>
        <w:t xml:space="preserve">is a relative number and </w:t>
      </w:r>
      <w:r w:rsidR="00237DAF" w:rsidRPr="00F7589F">
        <w:rPr>
          <w:rFonts w:ascii="Arial" w:hAnsi="Arial" w:cs="Arial"/>
        </w:rPr>
        <w:t xml:space="preserve">considers the profit in relation to the size and </w:t>
      </w:r>
      <w:r w:rsidR="004244D2" w:rsidRPr="00F7589F">
        <w:rPr>
          <w:rFonts w:ascii="Arial" w:hAnsi="Arial" w:cs="Arial"/>
        </w:rPr>
        <w:t xml:space="preserve">total revenue of the business. </w:t>
      </w:r>
      <w:r w:rsidR="00237DAF" w:rsidRPr="00F7589F">
        <w:rPr>
          <w:rFonts w:ascii="Arial" w:hAnsi="Arial" w:cs="Arial"/>
        </w:rPr>
        <w:t xml:space="preserve"> </w:t>
      </w:r>
      <w:r w:rsidR="00AB37B1" w:rsidRPr="00F7589F">
        <w:rPr>
          <w:rFonts w:ascii="Arial" w:hAnsi="Arial" w:cs="Arial"/>
        </w:rPr>
        <w:t>I</w:t>
      </w:r>
      <w:r w:rsidR="007E11D1" w:rsidRPr="00F7589F">
        <w:rPr>
          <w:rFonts w:ascii="Arial" w:hAnsi="Arial" w:cs="Arial"/>
        </w:rPr>
        <w:t xml:space="preserve">t is </w:t>
      </w:r>
      <w:r w:rsidR="00AB37B1" w:rsidRPr="00F7589F">
        <w:rPr>
          <w:rFonts w:ascii="Arial" w:hAnsi="Arial" w:cs="Arial"/>
        </w:rPr>
        <w:t>expressed</w:t>
      </w:r>
      <w:r w:rsidR="007E11D1" w:rsidRPr="00F7589F">
        <w:rPr>
          <w:rFonts w:ascii="Arial" w:hAnsi="Arial" w:cs="Arial"/>
        </w:rPr>
        <w:t xml:space="preserve"> </w:t>
      </w:r>
      <w:r w:rsidR="00AB37B1" w:rsidRPr="00F7589F">
        <w:rPr>
          <w:rFonts w:ascii="Arial" w:hAnsi="Arial" w:cs="Arial"/>
        </w:rPr>
        <w:t>in percentage terms</w:t>
      </w:r>
      <w:r w:rsidR="0094291B" w:rsidRPr="00F7589F">
        <w:rPr>
          <w:rFonts w:ascii="Arial" w:hAnsi="Arial" w:cs="Arial"/>
        </w:rPr>
        <w:t>.</w:t>
      </w:r>
    </w:p>
    <w:p w14:paraId="71D5B186" w14:textId="77777777" w:rsidR="0094291B" w:rsidRPr="00F7589F" w:rsidRDefault="0094291B" w:rsidP="00C87FC3">
      <w:pPr>
        <w:spacing w:after="0" w:line="240" w:lineRule="auto"/>
        <w:rPr>
          <w:rFonts w:ascii="Arial" w:hAnsi="Arial" w:cs="Arial"/>
        </w:rPr>
      </w:pPr>
    </w:p>
    <w:p w14:paraId="7ABB4991" w14:textId="4022ACC9" w:rsidR="009C4B82" w:rsidRPr="00F7589F" w:rsidRDefault="0094291B" w:rsidP="00C87FC3">
      <w:pPr>
        <w:spacing w:after="0" w:line="240" w:lineRule="auto"/>
        <w:rPr>
          <w:rFonts w:ascii="Arial" w:hAnsi="Arial" w:cs="Arial"/>
        </w:rPr>
      </w:pPr>
      <w:r w:rsidRPr="00F7589F">
        <w:rPr>
          <w:rFonts w:ascii="Arial" w:hAnsi="Arial" w:cs="Arial"/>
        </w:rPr>
        <w:t xml:space="preserve">A business with higher profitability (percentage) is more efficient, in as much as </w:t>
      </w:r>
      <w:r w:rsidR="004C0E5D" w:rsidRPr="00F7589F">
        <w:rPr>
          <w:rFonts w:ascii="Arial" w:hAnsi="Arial" w:cs="Arial"/>
        </w:rPr>
        <w:t>it is</w:t>
      </w:r>
      <w:r w:rsidRPr="00F7589F">
        <w:rPr>
          <w:rFonts w:ascii="Arial" w:hAnsi="Arial" w:cs="Arial"/>
        </w:rPr>
        <w:t xml:space="preserve"> generating a higher percentage of profit for </w:t>
      </w:r>
      <w:r w:rsidR="00292562" w:rsidRPr="00F7589F">
        <w:rPr>
          <w:rFonts w:ascii="Arial" w:hAnsi="Arial" w:cs="Arial"/>
        </w:rPr>
        <w:t>the money invested and spent. In other words, p</w:t>
      </w:r>
      <w:r w:rsidR="001A57F1" w:rsidRPr="00F7589F">
        <w:rPr>
          <w:rFonts w:ascii="Arial" w:hAnsi="Arial" w:cs="Arial"/>
        </w:rPr>
        <w:t xml:space="preserve">rofitability </w:t>
      </w:r>
      <w:r w:rsidR="003A33D0" w:rsidRPr="00F7589F">
        <w:rPr>
          <w:rFonts w:ascii="Arial" w:hAnsi="Arial" w:cs="Arial"/>
        </w:rPr>
        <w:t>is a</w:t>
      </w:r>
      <w:r w:rsidR="007241DB" w:rsidRPr="00F7589F">
        <w:rPr>
          <w:rFonts w:ascii="Arial" w:hAnsi="Arial" w:cs="Arial"/>
        </w:rPr>
        <w:t xml:space="preserve"> measurement of the </w:t>
      </w:r>
      <w:r w:rsidR="0010380D" w:rsidRPr="00F7589F">
        <w:rPr>
          <w:rFonts w:ascii="Arial" w:hAnsi="Arial" w:cs="Arial"/>
        </w:rPr>
        <w:t>businesses</w:t>
      </w:r>
      <w:r w:rsidR="007241DB" w:rsidRPr="00F7589F">
        <w:rPr>
          <w:rFonts w:ascii="Arial" w:hAnsi="Arial" w:cs="Arial"/>
        </w:rPr>
        <w:t xml:space="preserve"> ability to generate revenue </w:t>
      </w:r>
      <w:r w:rsidR="0010380D" w:rsidRPr="00F7589F">
        <w:rPr>
          <w:rFonts w:ascii="Arial" w:hAnsi="Arial" w:cs="Arial"/>
        </w:rPr>
        <w:t>compared</w:t>
      </w:r>
      <w:r w:rsidR="007241DB" w:rsidRPr="00F7589F">
        <w:rPr>
          <w:rFonts w:ascii="Arial" w:hAnsi="Arial" w:cs="Arial"/>
        </w:rPr>
        <w:t xml:space="preserve"> to the costs</w:t>
      </w:r>
      <w:r w:rsidR="0010380D" w:rsidRPr="00F7589F">
        <w:rPr>
          <w:rFonts w:ascii="Arial" w:hAnsi="Arial" w:cs="Arial"/>
        </w:rPr>
        <w:t xml:space="preserve"> it incurs. </w:t>
      </w:r>
    </w:p>
    <w:p w14:paraId="0D4B64C1" w14:textId="2064E967" w:rsidR="003A33D0" w:rsidRPr="00F7589F" w:rsidRDefault="003A33D0" w:rsidP="00C87FC3">
      <w:pPr>
        <w:spacing w:after="0" w:line="240" w:lineRule="auto"/>
        <w:rPr>
          <w:rFonts w:ascii="Arial" w:hAnsi="Arial" w:cs="Arial"/>
        </w:rPr>
      </w:pPr>
    </w:p>
    <w:p w14:paraId="5A5ACB1D" w14:textId="621EE99C" w:rsidR="003A33D0" w:rsidRPr="00F7589F" w:rsidRDefault="00021850" w:rsidP="00C87FC3">
      <w:pPr>
        <w:spacing w:after="0" w:line="240" w:lineRule="auto"/>
        <w:rPr>
          <w:rFonts w:ascii="Arial" w:hAnsi="Arial" w:cs="Arial"/>
        </w:rPr>
      </w:pPr>
      <w:r w:rsidRPr="00F7589F">
        <w:rPr>
          <w:rFonts w:ascii="Arial" w:hAnsi="Arial" w:cs="Arial"/>
        </w:rPr>
        <w:t>For example:</w:t>
      </w:r>
    </w:p>
    <w:p w14:paraId="56F4F2D7" w14:textId="0E1514E6" w:rsidR="00021850" w:rsidRPr="00F7589F" w:rsidRDefault="00021850" w:rsidP="00C87FC3">
      <w:pPr>
        <w:spacing w:after="0" w:line="240" w:lineRule="auto"/>
        <w:rPr>
          <w:rFonts w:ascii="Arial" w:hAnsi="Arial" w:cs="Arial"/>
        </w:rPr>
      </w:pPr>
    </w:p>
    <w:p w14:paraId="6E61D2DA" w14:textId="77777777" w:rsidR="008C08E7" w:rsidRPr="00F7589F" w:rsidRDefault="00021850" w:rsidP="00C87FC3">
      <w:pPr>
        <w:spacing w:after="0" w:line="240" w:lineRule="auto"/>
        <w:rPr>
          <w:rFonts w:ascii="Arial" w:hAnsi="Arial" w:cs="Arial"/>
        </w:rPr>
      </w:pPr>
      <w:r w:rsidRPr="00F7589F">
        <w:rPr>
          <w:rFonts w:ascii="Arial" w:hAnsi="Arial" w:cs="Arial"/>
        </w:rPr>
        <w:t>Business A makes £</w:t>
      </w:r>
      <w:r w:rsidR="00983255" w:rsidRPr="00F7589F">
        <w:rPr>
          <w:rFonts w:ascii="Arial" w:hAnsi="Arial" w:cs="Arial"/>
        </w:rPr>
        <w:t>4 000 000 in revenue and has costs of £3 800 000</w:t>
      </w:r>
      <w:r w:rsidR="008C08E7" w:rsidRPr="00F7589F">
        <w:rPr>
          <w:rFonts w:ascii="Arial" w:hAnsi="Arial" w:cs="Arial"/>
        </w:rPr>
        <w:t xml:space="preserve"> resulting in a profit of </w:t>
      </w:r>
    </w:p>
    <w:p w14:paraId="59CF7985" w14:textId="159444DF" w:rsidR="00021850" w:rsidRPr="00F7589F" w:rsidRDefault="008C08E7" w:rsidP="00C87FC3">
      <w:pPr>
        <w:spacing w:after="0" w:line="240" w:lineRule="auto"/>
        <w:rPr>
          <w:rFonts w:ascii="Arial" w:hAnsi="Arial" w:cs="Arial"/>
        </w:rPr>
      </w:pPr>
      <w:r w:rsidRPr="00F7589F">
        <w:rPr>
          <w:rFonts w:ascii="Arial" w:hAnsi="Arial" w:cs="Arial"/>
        </w:rPr>
        <w:t xml:space="preserve">£200 000. Business B makes £1 000 000 in revenue and has costs </w:t>
      </w:r>
      <w:r w:rsidR="006D3282" w:rsidRPr="00F7589F">
        <w:rPr>
          <w:rFonts w:ascii="Arial" w:hAnsi="Arial" w:cs="Arial"/>
        </w:rPr>
        <w:t xml:space="preserve">of £800 000, so also resulting in a profit of £200 000.  Both </w:t>
      </w:r>
      <w:r w:rsidR="003F620E" w:rsidRPr="00F7589F">
        <w:rPr>
          <w:rFonts w:ascii="Arial" w:hAnsi="Arial" w:cs="Arial"/>
        </w:rPr>
        <w:t>businesses</w:t>
      </w:r>
      <w:r w:rsidR="006D3282" w:rsidRPr="00F7589F">
        <w:rPr>
          <w:rFonts w:ascii="Arial" w:hAnsi="Arial" w:cs="Arial"/>
        </w:rPr>
        <w:t xml:space="preserve"> make the same profit</w:t>
      </w:r>
      <w:r w:rsidR="001A376C" w:rsidRPr="00F7589F">
        <w:rPr>
          <w:rFonts w:ascii="Arial" w:hAnsi="Arial" w:cs="Arial"/>
        </w:rPr>
        <w:t xml:space="preserve">, but are they equally profitable? </w:t>
      </w:r>
    </w:p>
    <w:p w14:paraId="3804D25F" w14:textId="2C0759C2" w:rsidR="003F620E" w:rsidRPr="00F7589F" w:rsidRDefault="003F620E" w:rsidP="00C87FC3">
      <w:pPr>
        <w:spacing w:after="0" w:line="240" w:lineRule="auto"/>
        <w:rPr>
          <w:rFonts w:ascii="Arial" w:hAnsi="Arial" w:cs="Arial"/>
        </w:rPr>
      </w:pPr>
    </w:p>
    <w:p w14:paraId="310B39C0" w14:textId="5163036A" w:rsidR="003F620E" w:rsidRPr="00F7589F" w:rsidRDefault="003F620E" w:rsidP="00C87FC3">
      <w:pPr>
        <w:spacing w:after="0" w:line="240" w:lineRule="auto"/>
        <w:rPr>
          <w:rFonts w:ascii="Arial" w:hAnsi="Arial" w:cs="Arial"/>
        </w:rPr>
      </w:pPr>
      <w:r w:rsidRPr="00F7589F">
        <w:rPr>
          <w:rFonts w:ascii="Arial" w:hAnsi="Arial" w:cs="Arial"/>
        </w:rPr>
        <w:t>No</w:t>
      </w:r>
      <w:r w:rsidR="00765A84" w:rsidRPr="00F7589F">
        <w:rPr>
          <w:rFonts w:ascii="Arial" w:hAnsi="Arial" w:cs="Arial"/>
        </w:rPr>
        <w:t>,</w:t>
      </w:r>
      <w:r w:rsidRPr="00F7589F">
        <w:rPr>
          <w:rFonts w:ascii="Arial" w:hAnsi="Arial" w:cs="Arial"/>
        </w:rPr>
        <w:t xml:space="preserve"> they are not, Business B is more profitable as it spent less resources (money) to </w:t>
      </w:r>
      <w:r w:rsidR="00637286" w:rsidRPr="00F7589F">
        <w:rPr>
          <w:rFonts w:ascii="Arial" w:hAnsi="Arial" w:cs="Arial"/>
        </w:rPr>
        <w:t>make its profits</w:t>
      </w:r>
      <w:r w:rsidR="00D12098" w:rsidRPr="00F7589F">
        <w:rPr>
          <w:rFonts w:ascii="Arial" w:hAnsi="Arial" w:cs="Arial"/>
        </w:rPr>
        <w:t xml:space="preserve"> and are in a stronger position then Business A. </w:t>
      </w:r>
    </w:p>
    <w:p w14:paraId="71C95471" w14:textId="77777777" w:rsidR="00A61035" w:rsidRPr="00F7589F" w:rsidRDefault="00A61035" w:rsidP="00C87FC3">
      <w:pPr>
        <w:spacing w:after="0" w:line="240" w:lineRule="auto"/>
        <w:rPr>
          <w:rFonts w:ascii="Arial" w:hAnsi="Arial" w:cs="Arial"/>
        </w:rPr>
      </w:pPr>
    </w:p>
    <w:p w14:paraId="5A35A949" w14:textId="77777777" w:rsidR="00D11EB6" w:rsidRDefault="00D11EB6">
      <w:pPr>
        <w:rPr>
          <w:rFonts w:ascii="Arial" w:hAnsi="Arial" w:cs="Arial"/>
        </w:rPr>
      </w:pPr>
      <w:r>
        <w:rPr>
          <w:rFonts w:ascii="Arial" w:hAnsi="Arial" w:cs="Arial"/>
        </w:rPr>
        <w:br w:type="page"/>
      </w:r>
    </w:p>
    <w:p w14:paraId="158A6862" w14:textId="53B96085" w:rsidR="00E87642" w:rsidRPr="00F7589F" w:rsidRDefault="00E87642" w:rsidP="00C87FC3">
      <w:pPr>
        <w:spacing w:after="0" w:line="240" w:lineRule="auto"/>
        <w:rPr>
          <w:rFonts w:ascii="Arial" w:hAnsi="Arial" w:cs="Arial"/>
        </w:rPr>
      </w:pPr>
      <w:r w:rsidRPr="00F7589F">
        <w:rPr>
          <w:rFonts w:ascii="Arial" w:hAnsi="Arial" w:cs="Arial"/>
        </w:rPr>
        <w:lastRenderedPageBreak/>
        <w:t>The main profitability ratios include:</w:t>
      </w:r>
    </w:p>
    <w:p w14:paraId="79D342E7" w14:textId="77777777" w:rsidR="00E87642" w:rsidRPr="00F7589F" w:rsidRDefault="00E87642" w:rsidP="00C87FC3">
      <w:pPr>
        <w:spacing w:after="0" w:line="240" w:lineRule="auto"/>
        <w:rPr>
          <w:rFonts w:ascii="Arial" w:hAnsi="Arial" w:cs="Arial"/>
        </w:rPr>
      </w:pPr>
    </w:p>
    <w:p w14:paraId="38BA86D0" w14:textId="77777777" w:rsidR="00E87642" w:rsidRPr="00F7589F" w:rsidRDefault="00E87642" w:rsidP="00D11EB6">
      <w:pPr>
        <w:numPr>
          <w:ilvl w:val="0"/>
          <w:numId w:val="5"/>
        </w:numPr>
        <w:spacing w:after="0" w:line="240" w:lineRule="auto"/>
        <w:ind w:left="360"/>
        <w:rPr>
          <w:rFonts w:ascii="Arial" w:hAnsi="Arial" w:cs="Arial"/>
        </w:rPr>
      </w:pPr>
      <w:r w:rsidRPr="00F7589F">
        <w:rPr>
          <w:rFonts w:ascii="Arial" w:hAnsi="Arial" w:cs="Arial"/>
        </w:rPr>
        <w:t>Gross profit margin % = (Gross profit / Sales revenue) * 100</w:t>
      </w:r>
    </w:p>
    <w:p w14:paraId="66D2ACCE" w14:textId="379522B3" w:rsidR="00E87642" w:rsidRPr="00F7589F" w:rsidRDefault="00E87642" w:rsidP="00C87FC3">
      <w:pPr>
        <w:spacing w:after="0" w:line="240" w:lineRule="auto"/>
        <w:rPr>
          <w:rFonts w:ascii="Arial" w:hAnsi="Arial" w:cs="Arial"/>
        </w:rPr>
      </w:pPr>
    </w:p>
    <w:p w14:paraId="6F610BF5" w14:textId="4EFF9ACB" w:rsidR="00BD7F84" w:rsidRPr="00F7589F" w:rsidRDefault="00424764" w:rsidP="00C87FC3">
      <w:pPr>
        <w:spacing w:after="0" w:line="240" w:lineRule="auto"/>
        <w:rPr>
          <w:rFonts w:ascii="Arial" w:hAnsi="Arial" w:cs="Arial"/>
        </w:rPr>
      </w:pPr>
      <w:r w:rsidRPr="00F7589F">
        <w:rPr>
          <w:rFonts w:ascii="Arial" w:hAnsi="Arial" w:cs="Arial"/>
        </w:rPr>
        <w:t>To calculate gross profit margin, two figures are needed: sales revenue and gross profit.</w:t>
      </w:r>
    </w:p>
    <w:p w14:paraId="3EE24C6A" w14:textId="77777777" w:rsidR="00424764" w:rsidRPr="00F7589F" w:rsidRDefault="00424764" w:rsidP="00C87FC3">
      <w:pPr>
        <w:spacing w:after="0" w:line="240" w:lineRule="auto"/>
        <w:rPr>
          <w:rFonts w:ascii="Arial" w:hAnsi="Arial" w:cs="Arial"/>
        </w:rPr>
      </w:pPr>
    </w:p>
    <w:p w14:paraId="2D716716" w14:textId="1D5C0312" w:rsidR="00B3303F" w:rsidRPr="00F7589F" w:rsidRDefault="00B3303F" w:rsidP="00C87FC3">
      <w:pPr>
        <w:spacing w:after="0" w:line="240" w:lineRule="auto"/>
        <w:rPr>
          <w:rFonts w:ascii="Arial" w:hAnsi="Arial" w:cs="Arial"/>
        </w:rPr>
      </w:pPr>
      <w:r w:rsidRPr="00F7589F">
        <w:rPr>
          <w:rFonts w:ascii="Arial" w:hAnsi="Arial" w:cs="Arial"/>
        </w:rPr>
        <w:t xml:space="preserve">For example, </w:t>
      </w:r>
      <w:r w:rsidR="0036302C" w:rsidRPr="00F7589F">
        <w:rPr>
          <w:rFonts w:ascii="Arial" w:hAnsi="Arial" w:cs="Arial"/>
        </w:rPr>
        <w:t xml:space="preserve">if </w:t>
      </w:r>
      <w:r w:rsidRPr="00F7589F">
        <w:rPr>
          <w:rFonts w:ascii="Arial" w:hAnsi="Arial" w:cs="Arial"/>
        </w:rPr>
        <w:t>sales revenue for a company is £120 000 and gross profit is £50 000, then the gross profit margin is</w:t>
      </w:r>
      <w:r w:rsidR="00B903A7" w:rsidRPr="00F7589F">
        <w:rPr>
          <w:rFonts w:ascii="Arial" w:hAnsi="Arial" w:cs="Arial"/>
        </w:rPr>
        <w:t>:</w:t>
      </w:r>
    </w:p>
    <w:p w14:paraId="55EAA6AC" w14:textId="77777777" w:rsidR="00B903A7" w:rsidRPr="00F7589F" w:rsidRDefault="00B903A7" w:rsidP="00C87FC3">
      <w:pPr>
        <w:spacing w:after="0" w:line="240" w:lineRule="auto"/>
        <w:rPr>
          <w:rFonts w:ascii="Arial" w:hAnsi="Arial" w:cs="Arial"/>
        </w:rPr>
      </w:pPr>
    </w:p>
    <w:p w14:paraId="1FB074D5" w14:textId="77777777" w:rsidR="00B3303F" w:rsidRPr="00F7589F" w:rsidRDefault="00B3303F" w:rsidP="00C87FC3">
      <w:pPr>
        <w:spacing w:after="0" w:line="240" w:lineRule="auto"/>
        <w:ind w:left="720" w:firstLine="720"/>
        <w:rPr>
          <w:rFonts w:ascii="Arial" w:hAnsi="Arial" w:cs="Arial"/>
        </w:rPr>
      </w:pPr>
      <w:r w:rsidRPr="00F7589F">
        <w:rPr>
          <w:rFonts w:ascii="Arial" w:hAnsi="Arial" w:cs="Arial"/>
          <w:u w:val="single"/>
        </w:rPr>
        <w:t>£50 000</w:t>
      </w:r>
      <w:r w:rsidRPr="00F7589F">
        <w:rPr>
          <w:rFonts w:ascii="Arial" w:hAnsi="Arial" w:cs="Arial"/>
        </w:rPr>
        <w:t xml:space="preserve"> x 100 = 41.67% (2.d.p.)</w:t>
      </w:r>
    </w:p>
    <w:p w14:paraId="2B6AF7E5" w14:textId="153B5173" w:rsidR="00BD7F84" w:rsidRPr="00F7589F" w:rsidRDefault="00B3303F" w:rsidP="00C87FC3">
      <w:pPr>
        <w:spacing w:after="0" w:line="240" w:lineRule="auto"/>
        <w:ind w:left="720" w:firstLine="720"/>
        <w:rPr>
          <w:rFonts w:ascii="Arial" w:hAnsi="Arial" w:cs="Arial"/>
        </w:rPr>
      </w:pPr>
      <w:r w:rsidRPr="00F7589F">
        <w:rPr>
          <w:rFonts w:ascii="Arial" w:hAnsi="Arial" w:cs="Arial"/>
        </w:rPr>
        <w:t>£120 000</w:t>
      </w:r>
    </w:p>
    <w:p w14:paraId="2CD6C869" w14:textId="77777777" w:rsidR="00B3303F" w:rsidRPr="00F7589F" w:rsidRDefault="00B3303F" w:rsidP="00C87FC3">
      <w:pPr>
        <w:spacing w:after="0" w:line="240" w:lineRule="auto"/>
        <w:rPr>
          <w:rFonts w:ascii="Arial" w:hAnsi="Arial" w:cs="Arial"/>
        </w:rPr>
      </w:pPr>
    </w:p>
    <w:p w14:paraId="3B3C5379" w14:textId="77777777" w:rsidR="00E87642" w:rsidRPr="00F7589F" w:rsidRDefault="00E87642" w:rsidP="00D11EB6">
      <w:pPr>
        <w:numPr>
          <w:ilvl w:val="0"/>
          <w:numId w:val="5"/>
        </w:numPr>
        <w:spacing w:after="0" w:line="240" w:lineRule="auto"/>
        <w:ind w:left="360"/>
        <w:rPr>
          <w:rFonts w:ascii="Arial" w:hAnsi="Arial" w:cs="Arial"/>
        </w:rPr>
      </w:pPr>
      <w:r w:rsidRPr="00F7589F">
        <w:rPr>
          <w:rFonts w:ascii="Arial" w:hAnsi="Arial" w:cs="Arial"/>
        </w:rPr>
        <w:t>Net profit margin % = (Net profit / Sales revenue) * 100</w:t>
      </w:r>
    </w:p>
    <w:p w14:paraId="145B0D5F" w14:textId="5470E11E" w:rsidR="00E87642" w:rsidRPr="00F7589F" w:rsidRDefault="00E87642" w:rsidP="00C87FC3">
      <w:pPr>
        <w:spacing w:after="0" w:line="240" w:lineRule="auto"/>
        <w:rPr>
          <w:rFonts w:ascii="Arial" w:hAnsi="Arial" w:cs="Arial"/>
        </w:rPr>
      </w:pPr>
    </w:p>
    <w:p w14:paraId="09792D91" w14:textId="05184011" w:rsidR="00C8585E" w:rsidRPr="00F7589F" w:rsidRDefault="00C8585E" w:rsidP="00C87FC3">
      <w:pPr>
        <w:spacing w:after="0" w:line="240" w:lineRule="auto"/>
        <w:rPr>
          <w:rFonts w:ascii="Arial" w:hAnsi="Arial" w:cs="Arial"/>
        </w:rPr>
      </w:pPr>
      <w:r w:rsidRPr="00F7589F">
        <w:rPr>
          <w:rFonts w:ascii="Arial" w:hAnsi="Arial" w:cs="Arial"/>
        </w:rPr>
        <w:t>To calculate net profit margin, two figures are needed: sales revenue and net profit.</w:t>
      </w:r>
    </w:p>
    <w:p w14:paraId="0E5E83B3" w14:textId="5AEF345B" w:rsidR="00C8585E" w:rsidRPr="00F7589F" w:rsidRDefault="00C8585E" w:rsidP="00C87FC3">
      <w:pPr>
        <w:spacing w:after="0" w:line="240" w:lineRule="auto"/>
        <w:rPr>
          <w:rFonts w:ascii="Arial" w:hAnsi="Arial" w:cs="Arial"/>
        </w:rPr>
      </w:pPr>
    </w:p>
    <w:p w14:paraId="369B5AC2" w14:textId="6DEE99B6" w:rsidR="00B903A7" w:rsidRPr="00F7589F" w:rsidRDefault="00B903A7" w:rsidP="00C87FC3">
      <w:pPr>
        <w:spacing w:after="0" w:line="240" w:lineRule="auto"/>
        <w:rPr>
          <w:rFonts w:ascii="Arial" w:hAnsi="Arial" w:cs="Arial"/>
        </w:rPr>
      </w:pPr>
      <w:r w:rsidRPr="00F7589F">
        <w:rPr>
          <w:rFonts w:ascii="Arial" w:hAnsi="Arial" w:cs="Arial"/>
        </w:rPr>
        <w:t xml:space="preserve">For example, </w:t>
      </w:r>
      <w:r w:rsidR="00380CB9" w:rsidRPr="00F7589F">
        <w:rPr>
          <w:rFonts w:ascii="Arial" w:hAnsi="Arial" w:cs="Arial"/>
        </w:rPr>
        <w:t xml:space="preserve">if </w:t>
      </w:r>
      <w:r w:rsidRPr="00F7589F">
        <w:rPr>
          <w:rFonts w:ascii="Arial" w:hAnsi="Arial" w:cs="Arial"/>
        </w:rPr>
        <w:t>sales revenue for a business is £170 000 and net profit is £32 000, then the net profit margin is:</w:t>
      </w:r>
    </w:p>
    <w:p w14:paraId="3E66E670" w14:textId="77777777" w:rsidR="00B903A7" w:rsidRPr="00F7589F" w:rsidRDefault="00B903A7" w:rsidP="00C87FC3">
      <w:pPr>
        <w:spacing w:after="0" w:line="240" w:lineRule="auto"/>
        <w:rPr>
          <w:rFonts w:ascii="Arial" w:hAnsi="Arial" w:cs="Arial"/>
        </w:rPr>
      </w:pPr>
      <w:r w:rsidRPr="00F7589F">
        <w:rPr>
          <w:rFonts w:ascii="Arial" w:hAnsi="Arial" w:cs="Arial"/>
        </w:rPr>
        <w:t xml:space="preserve"> </w:t>
      </w:r>
    </w:p>
    <w:p w14:paraId="6C44544E" w14:textId="77777777" w:rsidR="00B903A7" w:rsidRPr="00F7589F" w:rsidRDefault="00B903A7" w:rsidP="00C87FC3">
      <w:pPr>
        <w:spacing w:after="0" w:line="240" w:lineRule="auto"/>
        <w:ind w:left="720" w:firstLine="720"/>
        <w:rPr>
          <w:rFonts w:ascii="Arial" w:hAnsi="Arial" w:cs="Arial"/>
        </w:rPr>
      </w:pPr>
      <w:r w:rsidRPr="00F7589F">
        <w:rPr>
          <w:rFonts w:ascii="Arial" w:hAnsi="Arial" w:cs="Arial"/>
          <w:u w:val="single"/>
        </w:rPr>
        <w:t>£32 000</w:t>
      </w:r>
      <w:r w:rsidRPr="00F7589F">
        <w:rPr>
          <w:rFonts w:ascii="Arial" w:hAnsi="Arial" w:cs="Arial"/>
        </w:rPr>
        <w:t xml:space="preserve"> x 100 = 18.82% (2.d.p.) </w:t>
      </w:r>
    </w:p>
    <w:p w14:paraId="25B86818" w14:textId="146334C4" w:rsidR="00C8585E" w:rsidRPr="00F7589F" w:rsidRDefault="00B903A7" w:rsidP="00C87FC3">
      <w:pPr>
        <w:spacing w:after="0" w:line="240" w:lineRule="auto"/>
        <w:ind w:left="720" w:firstLine="720"/>
        <w:rPr>
          <w:rFonts w:ascii="Arial" w:hAnsi="Arial" w:cs="Arial"/>
        </w:rPr>
      </w:pPr>
      <w:r w:rsidRPr="00F7589F">
        <w:rPr>
          <w:rFonts w:ascii="Arial" w:hAnsi="Arial" w:cs="Arial"/>
        </w:rPr>
        <w:t>£170 000</w:t>
      </w:r>
    </w:p>
    <w:p w14:paraId="3CEC0391" w14:textId="77777777" w:rsidR="00B903A7" w:rsidRPr="00F7589F" w:rsidRDefault="00B903A7" w:rsidP="00C87FC3">
      <w:pPr>
        <w:spacing w:after="0" w:line="240" w:lineRule="auto"/>
        <w:ind w:left="720" w:firstLine="720"/>
        <w:rPr>
          <w:rFonts w:ascii="Arial" w:hAnsi="Arial" w:cs="Arial"/>
        </w:rPr>
      </w:pPr>
    </w:p>
    <w:p w14:paraId="041CA2C6" w14:textId="4648F90A" w:rsidR="00E87642" w:rsidRPr="00F7589F" w:rsidRDefault="00E87642" w:rsidP="00D11EB6">
      <w:pPr>
        <w:numPr>
          <w:ilvl w:val="0"/>
          <w:numId w:val="5"/>
        </w:numPr>
        <w:spacing w:after="0" w:line="240" w:lineRule="auto"/>
        <w:ind w:left="360"/>
        <w:rPr>
          <w:rFonts w:ascii="Arial" w:hAnsi="Arial" w:cs="Arial"/>
        </w:rPr>
      </w:pPr>
      <w:r w:rsidRPr="00F7589F">
        <w:rPr>
          <w:rFonts w:ascii="Arial" w:hAnsi="Arial" w:cs="Arial"/>
        </w:rPr>
        <w:t>Return on capital employed % = (Net profit / Capital employed) * 100</w:t>
      </w:r>
    </w:p>
    <w:p w14:paraId="39B2AFD9" w14:textId="7C4FFF97" w:rsidR="00B953E2" w:rsidRPr="00F7589F" w:rsidRDefault="00B953E2" w:rsidP="00C87FC3">
      <w:pPr>
        <w:spacing w:after="0" w:line="240" w:lineRule="auto"/>
        <w:rPr>
          <w:rFonts w:ascii="Arial" w:hAnsi="Arial" w:cs="Arial"/>
        </w:rPr>
      </w:pPr>
    </w:p>
    <w:p w14:paraId="240D518C" w14:textId="758BC297" w:rsidR="00B953E2" w:rsidRPr="00F7589F" w:rsidRDefault="00B953E2" w:rsidP="00C87FC3">
      <w:pPr>
        <w:spacing w:after="0" w:line="240" w:lineRule="auto"/>
        <w:rPr>
          <w:rFonts w:ascii="Arial" w:hAnsi="Arial" w:cs="Arial"/>
        </w:rPr>
      </w:pPr>
      <w:r w:rsidRPr="00F7589F">
        <w:rPr>
          <w:rFonts w:ascii="Arial" w:hAnsi="Arial" w:cs="Arial"/>
        </w:rPr>
        <w:t>To calculate return on capital employed (ROCE), the following information is needed: net profit and capital employed.</w:t>
      </w:r>
    </w:p>
    <w:p w14:paraId="633EA5C8" w14:textId="2A378F48" w:rsidR="00B953E2" w:rsidRPr="00F7589F" w:rsidRDefault="00B953E2" w:rsidP="00C87FC3">
      <w:pPr>
        <w:spacing w:after="0" w:line="240" w:lineRule="auto"/>
        <w:rPr>
          <w:rFonts w:ascii="Arial" w:hAnsi="Arial" w:cs="Arial"/>
        </w:rPr>
      </w:pPr>
    </w:p>
    <w:p w14:paraId="07812F44" w14:textId="0DB51537" w:rsidR="00DE0159" w:rsidRPr="00F7589F" w:rsidRDefault="005C2142" w:rsidP="00C87FC3">
      <w:pPr>
        <w:spacing w:after="0" w:line="240" w:lineRule="auto"/>
        <w:rPr>
          <w:rFonts w:ascii="Arial" w:hAnsi="Arial" w:cs="Arial"/>
        </w:rPr>
      </w:pPr>
      <w:r w:rsidRPr="00F7589F">
        <w:rPr>
          <w:rFonts w:ascii="Arial" w:hAnsi="Arial" w:cs="Arial"/>
        </w:rPr>
        <w:t xml:space="preserve">For example, </w:t>
      </w:r>
      <w:r w:rsidR="00EA5A4C" w:rsidRPr="00F7589F">
        <w:rPr>
          <w:rFonts w:ascii="Arial" w:hAnsi="Arial" w:cs="Arial"/>
        </w:rPr>
        <w:t>i</w:t>
      </w:r>
      <w:r w:rsidR="00CD3ECD" w:rsidRPr="00F7589F">
        <w:rPr>
          <w:rFonts w:ascii="Arial" w:hAnsi="Arial" w:cs="Arial"/>
        </w:rPr>
        <w:t xml:space="preserve">f </w:t>
      </w:r>
      <w:r w:rsidRPr="00F7589F">
        <w:rPr>
          <w:rFonts w:ascii="Arial" w:hAnsi="Arial" w:cs="Arial"/>
        </w:rPr>
        <w:t xml:space="preserve">net profit for a business is £15 000, the capital employed </w:t>
      </w:r>
      <w:r w:rsidR="00707D3D" w:rsidRPr="00F7589F">
        <w:rPr>
          <w:rFonts w:ascii="Arial" w:hAnsi="Arial" w:cs="Arial"/>
        </w:rPr>
        <w:t>is £</w:t>
      </w:r>
      <w:r w:rsidRPr="00F7589F">
        <w:rPr>
          <w:rFonts w:ascii="Arial" w:hAnsi="Arial" w:cs="Arial"/>
        </w:rPr>
        <w:t>130 000, then the return on capital employed is:</w:t>
      </w:r>
    </w:p>
    <w:p w14:paraId="2DC4ECBA" w14:textId="77777777" w:rsidR="00DE0159" w:rsidRPr="00F7589F" w:rsidRDefault="00DE0159" w:rsidP="00C87FC3">
      <w:pPr>
        <w:spacing w:after="0" w:line="240" w:lineRule="auto"/>
        <w:rPr>
          <w:rFonts w:ascii="Arial" w:hAnsi="Arial" w:cs="Arial"/>
        </w:rPr>
      </w:pPr>
    </w:p>
    <w:p w14:paraId="1005D79B" w14:textId="77777777" w:rsidR="00DE0159" w:rsidRPr="00F7589F" w:rsidRDefault="005C2142" w:rsidP="00C87FC3">
      <w:pPr>
        <w:spacing w:after="0" w:line="240" w:lineRule="auto"/>
        <w:rPr>
          <w:rFonts w:ascii="Arial" w:hAnsi="Arial" w:cs="Arial"/>
        </w:rPr>
      </w:pPr>
      <w:r w:rsidRPr="00F7589F">
        <w:rPr>
          <w:rFonts w:ascii="Arial" w:hAnsi="Arial" w:cs="Arial"/>
        </w:rPr>
        <w:t xml:space="preserve"> </w:t>
      </w:r>
      <w:r w:rsidR="00DE0159" w:rsidRPr="00F7589F">
        <w:rPr>
          <w:rFonts w:ascii="Arial" w:hAnsi="Arial" w:cs="Arial"/>
        </w:rPr>
        <w:tab/>
      </w:r>
      <w:r w:rsidR="00DE0159" w:rsidRPr="00F7589F">
        <w:rPr>
          <w:rFonts w:ascii="Arial" w:hAnsi="Arial" w:cs="Arial"/>
        </w:rPr>
        <w:tab/>
      </w:r>
      <w:r w:rsidRPr="00F7589F">
        <w:rPr>
          <w:rFonts w:ascii="Arial" w:hAnsi="Arial" w:cs="Arial"/>
          <w:u w:val="single"/>
        </w:rPr>
        <w:t>£15 000</w:t>
      </w:r>
      <w:r w:rsidRPr="00F7589F">
        <w:rPr>
          <w:rFonts w:ascii="Arial" w:hAnsi="Arial" w:cs="Arial"/>
        </w:rPr>
        <w:t xml:space="preserve"> x 100 = 11.54% (2.d.p.) </w:t>
      </w:r>
    </w:p>
    <w:p w14:paraId="30807A73" w14:textId="15C05EE9" w:rsidR="005C2142" w:rsidRPr="00F7589F" w:rsidRDefault="005C2142" w:rsidP="00C87FC3">
      <w:pPr>
        <w:spacing w:after="0" w:line="240" w:lineRule="auto"/>
        <w:ind w:left="720" w:firstLine="720"/>
        <w:rPr>
          <w:rFonts w:ascii="Arial" w:hAnsi="Arial" w:cs="Arial"/>
        </w:rPr>
      </w:pPr>
      <w:r w:rsidRPr="00F7589F">
        <w:rPr>
          <w:rFonts w:ascii="Arial" w:hAnsi="Arial" w:cs="Arial"/>
        </w:rPr>
        <w:t>£130 000</w:t>
      </w:r>
    </w:p>
    <w:p w14:paraId="599D2E51" w14:textId="77777777" w:rsidR="00E87642" w:rsidRPr="00F7589F" w:rsidRDefault="00E87642" w:rsidP="00C87FC3">
      <w:pPr>
        <w:spacing w:after="0" w:line="240" w:lineRule="auto"/>
        <w:rPr>
          <w:rFonts w:ascii="Arial" w:hAnsi="Arial" w:cs="Arial"/>
        </w:rPr>
      </w:pPr>
    </w:p>
    <w:p w14:paraId="5F5C87C2" w14:textId="720C02AF" w:rsidR="00971C72" w:rsidRPr="00F7589F" w:rsidRDefault="00E87642" w:rsidP="00C87FC3">
      <w:pPr>
        <w:spacing w:after="0" w:line="240" w:lineRule="auto"/>
        <w:rPr>
          <w:rFonts w:ascii="Arial" w:hAnsi="Arial" w:cs="Arial"/>
        </w:rPr>
      </w:pPr>
      <w:r w:rsidRPr="00F7589F">
        <w:rPr>
          <w:rFonts w:ascii="Arial" w:hAnsi="Arial" w:cs="Arial"/>
        </w:rPr>
        <w:t>With reference to all these profitability ratios: the higher % the better for the owners, partners or shareholders – who have risked their financial capital in investing in an organisation, thus want to be rewarded in the form of profit.</w:t>
      </w:r>
      <w:r w:rsidR="002B49C8" w:rsidRPr="00F7589F">
        <w:rPr>
          <w:rFonts w:ascii="Arial" w:hAnsi="Arial" w:cs="Arial"/>
        </w:rPr>
        <w:t xml:space="preserve"> The </w:t>
      </w:r>
      <w:r w:rsidR="0052366A" w:rsidRPr="00F7589F">
        <w:rPr>
          <w:rFonts w:ascii="Arial" w:hAnsi="Arial" w:cs="Arial"/>
        </w:rPr>
        <w:t>percentages</w:t>
      </w:r>
      <w:r w:rsidR="002B49C8" w:rsidRPr="00F7589F">
        <w:rPr>
          <w:rFonts w:ascii="Arial" w:hAnsi="Arial" w:cs="Arial"/>
        </w:rPr>
        <w:t xml:space="preserve"> can be compared over time for one </w:t>
      </w:r>
      <w:r w:rsidR="0052366A" w:rsidRPr="00F7589F">
        <w:rPr>
          <w:rFonts w:ascii="Arial" w:hAnsi="Arial" w:cs="Arial"/>
        </w:rPr>
        <w:t>business</w:t>
      </w:r>
      <w:r w:rsidR="002B49C8" w:rsidRPr="00F7589F">
        <w:rPr>
          <w:rFonts w:ascii="Arial" w:hAnsi="Arial" w:cs="Arial"/>
        </w:rPr>
        <w:t xml:space="preserve"> to see if it is </w:t>
      </w:r>
      <w:r w:rsidR="0052366A" w:rsidRPr="00F7589F">
        <w:rPr>
          <w:rFonts w:ascii="Arial" w:hAnsi="Arial" w:cs="Arial"/>
        </w:rPr>
        <w:t>becoming</w:t>
      </w:r>
      <w:r w:rsidR="002B49C8" w:rsidRPr="00F7589F">
        <w:rPr>
          <w:rFonts w:ascii="Arial" w:hAnsi="Arial" w:cs="Arial"/>
        </w:rPr>
        <w:t xml:space="preserve"> more profitable or with </w:t>
      </w:r>
      <w:r w:rsidR="0052366A" w:rsidRPr="00F7589F">
        <w:rPr>
          <w:rFonts w:ascii="Arial" w:hAnsi="Arial" w:cs="Arial"/>
        </w:rPr>
        <w:t>other businesses to see which business is the most profitable.</w:t>
      </w:r>
    </w:p>
    <w:p w14:paraId="04639462" w14:textId="77777777" w:rsidR="00B52749" w:rsidRDefault="00B52749" w:rsidP="00C87FC3">
      <w:pPr>
        <w:spacing w:after="0" w:line="240" w:lineRule="auto"/>
        <w:rPr>
          <w:rFonts w:ascii="Arial" w:hAnsi="Arial" w:cs="Arial"/>
          <w:b/>
        </w:rPr>
      </w:pPr>
    </w:p>
    <w:p w14:paraId="7BD10B3E" w14:textId="320BA91D" w:rsidR="0019394D" w:rsidRPr="00F7589F" w:rsidRDefault="0019394D" w:rsidP="00C87FC3">
      <w:pPr>
        <w:spacing w:after="0" w:line="240" w:lineRule="auto"/>
        <w:rPr>
          <w:rFonts w:ascii="Arial" w:hAnsi="Arial" w:cs="Arial"/>
          <w:b/>
        </w:rPr>
      </w:pPr>
      <w:r w:rsidRPr="00F7589F">
        <w:rPr>
          <w:rFonts w:ascii="Arial" w:hAnsi="Arial" w:cs="Arial"/>
          <w:b/>
        </w:rPr>
        <w:t>Margin</w:t>
      </w:r>
      <w:r w:rsidR="00235FF5" w:rsidRPr="00F7589F">
        <w:rPr>
          <w:rFonts w:ascii="Arial" w:hAnsi="Arial" w:cs="Arial"/>
          <w:b/>
        </w:rPr>
        <w:t>s</w:t>
      </w:r>
      <w:r w:rsidRPr="00F7589F">
        <w:rPr>
          <w:rFonts w:ascii="Arial" w:hAnsi="Arial" w:cs="Arial"/>
          <w:b/>
        </w:rPr>
        <w:t xml:space="preserve"> and mark-up</w:t>
      </w:r>
    </w:p>
    <w:p w14:paraId="7D9BEDB9" w14:textId="77777777" w:rsidR="00E77286" w:rsidRPr="00F7589F" w:rsidRDefault="00E77286" w:rsidP="00C87FC3">
      <w:pPr>
        <w:spacing w:after="0" w:line="240" w:lineRule="auto"/>
        <w:rPr>
          <w:rFonts w:ascii="Arial" w:hAnsi="Arial" w:cs="Arial"/>
          <w:b/>
        </w:rPr>
      </w:pPr>
    </w:p>
    <w:p w14:paraId="1DA94DB3" w14:textId="507B713A" w:rsidR="001C0A73" w:rsidRPr="00F7589F" w:rsidRDefault="001C0A73" w:rsidP="00C87FC3">
      <w:pPr>
        <w:spacing w:after="0" w:line="240" w:lineRule="auto"/>
        <w:rPr>
          <w:rFonts w:ascii="Arial" w:hAnsi="Arial" w:cs="Arial"/>
        </w:rPr>
      </w:pPr>
      <w:r w:rsidRPr="00F7589F">
        <w:rPr>
          <w:rFonts w:ascii="Arial" w:hAnsi="Arial" w:cs="Arial"/>
        </w:rPr>
        <w:t xml:space="preserve">To ensure profit and profitability, </w:t>
      </w:r>
      <w:r w:rsidR="00282BEC" w:rsidRPr="00F7589F">
        <w:rPr>
          <w:rFonts w:ascii="Arial" w:hAnsi="Arial" w:cs="Arial"/>
        </w:rPr>
        <w:t xml:space="preserve">a business </w:t>
      </w:r>
      <w:r w:rsidRPr="00F7589F">
        <w:rPr>
          <w:rFonts w:ascii="Arial" w:hAnsi="Arial" w:cs="Arial"/>
        </w:rPr>
        <w:t>must get its margin</w:t>
      </w:r>
      <w:r w:rsidR="00CB2306" w:rsidRPr="00F7589F">
        <w:rPr>
          <w:rFonts w:ascii="Arial" w:hAnsi="Arial" w:cs="Arial"/>
        </w:rPr>
        <w:t>s</w:t>
      </w:r>
      <w:r w:rsidRPr="00F7589F">
        <w:rPr>
          <w:rFonts w:ascii="Arial" w:hAnsi="Arial" w:cs="Arial"/>
        </w:rPr>
        <w:t xml:space="preserve"> and mark-up right.</w:t>
      </w:r>
      <w:r w:rsidR="006B2D64" w:rsidRPr="00F7589F">
        <w:rPr>
          <w:rFonts w:ascii="Arial" w:hAnsi="Arial" w:cs="Arial"/>
        </w:rPr>
        <w:t xml:space="preserve">  A higher mark-up means a higher margin.  </w:t>
      </w:r>
      <w:r w:rsidR="00F16A0B" w:rsidRPr="00F7589F">
        <w:rPr>
          <w:rFonts w:ascii="Arial" w:hAnsi="Arial" w:cs="Arial"/>
        </w:rPr>
        <w:t xml:space="preserve">A simple rule of </w:t>
      </w:r>
      <w:r w:rsidR="00C43561" w:rsidRPr="00F7589F">
        <w:rPr>
          <w:rFonts w:ascii="Arial" w:hAnsi="Arial" w:cs="Arial"/>
        </w:rPr>
        <w:t>business</w:t>
      </w:r>
      <w:r w:rsidR="00F16A0B" w:rsidRPr="00F7589F">
        <w:rPr>
          <w:rFonts w:ascii="Arial" w:hAnsi="Arial" w:cs="Arial"/>
        </w:rPr>
        <w:t xml:space="preserve"> </w:t>
      </w:r>
      <w:r w:rsidR="00D9650A" w:rsidRPr="00F7589F">
        <w:rPr>
          <w:rFonts w:ascii="Arial" w:hAnsi="Arial" w:cs="Arial"/>
        </w:rPr>
        <w:t xml:space="preserve">is to sell a product for more than its costs to produce or provide it, </w:t>
      </w:r>
      <w:r w:rsidR="00235FF5" w:rsidRPr="00F7589F">
        <w:rPr>
          <w:rFonts w:ascii="Arial" w:hAnsi="Arial" w:cs="Arial"/>
        </w:rPr>
        <w:t>we</w:t>
      </w:r>
      <w:r w:rsidR="00E05444" w:rsidRPr="00F7589F">
        <w:rPr>
          <w:rFonts w:ascii="Arial" w:hAnsi="Arial" w:cs="Arial"/>
        </w:rPr>
        <w:t xml:space="preserve"> have already looked at </w:t>
      </w:r>
      <w:r w:rsidR="00F15A2C" w:rsidRPr="00F7589F">
        <w:rPr>
          <w:rFonts w:ascii="Arial" w:hAnsi="Arial" w:cs="Arial"/>
        </w:rPr>
        <w:t>profit margin</w:t>
      </w:r>
      <w:r w:rsidR="005049DE" w:rsidRPr="00F7589F">
        <w:rPr>
          <w:rFonts w:ascii="Arial" w:hAnsi="Arial" w:cs="Arial"/>
        </w:rPr>
        <w:t>s</w:t>
      </w:r>
      <w:r w:rsidR="00F15A2C" w:rsidRPr="00F7589F">
        <w:rPr>
          <w:rFonts w:ascii="Arial" w:hAnsi="Arial" w:cs="Arial"/>
        </w:rPr>
        <w:t xml:space="preserve"> and </w:t>
      </w:r>
      <w:r w:rsidR="005049DE" w:rsidRPr="00F7589F">
        <w:rPr>
          <w:rFonts w:ascii="Arial" w:hAnsi="Arial" w:cs="Arial"/>
        </w:rPr>
        <w:t>the capital employed</w:t>
      </w:r>
      <w:r w:rsidR="00F15A2C" w:rsidRPr="00F7589F">
        <w:rPr>
          <w:rFonts w:ascii="Arial" w:hAnsi="Arial" w:cs="Arial"/>
        </w:rPr>
        <w:t xml:space="preserve"> margin. </w:t>
      </w:r>
    </w:p>
    <w:p w14:paraId="03168F64" w14:textId="77777777" w:rsidR="001C0A73" w:rsidRPr="00F7589F" w:rsidRDefault="001C0A73" w:rsidP="00C87FC3">
      <w:pPr>
        <w:spacing w:after="0" w:line="240" w:lineRule="auto"/>
        <w:rPr>
          <w:rFonts w:ascii="Arial" w:hAnsi="Arial" w:cs="Arial"/>
        </w:rPr>
      </w:pPr>
    </w:p>
    <w:p w14:paraId="572F96FB" w14:textId="0AB2D680" w:rsidR="001C0A73" w:rsidRPr="00F7589F" w:rsidRDefault="00FC7050" w:rsidP="00C87FC3">
      <w:pPr>
        <w:spacing w:after="0" w:line="240" w:lineRule="auto"/>
        <w:rPr>
          <w:rFonts w:ascii="Arial" w:hAnsi="Arial" w:cs="Arial"/>
        </w:rPr>
      </w:pPr>
      <w:r w:rsidRPr="00F7589F">
        <w:rPr>
          <w:rFonts w:ascii="Arial" w:hAnsi="Arial" w:cs="Arial"/>
        </w:rPr>
        <w:t xml:space="preserve">The margin is </w:t>
      </w:r>
      <w:r w:rsidR="00317B6A" w:rsidRPr="00F7589F">
        <w:rPr>
          <w:rFonts w:ascii="Arial" w:hAnsi="Arial" w:cs="Arial"/>
        </w:rPr>
        <w:t xml:space="preserve">the </w:t>
      </w:r>
      <w:r w:rsidR="00462D65" w:rsidRPr="00F7589F">
        <w:rPr>
          <w:rFonts w:ascii="Arial" w:hAnsi="Arial" w:cs="Arial"/>
        </w:rPr>
        <w:t>ratio</w:t>
      </w:r>
      <w:r w:rsidR="005A1101" w:rsidRPr="00F7589F">
        <w:rPr>
          <w:rFonts w:ascii="Arial" w:hAnsi="Arial" w:cs="Arial"/>
        </w:rPr>
        <w:t xml:space="preserve"> of profit to revenue</w:t>
      </w:r>
      <w:r w:rsidR="0091502F" w:rsidRPr="00F7589F">
        <w:rPr>
          <w:rFonts w:ascii="Arial" w:hAnsi="Arial" w:cs="Arial"/>
        </w:rPr>
        <w:t>.</w:t>
      </w:r>
      <w:r w:rsidR="00883503" w:rsidRPr="00F7589F">
        <w:rPr>
          <w:rFonts w:ascii="Arial" w:hAnsi="Arial" w:cs="Arial"/>
        </w:rPr>
        <w:t xml:space="preserve"> Mark-up is the ratio of profit to cost.</w:t>
      </w:r>
    </w:p>
    <w:p w14:paraId="15A7FA20" w14:textId="77777777" w:rsidR="00181107" w:rsidRPr="00F7589F" w:rsidRDefault="00181107" w:rsidP="00C87FC3">
      <w:pPr>
        <w:spacing w:after="0" w:line="240" w:lineRule="auto"/>
        <w:rPr>
          <w:rFonts w:ascii="Arial" w:hAnsi="Arial" w:cs="Arial"/>
        </w:rPr>
      </w:pPr>
    </w:p>
    <w:p w14:paraId="57C0031C" w14:textId="3EF79017" w:rsidR="00CB2306" w:rsidRPr="00F7589F" w:rsidRDefault="00F82498" w:rsidP="00C87FC3">
      <w:pPr>
        <w:spacing w:after="0" w:line="240" w:lineRule="auto"/>
        <w:rPr>
          <w:rFonts w:ascii="Arial" w:hAnsi="Arial" w:cs="Arial"/>
        </w:rPr>
      </w:pPr>
      <w:r w:rsidRPr="00F7589F">
        <w:rPr>
          <w:rFonts w:ascii="Arial" w:hAnsi="Arial" w:cs="Arial"/>
        </w:rPr>
        <w:t>M</w:t>
      </w:r>
      <w:r w:rsidR="001C0A73" w:rsidRPr="00F7589F">
        <w:rPr>
          <w:rFonts w:ascii="Arial" w:hAnsi="Arial" w:cs="Arial"/>
        </w:rPr>
        <w:t>ark-up</w:t>
      </w:r>
      <w:r w:rsidR="004C1C86" w:rsidRPr="00F7589F">
        <w:rPr>
          <w:rFonts w:ascii="Arial" w:hAnsi="Arial" w:cs="Arial"/>
        </w:rPr>
        <w:t>, which</w:t>
      </w:r>
      <w:r w:rsidR="000D7586" w:rsidRPr="00F7589F">
        <w:rPr>
          <w:rFonts w:ascii="Arial" w:hAnsi="Arial" w:cs="Arial"/>
        </w:rPr>
        <w:t xml:space="preserve"> </w:t>
      </w:r>
      <w:r w:rsidR="004C1C86" w:rsidRPr="00F7589F">
        <w:rPr>
          <w:rFonts w:ascii="Arial" w:hAnsi="Arial" w:cs="Arial"/>
        </w:rPr>
        <w:t xml:space="preserve">is usually </w:t>
      </w:r>
      <w:r w:rsidR="000D7586" w:rsidRPr="00F7589F">
        <w:rPr>
          <w:rFonts w:ascii="Arial" w:hAnsi="Arial" w:cs="Arial"/>
        </w:rPr>
        <w:t>carried out for one product</w:t>
      </w:r>
      <w:r w:rsidR="002D1A74" w:rsidRPr="00F7589F">
        <w:rPr>
          <w:rFonts w:ascii="Arial" w:hAnsi="Arial" w:cs="Arial"/>
        </w:rPr>
        <w:t>,</w:t>
      </w:r>
      <w:r w:rsidR="000D7586" w:rsidRPr="00F7589F">
        <w:rPr>
          <w:rFonts w:ascii="Arial" w:hAnsi="Arial" w:cs="Arial"/>
        </w:rPr>
        <w:t xml:space="preserve"> </w:t>
      </w:r>
      <w:r w:rsidR="00C43561" w:rsidRPr="00F7589F">
        <w:rPr>
          <w:rFonts w:ascii="Arial" w:hAnsi="Arial" w:cs="Arial"/>
        </w:rPr>
        <w:t xml:space="preserve">is the difference between the cost </w:t>
      </w:r>
      <w:r w:rsidR="0078437E" w:rsidRPr="00F7589F">
        <w:rPr>
          <w:rFonts w:ascii="Arial" w:hAnsi="Arial" w:cs="Arial"/>
        </w:rPr>
        <w:t xml:space="preserve">of a product and its sales price. It </w:t>
      </w:r>
      <w:r w:rsidR="001C0A73" w:rsidRPr="00F7589F">
        <w:rPr>
          <w:rFonts w:ascii="Arial" w:hAnsi="Arial" w:cs="Arial"/>
        </w:rPr>
        <w:t xml:space="preserve">is the percentage amount by which the cost of a product is increased to arrive at the selling price. </w:t>
      </w:r>
      <w:r w:rsidR="002D1A74" w:rsidRPr="00F7589F">
        <w:rPr>
          <w:rFonts w:ascii="Arial" w:hAnsi="Arial" w:cs="Arial"/>
        </w:rPr>
        <w:t xml:space="preserve">The focus </w:t>
      </w:r>
      <w:r w:rsidR="002954B9" w:rsidRPr="00F7589F">
        <w:rPr>
          <w:rFonts w:ascii="Arial" w:hAnsi="Arial" w:cs="Arial"/>
        </w:rPr>
        <w:t>is how</w:t>
      </w:r>
      <w:r w:rsidR="00CB2306" w:rsidRPr="00F7589F">
        <w:rPr>
          <w:rFonts w:ascii="Arial" w:hAnsi="Arial" w:cs="Arial"/>
        </w:rPr>
        <w:t xml:space="preserve"> much </w:t>
      </w:r>
      <w:r w:rsidR="002D1A74" w:rsidRPr="00F7589F">
        <w:rPr>
          <w:rFonts w:ascii="Arial" w:hAnsi="Arial" w:cs="Arial"/>
        </w:rPr>
        <w:t>more a business</w:t>
      </w:r>
      <w:r w:rsidR="00CB2306" w:rsidRPr="00F7589F">
        <w:rPr>
          <w:rFonts w:ascii="Arial" w:hAnsi="Arial" w:cs="Arial"/>
        </w:rPr>
        <w:t xml:space="preserve"> is selling </w:t>
      </w:r>
      <w:r w:rsidR="002D1A74" w:rsidRPr="00F7589F">
        <w:rPr>
          <w:rFonts w:ascii="Arial" w:hAnsi="Arial" w:cs="Arial"/>
        </w:rPr>
        <w:t xml:space="preserve">the product </w:t>
      </w:r>
      <w:r w:rsidR="008C0DE4" w:rsidRPr="00F7589F">
        <w:rPr>
          <w:rFonts w:ascii="Arial" w:hAnsi="Arial" w:cs="Arial"/>
        </w:rPr>
        <w:t xml:space="preserve">for </w:t>
      </w:r>
      <w:r w:rsidR="002954B9" w:rsidRPr="00F7589F">
        <w:rPr>
          <w:rFonts w:ascii="Arial" w:hAnsi="Arial" w:cs="Arial"/>
        </w:rPr>
        <w:t>against the</w:t>
      </w:r>
      <w:r w:rsidR="00CB2306" w:rsidRPr="00F7589F">
        <w:rPr>
          <w:rFonts w:ascii="Arial" w:hAnsi="Arial" w:cs="Arial"/>
        </w:rPr>
        <w:t xml:space="preserve"> cost of providing </w:t>
      </w:r>
      <w:r w:rsidR="002954B9" w:rsidRPr="00F7589F">
        <w:rPr>
          <w:rFonts w:ascii="Arial" w:hAnsi="Arial" w:cs="Arial"/>
        </w:rPr>
        <w:t>the product.</w:t>
      </w:r>
      <w:r w:rsidR="00637FAE" w:rsidRPr="00F7589F">
        <w:rPr>
          <w:rFonts w:ascii="Arial" w:hAnsi="Arial" w:cs="Arial"/>
        </w:rPr>
        <w:t xml:space="preserve">  </w:t>
      </w:r>
    </w:p>
    <w:p w14:paraId="7C442089" w14:textId="77777777" w:rsidR="001C0A73" w:rsidRPr="00F7589F" w:rsidRDefault="001C0A73" w:rsidP="00C87FC3">
      <w:pPr>
        <w:spacing w:after="0" w:line="240" w:lineRule="auto"/>
        <w:rPr>
          <w:rFonts w:ascii="Arial" w:hAnsi="Arial" w:cs="Arial"/>
        </w:rPr>
      </w:pPr>
    </w:p>
    <w:p w14:paraId="13A08490" w14:textId="3891C67C" w:rsidR="00EE4F9D" w:rsidRPr="00F7589F" w:rsidRDefault="00EE4F9D" w:rsidP="00C87FC3">
      <w:pPr>
        <w:spacing w:after="0" w:line="240" w:lineRule="auto"/>
        <w:ind w:left="720" w:firstLine="720"/>
        <w:rPr>
          <w:rFonts w:ascii="Arial" w:hAnsi="Arial" w:cs="Arial"/>
        </w:rPr>
      </w:pPr>
      <w:r w:rsidRPr="00F7589F">
        <w:rPr>
          <w:rFonts w:ascii="Arial" w:hAnsi="Arial" w:cs="Arial"/>
        </w:rPr>
        <w:t xml:space="preserve">Markup = </w:t>
      </w:r>
      <w:r w:rsidRPr="00F7589F">
        <w:rPr>
          <w:rFonts w:ascii="Arial" w:hAnsi="Arial" w:cs="Arial"/>
          <w:u w:val="single"/>
        </w:rPr>
        <w:t>profit</w:t>
      </w:r>
    </w:p>
    <w:p w14:paraId="029D0B46" w14:textId="76FBAA48" w:rsidR="00EE4F9D" w:rsidRPr="00F7589F" w:rsidRDefault="00EE4F9D" w:rsidP="00C87FC3">
      <w:pPr>
        <w:spacing w:after="0" w:line="240" w:lineRule="auto"/>
        <w:ind w:left="720" w:firstLine="720"/>
        <w:rPr>
          <w:rFonts w:ascii="Arial" w:hAnsi="Arial" w:cs="Arial"/>
        </w:rPr>
      </w:pPr>
      <w:r w:rsidRPr="00F7589F">
        <w:rPr>
          <w:rFonts w:ascii="Arial" w:hAnsi="Arial" w:cs="Arial"/>
        </w:rPr>
        <w:tab/>
        <w:t xml:space="preserve">    </w:t>
      </w:r>
      <w:r w:rsidR="00CD79C8" w:rsidRPr="00F7589F">
        <w:rPr>
          <w:rFonts w:ascii="Arial" w:hAnsi="Arial" w:cs="Arial"/>
        </w:rPr>
        <w:t>c</w:t>
      </w:r>
      <w:r w:rsidR="00F177EC" w:rsidRPr="00F7589F">
        <w:rPr>
          <w:rFonts w:ascii="Arial" w:hAnsi="Arial" w:cs="Arial"/>
        </w:rPr>
        <w:t>ost</w:t>
      </w:r>
      <w:r w:rsidR="00CD79C8" w:rsidRPr="00F7589F">
        <w:rPr>
          <w:rFonts w:ascii="Arial" w:hAnsi="Arial" w:cs="Arial"/>
        </w:rPr>
        <w:t xml:space="preserve"> </w:t>
      </w:r>
      <w:r w:rsidR="0092110A" w:rsidRPr="00F7589F">
        <w:rPr>
          <w:rFonts w:ascii="Arial" w:hAnsi="Arial" w:cs="Arial"/>
        </w:rPr>
        <w:t xml:space="preserve">  </w:t>
      </w:r>
      <w:r w:rsidR="00472CD8" w:rsidRPr="00F7589F">
        <w:rPr>
          <w:rFonts w:ascii="Arial" w:hAnsi="Arial" w:cs="Arial"/>
        </w:rPr>
        <w:t xml:space="preserve">x </w:t>
      </w:r>
      <w:r w:rsidR="00CD79C8" w:rsidRPr="00F7589F">
        <w:rPr>
          <w:rFonts w:ascii="Arial" w:hAnsi="Arial" w:cs="Arial"/>
        </w:rPr>
        <w:t>100%</w:t>
      </w:r>
      <w:r w:rsidRPr="00F7589F">
        <w:rPr>
          <w:rFonts w:ascii="Arial" w:hAnsi="Arial" w:cs="Arial"/>
        </w:rPr>
        <w:tab/>
      </w:r>
    </w:p>
    <w:p w14:paraId="764AE788" w14:textId="1ED0160D" w:rsidR="00B15FBD" w:rsidRDefault="00B15FBD">
      <w:pPr>
        <w:rPr>
          <w:rFonts w:ascii="Arial" w:hAnsi="Arial" w:cs="Arial"/>
        </w:rPr>
      </w:pPr>
      <w:r>
        <w:rPr>
          <w:rFonts w:ascii="Arial" w:hAnsi="Arial" w:cs="Arial"/>
        </w:rPr>
        <w:br w:type="page"/>
      </w:r>
    </w:p>
    <w:p w14:paraId="27C260EB" w14:textId="6C682B17" w:rsidR="009B46EE" w:rsidRPr="00F7589F" w:rsidRDefault="00F474A6" w:rsidP="00C87FC3">
      <w:pPr>
        <w:spacing w:after="0" w:line="240" w:lineRule="auto"/>
        <w:rPr>
          <w:rFonts w:ascii="Arial" w:hAnsi="Arial" w:cs="Arial"/>
        </w:rPr>
      </w:pPr>
      <w:r w:rsidRPr="00F7589F">
        <w:rPr>
          <w:rFonts w:ascii="Arial" w:hAnsi="Arial" w:cs="Arial"/>
        </w:rPr>
        <w:lastRenderedPageBreak/>
        <w:t xml:space="preserve">For </w:t>
      </w:r>
      <w:r w:rsidR="004F12A6" w:rsidRPr="00F7589F">
        <w:rPr>
          <w:rFonts w:ascii="Arial" w:hAnsi="Arial" w:cs="Arial"/>
        </w:rPr>
        <w:t xml:space="preserve">example, </w:t>
      </w:r>
      <w:r w:rsidR="00B87943" w:rsidRPr="00F7589F">
        <w:rPr>
          <w:rFonts w:ascii="Arial" w:hAnsi="Arial" w:cs="Arial"/>
        </w:rPr>
        <w:t>a</w:t>
      </w:r>
      <w:r w:rsidR="009B46EE" w:rsidRPr="00F7589F">
        <w:rPr>
          <w:rFonts w:ascii="Arial" w:hAnsi="Arial" w:cs="Arial"/>
        </w:rPr>
        <w:t xml:space="preserve"> business sells a product for £3, the total cost in providing the product is 50p.</w:t>
      </w:r>
      <w:r w:rsidR="005B323C" w:rsidRPr="00F7589F">
        <w:rPr>
          <w:rFonts w:ascii="Arial" w:hAnsi="Arial" w:cs="Arial"/>
        </w:rPr>
        <w:t xml:space="preserve"> the profit per product is £2.50 and the mark up is 500%</w:t>
      </w:r>
    </w:p>
    <w:p w14:paraId="6E0B4495" w14:textId="415305A2" w:rsidR="002954B9" w:rsidRPr="00F7589F" w:rsidRDefault="002954B9" w:rsidP="00C87FC3">
      <w:pPr>
        <w:spacing w:after="0" w:line="240" w:lineRule="auto"/>
        <w:rPr>
          <w:rFonts w:ascii="Arial" w:hAnsi="Arial" w:cs="Arial"/>
        </w:rPr>
      </w:pPr>
    </w:p>
    <w:p w14:paraId="290BFB48" w14:textId="527919F3" w:rsidR="002954B9" w:rsidRPr="00F7589F" w:rsidRDefault="00B96B20" w:rsidP="00C87FC3">
      <w:pPr>
        <w:spacing w:after="0" w:line="240" w:lineRule="auto"/>
        <w:rPr>
          <w:rFonts w:ascii="Arial" w:hAnsi="Arial" w:cs="Arial"/>
        </w:rPr>
      </w:pPr>
      <w:r w:rsidRPr="00F7589F">
        <w:rPr>
          <w:rFonts w:ascii="Arial" w:hAnsi="Arial" w:cs="Arial"/>
        </w:rPr>
        <w:t xml:space="preserve">A </w:t>
      </w:r>
      <w:r w:rsidR="00A347DA" w:rsidRPr="00F7589F">
        <w:rPr>
          <w:rFonts w:ascii="Arial" w:hAnsi="Arial" w:cs="Arial"/>
        </w:rPr>
        <w:t>business</w:t>
      </w:r>
      <w:r w:rsidRPr="00F7589F">
        <w:rPr>
          <w:rFonts w:ascii="Arial" w:hAnsi="Arial" w:cs="Arial"/>
        </w:rPr>
        <w:t xml:space="preserve"> can also </w:t>
      </w:r>
      <w:r w:rsidR="00A347DA" w:rsidRPr="00F7589F">
        <w:rPr>
          <w:rFonts w:ascii="Arial" w:hAnsi="Arial" w:cs="Arial"/>
        </w:rPr>
        <w:t>calculate</w:t>
      </w:r>
      <w:r w:rsidRPr="00F7589F">
        <w:rPr>
          <w:rFonts w:ascii="Arial" w:hAnsi="Arial" w:cs="Arial"/>
        </w:rPr>
        <w:t xml:space="preserve"> its</w:t>
      </w:r>
      <w:r w:rsidR="00A347DA" w:rsidRPr="00F7589F">
        <w:rPr>
          <w:rFonts w:ascii="Arial" w:hAnsi="Arial" w:cs="Arial"/>
        </w:rPr>
        <w:t xml:space="preserve"> selling price if it has a particular markup amount and knows its costs, for example:</w:t>
      </w:r>
    </w:p>
    <w:p w14:paraId="20D71616" w14:textId="767702DC" w:rsidR="002954B9" w:rsidRPr="00F7589F" w:rsidRDefault="002954B9" w:rsidP="00C87FC3">
      <w:pPr>
        <w:spacing w:after="0" w:line="240" w:lineRule="auto"/>
        <w:rPr>
          <w:rFonts w:ascii="Arial" w:hAnsi="Arial" w:cs="Arial"/>
        </w:rPr>
      </w:pPr>
    </w:p>
    <w:p w14:paraId="7AD935E1" w14:textId="0153A7D2" w:rsidR="009B46EE" w:rsidRPr="00F7589F" w:rsidRDefault="00B87943" w:rsidP="00C87FC3">
      <w:pPr>
        <w:spacing w:after="0" w:line="240" w:lineRule="auto"/>
        <w:rPr>
          <w:rFonts w:ascii="Arial" w:hAnsi="Arial" w:cs="Arial"/>
        </w:rPr>
      </w:pPr>
      <w:r w:rsidRPr="00F7589F">
        <w:rPr>
          <w:rFonts w:ascii="Arial" w:hAnsi="Arial" w:cs="Arial"/>
        </w:rPr>
        <w:t>T</w:t>
      </w:r>
      <w:r w:rsidR="009B46EE" w:rsidRPr="00F7589F">
        <w:rPr>
          <w:rFonts w:ascii="Arial" w:hAnsi="Arial" w:cs="Arial"/>
        </w:rPr>
        <w:t xml:space="preserve">he cost of producing one product for a business is £0.80. The business wants to add a 30% mark up for the product, so its selling price is £1.04 (£1.04 = £0.80 * 1.30). </w:t>
      </w:r>
      <w:r w:rsidR="00B11FF1" w:rsidRPr="00F7589F">
        <w:rPr>
          <w:rFonts w:ascii="Arial" w:hAnsi="Arial" w:cs="Arial"/>
        </w:rPr>
        <w:t>T</w:t>
      </w:r>
      <w:r w:rsidR="009B46EE" w:rsidRPr="00F7589F">
        <w:rPr>
          <w:rFonts w:ascii="Arial" w:hAnsi="Arial" w:cs="Arial"/>
        </w:rPr>
        <w:t>he profit is 24p.</w:t>
      </w:r>
    </w:p>
    <w:p w14:paraId="2AC29D84" w14:textId="77777777" w:rsidR="002954B9" w:rsidRPr="00F7589F" w:rsidRDefault="002954B9" w:rsidP="00C87FC3">
      <w:pPr>
        <w:spacing w:after="0" w:line="240" w:lineRule="auto"/>
        <w:rPr>
          <w:rFonts w:ascii="Arial" w:hAnsi="Arial" w:cs="Arial"/>
        </w:rPr>
      </w:pPr>
    </w:p>
    <w:p w14:paraId="2C569AEA" w14:textId="4893D3A9" w:rsidR="00F46CDF" w:rsidRPr="00F7589F" w:rsidRDefault="003C0C2C" w:rsidP="00C87FC3">
      <w:pPr>
        <w:spacing w:after="0" w:line="240" w:lineRule="auto"/>
        <w:rPr>
          <w:rFonts w:ascii="Arial" w:hAnsi="Arial" w:cs="Arial"/>
        </w:rPr>
      </w:pPr>
      <w:r w:rsidRPr="00F7589F">
        <w:rPr>
          <w:rFonts w:ascii="Arial" w:hAnsi="Arial" w:cs="Arial"/>
        </w:rPr>
        <w:t>Its margin is 23.08% [23.08% = (0.24 / 1.04) *100</w:t>
      </w:r>
      <w:r w:rsidR="004F12A6" w:rsidRPr="00F7589F">
        <w:rPr>
          <w:rFonts w:ascii="Arial" w:hAnsi="Arial" w:cs="Arial"/>
        </w:rPr>
        <w:t>)</w:t>
      </w:r>
      <w:r w:rsidRPr="00F7589F">
        <w:rPr>
          <w:rFonts w:ascii="Arial" w:hAnsi="Arial" w:cs="Arial"/>
        </w:rPr>
        <w:t>.</w:t>
      </w:r>
    </w:p>
    <w:p w14:paraId="6A2BE6D0" w14:textId="07369F56" w:rsidR="00CA48E5" w:rsidRPr="00F7589F" w:rsidRDefault="00CA48E5" w:rsidP="00C87FC3">
      <w:pPr>
        <w:spacing w:after="0" w:line="240" w:lineRule="auto"/>
        <w:rPr>
          <w:rFonts w:ascii="Arial" w:hAnsi="Arial" w:cs="Arial"/>
        </w:rPr>
      </w:pPr>
    </w:p>
    <w:p w14:paraId="558B5BF7" w14:textId="47F2D865" w:rsidR="00CA48E5" w:rsidRPr="00F7589F" w:rsidRDefault="00145C23" w:rsidP="00C87FC3">
      <w:pPr>
        <w:spacing w:after="0" w:line="240" w:lineRule="auto"/>
        <w:rPr>
          <w:rFonts w:ascii="Arial" w:hAnsi="Arial" w:cs="Arial"/>
        </w:rPr>
      </w:pPr>
      <w:r w:rsidRPr="00F7589F">
        <w:rPr>
          <w:rFonts w:ascii="Arial" w:hAnsi="Arial" w:cs="Arial"/>
        </w:rPr>
        <w:t xml:space="preserve">Mark-up is used as a pricing </w:t>
      </w:r>
      <w:r w:rsidR="00F11AC1" w:rsidRPr="00F7589F">
        <w:rPr>
          <w:rFonts w:ascii="Arial" w:hAnsi="Arial" w:cs="Arial"/>
        </w:rPr>
        <w:t>strategy</w:t>
      </w:r>
      <w:r w:rsidRPr="00F7589F">
        <w:rPr>
          <w:rFonts w:ascii="Arial" w:hAnsi="Arial" w:cs="Arial"/>
        </w:rPr>
        <w:t xml:space="preserve"> in some </w:t>
      </w:r>
      <w:r w:rsidR="00F11AC1" w:rsidRPr="00F7589F">
        <w:rPr>
          <w:rFonts w:ascii="Arial" w:hAnsi="Arial" w:cs="Arial"/>
        </w:rPr>
        <w:t>industries</w:t>
      </w:r>
      <w:r w:rsidRPr="00F7589F">
        <w:rPr>
          <w:rFonts w:ascii="Arial" w:hAnsi="Arial" w:cs="Arial"/>
        </w:rPr>
        <w:t xml:space="preserve"> </w:t>
      </w:r>
      <w:r w:rsidR="00D2478D" w:rsidRPr="00F7589F">
        <w:rPr>
          <w:rFonts w:ascii="Arial" w:hAnsi="Arial" w:cs="Arial"/>
        </w:rPr>
        <w:t>(known</w:t>
      </w:r>
      <w:r w:rsidRPr="00F7589F">
        <w:rPr>
          <w:rFonts w:ascii="Arial" w:hAnsi="Arial" w:cs="Arial"/>
        </w:rPr>
        <w:t xml:space="preserve"> as cost</w:t>
      </w:r>
      <w:r w:rsidR="00F11AC1" w:rsidRPr="00F7589F">
        <w:rPr>
          <w:rFonts w:ascii="Arial" w:hAnsi="Arial" w:cs="Arial"/>
        </w:rPr>
        <w:t>-plus pricing) and different markets will have different levels of mar</w:t>
      </w:r>
      <w:r w:rsidR="00B36DC1" w:rsidRPr="00F7589F">
        <w:rPr>
          <w:rFonts w:ascii="Arial" w:hAnsi="Arial" w:cs="Arial"/>
        </w:rPr>
        <w:t xml:space="preserve">k-up that is expected and accepted by customers. </w:t>
      </w:r>
    </w:p>
    <w:p w14:paraId="18734AB8" w14:textId="77777777" w:rsidR="00F474A6" w:rsidRPr="00F7589F" w:rsidRDefault="00F474A6" w:rsidP="00C87FC3">
      <w:pPr>
        <w:spacing w:after="0" w:line="240" w:lineRule="auto"/>
        <w:rPr>
          <w:rFonts w:ascii="Arial" w:hAnsi="Arial" w:cs="Arial"/>
        </w:rPr>
      </w:pPr>
    </w:p>
    <w:p w14:paraId="1181CBD7" w14:textId="7EC781E5" w:rsidR="00BA7C89" w:rsidRPr="00F7589F" w:rsidRDefault="006D0633" w:rsidP="00C87FC3">
      <w:pPr>
        <w:spacing w:after="0" w:line="240" w:lineRule="auto"/>
        <w:rPr>
          <w:rFonts w:ascii="Arial" w:hAnsi="Arial" w:cs="Arial"/>
          <w:b/>
        </w:rPr>
      </w:pPr>
      <w:r w:rsidRPr="00F7589F">
        <w:rPr>
          <w:rFonts w:ascii="Arial" w:hAnsi="Arial" w:cs="Arial"/>
          <w:b/>
        </w:rPr>
        <w:t>C</w:t>
      </w:r>
      <w:r w:rsidR="00115F13" w:rsidRPr="00F7589F">
        <w:rPr>
          <w:rFonts w:ascii="Arial" w:hAnsi="Arial" w:cs="Arial"/>
          <w:b/>
        </w:rPr>
        <w:t>ash and liquidity and solvency</w:t>
      </w:r>
    </w:p>
    <w:p w14:paraId="46CF1B49" w14:textId="77777777" w:rsidR="006F18FB" w:rsidRPr="00F7589F" w:rsidRDefault="006F18FB" w:rsidP="00C87FC3">
      <w:pPr>
        <w:spacing w:after="0" w:line="240" w:lineRule="auto"/>
        <w:rPr>
          <w:rFonts w:ascii="Arial" w:hAnsi="Arial" w:cs="Arial"/>
          <w:b/>
        </w:rPr>
      </w:pPr>
    </w:p>
    <w:p w14:paraId="3B75BFDD" w14:textId="32E4DBA2" w:rsidR="00BA7C89" w:rsidRPr="00F7589F" w:rsidRDefault="00BA7C89" w:rsidP="00C87FC3">
      <w:pPr>
        <w:spacing w:after="0" w:line="240" w:lineRule="auto"/>
        <w:rPr>
          <w:rFonts w:ascii="Arial" w:hAnsi="Arial" w:cs="Arial"/>
        </w:rPr>
      </w:pPr>
      <w:r w:rsidRPr="00F7589F">
        <w:rPr>
          <w:rFonts w:ascii="Arial" w:hAnsi="Arial" w:cs="Arial"/>
          <w:b/>
          <w:bCs/>
        </w:rPr>
        <w:t>Cash</w:t>
      </w:r>
      <w:r w:rsidRPr="00F7589F">
        <w:rPr>
          <w:rFonts w:ascii="Arial" w:hAnsi="Arial" w:cs="Arial"/>
        </w:rPr>
        <w:t xml:space="preserve"> is king </w:t>
      </w:r>
      <w:r w:rsidR="006B2D64" w:rsidRPr="00F7589F">
        <w:rPr>
          <w:rFonts w:ascii="Arial" w:hAnsi="Arial" w:cs="Arial"/>
        </w:rPr>
        <w:t xml:space="preserve">or queen </w:t>
      </w:r>
      <w:r w:rsidRPr="00F7589F">
        <w:rPr>
          <w:rFonts w:ascii="Arial" w:hAnsi="Arial" w:cs="Arial"/>
        </w:rPr>
        <w:t xml:space="preserve">in business!  </w:t>
      </w:r>
      <w:r w:rsidR="009F13FA" w:rsidRPr="00F7589F">
        <w:rPr>
          <w:rFonts w:ascii="Arial" w:hAnsi="Arial" w:cs="Arial"/>
        </w:rPr>
        <w:t>C</w:t>
      </w:r>
      <w:r w:rsidR="00F6519C" w:rsidRPr="00F7589F">
        <w:rPr>
          <w:rFonts w:ascii="Arial" w:hAnsi="Arial" w:cs="Arial"/>
        </w:rPr>
        <w:t xml:space="preserve">ash refers to </w:t>
      </w:r>
      <w:r w:rsidR="009F13FA" w:rsidRPr="00F7589F">
        <w:rPr>
          <w:rFonts w:ascii="Arial" w:hAnsi="Arial" w:cs="Arial"/>
        </w:rPr>
        <w:t xml:space="preserve">all the </w:t>
      </w:r>
      <w:r w:rsidR="00F6519C" w:rsidRPr="00F7589F">
        <w:rPr>
          <w:rFonts w:ascii="Arial" w:hAnsi="Arial" w:cs="Arial"/>
        </w:rPr>
        <w:t xml:space="preserve">money that a </w:t>
      </w:r>
      <w:r w:rsidR="009F13FA" w:rsidRPr="00F7589F">
        <w:rPr>
          <w:rFonts w:ascii="Arial" w:hAnsi="Arial" w:cs="Arial"/>
        </w:rPr>
        <w:t>business</w:t>
      </w:r>
      <w:r w:rsidR="00F6519C" w:rsidRPr="00F7589F">
        <w:rPr>
          <w:rFonts w:ascii="Arial" w:hAnsi="Arial" w:cs="Arial"/>
        </w:rPr>
        <w:t xml:space="preserve"> has</w:t>
      </w:r>
      <w:r w:rsidR="009F13FA" w:rsidRPr="00F7589F">
        <w:rPr>
          <w:rFonts w:ascii="Arial" w:hAnsi="Arial" w:cs="Arial"/>
        </w:rPr>
        <w:t xml:space="preserve"> </w:t>
      </w:r>
      <w:r w:rsidR="00D55647" w:rsidRPr="00F7589F">
        <w:rPr>
          <w:rFonts w:ascii="Arial" w:hAnsi="Arial" w:cs="Arial"/>
        </w:rPr>
        <w:t>that can be used immediately and normally this would mean the money it has in its bank account.</w:t>
      </w:r>
      <w:r w:rsidR="009F13FA" w:rsidRPr="00F7589F">
        <w:rPr>
          <w:rFonts w:ascii="Arial" w:hAnsi="Arial" w:cs="Arial"/>
        </w:rPr>
        <w:t xml:space="preserve"> </w:t>
      </w:r>
      <w:r w:rsidR="00F6519C" w:rsidRPr="00F7589F">
        <w:rPr>
          <w:rFonts w:ascii="Arial" w:hAnsi="Arial" w:cs="Arial"/>
        </w:rPr>
        <w:t xml:space="preserve"> </w:t>
      </w:r>
      <w:r w:rsidRPr="00F7589F">
        <w:rPr>
          <w:rFonts w:ascii="Arial" w:hAnsi="Arial" w:cs="Arial"/>
        </w:rPr>
        <w:t xml:space="preserve">Ideally, </w:t>
      </w:r>
      <w:r w:rsidR="00D55647" w:rsidRPr="00F7589F">
        <w:rPr>
          <w:rFonts w:ascii="Arial" w:hAnsi="Arial" w:cs="Arial"/>
        </w:rPr>
        <w:t>a business</w:t>
      </w:r>
      <w:r w:rsidRPr="00F7589F">
        <w:rPr>
          <w:rFonts w:ascii="Arial" w:hAnsi="Arial" w:cs="Arial"/>
        </w:rPr>
        <w:t xml:space="preserve"> should have a</w:t>
      </w:r>
      <w:r w:rsidR="00EC3F9E" w:rsidRPr="00F7589F">
        <w:rPr>
          <w:rFonts w:ascii="Arial" w:hAnsi="Arial" w:cs="Arial"/>
        </w:rPr>
        <w:t xml:space="preserve"> positive and sizeable</w:t>
      </w:r>
      <w:r w:rsidRPr="00F7589F">
        <w:rPr>
          <w:rFonts w:ascii="Arial" w:hAnsi="Arial" w:cs="Arial"/>
        </w:rPr>
        <w:t xml:space="preserve"> cash balance</w:t>
      </w:r>
      <w:r w:rsidR="00EC3F9E" w:rsidRPr="00F7589F">
        <w:rPr>
          <w:rFonts w:ascii="Arial" w:hAnsi="Arial" w:cs="Arial"/>
        </w:rPr>
        <w:t xml:space="preserve"> at all times</w:t>
      </w:r>
      <w:r w:rsidRPr="00F7589F">
        <w:rPr>
          <w:rFonts w:ascii="Arial" w:hAnsi="Arial" w:cs="Arial"/>
        </w:rPr>
        <w:t xml:space="preserve">, due to a </w:t>
      </w:r>
      <w:r w:rsidR="0019394D" w:rsidRPr="00F7589F">
        <w:rPr>
          <w:rFonts w:ascii="Arial" w:hAnsi="Arial" w:cs="Arial"/>
        </w:rPr>
        <w:t xml:space="preserve">positive </w:t>
      </w:r>
      <w:r w:rsidRPr="00F7589F">
        <w:rPr>
          <w:rFonts w:ascii="Arial" w:hAnsi="Arial" w:cs="Arial"/>
        </w:rPr>
        <w:t>cash flow.  That is</w:t>
      </w:r>
      <w:r w:rsidR="006B2D64" w:rsidRPr="00F7589F">
        <w:rPr>
          <w:rFonts w:ascii="Arial" w:hAnsi="Arial" w:cs="Arial"/>
        </w:rPr>
        <w:t xml:space="preserve"> to say</w:t>
      </w:r>
      <w:r w:rsidR="005B5FA5" w:rsidRPr="00F7589F">
        <w:rPr>
          <w:rFonts w:ascii="Arial" w:hAnsi="Arial" w:cs="Arial"/>
        </w:rPr>
        <w:t>,</w:t>
      </w:r>
      <w:r w:rsidRPr="00F7589F">
        <w:rPr>
          <w:rFonts w:ascii="Arial" w:hAnsi="Arial" w:cs="Arial"/>
        </w:rPr>
        <w:t xml:space="preserve"> the cash inflow </w:t>
      </w:r>
      <w:r w:rsidR="00FA4417" w:rsidRPr="00F7589F">
        <w:rPr>
          <w:rFonts w:ascii="Arial" w:hAnsi="Arial" w:cs="Arial"/>
        </w:rPr>
        <w:t xml:space="preserve">into the </w:t>
      </w:r>
      <w:r w:rsidR="006F18FB" w:rsidRPr="00F7589F">
        <w:rPr>
          <w:rFonts w:ascii="Arial" w:hAnsi="Arial" w:cs="Arial"/>
        </w:rPr>
        <w:t>business</w:t>
      </w:r>
      <w:r w:rsidR="005B5FA5" w:rsidRPr="00F7589F">
        <w:rPr>
          <w:rFonts w:ascii="Arial" w:hAnsi="Arial" w:cs="Arial"/>
        </w:rPr>
        <w:t xml:space="preserve"> </w:t>
      </w:r>
      <w:r w:rsidRPr="00F7589F">
        <w:rPr>
          <w:rFonts w:ascii="Arial" w:hAnsi="Arial" w:cs="Arial"/>
        </w:rPr>
        <w:t xml:space="preserve">is greater </w:t>
      </w:r>
      <w:r w:rsidR="00FA4417" w:rsidRPr="00F7589F">
        <w:rPr>
          <w:rFonts w:ascii="Arial" w:hAnsi="Arial" w:cs="Arial"/>
        </w:rPr>
        <w:t xml:space="preserve">than the cash outflow from the </w:t>
      </w:r>
      <w:r w:rsidR="006F18FB" w:rsidRPr="00F7589F">
        <w:rPr>
          <w:rFonts w:ascii="Arial" w:hAnsi="Arial" w:cs="Arial"/>
        </w:rPr>
        <w:t>business</w:t>
      </w:r>
      <w:r w:rsidRPr="00F7589F">
        <w:rPr>
          <w:rFonts w:ascii="Arial" w:hAnsi="Arial" w:cs="Arial"/>
        </w:rPr>
        <w:t>.</w:t>
      </w:r>
      <w:r w:rsidR="00ED38FF" w:rsidRPr="00F7589F">
        <w:rPr>
          <w:rFonts w:ascii="Arial" w:hAnsi="Arial" w:cs="Arial"/>
        </w:rPr>
        <w:t xml:space="preserve">  After all, c</w:t>
      </w:r>
      <w:r w:rsidRPr="00F7589F">
        <w:rPr>
          <w:rFonts w:ascii="Arial" w:hAnsi="Arial" w:cs="Arial"/>
        </w:rPr>
        <w:t xml:space="preserve">ash is the most liquid of current assets.  </w:t>
      </w:r>
      <w:r w:rsidR="00EC3F9E" w:rsidRPr="00F7589F">
        <w:rPr>
          <w:rFonts w:ascii="Arial" w:hAnsi="Arial" w:cs="Arial"/>
        </w:rPr>
        <w:t xml:space="preserve">However, the unpredictable nature of markets make </w:t>
      </w:r>
      <w:r w:rsidR="00D55647" w:rsidRPr="00F7589F">
        <w:rPr>
          <w:rFonts w:ascii="Arial" w:hAnsi="Arial" w:cs="Arial"/>
        </w:rPr>
        <w:t>it</w:t>
      </w:r>
      <w:r w:rsidR="00637FAE" w:rsidRPr="00F7589F">
        <w:rPr>
          <w:rFonts w:ascii="Arial" w:hAnsi="Arial" w:cs="Arial"/>
        </w:rPr>
        <w:t xml:space="preserve"> </w:t>
      </w:r>
      <w:r w:rsidR="00EC3F9E" w:rsidRPr="00F7589F">
        <w:rPr>
          <w:rFonts w:ascii="Arial" w:hAnsi="Arial" w:cs="Arial"/>
        </w:rPr>
        <w:t>difficult to achieve a positive and sizeable healthy cash balance at all times.</w:t>
      </w:r>
    </w:p>
    <w:p w14:paraId="2F4E4313" w14:textId="77777777" w:rsidR="005D256F" w:rsidRPr="00F7589F" w:rsidRDefault="00BA7C89" w:rsidP="00C87FC3">
      <w:pPr>
        <w:spacing w:after="0" w:line="240" w:lineRule="auto"/>
        <w:rPr>
          <w:rFonts w:ascii="Arial" w:hAnsi="Arial" w:cs="Arial"/>
        </w:rPr>
      </w:pPr>
      <w:r w:rsidRPr="00F7589F">
        <w:rPr>
          <w:rFonts w:ascii="Arial" w:hAnsi="Arial" w:cs="Arial"/>
        </w:rPr>
        <w:t xml:space="preserve"> </w:t>
      </w:r>
    </w:p>
    <w:p w14:paraId="76E4B013" w14:textId="77777777" w:rsidR="00F045FC" w:rsidRPr="00F7589F" w:rsidRDefault="0072466B" w:rsidP="00C87FC3">
      <w:pPr>
        <w:spacing w:after="0" w:line="240" w:lineRule="auto"/>
        <w:rPr>
          <w:rFonts w:ascii="Arial" w:hAnsi="Arial" w:cs="Arial"/>
        </w:rPr>
      </w:pPr>
      <w:r w:rsidRPr="00F7589F">
        <w:rPr>
          <w:rFonts w:ascii="Arial" w:hAnsi="Arial" w:cs="Arial"/>
          <w:b/>
          <w:bCs/>
        </w:rPr>
        <w:t>Liquidity</w:t>
      </w:r>
      <w:r w:rsidRPr="00F7589F">
        <w:rPr>
          <w:rFonts w:ascii="Arial" w:hAnsi="Arial" w:cs="Arial"/>
        </w:rPr>
        <w:t xml:space="preserve"> refers to how quickly an asset can be converted into cash. Money in the bank, or held in cash, is the most liquid asset. Other liquid assets are stock </w:t>
      </w:r>
      <w:r w:rsidR="00CB535E" w:rsidRPr="00F7589F">
        <w:rPr>
          <w:rFonts w:ascii="Arial" w:hAnsi="Arial" w:cs="Arial"/>
        </w:rPr>
        <w:t xml:space="preserve">the business holds </w:t>
      </w:r>
      <w:r w:rsidRPr="00F7589F">
        <w:rPr>
          <w:rFonts w:ascii="Arial" w:hAnsi="Arial" w:cs="Arial"/>
        </w:rPr>
        <w:t>and debtors</w:t>
      </w:r>
      <w:r w:rsidR="00CB535E" w:rsidRPr="00F7589F">
        <w:rPr>
          <w:rFonts w:ascii="Arial" w:hAnsi="Arial" w:cs="Arial"/>
        </w:rPr>
        <w:t xml:space="preserve"> (people who ow</w:t>
      </w:r>
      <w:r w:rsidR="00F045FC" w:rsidRPr="00F7589F">
        <w:rPr>
          <w:rFonts w:ascii="Arial" w:hAnsi="Arial" w:cs="Arial"/>
        </w:rPr>
        <w:t>e the business money)</w:t>
      </w:r>
      <w:r w:rsidRPr="00F7589F">
        <w:rPr>
          <w:rFonts w:ascii="Arial" w:hAnsi="Arial" w:cs="Arial"/>
        </w:rPr>
        <w:t xml:space="preserve">; of these it is likely that stock is the least liquid. Liquidity is a measure of the business’s ability to pay its </w:t>
      </w:r>
      <w:r w:rsidR="00F045FC" w:rsidRPr="00F7589F">
        <w:rPr>
          <w:rFonts w:ascii="Arial" w:hAnsi="Arial" w:cs="Arial"/>
        </w:rPr>
        <w:t>short-term</w:t>
      </w:r>
      <w:r w:rsidRPr="00F7589F">
        <w:rPr>
          <w:rFonts w:ascii="Arial" w:hAnsi="Arial" w:cs="Arial"/>
        </w:rPr>
        <w:t xml:space="preserve"> debts. </w:t>
      </w:r>
    </w:p>
    <w:p w14:paraId="46901BA0" w14:textId="77777777" w:rsidR="00F045FC" w:rsidRPr="00F7589F" w:rsidRDefault="00F045FC" w:rsidP="00C87FC3">
      <w:pPr>
        <w:spacing w:after="0" w:line="240" w:lineRule="auto"/>
        <w:rPr>
          <w:rFonts w:ascii="Arial" w:hAnsi="Arial" w:cs="Arial"/>
        </w:rPr>
      </w:pPr>
    </w:p>
    <w:p w14:paraId="31FF0550" w14:textId="4D117C92" w:rsidR="0072466B" w:rsidRPr="00F7589F" w:rsidRDefault="0072466B" w:rsidP="00C87FC3">
      <w:pPr>
        <w:spacing w:after="0" w:line="240" w:lineRule="auto"/>
        <w:rPr>
          <w:rFonts w:ascii="Arial" w:hAnsi="Arial" w:cs="Arial"/>
        </w:rPr>
      </w:pPr>
      <w:r w:rsidRPr="00F7589F">
        <w:rPr>
          <w:rFonts w:ascii="Arial" w:hAnsi="Arial" w:cs="Arial"/>
        </w:rPr>
        <w:t xml:space="preserve">It is important that businesses have a good level of liquidity. If businesses are unable to pay their </w:t>
      </w:r>
      <w:r w:rsidR="00412186" w:rsidRPr="00F7589F">
        <w:rPr>
          <w:rFonts w:ascii="Arial" w:hAnsi="Arial" w:cs="Arial"/>
        </w:rPr>
        <w:t>creditors,</w:t>
      </w:r>
      <w:r w:rsidRPr="00F7589F">
        <w:rPr>
          <w:rFonts w:ascii="Arial" w:hAnsi="Arial" w:cs="Arial"/>
        </w:rPr>
        <w:t xml:space="preserve"> then the owner may find that the supplies of stock or raw materials are stopped, or they may find that the bank stops their cheques. In this sort of </w:t>
      </w:r>
      <w:r w:rsidR="00412186" w:rsidRPr="00F7589F">
        <w:rPr>
          <w:rFonts w:ascii="Arial" w:hAnsi="Arial" w:cs="Arial"/>
        </w:rPr>
        <w:t>situation,</w:t>
      </w:r>
      <w:r w:rsidRPr="00F7589F">
        <w:rPr>
          <w:rFonts w:ascii="Arial" w:hAnsi="Arial" w:cs="Arial"/>
        </w:rPr>
        <w:t xml:space="preserve"> the business may be forced to stop trading. </w:t>
      </w:r>
      <w:r w:rsidR="00311D57" w:rsidRPr="00F7589F">
        <w:rPr>
          <w:rFonts w:ascii="Arial" w:hAnsi="Arial" w:cs="Arial"/>
        </w:rPr>
        <w:t>So,</w:t>
      </w:r>
      <w:r w:rsidRPr="00F7589F">
        <w:rPr>
          <w:rFonts w:ascii="Arial" w:hAnsi="Arial" w:cs="Arial"/>
        </w:rPr>
        <w:t xml:space="preserve"> the management of liquidity is very important.</w:t>
      </w:r>
    </w:p>
    <w:p w14:paraId="09D52EF7" w14:textId="527775E6" w:rsidR="00165A8F" w:rsidRPr="00F7589F" w:rsidRDefault="00165A8F" w:rsidP="00C87FC3">
      <w:pPr>
        <w:spacing w:after="0" w:line="240" w:lineRule="auto"/>
        <w:rPr>
          <w:rFonts w:ascii="Arial" w:hAnsi="Arial" w:cs="Arial"/>
        </w:rPr>
      </w:pPr>
    </w:p>
    <w:p w14:paraId="4BF2CCEC" w14:textId="5307A1D4" w:rsidR="00165A8F" w:rsidRPr="00F7589F" w:rsidRDefault="00165A8F" w:rsidP="00C87FC3">
      <w:pPr>
        <w:spacing w:after="0" w:line="240" w:lineRule="auto"/>
        <w:rPr>
          <w:rFonts w:ascii="Arial" w:hAnsi="Arial" w:cs="Arial"/>
        </w:rPr>
      </w:pPr>
      <w:r w:rsidRPr="00F7589F">
        <w:rPr>
          <w:rFonts w:ascii="Arial" w:hAnsi="Arial" w:cs="Arial"/>
        </w:rPr>
        <w:t xml:space="preserve">A business may face </w:t>
      </w:r>
      <w:r w:rsidR="009D671D" w:rsidRPr="00F7589F">
        <w:rPr>
          <w:rFonts w:ascii="Arial" w:hAnsi="Arial" w:cs="Arial"/>
        </w:rPr>
        <w:t>liquidity</w:t>
      </w:r>
      <w:r w:rsidRPr="00F7589F">
        <w:rPr>
          <w:rFonts w:ascii="Arial" w:hAnsi="Arial" w:cs="Arial"/>
        </w:rPr>
        <w:t xml:space="preserve"> problems</w:t>
      </w:r>
      <w:r w:rsidR="006D2558" w:rsidRPr="00F7589F">
        <w:rPr>
          <w:rFonts w:ascii="Arial" w:hAnsi="Arial" w:cs="Arial"/>
        </w:rPr>
        <w:t xml:space="preserve">, in that it has little amounts of cash to pay its debts, but </w:t>
      </w:r>
      <w:r w:rsidR="009D671D" w:rsidRPr="00F7589F">
        <w:rPr>
          <w:rFonts w:ascii="Arial" w:hAnsi="Arial" w:cs="Arial"/>
        </w:rPr>
        <w:t xml:space="preserve">if the business has high </w:t>
      </w:r>
      <w:r w:rsidR="00311D57" w:rsidRPr="00F7589F">
        <w:rPr>
          <w:rFonts w:ascii="Arial" w:hAnsi="Arial" w:cs="Arial"/>
        </w:rPr>
        <w:t>levels of</w:t>
      </w:r>
      <w:r w:rsidR="009D671D" w:rsidRPr="00F7589F">
        <w:rPr>
          <w:rFonts w:ascii="Arial" w:hAnsi="Arial" w:cs="Arial"/>
        </w:rPr>
        <w:t xml:space="preserve"> assets, such as stock, equipment and buildings, then the short-term liquidity problems it faces </w:t>
      </w:r>
      <w:r w:rsidR="00311D57" w:rsidRPr="00F7589F">
        <w:rPr>
          <w:rFonts w:ascii="Arial" w:hAnsi="Arial" w:cs="Arial"/>
        </w:rPr>
        <w:t>shouldn’t</w:t>
      </w:r>
      <w:r w:rsidR="009D671D" w:rsidRPr="00F7589F">
        <w:rPr>
          <w:rFonts w:ascii="Arial" w:hAnsi="Arial" w:cs="Arial"/>
        </w:rPr>
        <w:t xml:space="preserve"> be a big problem as they can use these assets to </w:t>
      </w:r>
      <w:r w:rsidR="00311D57" w:rsidRPr="00F7589F">
        <w:rPr>
          <w:rFonts w:ascii="Arial" w:hAnsi="Arial" w:cs="Arial"/>
        </w:rPr>
        <w:t xml:space="preserve">either secure short-term finance or sells some assets to improve its liquidity. </w:t>
      </w:r>
    </w:p>
    <w:p w14:paraId="656C6005" w14:textId="77777777" w:rsidR="0072466B" w:rsidRPr="00F7589F" w:rsidRDefault="0072466B" w:rsidP="00C87FC3">
      <w:pPr>
        <w:spacing w:after="0" w:line="240" w:lineRule="auto"/>
        <w:rPr>
          <w:rFonts w:ascii="Arial" w:hAnsi="Arial" w:cs="Arial"/>
        </w:rPr>
      </w:pPr>
    </w:p>
    <w:p w14:paraId="32CB1A9E" w14:textId="388F7A8F" w:rsidR="004B4DC3" w:rsidRPr="00F7589F" w:rsidRDefault="00FA4417" w:rsidP="00C87FC3">
      <w:pPr>
        <w:spacing w:after="0" w:line="240" w:lineRule="auto"/>
        <w:rPr>
          <w:rFonts w:ascii="Arial" w:hAnsi="Arial" w:cs="Arial"/>
        </w:rPr>
      </w:pPr>
      <w:r w:rsidRPr="00F7589F">
        <w:rPr>
          <w:rFonts w:ascii="Arial" w:hAnsi="Arial" w:cs="Arial"/>
          <w:b/>
          <w:bCs/>
        </w:rPr>
        <w:t xml:space="preserve">Solvency </w:t>
      </w:r>
      <w:r w:rsidRPr="00F7589F">
        <w:rPr>
          <w:rFonts w:ascii="Arial" w:hAnsi="Arial" w:cs="Arial"/>
        </w:rPr>
        <w:t xml:space="preserve">is the ability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00BA7C89" w:rsidRPr="00F7589F">
        <w:rPr>
          <w:rFonts w:ascii="Arial" w:hAnsi="Arial" w:cs="Arial"/>
        </w:rPr>
        <w:t xml:space="preserve">to meets its long-term debts.  </w:t>
      </w:r>
      <w:r w:rsidR="00412186" w:rsidRPr="00F7589F">
        <w:rPr>
          <w:rFonts w:ascii="Arial" w:hAnsi="Arial" w:cs="Arial"/>
        </w:rPr>
        <w:t>A business</w:t>
      </w:r>
      <w:r w:rsidR="00BA7C89" w:rsidRPr="00F7589F">
        <w:rPr>
          <w:rFonts w:ascii="Arial" w:hAnsi="Arial" w:cs="Arial"/>
        </w:rPr>
        <w:t xml:space="preserve"> is solvent by </w:t>
      </w:r>
      <w:r w:rsidR="005B5FA5" w:rsidRPr="00F7589F">
        <w:rPr>
          <w:rFonts w:ascii="Arial" w:hAnsi="Arial" w:cs="Arial"/>
        </w:rPr>
        <w:t>maintaining</w:t>
      </w:r>
      <w:r w:rsidR="00BA7C89" w:rsidRPr="00F7589F">
        <w:rPr>
          <w:rFonts w:ascii="Arial" w:hAnsi="Arial" w:cs="Arial"/>
        </w:rPr>
        <w:t xml:space="preserve"> its liquidity. </w:t>
      </w:r>
      <w:r w:rsidR="00311D57" w:rsidRPr="00F7589F">
        <w:rPr>
          <w:rFonts w:ascii="Arial" w:hAnsi="Arial" w:cs="Arial"/>
        </w:rPr>
        <w:t xml:space="preserve"> A </w:t>
      </w:r>
      <w:r w:rsidR="006838E5" w:rsidRPr="00F7589F">
        <w:rPr>
          <w:rFonts w:ascii="Arial" w:hAnsi="Arial" w:cs="Arial"/>
        </w:rPr>
        <w:t>business</w:t>
      </w:r>
      <w:r w:rsidR="00311D57" w:rsidRPr="00F7589F">
        <w:rPr>
          <w:rFonts w:ascii="Arial" w:hAnsi="Arial" w:cs="Arial"/>
        </w:rPr>
        <w:t xml:space="preserve"> faces insolvency when it is unable to </w:t>
      </w:r>
      <w:r w:rsidR="006838E5" w:rsidRPr="00F7589F">
        <w:rPr>
          <w:rFonts w:ascii="Arial" w:hAnsi="Arial" w:cs="Arial"/>
        </w:rPr>
        <w:t xml:space="preserve">ease its debts, it may have no cash or few assets and unable to borrow extra finance. </w:t>
      </w:r>
      <w:r w:rsidR="00BE1ECB" w:rsidRPr="00F7589F">
        <w:rPr>
          <w:rFonts w:ascii="Arial" w:hAnsi="Arial" w:cs="Arial"/>
        </w:rPr>
        <w:t xml:space="preserve"> A business may cease trading and become </w:t>
      </w:r>
      <w:r w:rsidR="00FC5211" w:rsidRPr="00F7589F">
        <w:rPr>
          <w:rFonts w:ascii="Arial" w:hAnsi="Arial" w:cs="Arial"/>
        </w:rPr>
        <w:t>bankrupt if</w:t>
      </w:r>
      <w:r w:rsidR="004366BA" w:rsidRPr="00F7589F">
        <w:rPr>
          <w:rFonts w:ascii="Arial" w:hAnsi="Arial" w:cs="Arial"/>
        </w:rPr>
        <w:t xml:space="preserve"> it</w:t>
      </w:r>
      <w:r w:rsidR="00BE1ECB" w:rsidRPr="00F7589F">
        <w:rPr>
          <w:rFonts w:ascii="Arial" w:hAnsi="Arial" w:cs="Arial"/>
        </w:rPr>
        <w:t xml:space="preserve"> </w:t>
      </w:r>
      <w:r w:rsidR="004B4DC3" w:rsidRPr="00F7589F">
        <w:rPr>
          <w:rFonts w:ascii="Arial" w:hAnsi="Arial" w:cs="Arial"/>
        </w:rPr>
        <w:t xml:space="preserve">remains insolvent over a period of time. </w:t>
      </w:r>
    </w:p>
    <w:p w14:paraId="3D3729CD" w14:textId="77777777" w:rsidR="004B4DC3" w:rsidRPr="00F7589F" w:rsidRDefault="004B4DC3" w:rsidP="00C87FC3">
      <w:pPr>
        <w:spacing w:after="0" w:line="240" w:lineRule="auto"/>
        <w:rPr>
          <w:rFonts w:ascii="Arial" w:hAnsi="Arial" w:cs="Arial"/>
        </w:rPr>
      </w:pPr>
    </w:p>
    <w:p w14:paraId="2A35F219" w14:textId="313144BB" w:rsidR="00BA7C89" w:rsidRPr="00F7589F" w:rsidRDefault="001823BC" w:rsidP="00C87FC3">
      <w:pPr>
        <w:spacing w:after="0" w:line="240" w:lineRule="auto"/>
        <w:rPr>
          <w:rFonts w:ascii="Arial" w:hAnsi="Arial" w:cs="Arial"/>
        </w:rPr>
      </w:pPr>
      <w:r w:rsidRPr="00F7589F">
        <w:rPr>
          <w:rFonts w:ascii="Arial" w:hAnsi="Arial" w:cs="Arial"/>
        </w:rPr>
        <w:t>Two ratios can be calculated to help a business understand its liquidity position:</w:t>
      </w:r>
    </w:p>
    <w:p w14:paraId="4A267CFE" w14:textId="41960BEB" w:rsidR="001823BC" w:rsidRPr="00F7589F" w:rsidRDefault="001823BC" w:rsidP="00C87FC3">
      <w:pPr>
        <w:spacing w:after="0" w:line="240" w:lineRule="auto"/>
        <w:rPr>
          <w:rFonts w:ascii="Arial" w:hAnsi="Arial" w:cs="Arial"/>
        </w:rPr>
      </w:pPr>
    </w:p>
    <w:p w14:paraId="34540293" w14:textId="77777777" w:rsidR="001823BC" w:rsidRPr="00F7589F" w:rsidRDefault="001823BC" w:rsidP="00C87FC3">
      <w:pPr>
        <w:spacing w:after="0" w:line="240" w:lineRule="auto"/>
        <w:rPr>
          <w:rFonts w:ascii="Arial" w:hAnsi="Arial" w:cs="Arial"/>
        </w:rPr>
      </w:pPr>
    </w:p>
    <w:p w14:paraId="0941B636" w14:textId="67F5F6A8" w:rsidR="002F118C" w:rsidRPr="00F7589F" w:rsidRDefault="00BA7C89" w:rsidP="00D11EB6">
      <w:pPr>
        <w:pStyle w:val="ListParagraph"/>
        <w:numPr>
          <w:ilvl w:val="0"/>
          <w:numId w:val="6"/>
        </w:numPr>
        <w:spacing w:after="0" w:line="240" w:lineRule="auto"/>
        <w:ind w:left="360"/>
        <w:rPr>
          <w:rFonts w:ascii="Arial" w:hAnsi="Arial" w:cs="Arial"/>
        </w:rPr>
      </w:pPr>
      <w:r w:rsidRPr="00F7589F">
        <w:rPr>
          <w:rFonts w:ascii="Arial" w:hAnsi="Arial" w:cs="Arial"/>
        </w:rPr>
        <w:t>Current ratio = (Current assets/Current liabilities)</w:t>
      </w:r>
    </w:p>
    <w:p w14:paraId="4E92A6AA" w14:textId="64FB3CCA" w:rsidR="002F118C" w:rsidRPr="00F7589F" w:rsidRDefault="002F118C" w:rsidP="00C87FC3">
      <w:pPr>
        <w:spacing w:after="0" w:line="240" w:lineRule="auto"/>
        <w:rPr>
          <w:rFonts w:ascii="Arial" w:hAnsi="Arial" w:cs="Arial"/>
        </w:rPr>
      </w:pPr>
    </w:p>
    <w:p w14:paraId="1557F2CB" w14:textId="03729D87" w:rsidR="002F118C" w:rsidRPr="00F7589F" w:rsidRDefault="002F118C" w:rsidP="00C87FC3">
      <w:pPr>
        <w:spacing w:after="0" w:line="240" w:lineRule="auto"/>
        <w:rPr>
          <w:rFonts w:ascii="Arial" w:hAnsi="Arial" w:cs="Arial"/>
        </w:rPr>
      </w:pPr>
      <w:r w:rsidRPr="00F7589F">
        <w:rPr>
          <w:rFonts w:ascii="Arial" w:hAnsi="Arial" w:cs="Arial"/>
        </w:rPr>
        <w:t xml:space="preserve">To calculate </w:t>
      </w:r>
      <w:r w:rsidR="001D6ECE" w:rsidRPr="00F7589F">
        <w:rPr>
          <w:rFonts w:ascii="Arial" w:hAnsi="Arial" w:cs="Arial"/>
        </w:rPr>
        <w:t xml:space="preserve">the </w:t>
      </w:r>
      <w:r w:rsidRPr="00F7589F">
        <w:rPr>
          <w:rFonts w:ascii="Arial" w:hAnsi="Arial" w:cs="Arial"/>
        </w:rPr>
        <w:t>current ratio, two figures are needed: total current assets and total current labilities.</w:t>
      </w:r>
    </w:p>
    <w:p w14:paraId="5F11F951" w14:textId="4F9677E2" w:rsidR="008641EB" w:rsidRPr="00F7589F" w:rsidRDefault="008641EB" w:rsidP="00C87FC3">
      <w:pPr>
        <w:spacing w:after="0" w:line="240" w:lineRule="auto"/>
        <w:rPr>
          <w:rFonts w:ascii="Arial" w:hAnsi="Arial" w:cs="Arial"/>
        </w:rPr>
      </w:pPr>
    </w:p>
    <w:p w14:paraId="2D72CBDA" w14:textId="77777777" w:rsidR="00D11EB6" w:rsidRDefault="00D11EB6">
      <w:pPr>
        <w:rPr>
          <w:rFonts w:ascii="Arial" w:hAnsi="Arial" w:cs="Arial"/>
        </w:rPr>
      </w:pPr>
      <w:r>
        <w:rPr>
          <w:rFonts w:ascii="Arial" w:hAnsi="Arial" w:cs="Arial"/>
        </w:rPr>
        <w:br w:type="page"/>
      </w:r>
    </w:p>
    <w:p w14:paraId="2A3AAA8D" w14:textId="3E787023" w:rsidR="009025FC" w:rsidRPr="00F7589F" w:rsidRDefault="009025FC" w:rsidP="00C87FC3">
      <w:pPr>
        <w:spacing w:after="0" w:line="240" w:lineRule="auto"/>
        <w:rPr>
          <w:rFonts w:ascii="Arial" w:hAnsi="Arial" w:cs="Arial"/>
        </w:rPr>
      </w:pPr>
      <w:r w:rsidRPr="00F7589F">
        <w:rPr>
          <w:rFonts w:ascii="Arial" w:hAnsi="Arial" w:cs="Arial"/>
        </w:rPr>
        <w:lastRenderedPageBreak/>
        <w:t>The answer is given in the form X : 1, where X is the result of the above formula. Therefore, expressed in this form, the answer shows the proportion of current assets a business has in relation to their liabilities</w:t>
      </w:r>
    </w:p>
    <w:p w14:paraId="4E520AF6" w14:textId="77777777" w:rsidR="009025FC" w:rsidRPr="00F7589F" w:rsidRDefault="009025FC" w:rsidP="00C87FC3">
      <w:pPr>
        <w:spacing w:after="0" w:line="240" w:lineRule="auto"/>
        <w:rPr>
          <w:rFonts w:ascii="Arial" w:hAnsi="Arial" w:cs="Arial"/>
        </w:rPr>
      </w:pPr>
    </w:p>
    <w:p w14:paraId="32FE515E" w14:textId="3C7B4D4B" w:rsidR="005F13F2" w:rsidRPr="00F7589F" w:rsidRDefault="009025FC" w:rsidP="00C87FC3">
      <w:pPr>
        <w:spacing w:after="0" w:line="240" w:lineRule="auto"/>
        <w:rPr>
          <w:rFonts w:ascii="Arial" w:hAnsi="Arial" w:cs="Arial"/>
        </w:rPr>
      </w:pPr>
      <w:r w:rsidRPr="00F7589F">
        <w:rPr>
          <w:rFonts w:ascii="Arial" w:hAnsi="Arial" w:cs="Arial"/>
        </w:rPr>
        <w:t>F</w:t>
      </w:r>
      <w:r w:rsidR="005F13F2" w:rsidRPr="00F7589F">
        <w:rPr>
          <w:rFonts w:ascii="Arial" w:hAnsi="Arial" w:cs="Arial"/>
        </w:rPr>
        <w:t xml:space="preserve">or example, </w:t>
      </w:r>
      <w:r w:rsidR="00533ADC" w:rsidRPr="00F7589F">
        <w:rPr>
          <w:rFonts w:ascii="Arial" w:hAnsi="Arial" w:cs="Arial"/>
        </w:rPr>
        <w:t xml:space="preserve">a business has current assets of stock £15 000, Debtors £10 000 and </w:t>
      </w:r>
      <w:r w:rsidR="00424C53" w:rsidRPr="00F7589F">
        <w:rPr>
          <w:rFonts w:ascii="Arial" w:hAnsi="Arial" w:cs="Arial"/>
        </w:rPr>
        <w:t>cash £17 000. It also has current liabilities of £28 000.</w:t>
      </w:r>
    </w:p>
    <w:p w14:paraId="60D8A202" w14:textId="77777777" w:rsidR="005F13F2" w:rsidRPr="00F7589F" w:rsidRDefault="005F13F2" w:rsidP="00C87FC3">
      <w:pPr>
        <w:spacing w:after="0" w:line="240" w:lineRule="auto"/>
        <w:rPr>
          <w:rFonts w:ascii="Arial" w:hAnsi="Arial" w:cs="Arial"/>
        </w:rPr>
      </w:pPr>
    </w:p>
    <w:p w14:paraId="7AA3F96C" w14:textId="608B828E" w:rsidR="005F13F2" w:rsidRPr="00F7589F" w:rsidRDefault="005F13F2" w:rsidP="00C87FC3">
      <w:pPr>
        <w:spacing w:after="0" w:line="240" w:lineRule="auto"/>
        <w:ind w:left="720" w:firstLine="720"/>
        <w:rPr>
          <w:rFonts w:ascii="Arial" w:hAnsi="Arial" w:cs="Arial"/>
        </w:rPr>
      </w:pPr>
      <w:r w:rsidRPr="00F7589F">
        <w:rPr>
          <w:rFonts w:ascii="Arial" w:hAnsi="Arial" w:cs="Arial"/>
          <w:u w:val="single"/>
        </w:rPr>
        <w:t>£42 000</w:t>
      </w:r>
      <w:r w:rsidRPr="00F7589F">
        <w:rPr>
          <w:rFonts w:ascii="Arial" w:hAnsi="Arial" w:cs="Arial"/>
        </w:rPr>
        <w:t xml:space="preserve"> = </w:t>
      </w:r>
      <w:r w:rsidR="001C2D84" w:rsidRPr="00F7589F">
        <w:rPr>
          <w:rFonts w:ascii="Arial" w:hAnsi="Arial" w:cs="Arial"/>
        </w:rPr>
        <w:t>1.5:</w:t>
      </w:r>
      <w:r w:rsidRPr="00F7589F">
        <w:rPr>
          <w:rFonts w:ascii="Arial" w:hAnsi="Arial" w:cs="Arial"/>
        </w:rPr>
        <w:t xml:space="preserve">1 </w:t>
      </w:r>
    </w:p>
    <w:p w14:paraId="6B4AC2BD" w14:textId="7E6124D2" w:rsidR="005F13F2" w:rsidRPr="00F7589F" w:rsidRDefault="005F13F2" w:rsidP="00C87FC3">
      <w:pPr>
        <w:spacing w:after="0" w:line="240" w:lineRule="auto"/>
        <w:ind w:left="720" w:firstLine="720"/>
        <w:rPr>
          <w:rFonts w:ascii="Arial" w:hAnsi="Arial" w:cs="Arial"/>
        </w:rPr>
      </w:pPr>
      <w:r w:rsidRPr="00F7589F">
        <w:rPr>
          <w:rFonts w:ascii="Arial" w:hAnsi="Arial" w:cs="Arial"/>
        </w:rPr>
        <w:t>£28 000</w:t>
      </w:r>
    </w:p>
    <w:p w14:paraId="3CF34D2E" w14:textId="77777777" w:rsidR="005F13F2" w:rsidRPr="00F7589F" w:rsidRDefault="005F13F2" w:rsidP="00C87FC3">
      <w:pPr>
        <w:spacing w:after="0" w:line="240" w:lineRule="auto"/>
        <w:rPr>
          <w:rFonts w:ascii="Arial" w:hAnsi="Arial" w:cs="Arial"/>
        </w:rPr>
      </w:pPr>
    </w:p>
    <w:p w14:paraId="5A8202AD" w14:textId="6526287F" w:rsidR="008641EB" w:rsidRPr="00F7589F" w:rsidRDefault="005F13F2" w:rsidP="00C87FC3">
      <w:pPr>
        <w:spacing w:after="0" w:line="240" w:lineRule="auto"/>
        <w:rPr>
          <w:rFonts w:ascii="Arial" w:hAnsi="Arial" w:cs="Arial"/>
        </w:rPr>
      </w:pPr>
      <w:r w:rsidRPr="00F7589F">
        <w:rPr>
          <w:rFonts w:ascii="Arial" w:hAnsi="Arial" w:cs="Arial"/>
        </w:rPr>
        <w:t>This means that the business has 1.5 times as many current assets in proportion to its current liabilities (or put another way, it has £1.50 current assets to every £1 of current liabilities).</w:t>
      </w:r>
    </w:p>
    <w:p w14:paraId="03EC88C6" w14:textId="2447D857" w:rsidR="004949F8" w:rsidRPr="00F7589F" w:rsidRDefault="004949F8" w:rsidP="00C87FC3">
      <w:pPr>
        <w:spacing w:after="0" w:line="240" w:lineRule="auto"/>
        <w:rPr>
          <w:rFonts w:ascii="Arial" w:hAnsi="Arial" w:cs="Arial"/>
        </w:rPr>
      </w:pPr>
    </w:p>
    <w:p w14:paraId="6822C02F" w14:textId="77777777" w:rsidR="004949F8" w:rsidRPr="00F7589F" w:rsidRDefault="004949F8" w:rsidP="00C87FC3">
      <w:pPr>
        <w:spacing w:after="0" w:line="240" w:lineRule="auto"/>
        <w:rPr>
          <w:rFonts w:ascii="Arial" w:hAnsi="Arial" w:cs="Arial"/>
        </w:rPr>
      </w:pPr>
      <w:r w:rsidRPr="00F7589F">
        <w:rPr>
          <w:rFonts w:ascii="Arial" w:hAnsi="Arial" w:cs="Arial"/>
        </w:rPr>
        <w:t xml:space="preserve">It is generally thought that the ideal for the current ratio should be somewhere between 1.5:1 and 2:1. A current ratio of below 1.5:1 is considered less than ideal and may be due to over borrowing. A current ratio over 2:1 is also not ideal as it suggests too much money is just sitting around and not being used productively. </w:t>
      </w:r>
    </w:p>
    <w:p w14:paraId="111C4D3E" w14:textId="77777777" w:rsidR="004949F8" w:rsidRPr="00F7589F" w:rsidRDefault="004949F8" w:rsidP="00C87FC3">
      <w:pPr>
        <w:spacing w:after="0" w:line="240" w:lineRule="auto"/>
        <w:rPr>
          <w:rFonts w:ascii="Arial" w:hAnsi="Arial" w:cs="Arial"/>
        </w:rPr>
      </w:pPr>
    </w:p>
    <w:p w14:paraId="43FE41F7" w14:textId="77777777" w:rsidR="00425619" w:rsidRPr="00F7589F" w:rsidRDefault="004949F8" w:rsidP="00C87FC3">
      <w:pPr>
        <w:spacing w:after="0" w:line="240" w:lineRule="auto"/>
        <w:rPr>
          <w:rFonts w:ascii="Arial" w:hAnsi="Arial" w:cs="Arial"/>
        </w:rPr>
      </w:pPr>
      <w:r w:rsidRPr="00F7589F">
        <w:rPr>
          <w:rFonts w:ascii="Arial" w:hAnsi="Arial" w:cs="Arial"/>
        </w:rPr>
        <w:t xml:space="preserve">It is important to not treat the above figures as a fixed rule. Some businesses happily survive on low current ratios. These are businesses with a high level of stock turnover, who deal in cash. Good examples of this type of business are supermarkets; Tesco survives on a current ratio of about 0.5:1. In some circumstances, the current ratio can be regarded as being too high. For example, a current ratio of 3:1 may indicate that the business is holding a great deal of cash or stock that could be better used by the business if it was turned into some form of fixed asset to facilitate greater production capability. </w:t>
      </w:r>
    </w:p>
    <w:p w14:paraId="78D1BA0C" w14:textId="77777777" w:rsidR="00425619" w:rsidRPr="00F7589F" w:rsidRDefault="00425619" w:rsidP="00C87FC3">
      <w:pPr>
        <w:spacing w:after="0" w:line="240" w:lineRule="auto"/>
        <w:rPr>
          <w:rFonts w:ascii="Arial" w:hAnsi="Arial" w:cs="Arial"/>
        </w:rPr>
      </w:pPr>
    </w:p>
    <w:p w14:paraId="73435539" w14:textId="07EA6FCA" w:rsidR="004949F8" w:rsidRPr="00F7589F" w:rsidRDefault="004949F8" w:rsidP="00C87FC3">
      <w:pPr>
        <w:spacing w:after="0" w:line="240" w:lineRule="auto"/>
        <w:rPr>
          <w:rFonts w:ascii="Arial" w:hAnsi="Arial" w:cs="Arial"/>
        </w:rPr>
      </w:pPr>
      <w:r w:rsidRPr="00F7589F">
        <w:rPr>
          <w:rFonts w:ascii="Arial" w:hAnsi="Arial" w:cs="Arial"/>
        </w:rPr>
        <w:t xml:space="preserve">The current ratio has one main failing as a tool of analysis, which is that it includes stock which may not be a very liquid asset i.e. it may not be turned into cash easily. A fireworks manufacturer may build up its stock over the year ready for the October sales boom (and therefore show a high level of current assets because of the stock figure). However, if the manufacturer needed to pay off creditors in March, it might struggle to make enough sales at this time of year and may have to decrease prices as a way of raising money quickly. This is where the acid test ratio is useful. </w:t>
      </w:r>
    </w:p>
    <w:p w14:paraId="43742E88" w14:textId="77777777" w:rsidR="004949F8" w:rsidRPr="00F7589F" w:rsidRDefault="004949F8" w:rsidP="00C87FC3">
      <w:pPr>
        <w:spacing w:after="0" w:line="240" w:lineRule="auto"/>
        <w:rPr>
          <w:rFonts w:ascii="Arial" w:hAnsi="Arial" w:cs="Arial"/>
        </w:rPr>
      </w:pPr>
    </w:p>
    <w:p w14:paraId="1ED41896" w14:textId="19378D5C" w:rsidR="002F118C" w:rsidRPr="00F7589F" w:rsidRDefault="00FB5AA5" w:rsidP="00C87FC3">
      <w:pPr>
        <w:spacing w:after="0" w:line="240" w:lineRule="auto"/>
        <w:rPr>
          <w:rFonts w:ascii="Arial" w:hAnsi="Arial" w:cs="Arial"/>
        </w:rPr>
      </w:pPr>
      <w:r w:rsidRPr="00F7589F">
        <w:rPr>
          <w:rFonts w:ascii="Arial" w:hAnsi="Arial" w:cs="Arial"/>
        </w:rPr>
        <w:t>The acid test ratio excludes stock from current assets as a way of measuring the ability of a business to meet short term demands for cash more reliably than the current ratio. The method of calculation of the acid test ratio is almost the same as the current ratio and the answer is in the same format. The only difference is that we remove stock from the equation.</w:t>
      </w:r>
    </w:p>
    <w:p w14:paraId="0336C410" w14:textId="77777777" w:rsidR="00FB5AA5" w:rsidRPr="00F7589F" w:rsidRDefault="00FB5AA5" w:rsidP="00C87FC3">
      <w:pPr>
        <w:spacing w:after="0" w:line="240" w:lineRule="auto"/>
        <w:rPr>
          <w:rFonts w:ascii="Arial" w:hAnsi="Arial" w:cs="Arial"/>
        </w:rPr>
      </w:pPr>
    </w:p>
    <w:p w14:paraId="7B57ECCF" w14:textId="62335BEB" w:rsidR="00BA7C89" w:rsidRPr="00F7589F" w:rsidRDefault="00BA7C89" w:rsidP="00C87FC3">
      <w:pPr>
        <w:pStyle w:val="ListParagraph"/>
        <w:numPr>
          <w:ilvl w:val="0"/>
          <w:numId w:val="6"/>
        </w:numPr>
        <w:spacing w:after="0" w:line="240" w:lineRule="auto"/>
        <w:rPr>
          <w:rFonts w:ascii="Arial" w:hAnsi="Arial" w:cs="Arial"/>
        </w:rPr>
      </w:pPr>
      <w:r w:rsidRPr="00F7589F">
        <w:rPr>
          <w:rFonts w:ascii="Arial" w:hAnsi="Arial" w:cs="Arial"/>
        </w:rPr>
        <w:t xml:space="preserve">Acid test ratio = (Current assets – Stock/Current liabilities) </w:t>
      </w:r>
    </w:p>
    <w:p w14:paraId="02DD4535" w14:textId="6FF46EE8" w:rsidR="00AF0023" w:rsidRPr="00F7589F" w:rsidRDefault="00AF0023" w:rsidP="00C87FC3">
      <w:pPr>
        <w:spacing w:after="0" w:line="240" w:lineRule="auto"/>
        <w:rPr>
          <w:rFonts w:ascii="Arial" w:hAnsi="Arial" w:cs="Arial"/>
        </w:rPr>
      </w:pPr>
    </w:p>
    <w:p w14:paraId="0F4FB1F2" w14:textId="675A265A" w:rsidR="00AF0023" w:rsidRPr="00F7589F" w:rsidRDefault="00547391" w:rsidP="00C87FC3">
      <w:pPr>
        <w:spacing w:after="0" w:line="240" w:lineRule="auto"/>
        <w:rPr>
          <w:rFonts w:ascii="Arial" w:hAnsi="Arial" w:cs="Arial"/>
        </w:rPr>
      </w:pPr>
      <w:r w:rsidRPr="00F7589F">
        <w:rPr>
          <w:rFonts w:ascii="Arial" w:hAnsi="Arial" w:cs="Arial"/>
        </w:rPr>
        <w:t xml:space="preserve">To calculate acid test </w:t>
      </w:r>
      <w:r w:rsidR="00B01E3E" w:rsidRPr="00F7589F">
        <w:rPr>
          <w:rFonts w:ascii="Arial" w:hAnsi="Arial" w:cs="Arial"/>
        </w:rPr>
        <w:t>ratio, three</w:t>
      </w:r>
      <w:r w:rsidR="00F3336E" w:rsidRPr="00F7589F">
        <w:rPr>
          <w:rFonts w:ascii="Arial" w:hAnsi="Arial" w:cs="Arial"/>
        </w:rPr>
        <w:t xml:space="preserve"> </w:t>
      </w:r>
      <w:r w:rsidR="00212278" w:rsidRPr="00F7589F">
        <w:rPr>
          <w:rFonts w:ascii="Arial" w:hAnsi="Arial" w:cs="Arial"/>
        </w:rPr>
        <w:t>figures</w:t>
      </w:r>
      <w:r w:rsidR="00F3336E" w:rsidRPr="00F7589F">
        <w:rPr>
          <w:rFonts w:ascii="Arial" w:hAnsi="Arial" w:cs="Arial"/>
        </w:rPr>
        <w:t xml:space="preserve"> are needed</w:t>
      </w:r>
      <w:r w:rsidR="00212278" w:rsidRPr="00F7589F">
        <w:rPr>
          <w:rFonts w:ascii="Arial" w:hAnsi="Arial" w:cs="Arial"/>
        </w:rPr>
        <w:t>: total current assets, stock</w:t>
      </w:r>
      <w:r w:rsidRPr="00F7589F">
        <w:rPr>
          <w:rFonts w:ascii="Arial" w:hAnsi="Arial" w:cs="Arial"/>
        </w:rPr>
        <w:t xml:space="preserve"> </w:t>
      </w:r>
      <w:r w:rsidR="00212278" w:rsidRPr="00F7589F">
        <w:rPr>
          <w:rFonts w:ascii="Arial" w:hAnsi="Arial" w:cs="Arial"/>
        </w:rPr>
        <w:t>and</w:t>
      </w:r>
      <w:r w:rsidRPr="00F7589F">
        <w:rPr>
          <w:rFonts w:ascii="Arial" w:hAnsi="Arial" w:cs="Arial"/>
        </w:rPr>
        <w:t xml:space="preserve"> total current assets</w:t>
      </w:r>
      <w:r w:rsidR="00B01E3E" w:rsidRPr="00F7589F">
        <w:rPr>
          <w:rFonts w:ascii="Arial" w:hAnsi="Arial" w:cs="Arial"/>
        </w:rPr>
        <w:t xml:space="preserve">. This is similar to the current ratio, with a </w:t>
      </w:r>
      <w:r w:rsidR="00477B1D" w:rsidRPr="00F7589F">
        <w:rPr>
          <w:rFonts w:ascii="Arial" w:hAnsi="Arial" w:cs="Arial"/>
        </w:rPr>
        <w:t>difference, stock</w:t>
      </w:r>
      <w:r w:rsidR="00B01E3E" w:rsidRPr="00F7589F">
        <w:rPr>
          <w:rFonts w:ascii="Arial" w:hAnsi="Arial" w:cs="Arial"/>
        </w:rPr>
        <w:t xml:space="preserve"> is </w:t>
      </w:r>
      <w:r w:rsidR="00477B1D" w:rsidRPr="00F7589F">
        <w:rPr>
          <w:rFonts w:ascii="Arial" w:hAnsi="Arial" w:cs="Arial"/>
        </w:rPr>
        <w:t>deducted from total current assets, before dividing it by total current liabilities.</w:t>
      </w:r>
    </w:p>
    <w:p w14:paraId="667B4CCA" w14:textId="233DCA5C" w:rsidR="00477B1D" w:rsidRPr="00F7589F" w:rsidRDefault="00477B1D" w:rsidP="00C87FC3">
      <w:pPr>
        <w:spacing w:after="0" w:line="240" w:lineRule="auto"/>
        <w:rPr>
          <w:rFonts w:ascii="Arial" w:hAnsi="Arial" w:cs="Arial"/>
        </w:rPr>
      </w:pPr>
    </w:p>
    <w:p w14:paraId="649C2F8A" w14:textId="087E3EB0" w:rsidR="00477B1D" w:rsidRPr="00F7589F" w:rsidRDefault="00477B1D" w:rsidP="00C87FC3">
      <w:pPr>
        <w:spacing w:after="0" w:line="240" w:lineRule="auto"/>
        <w:rPr>
          <w:rFonts w:ascii="Arial" w:hAnsi="Arial" w:cs="Arial"/>
        </w:rPr>
      </w:pPr>
      <w:r w:rsidRPr="00F7589F">
        <w:rPr>
          <w:rFonts w:ascii="Arial" w:hAnsi="Arial" w:cs="Arial"/>
        </w:rPr>
        <w:t>For example, a business has current assets of stock £15 000, Debtors £10 000 and cash £17 000. It also has current liabilities of £28 000.</w:t>
      </w:r>
    </w:p>
    <w:p w14:paraId="6E37A04E" w14:textId="77777777" w:rsidR="00FC5211" w:rsidRPr="00F7589F" w:rsidRDefault="00FC5211" w:rsidP="00C87FC3">
      <w:pPr>
        <w:spacing w:after="0" w:line="240" w:lineRule="auto"/>
        <w:rPr>
          <w:rFonts w:ascii="Arial" w:hAnsi="Arial" w:cs="Arial"/>
        </w:rPr>
      </w:pPr>
    </w:p>
    <w:p w14:paraId="72D27B6F" w14:textId="1872A0E3" w:rsidR="00965C5F" w:rsidRPr="00F7589F" w:rsidRDefault="00965C5F" w:rsidP="00C87FC3">
      <w:pPr>
        <w:spacing w:after="0" w:line="240" w:lineRule="auto"/>
        <w:ind w:firstLine="720"/>
        <w:rPr>
          <w:rFonts w:ascii="Arial" w:hAnsi="Arial" w:cs="Arial"/>
        </w:rPr>
      </w:pPr>
      <w:r w:rsidRPr="00F7589F">
        <w:rPr>
          <w:rFonts w:ascii="Arial" w:hAnsi="Arial" w:cs="Arial"/>
          <w:u w:val="single"/>
        </w:rPr>
        <w:t>(£10 000 + £17 000)</w:t>
      </w:r>
      <w:r w:rsidRPr="00F7589F">
        <w:rPr>
          <w:rFonts w:ascii="Arial" w:hAnsi="Arial" w:cs="Arial"/>
        </w:rPr>
        <w:t xml:space="preserve"> = </w:t>
      </w:r>
      <w:r w:rsidR="001C2D84" w:rsidRPr="00F7589F">
        <w:rPr>
          <w:rFonts w:ascii="Arial" w:hAnsi="Arial" w:cs="Arial"/>
        </w:rPr>
        <w:t>0.96:</w:t>
      </w:r>
      <w:r w:rsidRPr="00F7589F">
        <w:rPr>
          <w:rFonts w:ascii="Arial" w:hAnsi="Arial" w:cs="Arial"/>
        </w:rPr>
        <w:t>1</w:t>
      </w:r>
    </w:p>
    <w:p w14:paraId="6DCBDC71" w14:textId="4D0924B8" w:rsidR="00965C5F" w:rsidRPr="00F7589F" w:rsidRDefault="00965C5F" w:rsidP="00C87FC3">
      <w:pPr>
        <w:spacing w:after="0" w:line="240" w:lineRule="auto"/>
        <w:ind w:firstLine="720"/>
        <w:rPr>
          <w:rFonts w:ascii="Arial" w:hAnsi="Arial" w:cs="Arial"/>
        </w:rPr>
      </w:pPr>
      <w:r w:rsidRPr="00F7589F">
        <w:rPr>
          <w:rFonts w:ascii="Arial" w:hAnsi="Arial" w:cs="Arial"/>
        </w:rPr>
        <w:t xml:space="preserve"> £28 000 </w:t>
      </w:r>
    </w:p>
    <w:p w14:paraId="413C9ABD" w14:textId="77777777" w:rsidR="00965C5F" w:rsidRPr="00F7589F" w:rsidRDefault="00965C5F" w:rsidP="00C87FC3">
      <w:pPr>
        <w:spacing w:after="0" w:line="240" w:lineRule="auto"/>
        <w:rPr>
          <w:rFonts w:ascii="Arial" w:hAnsi="Arial" w:cs="Arial"/>
        </w:rPr>
      </w:pPr>
    </w:p>
    <w:p w14:paraId="649F2DA5" w14:textId="40D4DD5A" w:rsidR="00965C5F" w:rsidRPr="00F7589F" w:rsidRDefault="00965C5F" w:rsidP="00C87FC3">
      <w:pPr>
        <w:spacing w:after="0" w:line="240" w:lineRule="auto"/>
        <w:rPr>
          <w:rFonts w:ascii="Arial" w:hAnsi="Arial" w:cs="Arial"/>
        </w:rPr>
      </w:pPr>
      <w:r w:rsidRPr="00F7589F">
        <w:rPr>
          <w:rFonts w:ascii="Arial" w:hAnsi="Arial" w:cs="Arial"/>
        </w:rPr>
        <w:t>This means that the business has 0.96 times as many current assets (exclusive of stock) in proportion to its current liabilities (or put another way, it has £0.96 current assets excluding stock to every £1 of current liabilities).</w:t>
      </w:r>
    </w:p>
    <w:p w14:paraId="7724BC87" w14:textId="28033B92" w:rsidR="00D11EB6" w:rsidRDefault="00D11EB6">
      <w:pPr>
        <w:rPr>
          <w:rFonts w:ascii="Arial" w:hAnsi="Arial" w:cs="Arial"/>
        </w:rPr>
      </w:pPr>
      <w:r>
        <w:rPr>
          <w:rFonts w:ascii="Arial" w:hAnsi="Arial" w:cs="Arial"/>
        </w:rPr>
        <w:br w:type="page"/>
      </w:r>
    </w:p>
    <w:p w14:paraId="6B66CDE6" w14:textId="0FCB1251" w:rsidR="000756E5" w:rsidRPr="00F7589F" w:rsidRDefault="009F617A" w:rsidP="00C87FC3">
      <w:pPr>
        <w:spacing w:after="0" w:line="240" w:lineRule="auto"/>
        <w:rPr>
          <w:rFonts w:ascii="Arial" w:hAnsi="Arial" w:cs="Arial"/>
        </w:rPr>
      </w:pPr>
      <w:r w:rsidRPr="00F7589F">
        <w:rPr>
          <w:rFonts w:ascii="Arial" w:hAnsi="Arial" w:cs="Arial"/>
        </w:rPr>
        <w:lastRenderedPageBreak/>
        <w:t>The ideal for this ratio is generally given as 1:1.</w:t>
      </w:r>
    </w:p>
    <w:p w14:paraId="7C8A68B1" w14:textId="64DF4223" w:rsidR="009F617A" w:rsidRPr="00F7589F" w:rsidRDefault="009F617A" w:rsidP="00C87FC3">
      <w:pPr>
        <w:spacing w:after="0" w:line="240" w:lineRule="auto"/>
        <w:rPr>
          <w:rFonts w:ascii="Arial" w:hAnsi="Arial" w:cs="Arial"/>
        </w:rPr>
      </w:pPr>
    </w:p>
    <w:p w14:paraId="489A7717" w14:textId="77777777" w:rsidR="00076919" w:rsidRPr="00F7589F" w:rsidRDefault="009F617A" w:rsidP="00C87FC3">
      <w:pPr>
        <w:spacing w:after="0" w:line="240" w:lineRule="auto"/>
        <w:rPr>
          <w:rFonts w:ascii="Arial" w:hAnsi="Arial" w:cs="Arial"/>
        </w:rPr>
      </w:pPr>
      <w:r w:rsidRPr="00F7589F">
        <w:rPr>
          <w:rFonts w:ascii="Arial" w:hAnsi="Arial" w:cs="Arial"/>
        </w:rPr>
        <w:t xml:space="preserve">If the acid test ratio is less than 1:1 then a business hasn’t got enough current assets (minus stock) to cover its liabilities and it may be in difficulty. As with the current ratio, these figures are for guidance and are not to be used as a fixed rule. Some businesses comfortably survive on low acid test ratios, such as businesses with a high level of stock turnover who deal in cash and those with good financial management of the other current assets and current liabilities. </w:t>
      </w:r>
    </w:p>
    <w:p w14:paraId="2E39A88C" w14:textId="77777777" w:rsidR="00076919" w:rsidRPr="00F7589F" w:rsidRDefault="00076919" w:rsidP="00C87FC3">
      <w:pPr>
        <w:spacing w:after="0" w:line="240" w:lineRule="auto"/>
        <w:rPr>
          <w:rFonts w:ascii="Arial" w:hAnsi="Arial" w:cs="Arial"/>
        </w:rPr>
      </w:pPr>
    </w:p>
    <w:p w14:paraId="63F93206" w14:textId="29B2F8C1" w:rsidR="009F617A" w:rsidRPr="00F7589F" w:rsidRDefault="009F617A" w:rsidP="00C87FC3">
      <w:pPr>
        <w:spacing w:after="0" w:line="240" w:lineRule="auto"/>
        <w:rPr>
          <w:rFonts w:ascii="Arial" w:hAnsi="Arial" w:cs="Arial"/>
        </w:rPr>
      </w:pPr>
      <w:r w:rsidRPr="00F7589F">
        <w:rPr>
          <w:rFonts w:ascii="Arial" w:hAnsi="Arial" w:cs="Arial"/>
        </w:rPr>
        <w:t>As with the current ratio, the acid test ratio can also be regarded as being too high. For example, an acid test ratio of 2:1 may indicate that the business is holding a great deal of cash that could be better used by the business in investing in growth. When analysing a business’s liquidity</w:t>
      </w:r>
      <w:r w:rsidR="00265C7B" w:rsidRPr="00F7589F">
        <w:rPr>
          <w:rFonts w:ascii="Arial" w:hAnsi="Arial" w:cs="Arial"/>
        </w:rPr>
        <w:t>,</w:t>
      </w:r>
      <w:r w:rsidRPr="00F7589F">
        <w:rPr>
          <w:rFonts w:ascii="Arial" w:hAnsi="Arial" w:cs="Arial"/>
        </w:rPr>
        <w:t xml:space="preserve"> it is best to use the current ratio and acid test ratio together. As part of the analysis, it is also wise to refer to the generic benchmarks considered above and refer to industry-specific differences.</w:t>
      </w:r>
    </w:p>
    <w:p w14:paraId="31112C05" w14:textId="355F0784" w:rsidR="001C0A9D" w:rsidRDefault="001C0A9D">
      <w:pPr>
        <w:rPr>
          <w:rFonts w:ascii="Arial" w:hAnsi="Arial" w:cs="Arial"/>
        </w:rPr>
      </w:pPr>
      <w:r>
        <w:rPr>
          <w:rFonts w:ascii="Arial" w:hAnsi="Arial" w:cs="Arial"/>
        </w:rPr>
        <w:br w:type="page"/>
      </w:r>
    </w:p>
    <w:p w14:paraId="09CAEFF4" w14:textId="6AFED5CD" w:rsidR="008029A3" w:rsidRPr="00D11EB6" w:rsidRDefault="00F3734F" w:rsidP="00C87FC3">
      <w:pPr>
        <w:spacing w:after="0" w:line="240" w:lineRule="auto"/>
        <w:jc w:val="both"/>
        <w:rPr>
          <w:rFonts w:ascii="Arial" w:hAnsi="Arial" w:cs="Arial"/>
          <w:b/>
          <w:bCs/>
          <w:color w:val="A55A96"/>
          <w:sz w:val="24"/>
          <w:szCs w:val="24"/>
        </w:rPr>
      </w:pPr>
      <w:r w:rsidRPr="00D11EB6">
        <w:rPr>
          <w:rFonts w:ascii="Arial" w:hAnsi="Arial" w:cs="Arial"/>
          <w:b/>
          <w:bCs/>
          <w:color w:val="A55A96"/>
          <w:sz w:val="24"/>
          <w:szCs w:val="24"/>
        </w:rPr>
        <w:lastRenderedPageBreak/>
        <w:t>AC1.3 Explain how information about budgeting can be used by organisations</w:t>
      </w:r>
    </w:p>
    <w:p w14:paraId="4D5D01D9" w14:textId="77777777" w:rsidR="00F3734F" w:rsidRPr="00F7589F" w:rsidRDefault="00F3734F" w:rsidP="00C87FC3">
      <w:pPr>
        <w:spacing w:after="0" w:line="240" w:lineRule="auto"/>
        <w:jc w:val="both"/>
        <w:rPr>
          <w:rFonts w:ascii="Arial" w:hAnsi="Arial" w:cs="Arial"/>
          <w:sz w:val="24"/>
          <w:szCs w:val="24"/>
        </w:rPr>
      </w:pPr>
    </w:p>
    <w:p w14:paraId="600149AD" w14:textId="67263E8A" w:rsidR="0024700B" w:rsidRPr="00F7589F" w:rsidRDefault="0024700B" w:rsidP="00C87FC3">
      <w:pPr>
        <w:spacing w:after="0" w:line="240" w:lineRule="auto"/>
        <w:rPr>
          <w:rFonts w:ascii="Arial" w:hAnsi="Arial" w:cs="Arial"/>
          <w:b/>
        </w:rPr>
      </w:pPr>
      <w:r w:rsidRPr="00F7589F">
        <w:rPr>
          <w:rFonts w:ascii="Arial" w:hAnsi="Arial" w:cs="Arial"/>
          <w:b/>
        </w:rPr>
        <w:t>Budget</w:t>
      </w:r>
      <w:r w:rsidR="005F6A47" w:rsidRPr="00F7589F">
        <w:rPr>
          <w:rFonts w:ascii="Arial" w:hAnsi="Arial" w:cs="Arial"/>
          <w:b/>
        </w:rPr>
        <w:t>s</w:t>
      </w:r>
    </w:p>
    <w:p w14:paraId="40087435" w14:textId="77777777" w:rsidR="00B36BF3" w:rsidRPr="00F7589F" w:rsidRDefault="00B36BF3" w:rsidP="00C87FC3">
      <w:pPr>
        <w:spacing w:after="0" w:line="240" w:lineRule="auto"/>
        <w:rPr>
          <w:rFonts w:ascii="Arial" w:hAnsi="Arial" w:cs="Arial"/>
          <w:b/>
        </w:rPr>
      </w:pPr>
    </w:p>
    <w:p w14:paraId="15AE8F6D" w14:textId="77777777" w:rsidR="00B36BF3" w:rsidRPr="00F7589F" w:rsidRDefault="00B36BF3" w:rsidP="00C87FC3">
      <w:pPr>
        <w:spacing w:after="0" w:line="240" w:lineRule="auto"/>
        <w:rPr>
          <w:rFonts w:ascii="Arial" w:hAnsi="Arial" w:cs="Arial"/>
        </w:rPr>
      </w:pPr>
      <w:r w:rsidRPr="00F7589F">
        <w:rPr>
          <w:rFonts w:ascii="Arial" w:hAnsi="Arial" w:cs="Arial"/>
        </w:rPr>
        <w:t xml:space="preserve">A budget is a financial plan of action normally covering a specific time period, for example, six months or one year. A budget will describe expected levels of expenditure and revenues of a business. Large businesses will prepare budgets on a departmental basis or in relation to business functions. For example, a business will have an overall budget based upon the budgets of departments such as marketing, purchasing and human resources. </w:t>
      </w:r>
    </w:p>
    <w:p w14:paraId="5BBE291F" w14:textId="77777777" w:rsidR="00B36BF3" w:rsidRPr="00F7589F" w:rsidRDefault="00B36BF3" w:rsidP="00C87FC3">
      <w:pPr>
        <w:spacing w:after="0" w:line="240" w:lineRule="auto"/>
        <w:rPr>
          <w:rFonts w:ascii="Arial" w:hAnsi="Arial" w:cs="Arial"/>
        </w:rPr>
      </w:pPr>
    </w:p>
    <w:p w14:paraId="08626441" w14:textId="293C836C" w:rsidR="0024700B" w:rsidRPr="00F7589F" w:rsidRDefault="00B36BF3" w:rsidP="00C87FC3">
      <w:pPr>
        <w:spacing w:after="0" w:line="240" w:lineRule="auto"/>
        <w:rPr>
          <w:rFonts w:ascii="Arial" w:hAnsi="Arial" w:cs="Arial"/>
        </w:rPr>
      </w:pPr>
      <w:r w:rsidRPr="00F7589F">
        <w:rPr>
          <w:rFonts w:ascii="Arial" w:hAnsi="Arial" w:cs="Arial"/>
        </w:rPr>
        <w:t>All budgets should be objective driven. This means that the expected revenues and expenditures of each department will be ultimately based on what the business is trying to achieve. Therefore, if a business has the objective of increasing sales by 20%, then the overall budget and departmental budgets should reflect this.</w:t>
      </w:r>
    </w:p>
    <w:p w14:paraId="118A9510" w14:textId="77777777" w:rsidR="00B36BF3" w:rsidRPr="00F7589F" w:rsidRDefault="00B36BF3" w:rsidP="00C87FC3">
      <w:pPr>
        <w:spacing w:after="0" w:line="240" w:lineRule="auto"/>
        <w:rPr>
          <w:rFonts w:ascii="Arial" w:hAnsi="Arial" w:cs="Arial"/>
          <w:b/>
        </w:rPr>
      </w:pPr>
    </w:p>
    <w:p w14:paraId="41ACCA8F" w14:textId="60D50396" w:rsidR="0024700B" w:rsidRPr="00F7589F" w:rsidRDefault="0024700B" w:rsidP="00C87FC3">
      <w:pPr>
        <w:spacing w:after="0" w:line="240" w:lineRule="auto"/>
        <w:rPr>
          <w:rFonts w:ascii="Arial" w:hAnsi="Arial" w:cs="Arial"/>
          <w:b/>
        </w:rPr>
      </w:pPr>
      <w:r w:rsidRPr="00F7589F">
        <w:rPr>
          <w:rFonts w:ascii="Arial" w:hAnsi="Arial" w:cs="Arial"/>
          <w:b/>
        </w:rPr>
        <w:t>Purpose of budgeting</w:t>
      </w:r>
    </w:p>
    <w:p w14:paraId="66F77824" w14:textId="77777777" w:rsidR="00421F50" w:rsidRPr="00F7589F" w:rsidRDefault="00421F50" w:rsidP="00C87FC3">
      <w:pPr>
        <w:spacing w:after="0" w:line="240" w:lineRule="auto"/>
        <w:rPr>
          <w:rFonts w:ascii="Arial" w:hAnsi="Arial" w:cs="Arial"/>
          <w:b/>
        </w:rPr>
      </w:pPr>
    </w:p>
    <w:p w14:paraId="1CE3AB97" w14:textId="3711FE31" w:rsidR="0024700B" w:rsidRPr="00F7589F" w:rsidRDefault="0024700B" w:rsidP="00C87FC3">
      <w:pPr>
        <w:spacing w:after="0" w:line="240" w:lineRule="auto"/>
        <w:rPr>
          <w:rFonts w:ascii="Arial" w:hAnsi="Arial" w:cs="Arial"/>
        </w:rPr>
      </w:pPr>
      <w:r w:rsidRPr="00F7589F">
        <w:rPr>
          <w:rFonts w:ascii="Arial" w:hAnsi="Arial" w:cs="Arial"/>
        </w:rPr>
        <w:t>A budget serves a number of purposes</w:t>
      </w:r>
      <w:r w:rsidR="00421F50" w:rsidRPr="00F7589F">
        <w:rPr>
          <w:rFonts w:ascii="Arial" w:hAnsi="Arial" w:cs="Arial"/>
        </w:rPr>
        <w:t>:</w:t>
      </w:r>
    </w:p>
    <w:p w14:paraId="653A78F3" w14:textId="77777777" w:rsidR="0024700B" w:rsidRPr="00F7589F" w:rsidRDefault="0024700B" w:rsidP="00C87FC3">
      <w:pPr>
        <w:spacing w:after="0" w:line="240" w:lineRule="auto"/>
        <w:rPr>
          <w:rFonts w:ascii="Arial" w:hAnsi="Arial" w:cs="Arial"/>
        </w:rPr>
      </w:pPr>
    </w:p>
    <w:p w14:paraId="0F3EEBDB" w14:textId="4D8C71D3" w:rsidR="0024700B" w:rsidRPr="00F7589F" w:rsidRDefault="0024700B" w:rsidP="00B65FFA">
      <w:pPr>
        <w:pStyle w:val="ListParagraph"/>
        <w:numPr>
          <w:ilvl w:val="0"/>
          <w:numId w:val="4"/>
        </w:numPr>
        <w:spacing w:after="0" w:line="240" w:lineRule="auto"/>
        <w:ind w:left="360"/>
        <w:rPr>
          <w:rFonts w:ascii="Arial" w:hAnsi="Arial" w:cs="Arial"/>
        </w:rPr>
      </w:pPr>
      <w:r w:rsidRPr="00F7589F">
        <w:rPr>
          <w:rFonts w:ascii="Arial" w:hAnsi="Arial" w:cs="Arial"/>
        </w:rPr>
        <w:t>Planning</w:t>
      </w:r>
      <w:r w:rsidR="006D0633" w:rsidRPr="00F7589F">
        <w:rPr>
          <w:rFonts w:ascii="Arial" w:hAnsi="Arial" w:cs="Arial"/>
        </w:rPr>
        <w:t xml:space="preserve"> – i</w:t>
      </w:r>
      <w:r w:rsidR="00D67642" w:rsidRPr="00F7589F">
        <w:rPr>
          <w:rFonts w:ascii="Arial" w:hAnsi="Arial" w:cs="Arial"/>
        </w:rPr>
        <w:t xml:space="preserve">t requires </w:t>
      </w:r>
      <w:r w:rsidR="00A96204" w:rsidRPr="00F7589F">
        <w:rPr>
          <w:rFonts w:ascii="Arial" w:hAnsi="Arial" w:cs="Arial"/>
        </w:rPr>
        <w:t>a business</w:t>
      </w:r>
      <w:r w:rsidR="00D67642" w:rsidRPr="00F7589F">
        <w:rPr>
          <w:rFonts w:ascii="Arial" w:hAnsi="Arial" w:cs="Arial"/>
        </w:rPr>
        <w:t xml:space="preserve"> to think ahead, in terms of what the</w:t>
      </w:r>
      <w:r w:rsidR="006D0633" w:rsidRPr="00F7589F">
        <w:rPr>
          <w:rFonts w:ascii="Arial" w:hAnsi="Arial" w:cs="Arial"/>
        </w:rPr>
        <w:t xml:space="preserve"> </w:t>
      </w:r>
      <w:r w:rsidR="003B031B" w:rsidRPr="00F7589F">
        <w:rPr>
          <w:rFonts w:ascii="Arial" w:hAnsi="Arial" w:cs="Arial"/>
        </w:rPr>
        <w:t>business</w:t>
      </w:r>
      <w:r w:rsidR="00D67642" w:rsidRPr="00F7589F">
        <w:rPr>
          <w:rFonts w:ascii="Arial" w:hAnsi="Arial" w:cs="Arial"/>
        </w:rPr>
        <w:t xml:space="preserve"> expenditure will be and what the sales revenue will be</w:t>
      </w:r>
      <w:r w:rsidR="006D0633" w:rsidRPr="00F7589F">
        <w:rPr>
          <w:rFonts w:ascii="Arial" w:hAnsi="Arial" w:cs="Arial"/>
        </w:rPr>
        <w:t xml:space="preserve"> in terms of the market offering</w:t>
      </w:r>
      <w:r w:rsidR="00D67642" w:rsidRPr="00F7589F">
        <w:rPr>
          <w:rFonts w:ascii="Arial" w:hAnsi="Arial" w:cs="Arial"/>
        </w:rPr>
        <w:t xml:space="preserve">. </w:t>
      </w:r>
      <w:r w:rsidR="00BB2388" w:rsidRPr="00F7589F">
        <w:rPr>
          <w:rFonts w:ascii="Arial" w:hAnsi="Arial" w:cs="Arial"/>
        </w:rPr>
        <w:t xml:space="preserve"> Forecasting</w:t>
      </w:r>
      <w:r w:rsidR="00E73013" w:rsidRPr="00F7589F">
        <w:rPr>
          <w:rFonts w:ascii="Arial" w:hAnsi="Arial" w:cs="Arial"/>
        </w:rPr>
        <w:t xml:space="preserve"> product</w:t>
      </w:r>
      <w:r w:rsidR="00BB2388" w:rsidRPr="00F7589F">
        <w:rPr>
          <w:rFonts w:ascii="Arial" w:hAnsi="Arial" w:cs="Arial"/>
        </w:rPr>
        <w:t xml:space="preserve"> sales revenue is always difficult, since it </w:t>
      </w:r>
      <w:r w:rsidR="003C0C2C" w:rsidRPr="00F7589F">
        <w:rPr>
          <w:rFonts w:ascii="Arial" w:hAnsi="Arial" w:cs="Arial"/>
        </w:rPr>
        <w:t xml:space="preserve">depends on customer needs-wants, which can be unpredictable.  </w:t>
      </w:r>
      <w:r w:rsidR="00BB2388" w:rsidRPr="00F7589F">
        <w:rPr>
          <w:rFonts w:ascii="Arial" w:hAnsi="Arial" w:cs="Arial"/>
        </w:rPr>
        <w:t xml:space="preserve">  </w:t>
      </w:r>
    </w:p>
    <w:p w14:paraId="7BEAE169" w14:textId="77777777" w:rsidR="00364EBB" w:rsidRPr="00F7589F" w:rsidRDefault="00364EBB" w:rsidP="00B65FFA">
      <w:pPr>
        <w:pStyle w:val="ListParagraph"/>
        <w:spacing w:after="0" w:line="240" w:lineRule="auto"/>
        <w:ind w:left="360" w:hanging="360"/>
        <w:rPr>
          <w:rFonts w:ascii="Arial" w:hAnsi="Arial" w:cs="Arial"/>
        </w:rPr>
      </w:pPr>
    </w:p>
    <w:p w14:paraId="7CD66377" w14:textId="162B0DC1" w:rsidR="0024700B" w:rsidRPr="00F7589F" w:rsidRDefault="0024700B" w:rsidP="00B65FFA">
      <w:pPr>
        <w:pStyle w:val="ListParagraph"/>
        <w:numPr>
          <w:ilvl w:val="0"/>
          <w:numId w:val="4"/>
        </w:numPr>
        <w:spacing w:after="0" w:line="240" w:lineRule="auto"/>
        <w:ind w:left="360"/>
        <w:rPr>
          <w:rFonts w:ascii="Arial" w:hAnsi="Arial" w:cs="Arial"/>
        </w:rPr>
      </w:pPr>
      <w:r w:rsidRPr="00F7589F">
        <w:rPr>
          <w:rFonts w:ascii="Arial" w:hAnsi="Arial" w:cs="Arial"/>
        </w:rPr>
        <w:t>Communicating</w:t>
      </w:r>
      <w:r w:rsidR="006D0633" w:rsidRPr="00F7589F">
        <w:rPr>
          <w:rFonts w:ascii="Arial" w:hAnsi="Arial" w:cs="Arial"/>
        </w:rPr>
        <w:t xml:space="preserve"> – b</w:t>
      </w:r>
      <w:r w:rsidR="00FB31C8" w:rsidRPr="00F7589F">
        <w:rPr>
          <w:rFonts w:ascii="Arial" w:hAnsi="Arial" w:cs="Arial"/>
        </w:rPr>
        <w:t xml:space="preserve">udgeting can improve communication systems within </w:t>
      </w:r>
      <w:r w:rsidR="00A96204" w:rsidRPr="00F7589F">
        <w:rPr>
          <w:rFonts w:ascii="Arial" w:hAnsi="Arial" w:cs="Arial"/>
        </w:rPr>
        <w:t>a business</w:t>
      </w:r>
      <w:r w:rsidR="00FB31C8" w:rsidRPr="00F7589F">
        <w:rPr>
          <w:rFonts w:ascii="Arial" w:hAnsi="Arial" w:cs="Arial"/>
        </w:rPr>
        <w:t xml:space="preserve">. The budgeting process itself will involve communication </w:t>
      </w:r>
      <w:r w:rsidR="006D0633" w:rsidRPr="00F7589F">
        <w:rPr>
          <w:rFonts w:ascii="Arial" w:hAnsi="Arial" w:cs="Arial"/>
        </w:rPr>
        <w:t>either up and down the hierarchy or among project teams if a matrix structure is favoured</w:t>
      </w:r>
      <w:r w:rsidR="00FB31C8" w:rsidRPr="00F7589F">
        <w:rPr>
          <w:rFonts w:ascii="Arial" w:hAnsi="Arial" w:cs="Arial"/>
        </w:rPr>
        <w:t xml:space="preserve">. This will help to establish formal methods of communication, which can be used for purposes other than setting and administering budgets. </w:t>
      </w:r>
      <w:r w:rsidRPr="00F7589F">
        <w:rPr>
          <w:rFonts w:ascii="Arial" w:hAnsi="Arial" w:cs="Arial"/>
        </w:rPr>
        <w:t xml:space="preserve"> </w:t>
      </w:r>
    </w:p>
    <w:p w14:paraId="47B2C2D8" w14:textId="77777777" w:rsidR="00364EBB" w:rsidRPr="00F7589F" w:rsidRDefault="00364EBB" w:rsidP="00B65FFA">
      <w:pPr>
        <w:pStyle w:val="ListParagraph"/>
        <w:spacing w:after="0" w:line="240" w:lineRule="auto"/>
        <w:ind w:left="360" w:hanging="360"/>
        <w:rPr>
          <w:rFonts w:ascii="Arial" w:hAnsi="Arial" w:cs="Arial"/>
        </w:rPr>
      </w:pPr>
    </w:p>
    <w:p w14:paraId="2FE9A0A0" w14:textId="10D8D4F8" w:rsidR="0024700B" w:rsidRPr="00F7589F" w:rsidRDefault="0024700B" w:rsidP="00B65FFA">
      <w:pPr>
        <w:pStyle w:val="ListParagraph"/>
        <w:numPr>
          <w:ilvl w:val="0"/>
          <w:numId w:val="4"/>
        </w:numPr>
        <w:spacing w:after="0" w:line="240" w:lineRule="auto"/>
        <w:ind w:left="360"/>
        <w:rPr>
          <w:rFonts w:ascii="Arial" w:hAnsi="Arial" w:cs="Arial"/>
        </w:rPr>
      </w:pPr>
      <w:r w:rsidRPr="00F7589F">
        <w:rPr>
          <w:rFonts w:ascii="Arial" w:hAnsi="Arial" w:cs="Arial"/>
        </w:rPr>
        <w:t>Co-ordinating</w:t>
      </w:r>
      <w:r w:rsidR="006D0633" w:rsidRPr="00F7589F">
        <w:rPr>
          <w:rFonts w:ascii="Arial" w:hAnsi="Arial" w:cs="Arial"/>
        </w:rPr>
        <w:t xml:space="preserve"> – b</w:t>
      </w:r>
      <w:r w:rsidR="00FB31C8" w:rsidRPr="00F7589F">
        <w:rPr>
          <w:rFonts w:ascii="Arial" w:hAnsi="Arial" w:cs="Arial"/>
        </w:rPr>
        <w:t>udgeting ensures, or should ensure, that limited resources are used effectively. The budgeting process allocates resources to where they are most likely to help achieve the aim and objectives</w:t>
      </w:r>
      <w:r w:rsidR="00FA4417" w:rsidRPr="00F7589F">
        <w:rPr>
          <w:rFonts w:ascii="Arial" w:hAnsi="Arial" w:cs="Arial"/>
        </w:rPr>
        <w:t xml:space="preserve"> of </w:t>
      </w:r>
      <w:r w:rsidR="00A96204" w:rsidRPr="00F7589F">
        <w:rPr>
          <w:rFonts w:ascii="Arial" w:hAnsi="Arial" w:cs="Arial"/>
        </w:rPr>
        <w:t>a business</w:t>
      </w:r>
      <w:r w:rsidR="00FB31C8" w:rsidRPr="00F7589F">
        <w:rPr>
          <w:rFonts w:ascii="Arial" w:hAnsi="Arial" w:cs="Arial"/>
        </w:rPr>
        <w:t>.</w:t>
      </w:r>
      <w:r w:rsidR="00BB2388" w:rsidRPr="00F7589F">
        <w:rPr>
          <w:rFonts w:ascii="Arial" w:hAnsi="Arial" w:cs="Arial"/>
        </w:rPr>
        <w:t xml:space="preserve">  </w:t>
      </w:r>
      <w:r w:rsidR="00637FAE" w:rsidRPr="00F7589F">
        <w:rPr>
          <w:rFonts w:ascii="Arial" w:hAnsi="Arial" w:cs="Arial"/>
        </w:rPr>
        <w:t>Resources include financial capital, machinery and equipment, land and premises and labour.</w:t>
      </w:r>
    </w:p>
    <w:p w14:paraId="30C3F0E5" w14:textId="77777777" w:rsidR="00364EBB" w:rsidRPr="00F7589F" w:rsidRDefault="00364EBB" w:rsidP="00B65FFA">
      <w:pPr>
        <w:pStyle w:val="ListParagraph"/>
        <w:spacing w:after="0" w:line="240" w:lineRule="auto"/>
        <w:ind w:left="360" w:hanging="360"/>
        <w:rPr>
          <w:rFonts w:ascii="Arial" w:hAnsi="Arial" w:cs="Arial"/>
        </w:rPr>
      </w:pPr>
    </w:p>
    <w:p w14:paraId="67FD41B4" w14:textId="4619AD8A" w:rsidR="0024700B" w:rsidRPr="00F7589F" w:rsidRDefault="0024700B" w:rsidP="00B65FFA">
      <w:pPr>
        <w:pStyle w:val="ListParagraph"/>
        <w:numPr>
          <w:ilvl w:val="0"/>
          <w:numId w:val="4"/>
        </w:numPr>
        <w:spacing w:after="0" w:line="240" w:lineRule="auto"/>
        <w:ind w:left="360"/>
        <w:rPr>
          <w:rFonts w:ascii="Arial" w:hAnsi="Arial" w:cs="Arial"/>
        </w:rPr>
      </w:pPr>
      <w:r w:rsidRPr="00F7589F">
        <w:rPr>
          <w:rFonts w:ascii="Arial" w:hAnsi="Arial" w:cs="Arial"/>
        </w:rPr>
        <w:t>Motivating</w:t>
      </w:r>
      <w:r w:rsidR="006D0633" w:rsidRPr="00F7589F">
        <w:rPr>
          <w:rFonts w:ascii="Arial" w:hAnsi="Arial" w:cs="Arial"/>
        </w:rPr>
        <w:t xml:space="preserve"> –</w:t>
      </w:r>
      <w:r w:rsidR="00BB2388" w:rsidRPr="00F7589F">
        <w:rPr>
          <w:rFonts w:ascii="Arial" w:hAnsi="Arial" w:cs="Arial"/>
        </w:rPr>
        <w:t xml:space="preserve"> </w:t>
      </w:r>
      <w:r w:rsidR="006D0633" w:rsidRPr="00F7589F">
        <w:rPr>
          <w:rFonts w:ascii="Arial" w:hAnsi="Arial" w:cs="Arial"/>
        </w:rPr>
        <w:t>b</w:t>
      </w:r>
      <w:r w:rsidR="00BB2388" w:rsidRPr="00F7589F">
        <w:rPr>
          <w:rFonts w:ascii="Arial" w:hAnsi="Arial" w:cs="Arial"/>
        </w:rPr>
        <w:t>udgeting can motivate managers – although unrealistic budgets can demotivate in equal measure</w:t>
      </w:r>
      <w:r w:rsidR="00FB31C8" w:rsidRPr="00F7589F">
        <w:rPr>
          <w:rFonts w:ascii="Arial" w:hAnsi="Arial" w:cs="Arial"/>
        </w:rPr>
        <w:t>. When managers are involved in the budgeting process</w:t>
      </w:r>
      <w:r w:rsidR="00AE033E" w:rsidRPr="00F7589F">
        <w:rPr>
          <w:rFonts w:ascii="Arial" w:hAnsi="Arial" w:cs="Arial"/>
        </w:rPr>
        <w:t>,</w:t>
      </w:r>
      <w:r w:rsidR="00FB31C8" w:rsidRPr="00F7589F">
        <w:rPr>
          <w:rFonts w:ascii="Arial" w:hAnsi="Arial" w:cs="Arial"/>
        </w:rPr>
        <w:t xml:space="preserve"> they will have a commitment to ensuring that budgets are met</w:t>
      </w:r>
      <w:r w:rsidR="00D67642" w:rsidRPr="00F7589F">
        <w:rPr>
          <w:rFonts w:ascii="Arial" w:hAnsi="Arial" w:cs="Arial"/>
        </w:rPr>
        <w:t>, they will manage worker</w:t>
      </w:r>
      <w:r w:rsidR="00637FAE" w:rsidRPr="00F7589F">
        <w:rPr>
          <w:rFonts w:ascii="Arial" w:hAnsi="Arial" w:cs="Arial"/>
        </w:rPr>
        <w:t>s</w:t>
      </w:r>
      <w:r w:rsidR="00D67642" w:rsidRPr="00F7589F">
        <w:rPr>
          <w:rFonts w:ascii="Arial" w:hAnsi="Arial" w:cs="Arial"/>
        </w:rPr>
        <w:t xml:space="preserve"> accordingly</w:t>
      </w:r>
      <w:r w:rsidR="00FB31C8" w:rsidRPr="00F7589F">
        <w:rPr>
          <w:rFonts w:ascii="Arial" w:hAnsi="Arial" w:cs="Arial"/>
        </w:rPr>
        <w:t>.</w:t>
      </w:r>
    </w:p>
    <w:p w14:paraId="79CE7F49" w14:textId="6772F958" w:rsidR="00B65FFA" w:rsidRDefault="00B65FFA">
      <w:pPr>
        <w:rPr>
          <w:rFonts w:ascii="Arial" w:hAnsi="Arial" w:cs="Arial"/>
        </w:rPr>
      </w:pPr>
      <w:r>
        <w:rPr>
          <w:rFonts w:ascii="Arial" w:hAnsi="Arial" w:cs="Arial"/>
        </w:rPr>
        <w:br w:type="page"/>
      </w:r>
    </w:p>
    <w:p w14:paraId="5E90C4B0" w14:textId="77777777" w:rsidR="00414C68" w:rsidRPr="00F7589F" w:rsidRDefault="00414C68" w:rsidP="00C87FC3">
      <w:pPr>
        <w:spacing w:after="0" w:line="240" w:lineRule="auto"/>
        <w:rPr>
          <w:rFonts w:ascii="Arial" w:hAnsi="Arial" w:cs="Arial"/>
          <w:b/>
        </w:rPr>
      </w:pPr>
      <w:r w:rsidRPr="00F7589F">
        <w:rPr>
          <w:rFonts w:ascii="Arial" w:hAnsi="Arial" w:cs="Arial"/>
          <w:b/>
        </w:rPr>
        <w:lastRenderedPageBreak/>
        <w:t xml:space="preserve">Benefits of budgeting </w:t>
      </w:r>
    </w:p>
    <w:p w14:paraId="2A129C60" w14:textId="77777777" w:rsidR="00414C68" w:rsidRPr="00F7589F" w:rsidRDefault="00414C68" w:rsidP="00C87FC3">
      <w:pPr>
        <w:spacing w:after="0" w:line="240" w:lineRule="auto"/>
        <w:rPr>
          <w:rFonts w:ascii="Arial" w:hAnsi="Arial" w:cs="Arial"/>
          <w:b/>
        </w:rPr>
      </w:pPr>
    </w:p>
    <w:p w14:paraId="284A8B54" w14:textId="77777777" w:rsidR="00414C68" w:rsidRPr="00F7589F" w:rsidRDefault="00414C68" w:rsidP="00C87FC3">
      <w:pPr>
        <w:spacing w:after="0" w:line="240" w:lineRule="auto"/>
        <w:rPr>
          <w:rFonts w:ascii="Arial" w:hAnsi="Arial" w:cs="Arial"/>
          <w:bCs/>
        </w:rPr>
      </w:pPr>
      <w:r w:rsidRPr="00F7589F">
        <w:rPr>
          <w:rFonts w:ascii="Arial" w:hAnsi="Arial" w:cs="Arial"/>
          <w:bCs/>
        </w:rPr>
        <w:t xml:space="preserve">The budgeting process has important benefits for a business. These benefits include the following: </w:t>
      </w:r>
    </w:p>
    <w:p w14:paraId="16023711" w14:textId="77777777" w:rsidR="00414C68" w:rsidRPr="00F7589F" w:rsidRDefault="00414C68" w:rsidP="00C87FC3">
      <w:pPr>
        <w:spacing w:after="0" w:line="240" w:lineRule="auto"/>
        <w:rPr>
          <w:rFonts w:ascii="Arial" w:hAnsi="Arial" w:cs="Arial"/>
          <w:bCs/>
        </w:rPr>
      </w:pPr>
    </w:p>
    <w:p w14:paraId="0C3A5984" w14:textId="48516FB2"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Improved management control of the organisation. Managers know who is spending what, and why they are spending the money. </w:t>
      </w:r>
    </w:p>
    <w:p w14:paraId="7736EDF5" w14:textId="77777777" w:rsidR="00421F50" w:rsidRPr="00F7589F" w:rsidRDefault="00421F50" w:rsidP="00B65FFA">
      <w:pPr>
        <w:pStyle w:val="ListParagraph"/>
        <w:spacing w:after="0" w:line="240" w:lineRule="auto"/>
        <w:ind w:left="360"/>
        <w:rPr>
          <w:rFonts w:ascii="Arial" w:hAnsi="Arial" w:cs="Arial"/>
          <w:bCs/>
        </w:rPr>
      </w:pPr>
    </w:p>
    <w:p w14:paraId="6CB0CC3D" w14:textId="57A897D8"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Improved financial control. Part of the budgeting process is the monitoring of expenditure and revenues. Any changes from (variances from) budgeted amounts need to be explained and reacted to. </w:t>
      </w:r>
    </w:p>
    <w:p w14:paraId="79D627E9" w14:textId="77777777" w:rsidR="006804DE" w:rsidRPr="00F7589F" w:rsidRDefault="006804DE" w:rsidP="00B65FFA">
      <w:pPr>
        <w:pStyle w:val="ListParagraph"/>
        <w:spacing w:after="0" w:line="240" w:lineRule="auto"/>
        <w:ind w:left="360"/>
        <w:rPr>
          <w:rFonts w:ascii="Arial" w:hAnsi="Arial" w:cs="Arial"/>
          <w:bCs/>
        </w:rPr>
      </w:pPr>
    </w:p>
    <w:p w14:paraId="25300AA3" w14:textId="10DEA143"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Budgeting allows managers to be aware of their responsibilities. Managers who are in control of their budgets are aware of what they should be achieving and how their role fits in with organisational objectives. </w:t>
      </w:r>
    </w:p>
    <w:p w14:paraId="1A80B1D9" w14:textId="77777777" w:rsidR="00414C68" w:rsidRPr="00F7589F" w:rsidRDefault="00414C68" w:rsidP="00B65FFA">
      <w:pPr>
        <w:spacing w:after="0" w:line="240" w:lineRule="auto"/>
        <w:ind w:left="360"/>
        <w:rPr>
          <w:rFonts w:ascii="Arial" w:hAnsi="Arial" w:cs="Arial"/>
          <w:bCs/>
        </w:rPr>
      </w:pPr>
    </w:p>
    <w:p w14:paraId="38408171" w14:textId="1DB29B41"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Budgeting ensures, or should ensure, that limited resources are used effectively. The budgeting process allocates resources to where they are most likely to help achieve the firm’s objectives. </w:t>
      </w:r>
    </w:p>
    <w:p w14:paraId="12DC1C43" w14:textId="77777777" w:rsidR="00414C68" w:rsidRPr="00F7589F" w:rsidRDefault="00414C68" w:rsidP="00B65FFA">
      <w:pPr>
        <w:spacing w:after="0" w:line="240" w:lineRule="auto"/>
        <w:ind w:left="360"/>
        <w:rPr>
          <w:rFonts w:ascii="Arial" w:hAnsi="Arial" w:cs="Arial"/>
          <w:bCs/>
        </w:rPr>
      </w:pPr>
    </w:p>
    <w:p w14:paraId="09D1DC5F" w14:textId="3E173A07"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Budgeting can motivate managers. When managers at all levels are involved in the budgeting process they will have a commitment to ensuring that budgets are met. </w:t>
      </w:r>
    </w:p>
    <w:p w14:paraId="73BFC8E8" w14:textId="77777777" w:rsidR="006804DE" w:rsidRPr="00F7589F" w:rsidRDefault="006804DE" w:rsidP="00B65FFA">
      <w:pPr>
        <w:pStyle w:val="ListParagraph"/>
        <w:spacing w:after="0" w:line="240" w:lineRule="auto"/>
        <w:ind w:left="360"/>
        <w:rPr>
          <w:rFonts w:ascii="Arial" w:hAnsi="Arial" w:cs="Arial"/>
          <w:bCs/>
        </w:rPr>
      </w:pPr>
    </w:p>
    <w:p w14:paraId="2822562B" w14:textId="27C60BCF" w:rsidR="00414C68" w:rsidRPr="00F7589F" w:rsidRDefault="00414C68" w:rsidP="00B65FFA">
      <w:pPr>
        <w:pStyle w:val="ListParagraph"/>
        <w:numPr>
          <w:ilvl w:val="0"/>
          <w:numId w:val="84"/>
        </w:numPr>
        <w:spacing w:after="0" w:line="240" w:lineRule="auto"/>
        <w:ind w:left="360"/>
        <w:rPr>
          <w:rFonts w:ascii="Arial" w:hAnsi="Arial" w:cs="Arial"/>
          <w:bCs/>
        </w:rPr>
      </w:pPr>
      <w:r w:rsidRPr="00F7589F">
        <w:rPr>
          <w:rFonts w:ascii="Arial" w:hAnsi="Arial" w:cs="Arial"/>
          <w:bCs/>
        </w:rPr>
        <w:t xml:space="preserve">Budgeting can improve communication systems within the organisation. The budgeting process itself will involve communication both up and down the hierarchy. This will help to establish formal methods of communication, which can be used for purposes other than setting and administering budgets. </w:t>
      </w:r>
    </w:p>
    <w:p w14:paraId="504F783C" w14:textId="77777777" w:rsidR="00414C68" w:rsidRPr="00F7589F" w:rsidRDefault="00414C68" w:rsidP="00B65FFA">
      <w:pPr>
        <w:spacing w:after="0" w:line="240" w:lineRule="auto"/>
        <w:ind w:left="360"/>
        <w:rPr>
          <w:rFonts w:ascii="Arial" w:hAnsi="Arial" w:cs="Arial"/>
          <w:b/>
        </w:rPr>
      </w:pPr>
    </w:p>
    <w:p w14:paraId="728B4B6B" w14:textId="77777777" w:rsidR="00414C68" w:rsidRPr="00F7589F" w:rsidRDefault="00414C68" w:rsidP="00C87FC3">
      <w:pPr>
        <w:spacing w:after="0" w:line="240" w:lineRule="auto"/>
        <w:rPr>
          <w:rFonts w:ascii="Arial" w:hAnsi="Arial" w:cs="Arial"/>
          <w:b/>
        </w:rPr>
      </w:pPr>
      <w:r w:rsidRPr="00F7589F">
        <w:rPr>
          <w:rFonts w:ascii="Arial" w:hAnsi="Arial" w:cs="Arial"/>
          <w:b/>
        </w:rPr>
        <w:t xml:space="preserve">Problems with budgets </w:t>
      </w:r>
    </w:p>
    <w:p w14:paraId="7C7B6BFE" w14:textId="77777777" w:rsidR="00414C68" w:rsidRPr="00F7589F" w:rsidRDefault="00414C68" w:rsidP="00C87FC3">
      <w:pPr>
        <w:spacing w:after="0" w:line="240" w:lineRule="auto"/>
        <w:rPr>
          <w:rFonts w:ascii="Arial" w:hAnsi="Arial" w:cs="Arial"/>
          <w:b/>
        </w:rPr>
      </w:pPr>
    </w:p>
    <w:p w14:paraId="423C7E45" w14:textId="77777777" w:rsidR="00414C68" w:rsidRPr="00F7589F" w:rsidRDefault="00414C68" w:rsidP="00C87FC3">
      <w:pPr>
        <w:spacing w:after="0" w:line="240" w:lineRule="auto"/>
        <w:rPr>
          <w:rFonts w:ascii="Arial" w:hAnsi="Arial" w:cs="Arial"/>
          <w:bCs/>
        </w:rPr>
      </w:pPr>
      <w:r w:rsidRPr="00F7589F">
        <w:rPr>
          <w:rFonts w:ascii="Arial" w:hAnsi="Arial" w:cs="Arial"/>
          <w:bCs/>
        </w:rPr>
        <w:t xml:space="preserve">The budgeting process can cause problems. These include the following: </w:t>
      </w:r>
    </w:p>
    <w:p w14:paraId="404C9F8F" w14:textId="3B615CCE" w:rsidR="006804DE" w:rsidRPr="00F7589F" w:rsidRDefault="006804DE" w:rsidP="00C87FC3">
      <w:pPr>
        <w:spacing w:after="0" w:line="240" w:lineRule="auto"/>
        <w:rPr>
          <w:rFonts w:ascii="Arial" w:hAnsi="Arial" w:cs="Arial"/>
          <w:bCs/>
        </w:rPr>
      </w:pPr>
    </w:p>
    <w:p w14:paraId="2E32B5BA" w14:textId="79FF8E0D" w:rsidR="006804DE" w:rsidRPr="00F7589F" w:rsidRDefault="00414C68" w:rsidP="00B65FFA">
      <w:pPr>
        <w:pStyle w:val="ListParagraph"/>
        <w:numPr>
          <w:ilvl w:val="0"/>
          <w:numId w:val="85"/>
        </w:numPr>
        <w:spacing w:after="0" w:line="240" w:lineRule="auto"/>
        <w:ind w:left="360"/>
        <w:rPr>
          <w:rFonts w:ascii="Arial" w:hAnsi="Arial" w:cs="Arial"/>
          <w:bCs/>
        </w:rPr>
      </w:pPr>
      <w:r w:rsidRPr="00F7589F">
        <w:rPr>
          <w:rFonts w:ascii="Arial" w:hAnsi="Arial" w:cs="Arial"/>
          <w:bCs/>
        </w:rPr>
        <w:t xml:space="preserve">Those excluded from the budgeting process may not be committed to the budgets and may feel demotivated. </w:t>
      </w:r>
    </w:p>
    <w:p w14:paraId="5BF98A92" w14:textId="77777777" w:rsidR="006804DE" w:rsidRPr="00F7589F" w:rsidRDefault="006804DE" w:rsidP="00B65FFA">
      <w:pPr>
        <w:spacing w:after="0" w:line="240" w:lineRule="auto"/>
        <w:ind w:left="360"/>
        <w:rPr>
          <w:rFonts w:ascii="Arial" w:hAnsi="Arial" w:cs="Arial"/>
          <w:bCs/>
        </w:rPr>
      </w:pPr>
    </w:p>
    <w:p w14:paraId="437BAF14" w14:textId="787D4CFD" w:rsidR="006804DE" w:rsidRPr="00F7589F" w:rsidRDefault="00414C68" w:rsidP="00B65FFA">
      <w:pPr>
        <w:pStyle w:val="ListParagraph"/>
        <w:numPr>
          <w:ilvl w:val="0"/>
          <w:numId w:val="85"/>
        </w:numPr>
        <w:spacing w:after="0" w:line="240" w:lineRule="auto"/>
        <w:ind w:left="360"/>
        <w:rPr>
          <w:rFonts w:ascii="Arial" w:hAnsi="Arial" w:cs="Arial"/>
          <w:bCs/>
        </w:rPr>
      </w:pPr>
      <w:r w:rsidRPr="00F7589F">
        <w:rPr>
          <w:rFonts w:ascii="Arial" w:hAnsi="Arial" w:cs="Arial"/>
          <w:bCs/>
        </w:rPr>
        <w:t xml:space="preserve">If budgets are inflexible, then changes in the market or other conditions may not be met by appropriate changes in the budget. For example, if a competitor starts a major new advertising campaign, and the marketing budget does not allow for a response to this, sales are likely to be lost. </w:t>
      </w:r>
    </w:p>
    <w:p w14:paraId="0ABB016D" w14:textId="77777777" w:rsidR="006804DE" w:rsidRPr="00F7589F" w:rsidRDefault="006804DE" w:rsidP="00B65FFA">
      <w:pPr>
        <w:spacing w:after="0" w:line="240" w:lineRule="auto"/>
        <w:ind w:left="360"/>
        <w:rPr>
          <w:rFonts w:ascii="Arial" w:hAnsi="Arial" w:cs="Arial"/>
          <w:bCs/>
        </w:rPr>
      </w:pPr>
    </w:p>
    <w:p w14:paraId="606871D6" w14:textId="49ED0387" w:rsidR="00A96204" w:rsidRPr="00F7589F" w:rsidRDefault="006804DE" w:rsidP="00B65FFA">
      <w:pPr>
        <w:pStyle w:val="ListParagraph"/>
        <w:numPr>
          <w:ilvl w:val="0"/>
          <w:numId w:val="85"/>
        </w:numPr>
        <w:spacing w:after="0" w:line="240" w:lineRule="auto"/>
        <w:ind w:left="360"/>
        <w:rPr>
          <w:rFonts w:ascii="Arial" w:hAnsi="Arial" w:cs="Arial"/>
          <w:bCs/>
        </w:rPr>
      </w:pPr>
      <w:r w:rsidRPr="00F7589F">
        <w:rPr>
          <w:rFonts w:ascii="Arial" w:hAnsi="Arial" w:cs="Arial"/>
          <w:bCs/>
        </w:rPr>
        <w:t>Also,</w:t>
      </w:r>
      <w:r w:rsidR="00414C68" w:rsidRPr="00F7589F">
        <w:rPr>
          <w:rFonts w:ascii="Arial" w:hAnsi="Arial" w:cs="Arial"/>
          <w:bCs/>
        </w:rPr>
        <w:t xml:space="preserve"> an effective budget can only be based on good quality information. Many managers overstate their budgetary needs to protect their departments. This can lead to lack of control and poor allocation of resources.</w:t>
      </w:r>
    </w:p>
    <w:p w14:paraId="42C4124A" w14:textId="77777777" w:rsidR="00A96204" w:rsidRPr="00F7589F" w:rsidRDefault="00A96204" w:rsidP="00C87FC3">
      <w:pPr>
        <w:spacing w:after="0" w:line="240" w:lineRule="auto"/>
        <w:rPr>
          <w:rFonts w:ascii="Arial" w:hAnsi="Arial" w:cs="Arial"/>
          <w:b/>
        </w:rPr>
      </w:pPr>
    </w:p>
    <w:p w14:paraId="01F61F1D" w14:textId="587038DE" w:rsidR="0024700B" w:rsidRPr="00F7589F" w:rsidRDefault="0024700B" w:rsidP="00C87FC3">
      <w:pPr>
        <w:spacing w:after="0" w:line="240" w:lineRule="auto"/>
        <w:rPr>
          <w:rFonts w:ascii="Arial" w:hAnsi="Arial" w:cs="Arial"/>
          <w:b/>
        </w:rPr>
      </w:pPr>
      <w:r w:rsidRPr="00F7589F">
        <w:rPr>
          <w:rFonts w:ascii="Arial" w:hAnsi="Arial" w:cs="Arial"/>
          <w:b/>
        </w:rPr>
        <w:t>Budgetary control</w:t>
      </w:r>
    </w:p>
    <w:p w14:paraId="644293DC" w14:textId="77777777" w:rsidR="006804DE" w:rsidRPr="00F7589F" w:rsidRDefault="006804DE" w:rsidP="00C87FC3">
      <w:pPr>
        <w:spacing w:after="0" w:line="240" w:lineRule="auto"/>
        <w:rPr>
          <w:rFonts w:ascii="Arial" w:hAnsi="Arial" w:cs="Arial"/>
          <w:b/>
        </w:rPr>
      </w:pPr>
    </w:p>
    <w:p w14:paraId="19FFE29C" w14:textId="0B0C6DF8" w:rsidR="00EF3E01" w:rsidRPr="00F7589F" w:rsidRDefault="007D5047" w:rsidP="00C87FC3">
      <w:pPr>
        <w:spacing w:after="0" w:line="240" w:lineRule="auto"/>
        <w:jc w:val="both"/>
        <w:rPr>
          <w:rFonts w:ascii="Arial" w:hAnsi="Arial" w:cs="Arial"/>
        </w:rPr>
      </w:pPr>
      <w:r w:rsidRPr="00F7589F">
        <w:rPr>
          <w:rFonts w:ascii="Arial" w:hAnsi="Arial" w:cs="Arial"/>
        </w:rPr>
        <w:t xml:space="preserve">A budget is a financial plan for the future and without such a </w:t>
      </w:r>
      <w:r w:rsidR="00FC5211" w:rsidRPr="00F7589F">
        <w:rPr>
          <w:rFonts w:ascii="Arial" w:hAnsi="Arial" w:cs="Arial"/>
        </w:rPr>
        <w:t>plan business</w:t>
      </w:r>
      <w:r w:rsidRPr="00F7589F">
        <w:rPr>
          <w:rFonts w:ascii="Arial" w:hAnsi="Arial" w:cs="Arial"/>
        </w:rPr>
        <w:t xml:space="preserve">, and individuals, often get into trouble. </w:t>
      </w:r>
    </w:p>
    <w:p w14:paraId="42DFC560" w14:textId="77777777" w:rsidR="00EF3E01" w:rsidRPr="00F7589F" w:rsidRDefault="00EF3E01" w:rsidP="00C87FC3">
      <w:pPr>
        <w:spacing w:after="0" w:line="240" w:lineRule="auto"/>
        <w:jc w:val="both"/>
        <w:rPr>
          <w:rFonts w:ascii="Arial" w:hAnsi="Arial" w:cs="Arial"/>
        </w:rPr>
      </w:pPr>
    </w:p>
    <w:p w14:paraId="2F59FFB0" w14:textId="0BDCA5AC" w:rsidR="00EF3E01" w:rsidRPr="00F7589F" w:rsidRDefault="007D5047" w:rsidP="00C87FC3">
      <w:pPr>
        <w:spacing w:after="0" w:line="240" w:lineRule="auto"/>
        <w:jc w:val="both"/>
        <w:rPr>
          <w:rFonts w:ascii="Arial" w:hAnsi="Arial" w:cs="Arial"/>
        </w:rPr>
      </w:pPr>
      <w:r w:rsidRPr="00F7589F">
        <w:rPr>
          <w:rFonts w:ascii="Arial" w:hAnsi="Arial" w:cs="Arial"/>
        </w:rPr>
        <w:t xml:space="preserve">The managers of a business need to know when money is coming into the business and when it is going out. Failure to do this can result in cash flow difficulties and, in the worst case scenario, it </w:t>
      </w:r>
      <w:r w:rsidR="00FC5211" w:rsidRPr="00F7589F">
        <w:rPr>
          <w:rFonts w:ascii="Arial" w:hAnsi="Arial" w:cs="Arial"/>
        </w:rPr>
        <w:t>can lead</w:t>
      </w:r>
      <w:r w:rsidRPr="00F7589F">
        <w:rPr>
          <w:rFonts w:ascii="Arial" w:hAnsi="Arial" w:cs="Arial"/>
        </w:rPr>
        <w:t xml:space="preserve"> to insolvency i.e. the inability to pay its creditors. This is the major cause of business failure in Britain and particularly effects small and medium sized businesses, especially in times of recession.</w:t>
      </w:r>
    </w:p>
    <w:p w14:paraId="2B3F8ACB" w14:textId="46287457" w:rsidR="00B65FFA" w:rsidRDefault="00B65FFA">
      <w:pPr>
        <w:rPr>
          <w:rFonts w:ascii="Arial" w:hAnsi="Arial" w:cs="Arial"/>
        </w:rPr>
      </w:pPr>
      <w:r>
        <w:rPr>
          <w:rFonts w:ascii="Arial" w:hAnsi="Arial" w:cs="Arial"/>
        </w:rPr>
        <w:br w:type="page"/>
      </w:r>
    </w:p>
    <w:p w14:paraId="20B044ED" w14:textId="77777777" w:rsidR="00EF3E01" w:rsidRPr="00F7589F" w:rsidRDefault="007D5047" w:rsidP="00C87FC3">
      <w:pPr>
        <w:spacing w:after="0" w:line="240" w:lineRule="auto"/>
        <w:rPr>
          <w:rFonts w:ascii="Arial" w:hAnsi="Arial" w:cs="Arial"/>
        </w:rPr>
      </w:pPr>
      <w:r w:rsidRPr="00F7589F">
        <w:rPr>
          <w:rFonts w:ascii="Arial" w:hAnsi="Arial" w:cs="Arial"/>
        </w:rPr>
        <w:lastRenderedPageBreak/>
        <w:t>The main causes of cash-flow problems for small businesses are late or failed payments from customers, weak sales and unexpected increases in costs. All of this underlines the importance of setting and monitoring budgets.</w:t>
      </w:r>
    </w:p>
    <w:p w14:paraId="2D4D4DDC" w14:textId="77777777" w:rsidR="00EF3E01" w:rsidRPr="00F7589F" w:rsidRDefault="00EF3E01" w:rsidP="00C87FC3">
      <w:pPr>
        <w:spacing w:after="0" w:line="240" w:lineRule="auto"/>
        <w:rPr>
          <w:rFonts w:ascii="Arial" w:hAnsi="Arial" w:cs="Arial"/>
        </w:rPr>
      </w:pPr>
    </w:p>
    <w:p w14:paraId="5A145E4C" w14:textId="2550F17F" w:rsidR="00CD349D" w:rsidRPr="00F7589F" w:rsidRDefault="00687EF1" w:rsidP="00C87FC3">
      <w:pPr>
        <w:spacing w:after="0" w:line="240" w:lineRule="auto"/>
        <w:rPr>
          <w:rFonts w:ascii="Arial" w:hAnsi="Arial" w:cs="Arial"/>
        </w:rPr>
      </w:pPr>
      <w:r w:rsidRPr="00F7589F">
        <w:rPr>
          <w:rFonts w:ascii="Arial" w:hAnsi="Arial" w:cs="Arial"/>
        </w:rPr>
        <w:t>The basis of budgetary control is variance analysis. A variance is any unplanned change f</w:t>
      </w:r>
      <w:r w:rsidR="005D256F" w:rsidRPr="00F7589F">
        <w:rPr>
          <w:rFonts w:ascii="Arial" w:hAnsi="Arial" w:cs="Arial"/>
        </w:rPr>
        <w:t xml:space="preserve">rom </w:t>
      </w:r>
      <w:r w:rsidRPr="00F7589F">
        <w:rPr>
          <w:rFonts w:ascii="Arial" w:hAnsi="Arial" w:cs="Arial"/>
        </w:rPr>
        <w:t>the budgeted figure.</w:t>
      </w:r>
      <w:r w:rsidR="00CD349D" w:rsidRPr="00F7589F">
        <w:rPr>
          <w:rFonts w:ascii="Arial" w:hAnsi="Arial" w:cs="Arial"/>
        </w:rPr>
        <w:t xml:space="preserve">  Variances are</w:t>
      </w:r>
      <w:r w:rsidR="005D256F" w:rsidRPr="00F7589F">
        <w:rPr>
          <w:rFonts w:ascii="Arial" w:hAnsi="Arial" w:cs="Arial"/>
        </w:rPr>
        <w:t xml:space="preserve"> favourable or adverse.</w:t>
      </w:r>
    </w:p>
    <w:p w14:paraId="5A725D61" w14:textId="77777777" w:rsidR="00CD349D" w:rsidRPr="00F7589F" w:rsidRDefault="00CD349D" w:rsidP="00C87FC3">
      <w:pPr>
        <w:spacing w:after="0" w:line="240" w:lineRule="auto"/>
        <w:rPr>
          <w:rFonts w:ascii="Arial" w:hAnsi="Arial" w:cs="Arial"/>
        </w:rPr>
      </w:pPr>
    </w:p>
    <w:p w14:paraId="707545ED" w14:textId="77777777" w:rsidR="005D256F" w:rsidRPr="00F7589F" w:rsidRDefault="005D256F" w:rsidP="00C87FC3">
      <w:pPr>
        <w:spacing w:after="0" w:line="240" w:lineRule="auto"/>
        <w:rPr>
          <w:rFonts w:ascii="Arial" w:hAnsi="Arial" w:cs="Arial"/>
        </w:rPr>
      </w:pPr>
      <w:r w:rsidRPr="00F7589F">
        <w:rPr>
          <w:rFonts w:ascii="Arial" w:hAnsi="Arial" w:cs="Arial"/>
        </w:rPr>
        <w:t>Budgets must be monitored for variances in order that they can be reacted to. Each budget has a budget holder who will be expected to take appropriate action.</w:t>
      </w:r>
      <w:r w:rsidR="00FA4417" w:rsidRPr="00F7589F">
        <w:rPr>
          <w:rFonts w:ascii="Arial" w:hAnsi="Arial" w:cs="Arial"/>
        </w:rPr>
        <w:t xml:space="preserve">  This </w:t>
      </w:r>
      <w:r w:rsidR="00A97899" w:rsidRPr="00F7589F">
        <w:rPr>
          <w:rFonts w:ascii="Arial" w:hAnsi="Arial" w:cs="Arial"/>
        </w:rPr>
        <w:t>is the person who is held responsible for the budget</w:t>
      </w:r>
      <w:r w:rsidR="00E73013" w:rsidRPr="00F7589F">
        <w:rPr>
          <w:rFonts w:ascii="Arial" w:hAnsi="Arial" w:cs="Arial"/>
        </w:rPr>
        <w:t>.</w:t>
      </w:r>
      <w:r w:rsidR="00FA4417" w:rsidRPr="00F7589F">
        <w:rPr>
          <w:rFonts w:ascii="Arial" w:hAnsi="Arial" w:cs="Arial"/>
        </w:rPr>
        <w:t xml:space="preserve"> </w:t>
      </w:r>
      <w:r w:rsidRPr="00F7589F">
        <w:rPr>
          <w:rFonts w:ascii="Arial" w:hAnsi="Arial" w:cs="Arial"/>
        </w:rPr>
        <w:t xml:space="preserve"> </w:t>
      </w:r>
    </w:p>
    <w:p w14:paraId="5E088052" w14:textId="77777777" w:rsidR="005D256F" w:rsidRPr="00F7589F" w:rsidRDefault="005D256F" w:rsidP="00C87FC3">
      <w:pPr>
        <w:spacing w:after="0" w:line="240" w:lineRule="auto"/>
        <w:rPr>
          <w:rFonts w:ascii="Arial" w:hAnsi="Arial" w:cs="Arial"/>
        </w:rPr>
      </w:pPr>
    </w:p>
    <w:p w14:paraId="072FA0EF" w14:textId="77777777" w:rsidR="00CD349D" w:rsidRPr="00F7589F" w:rsidRDefault="005D256F" w:rsidP="00C87FC3">
      <w:pPr>
        <w:spacing w:after="0" w:line="240" w:lineRule="auto"/>
        <w:rPr>
          <w:rFonts w:ascii="Arial" w:hAnsi="Arial" w:cs="Arial"/>
        </w:rPr>
      </w:pPr>
      <w:r w:rsidRPr="00F7589F">
        <w:rPr>
          <w:rFonts w:ascii="Arial" w:hAnsi="Arial" w:cs="Arial"/>
        </w:rPr>
        <w:t>Calculation of variances is relatively simple.</w:t>
      </w:r>
      <w:r w:rsidR="00CD349D" w:rsidRPr="00F7589F">
        <w:rPr>
          <w:rFonts w:ascii="Arial" w:hAnsi="Arial" w:cs="Arial"/>
        </w:rPr>
        <w:t xml:space="preserve">  It adheres to the BAV principle.</w:t>
      </w:r>
      <w:r w:rsidRPr="00F7589F">
        <w:rPr>
          <w:rFonts w:ascii="Arial" w:hAnsi="Arial" w:cs="Arial"/>
        </w:rPr>
        <w:t xml:space="preserve"> </w:t>
      </w:r>
      <w:r w:rsidR="00CD349D" w:rsidRPr="00F7589F">
        <w:rPr>
          <w:rFonts w:ascii="Arial" w:hAnsi="Arial" w:cs="Arial"/>
        </w:rPr>
        <w:t xml:space="preserve">‘B’ standing for budgeted, ‘A’ standing for actual and ‘V’ standing for variance. </w:t>
      </w:r>
    </w:p>
    <w:p w14:paraId="493DADD1" w14:textId="77777777" w:rsidR="00CD349D" w:rsidRPr="00F7589F" w:rsidRDefault="00CD349D" w:rsidP="00C87FC3">
      <w:pPr>
        <w:spacing w:after="0" w:line="240" w:lineRule="auto"/>
        <w:rPr>
          <w:rFonts w:ascii="Arial" w:hAnsi="Arial" w:cs="Arial"/>
        </w:rPr>
      </w:pPr>
    </w:p>
    <w:p w14:paraId="5E41FF38" w14:textId="7E84F6DC" w:rsidR="005D256F" w:rsidRPr="00F7589F" w:rsidRDefault="00CD349D" w:rsidP="00C87FC3">
      <w:pPr>
        <w:spacing w:after="0" w:line="240" w:lineRule="auto"/>
        <w:rPr>
          <w:rFonts w:ascii="Arial" w:hAnsi="Arial" w:cs="Arial"/>
        </w:rPr>
      </w:pPr>
      <w:r w:rsidRPr="00F7589F">
        <w:rPr>
          <w:rFonts w:ascii="Arial" w:hAnsi="Arial" w:cs="Arial"/>
        </w:rPr>
        <w:t>In practice, t</w:t>
      </w:r>
      <w:r w:rsidR="005D256F" w:rsidRPr="00F7589F">
        <w:rPr>
          <w:rFonts w:ascii="Arial" w:hAnsi="Arial" w:cs="Arial"/>
        </w:rPr>
        <w:t>he actual figure must be compared with the budgeted figure and the difference shown as either favourable or adverse</w:t>
      </w:r>
      <w:r w:rsidRPr="00F7589F">
        <w:rPr>
          <w:rFonts w:ascii="Arial" w:hAnsi="Arial" w:cs="Arial"/>
        </w:rPr>
        <w:t xml:space="preserve"> variance</w:t>
      </w:r>
      <w:r w:rsidR="005D256F" w:rsidRPr="00F7589F">
        <w:rPr>
          <w:rFonts w:ascii="Arial" w:hAnsi="Arial" w:cs="Arial"/>
        </w:rPr>
        <w:t>. These variances should then be totalled, to gain an overall favourable or adverse figure.</w:t>
      </w:r>
    </w:p>
    <w:p w14:paraId="4DFF4C75" w14:textId="56250C21" w:rsidR="00E51800" w:rsidRPr="00F7589F" w:rsidRDefault="00E51800" w:rsidP="00C87FC3">
      <w:pPr>
        <w:spacing w:after="0" w:line="240" w:lineRule="auto"/>
        <w:rPr>
          <w:rFonts w:ascii="Arial" w:hAnsi="Arial" w:cs="Arial"/>
        </w:rPr>
      </w:pPr>
    </w:p>
    <w:p w14:paraId="061F5E52" w14:textId="3867FCC7" w:rsidR="00340F84" w:rsidRPr="00F7589F" w:rsidRDefault="00340F84" w:rsidP="00C87FC3">
      <w:pPr>
        <w:spacing w:after="0" w:line="240" w:lineRule="auto"/>
        <w:rPr>
          <w:rFonts w:ascii="Arial" w:hAnsi="Arial" w:cs="Arial"/>
        </w:rPr>
      </w:pPr>
      <w:r w:rsidRPr="00F7589F">
        <w:rPr>
          <w:rFonts w:ascii="Arial" w:hAnsi="Arial" w:cs="Arial"/>
        </w:rPr>
        <w:t>Variances can be favourable (F) or adverse (A):</w:t>
      </w:r>
    </w:p>
    <w:p w14:paraId="085927A7" w14:textId="77777777" w:rsidR="00340F84" w:rsidRPr="00F7589F" w:rsidRDefault="00340F84" w:rsidP="00C87FC3">
      <w:pPr>
        <w:spacing w:after="0" w:line="240" w:lineRule="auto"/>
        <w:rPr>
          <w:rFonts w:ascii="Arial" w:hAnsi="Arial" w:cs="Arial"/>
        </w:rPr>
      </w:pPr>
    </w:p>
    <w:p w14:paraId="092DB9A0" w14:textId="77777777" w:rsidR="00340F84" w:rsidRPr="00F7589F" w:rsidRDefault="00340F84" w:rsidP="00C87FC3">
      <w:pPr>
        <w:spacing w:after="0" w:line="240" w:lineRule="auto"/>
        <w:rPr>
          <w:rFonts w:ascii="Arial" w:hAnsi="Arial" w:cs="Arial"/>
        </w:rPr>
      </w:pPr>
      <w:r w:rsidRPr="00F7589F">
        <w:rPr>
          <w:rFonts w:ascii="Arial" w:hAnsi="Arial" w:cs="Arial"/>
        </w:rPr>
        <w:t>Favourable variance occurs when:</w:t>
      </w:r>
    </w:p>
    <w:p w14:paraId="69C7BB46" w14:textId="77777777" w:rsidR="00340F84" w:rsidRPr="00F7589F" w:rsidRDefault="00340F84" w:rsidP="00C87FC3">
      <w:pPr>
        <w:spacing w:after="0" w:line="240" w:lineRule="auto"/>
        <w:rPr>
          <w:rFonts w:ascii="Arial" w:hAnsi="Arial" w:cs="Arial"/>
        </w:rPr>
      </w:pPr>
    </w:p>
    <w:p w14:paraId="7F694F37" w14:textId="512FBEC5" w:rsidR="00340F84" w:rsidRPr="00F7589F" w:rsidRDefault="00340F84" w:rsidP="00E16A36">
      <w:pPr>
        <w:pStyle w:val="ListParagraph"/>
        <w:numPr>
          <w:ilvl w:val="0"/>
          <w:numId w:val="86"/>
        </w:numPr>
        <w:spacing w:after="0" w:line="240" w:lineRule="auto"/>
        <w:ind w:left="360"/>
        <w:rPr>
          <w:rFonts w:ascii="Arial" w:hAnsi="Arial" w:cs="Arial"/>
        </w:rPr>
      </w:pPr>
      <w:r w:rsidRPr="00F7589F">
        <w:rPr>
          <w:rFonts w:ascii="Arial" w:hAnsi="Arial" w:cs="Arial"/>
        </w:rPr>
        <w:t>expenditure is less than expected</w:t>
      </w:r>
    </w:p>
    <w:p w14:paraId="382AB275" w14:textId="77777777" w:rsidR="00A20B1A" w:rsidRPr="00F7589F" w:rsidRDefault="00A20B1A" w:rsidP="00E16A36">
      <w:pPr>
        <w:pStyle w:val="ListParagraph"/>
        <w:numPr>
          <w:ilvl w:val="0"/>
          <w:numId w:val="86"/>
        </w:numPr>
        <w:spacing w:after="0" w:line="240" w:lineRule="auto"/>
        <w:ind w:left="360"/>
        <w:rPr>
          <w:rFonts w:ascii="Arial" w:hAnsi="Arial" w:cs="Arial"/>
        </w:rPr>
      </w:pPr>
      <w:r w:rsidRPr="00F7589F">
        <w:rPr>
          <w:rFonts w:ascii="Arial" w:hAnsi="Arial" w:cs="Arial"/>
        </w:rPr>
        <w:t>revenues are higher than expected</w:t>
      </w:r>
    </w:p>
    <w:p w14:paraId="75FA0195" w14:textId="77777777" w:rsidR="00340F84" w:rsidRPr="00F7589F" w:rsidRDefault="00340F84" w:rsidP="00E16A36">
      <w:pPr>
        <w:spacing w:after="0" w:line="240" w:lineRule="auto"/>
        <w:ind w:left="360"/>
        <w:rPr>
          <w:rFonts w:ascii="Arial" w:hAnsi="Arial" w:cs="Arial"/>
        </w:rPr>
      </w:pPr>
    </w:p>
    <w:p w14:paraId="7C7217CC" w14:textId="27F39683" w:rsidR="00340F84" w:rsidRPr="00F7589F" w:rsidRDefault="00340F84" w:rsidP="00E16A36">
      <w:pPr>
        <w:spacing w:after="0" w:line="240" w:lineRule="auto"/>
        <w:ind w:left="360"/>
        <w:rPr>
          <w:rFonts w:ascii="Arial" w:hAnsi="Arial" w:cs="Arial"/>
        </w:rPr>
      </w:pPr>
      <w:r w:rsidRPr="00F7589F">
        <w:rPr>
          <w:rFonts w:ascii="Arial" w:hAnsi="Arial" w:cs="Arial"/>
        </w:rPr>
        <w:t>Adverse variance occurs when:</w:t>
      </w:r>
    </w:p>
    <w:p w14:paraId="31078D50" w14:textId="77777777" w:rsidR="00A20B1A" w:rsidRPr="00F7589F" w:rsidRDefault="00A20B1A" w:rsidP="00E16A36">
      <w:pPr>
        <w:spacing w:after="0" w:line="240" w:lineRule="auto"/>
        <w:ind w:left="360"/>
        <w:rPr>
          <w:rFonts w:ascii="Arial" w:hAnsi="Arial" w:cs="Arial"/>
        </w:rPr>
      </w:pPr>
    </w:p>
    <w:p w14:paraId="263D04A7" w14:textId="77777777" w:rsidR="00A20B1A" w:rsidRPr="00F7589F" w:rsidRDefault="00A20B1A" w:rsidP="00E16A36">
      <w:pPr>
        <w:pStyle w:val="ListParagraph"/>
        <w:numPr>
          <w:ilvl w:val="0"/>
          <w:numId w:val="87"/>
        </w:numPr>
        <w:spacing w:after="0" w:line="240" w:lineRule="auto"/>
        <w:ind w:left="360"/>
        <w:rPr>
          <w:rFonts w:ascii="Arial" w:hAnsi="Arial" w:cs="Arial"/>
        </w:rPr>
      </w:pPr>
      <w:r w:rsidRPr="00F7589F">
        <w:rPr>
          <w:rFonts w:ascii="Arial" w:hAnsi="Arial" w:cs="Arial"/>
        </w:rPr>
        <w:t>expenditure is higher than expected</w:t>
      </w:r>
    </w:p>
    <w:p w14:paraId="664F2FD8" w14:textId="041DC1A3" w:rsidR="00E51800" w:rsidRPr="00F7589F" w:rsidRDefault="00340F84" w:rsidP="00E16A36">
      <w:pPr>
        <w:pStyle w:val="ListParagraph"/>
        <w:numPr>
          <w:ilvl w:val="0"/>
          <w:numId w:val="87"/>
        </w:numPr>
        <w:spacing w:after="0" w:line="240" w:lineRule="auto"/>
        <w:ind w:left="360"/>
        <w:rPr>
          <w:rFonts w:ascii="Arial" w:hAnsi="Arial" w:cs="Arial"/>
        </w:rPr>
      </w:pPr>
      <w:r w:rsidRPr="00F7589F">
        <w:rPr>
          <w:rFonts w:ascii="Arial" w:hAnsi="Arial" w:cs="Arial"/>
        </w:rPr>
        <w:t>revenues are lower than expected</w:t>
      </w:r>
    </w:p>
    <w:p w14:paraId="3132A7B1" w14:textId="77777777" w:rsidR="00130A7E" w:rsidRPr="00F7589F" w:rsidRDefault="00130A7E" w:rsidP="00E16A36">
      <w:pPr>
        <w:spacing w:after="0" w:line="240" w:lineRule="auto"/>
        <w:ind w:left="360"/>
        <w:rPr>
          <w:rFonts w:ascii="Arial" w:hAnsi="Arial" w:cs="Arial"/>
        </w:rPr>
      </w:pPr>
    </w:p>
    <w:p w14:paraId="1492C142" w14:textId="77777777" w:rsidR="00350379" w:rsidRPr="00F7589F" w:rsidRDefault="00350379" w:rsidP="00BC4D7F">
      <w:pPr>
        <w:spacing w:after="0" w:line="240" w:lineRule="auto"/>
        <w:rPr>
          <w:rFonts w:ascii="Arial" w:hAnsi="Arial" w:cs="Arial"/>
        </w:rPr>
      </w:pPr>
      <w:r w:rsidRPr="00F7589F">
        <w:rPr>
          <w:rFonts w:ascii="Arial" w:hAnsi="Arial" w:cs="Arial"/>
        </w:rPr>
        <w:t xml:space="preserve">A business will need to monitor variance in order to understand why they have occurred: </w:t>
      </w:r>
    </w:p>
    <w:p w14:paraId="4AB5E059" w14:textId="77777777" w:rsidR="00350379" w:rsidRPr="00F7589F" w:rsidRDefault="00350379" w:rsidP="00E16A36">
      <w:pPr>
        <w:spacing w:after="0" w:line="240" w:lineRule="auto"/>
        <w:ind w:left="360"/>
        <w:rPr>
          <w:rFonts w:ascii="Arial" w:hAnsi="Arial" w:cs="Arial"/>
        </w:rPr>
      </w:pPr>
    </w:p>
    <w:p w14:paraId="6656B47B" w14:textId="77777777" w:rsidR="00350379" w:rsidRPr="00F7589F" w:rsidRDefault="00350379" w:rsidP="00E16A36">
      <w:pPr>
        <w:pStyle w:val="ListParagraph"/>
        <w:numPr>
          <w:ilvl w:val="0"/>
          <w:numId w:val="91"/>
        </w:numPr>
        <w:spacing w:after="0" w:line="240" w:lineRule="auto"/>
        <w:ind w:left="360"/>
        <w:rPr>
          <w:rFonts w:ascii="Arial" w:hAnsi="Arial" w:cs="Arial"/>
        </w:rPr>
      </w:pPr>
      <w:r w:rsidRPr="00F7589F">
        <w:rPr>
          <w:rFonts w:ascii="Arial" w:hAnsi="Arial" w:cs="Arial"/>
        </w:rPr>
        <w:t xml:space="preserve">Favourable sales variances might be caused by a number of factors including: an effective bonus scheme for salesmen; a successful advertising campaign; favourable weather; the demise of a competitor etc. </w:t>
      </w:r>
    </w:p>
    <w:p w14:paraId="471EF492" w14:textId="77777777" w:rsidR="00350379" w:rsidRPr="00F7589F" w:rsidRDefault="00350379" w:rsidP="00E16A36">
      <w:pPr>
        <w:spacing w:after="0" w:line="240" w:lineRule="auto"/>
        <w:ind w:left="360"/>
        <w:rPr>
          <w:rFonts w:ascii="Arial" w:hAnsi="Arial" w:cs="Arial"/>
        </w:rPr>
      </w:pPr>
    </w:p>
    <w:p w14:paraId="4E9126BB" w14:textId="77777777" w:rsidR="00DC6CFE" w:rsidRPr="00F7589F" w:rsidRDefault="00350379" w:rsidP="00E16A36">
      <w:pPr>
        <w:pStyle w:val="ListParagraph"/>
        <w:numPr>
          <w:ilvl w:val="0"/>
          <w:numId w:val="91"/>
        </w:numPr>
        <w:spacing w:after="0" w:line="240" w:lineRule="auto"/>
        <w:ind w:left="360"/>
        <w:rPr>
          <w:rFonts w:ascii="Arial" w:hAnsi="Arial" w:cs="Arial"/>
        </w:rPr>
      </w:pPr>
      <w:r w:rsidRPr="00F7589F">
        <w:rPr>
          <w:rFonts w:ascii="Arial" w:hAnsi="Arial" w:cs="Arial"/>
        </w:rPr>
        <w:t xml:space="preserve">Adverse sales variances might be caused by several factors including: the successful activities of competitors; ineffective advertising; logistical problems that meant that stock did not arrive with the customer on time; bad weather etc. </w:t>
      </w:r>
    </w:p>
    <w:p w14:paraId="3EA66525" w14:textId="77777777" w:rsidR="00DC6CFE" w:rsidRPr="00F7589F" w:rsidRDefault="00DC6CFE" w:rsidP="00E16A36">
      <w:pPr>
        <w:spacing w:after="0" w:line="240" w:lineRule="auto"/>
        <w:ind w:left="360"/>
        <w:rPr>
          <w:rFonts w:ascii="Arial" w:hAnsi="Arial" w:cs="Arial"/>
        </w:rPr>
      </w:pPr>
    </w:p>
    <w:p w14:paraId="0D069BD8" w14:textId="77777777" w:rsidR="00DC6CFE" w:rsidRPr="00F7589F" w:rsidRDefault="00350379" w:rsidP="00E16A36">
      <w:pPr>
        <w:pStyle w:val="ListParagraph"/>
        <w:numPr>
          <w:ilvl w:val="0"/>
          <w:numId w:val="91"/>
        </w:numPr>
        <w:spacing w:after="0" w:line="240" w:lineRule="auto"/>
        <w:ind w:left="360"/>
        <w:rPr>
          <w:rFonts w:ascii="Arial" w:hAnsi="Arial" w:cs="Arial"/>
        </w:rPr>
      </w:pPr>
      <w:r w:rsidRPr="00F7589F">
        <w:rPr>
          <w:rFonts w:ascii="Arial" w:hAnsi="Arial" w:cs="Arial"/>
        </w:rPr>
        <w:t xml:space="preserve">Favourable cost variances may be caused by such factors as: improved labour productivity; reduced costs of imported components due to a strengthening of Sterling; finding a cheaper supplier etc. </w:t>
      </w:r>
    </w:p>
    <w:p w14:paraId="6C1685AD" w14:textId="77777777" w:rsidR="00DC6CFE" w:rsidRPr="00F7589F" w:rsidRDefault="00DC6CFE" w:rsidP="00E16A36">
      <w:pPr>
        <w:spacing w:after="0" w:line="240" w:lineRule="auto"/>
        <w:ind w:left="360"/>
        <w:rPr>
          <w:rFonts w:ascii="Arial" w:hAnsi="Arial" w:cs="Arial"/>
        </w:rPr>
      </w:pPr>
    </w:p>
    <w:p w14:paraId="76F5B944" w14:textId="77777777" w:rsidR="00DC6CFE" w:rsidRPr="00F7589F" w:rsidRDefault="00350379" w:rsidP="00E16A36">
      <w:pPr>
        <w:pStyle w:val="ListParagraph"/>
        <w:numPr>
          <w:ilvl w:val="0"/>
          <w:numId w:val="91"/>
        </w:numPr>
        <w:spacing w:after="0" w:line="240" w:lineRule="auto"/>
        <w:ind w:left="360"/>
        <w:rPr>
          <w:rFonts w:ascii="Arial" w:hAnsi="Arial" w:cs="Arial"/>
        </w:rPr>
      </w:pPr>
      <w:r w:rsidRPr="00F7589F">
        <w:rPr>
          <w:rFonts w:ascii="Arial" w:hAnsi="Arial" w:cs="Arial"/>
        </w:rPr>
        <w:t xml:space="preserve">Adverse cost variances might have been caused by several factors including: a strike by dockers; bad weather in the growing region for crops such as sugar or coffee; a devaluation of Sterling; unexpected price rises from suppliers etc. </w:t>
      </w:r>
    </w:p>
    <w:p w14:paraId="377692B0" w14:textId="77777777" w:rsidR="00DC6CFE" w:rsidRPr="00F7589F" w:rsidRDefault="00DC6CFE" w:rsidP="00C87FC3">
      <w:pPr>
        <w:spacing w:after="0" w:line="240" w:lineRule="auto"/>
        <w:rPr>
          <w:rFonts w:ascii="Arial" w:hAnsi="Arial" w:cs="Arial"/>
        </w:rPr>
      </w:pPr>
    </w:p>
    <w:p w14:paraId="6E46060B" w14:textId="7E3F9AB1" w:rsidR="00130A7E" w:rsidRPr="00F7589F" w:rsidRDefault="00350379" w:rsidP="00C87FC3">
      <w:pPr>
        <w:spacing w:after="0" w:line="240" w:lineRule="auto"/>
        <w:rPr>
          <w:rFonts w:ascii="Arial" w:hAnsi="Arial" w:cs="Arial"/>
        </w:rPr>
      </w:pPr>
      <w:r w:rsidRPr="00F7589F">
        <w:rPr>
          <w:rFonts w:ascii="Arial" w:hAnsi="Arial" w:cs="Arial"/>
        </w:rPr>
        <w:t xml:space="preserve">It should be clear that some of these factors are in the control of the business and they will want to learn the lessons of why the variances arose in order to maximise the causes of the favourable variances in the future and to minimise the causes of the adverse variances. Some factors will be beyond </w:t>
      </w:r>
      <w:r w:rsidR="00426985" w:rsidRPr="00F7589F">
        <w:rPr>
          <w:rFonts w:ascii="Arial" w:hAnsi="Arial" w:cs="Arial"/>
        </w:rPr>
        <w:t>its</w:t>
      </w:r>
      <w:r w:rsidRPr="00F7589F">
        <w:rPr>
          <w:rFonts w:ascii="Arial" w:hAnsi="Arial" w:cs="Arial"/>
        </w:rPr>
        <w:t xml:space="preserve"> </w:t>
      </w:r>
      <w:r w:rsidR="00426985" w:rsidRPr="00F7589F">
        <w:rPr>
          <w:rFonts w:ascii="Arial" w:hAnsi="Arial" w:cs="Arial"/>
        </w:rPr>
        <w:t>control,</w:t>
      </w:r>
      <w:r w:rsidRPr="00F7589F">
        <w:rPr>
          <w:rFonts w:ascii="Arial" w:hAnsi="Arial" w:cs="Arial"/>
        </w:rPr>
        <w:t xml:space="preserve"> but it may be possible to plan for such eventualities through such devices as buying in advance (stock or currencies) or holding buffer stocks of essential supplies.</w:t>
      </w:r>
    </w:p>
    <w:p w14:paraId="4D001E19" w14:textId="77777777" w:rsidR="00350379" w:rsidRPr="00F7589F" w:rsidRDefault="00350379" w:rsidP="00C87FC3">
      <w:pPr>
        <w:spacing w:after="0" w:line="240" w:lineRule="auto"/>
        <w:rPr>
          <w:rFonts w:ascii="Arial" w:hAnsi="Arial" w:cs="Arial"/>
        </w:rPr>
      </w:pPr>
    </w:p>
    <w:p w14:paraId="19D96E4D" w14:textId="77777777" w:rsidR="00E16A36" w:rsidRDefault="00E16A36">
      <w:pPr>
        <w:rPr>
          <w:rFonts w:ascii="Arial" w:hAnsi="Arial" w:cs="Arial"/>
          <w:b/>
        </w:rPr>
      </w:pPr>
      <w:r>
        <w:rPr>
          <w:rFonts w:ascii="Arial" w:hAnsi="Arial" w:cs="Arial"/>
          <w:b/>
        </w:rPr>
        <w:br w:type="page"/>
      </w:r>
    </w:p>
    <w:p w14:paraId="171062DC" w14:textId="098A4DDB" w:rsidR="00CD349D" w:rsidRPr="00F7589F" w:rsidRDefault="000F3B2A" w:rsidP="00C87FC3">
      <w:pPr>
        <w:spacing w:after="0" w:line="240" w:lineRule="auto"/>
        <w:rPr>
          <w:rFonts w:ascii="Arial" w:hAnsi="Arial" w:cs="Arial"/>
          <w:b/>
        </w:rPr>
      </w:pPr>
      <w:r w:rsidRPr="00F7589F">
        <w:rPr>
          <w:rFonts w:ascii="Arial" w:hAnsi="Arial" w:cs="Arial"/>
          <w:b/>
        </w:rPr>
        <w:lastRenderedPageBreak/>
        <w:t>Main types of budgeting</w:t>
      </w:r>
    </w:p>
    <w:p w14:paraId="1A7FC67C" w14:textId="77777777" w:rsidR="00DC6CFE" w:rsidRPr="00F7589F" w:rsidRDefault="00DC6CFE" w:rsidP="00C87FC3">
      <w:pPr>
        <w:spacing w:after="0" w:line="240" w:lineRule="auto"/>
        <w:rPr>
          <w:rFonts w:ascii="Arial" w:hAnsi="Arial" w:cs="Arial"/>
          <w:b/>
        </w:rPr>
      </w:pPr>
    </w:p>
    <w:p w14:paraId="6AAD446C" w14:textId="6B0E458E" w:rsidR="00CD349D" w:rsidRPr="00F7589F" w:rsidRDefault="00CD349D" w:rsidP="00C87FC3">
      <w:pPr>
        <w:spacing w:after="0" w:line="240" w:lineRule="auto"/>
        <w:rPr>
          <w:rFonts w:ascii="Arial" w:hAnsi="Arial" w:cs="Arial"/>
        </w:rPr>
      </w:pPr>
      <w:r w:rsidRPr="00F7589F">
        <w:rPr>
          <w:rFonts w:ascii="Arial" w:hAnsi="Arial" w:cs="Arial"/>
        </w:rPr>
        <w:t>There are two main types of budgeting</w:t>
      </w:r>
      <w:r w:rsidR="00DC6CFE" w:rsidRPr="00F7589F">
        <w:rPr>
          <w:rFonts w:ascii="Arial" w:hAnsi="Arial" w:cs="Arial"/>
        </w:rPr>
        <w:t>:</w:t>
      </w:r>
    </w:p>
    <w:p w14:paraId="1426CD69" w14:textId="77777777" w:rsidR="00CD349D" w:rsidRPr="00F7589F" w:rsidRDefault="00CD349D" w:rsidP="00C87FC3">
      <w:pPr>
        <w:spacing w:after="0" w:line="240" w:lineRule="auto"/>
        <w:rPr>
          <w:rFonts w:ascii="Arial" w:hAnsi="Arial" w:cs="Arial"/>
        </w:rPr>
      </w:pPr>
    </w:p>
    <w:p w14:paraId="2FA2F762" w14:textId="77777777" w:rsidR="00CD349D" w:rsidRPr="00F7589F" w:rsidRDefault="00CD349D" w:rsidP="00C87FC3">
      <w:pPr>
        <w:spacing w:after="0" w:line="240" w:lineRule="auto"/>
        <w:rPr>
          <w:rFonts w:ascii="Arial" w:hAnsi="Arial" w:cs="Arial"/>
        </w:rPr>
      </w:pPr>
      <w:r w:rsidRPr="00F7589F">
        <w:rPr>
          <w:rFonts w:ascii="Arial" w:hAnsi="Arial" w:cs="Arial"/>
        </w:rPr>
        <w:t>Historical budgeting</w:t>
      </w:r>
      <w:r w:rsidR="007C493D" w:rsidRPr="00F7589F">
        <w:rPr>
          <w:rFonts w:ascii="Arial" w:hAnsi="Arial" w:cs="Arial"/>
        </w:rPr>
        <w:t>.  Here any budgeted figures in a budget are based on previous year’s financial information.  Meaning each new budget is based on the previous year’s budget. The</w:t>
      </w:r>
      <w:r w:rsidR="000F3B2A" w:rsidRPr="00F7589F">
        <w:rPr>
          <w:rFonts w:ascii="Arial" w:hAnsi="Arial" w:cs="Arial"/>
        </w:rPr>
        <w:t xml:space="preserve"> new</w:t>
      </w:r>
      <w:r w:rsidR="007C493D" w:rsidRPr="00F7589F">
        <w:rPr>
          <w:rFonts w:ascii="Arial" w:hAnsi="Arial" w:cs="Arial"/>
        </w:rPr>
        <w:t xml:space="preserve"> figures are extrapolated from historic figures. </w:t>
      </w:r>
    </w:p>
    <w:p w14:paraId="19F933F6" w14:textId="77777777" w:rsidR="00364EBB" w:rsidRPr="00F7589F" w:rsidRDefault="00364EBB" w:rsidP="00C87FC3">
      <w:pPr>
        <w:pStyle w:val="ListParagraph"/>
        <w:spacing w:after="0" w:line="240" w:lineRule="auto"/>
        <w:rPr>
          <w:rFonts w:ascii="Arial" w:hAnsi="Arial" w:cs="Arial"/>
        </w:rPr>
      </w:pPr>
    </w:p>
    <w:p w14:paraId="084B112E" w14:textId="29EA2376" w:rsidR="00CD349D" w:rsidRPr="00F7589F" w:rsidRDefault="00CD349D" w:rsidP="00C87FC3">
      <w:pPr>
        <w:spacing w:after="0" w:line="240" w:lineRule="auto"/>
        <w:rPr>
          <w:rFonts w:ascii="Arial" w:hAnsi="Arial" w:cs="Arial"/>
        </w:rPr>
      </w:pPr>
      <w:r w:rsidRPr="00F7589F">
        <w:rPr>
          <w:rFonts w:ascii="Arial" w:hAnsi="Arial" w:cs="Arial"/>
        </w:rPr>
        <w:t>Zero-based budgeting</w:t>
      </w:r>
      <w:r w:rsidR="007C493D" w:rsidRPr="00F7589F">
        <w:rPr>
          <w:rFonts w:ascii="Arial" w:hAnsi="Arial" w:cs="Arial"/>
        </w:rPr>
        <w:t xml:space="preserve">.  Here the budgeted figures must be considered afresh.  Any cost must generate a sufficient benefit to the </w:t>
      </w:r>
      <w:r w:rsidR="00A97899" w:rsidRPr="00F7589F">
        <w:rPr>
          <w:rFonts w:ascii="Arial" w:hAnsi="Arial" w:cs="Arial"/>
        </w:rPr>
        <w:t>organisation</w:t>
      </w:r>
      <w:r w:rsidR="007C493D" w:rsidRPr="00F7589F">
        <w:rPr>
          <w:rFonts w:ascii="Arial" w:hAnsi="Arial" w:cs="Arial"/>
        </w:rPr>
        <w:t>.  Meaning that each new budget is a totally new budget,</w:t>
      </w:r>
      <w:r w:rsidR="00FC5211" w:rsidRPr="00F7589F">
        <w:rPr>
          <w:rFonts w:ascii="Arial" w:hAnsi="Arial" w:cs="Arial"/>
        </w:rPr>
        <w:t xml:space="preserve"> it is</w:t>
      </w:r>
      <w:r w:rsidR="003F00FF" w:rsidRPr="00F7589F">
        <w:rPr>
          <w:rFonts w:ascii="Arial" w:hAnsi="Arial" w:cs="Arial"/>
        </w:rPr>
        <w:t xml:space="preserve"> </w:t>
      </w:r>
      <w:r w:rsidR="007C493D" w:rsidRPr="00F7589F">
        <w:rPr>
          <w:rFonts w:ascii="Arial" w:hAnsi="Arial" w:cs="Arial"/>
        </w:rPr>
        <w:t xml:space="preserve">starting from zero. </w:t>
      </w:r>
    </w:p>
    <w:p w14:paraId="5F75518E" w14:textId="77777777" w:rsidR="0051782B" w:rsidRPr="00F7589F" w:rsidRDefault="0051782B" w:rsidP="00C87FC3">
      <w:pPr>
        <w:spacing w:after="0" w:line="240" w:lineRule="auto"/>
        <w:rPr>
          <w:rFonts w:ascii="Arial" w:hAnsi="Arial" w:cs="Arial"/>
        </w:rPr>
      </w:pPr>
    </w:p>
    <w:p w14:paraId="77EC0EA6" w14:textId="10A67400" w:rsidR="0051782B" w:rsidRPr="00F7589F" w:rsidRDefault="0051782B" w:rsidP="00BC4D7F">
      <w:pPr>
        <w:tabs>
          <w:tab w:val="center" w:pos="360"/>
        </w:tabs>
        <w:spacing w:after="0" w:line="240" w:lineRule="auto"/>
        <w:rPr>
          <w:rFonts w:ascii="Arial" w:hAnsi="Arial" w:cs="Arial"/>
        </w:rPr>
      </w:pPr>
      <w:r w:rsidRPr="00F7589F">
        <w:rPr>
          <w:rFonts w:ascii="Arial" w:hAnsi="Arial" w:cs="Arial"/>
        </w:rPr>
        <w:t>Zero budgeting involves managers starting with a clean sheet – they have to justify all expenditure made. This does the following:</w:t>
      </w:r>
    </w:p>
    <w:p w14:paraId="787F0302" w14:textId="638029D1" w:rsidR="0051782B" w:rsidRPr="00F7589F" w:rsidRDefault="0051782B" w:rsidP="00BC4D7F">
      <w:pPr>
        <w:pStyle w:val="ListParagraph"/>
        <w:numPr>
          <w:ilvl w:val="0"/>
          <w:numId w:val="89"/>
        </w:numPr>
        <w:tabs>
          <w:tab w:val="center" w:pos="360"/>
        </w:tabs>
        <w:spacing w:after="0" w:line="240" w:lineRule="auto"/>
        <w:ind w:left="0" w:firstLine="0"/>
        <w:rPr>
          <w:rFonts w:ascii="Arial" w:hAnsi="Arial" w:cs="Arial"/>
        </w:rPr>
      </w:pPr>
      <w:r w:rsidRPr="00F7589F">
        <w:rPr>
          <w:rFonts w:ascii="Arial" w:hAnsi="Arial" w:cs="Arial"/>
        </w:rPr>
        <w:t>improves control</w:t>
      </w:r>
    </w:p>
    <w:p w14:paraId="02FEB8A9" w14:textId="3EBF9556" w:rsidR="0051782B" w:rsidRPr="00F7589F" w:rsidRDefault="0051782B" w:rsidP="00BC4D7F">
      <w:pPr>
        <w:pStyle w:val="ListParagraph"/>
        <w:numPr>
          <w:ilvl w:val="0"/>
          <w:numId w:val="89"/>
        </w:numPr>
        <w:tabs>
          <w:tab w:val="center" w:pos="360"/>
        </w:tabs>
        <w:spacing w:after="0" w:line="240" w:lineRule="auto"/>
        <w:ind w:left="0" w:firstLine="0"/>
        <w:rPr>
          <w:rFonts w:ascii="Arial" w:hAnsi="Arial" w:cs="Arial"/>
        </w:rPr>
      </w:pPr>
      <w:r w:rsidRPr="00F7589F">
        <w:rPr>
          <w:rFonts w:ascii="Arial" w:hAnsi="Arial" w:cs="Arial"/>
        </w:rPr>
        <w:t xml:space="preserve">helps with allocation of resources </w:t>
      </w:r>
    </w:p>
    <w:p w14:paraId="7E923ED1" w14:textId="3D9CD34A" w:rsidR="0051782B" w:rsidRPr="00F7589F" w:rsidRDefault="0051782B" w:rsidP="00BC4D7F">
      <w:pPr>
        <w:pStyle w:val="ListParagraph"/>
        <w:numPr>
          <w:ilvl w:val="0"/>
          <w:numId w:val="89"/>
        </w:numPr>
        <w:tabs>
          <w:tab w:val="center" w:pos="360"/>
        </w:tabs>
        <w:spacing w:after="0" w:line="240" w:lineRule="auto"/>
        <w:ind w:left="360"/>
        <w:rPr>
          <w:rFonts w:ascii="Arial" w:hAnsi="Arial" w:cs="Arial"/>
        </w:rPr>
      </w:pPr>
      <w:r w:rsidRPr="00F7589F">
        <w:rPr>
          <w:rFonts w:ascii="Arial" w:hAnsi="Arial" w:cs="Arial"/>
        </w:rPr>
        <w:t>limits the tendency for budgets to increase annually with no real justification for the increase reduces unnecessary costs</w:t>
      </w:r>
    </w:p>
    <w:p w14:paraId="6B8045A8" w14:textId="0DDD51A7" w:rsidR="00D10CEA" w:rsidRPr="00F7589F" w:rsidRDefault="0051782B" w:rsidP="00BC4D7F">
      <w:pPr>
        <w:pStyle w:val="ListParagraph"/>
        <w:numPr>
          <w:ilvl w:val="0"/>
          <w:numId w:val="89"/>
        </w:numPr>
        <w:tabs>
          <w:tab w:val="center" w:pos="360"/>
        </w:tabs>
        <w:spacing w:after="0" w:line="240" w:lineRule="auto"/>
        <w:ind w:left="0" w:firstLine="0"/>
        <w:rPr>
          <w:rFonts w:ascii="Arial" w:hAnsi="Arial" w:cs="Arial"/>
        </w:rPr>
      </w:pPr>
      <w:r w:rsidRPr="00F7589F">
        <w:rPr>
          <w:rFonts w:ascii="Arial" w:hAnsi="Arial" w:cs="Arial"/>
        </w:rPr>
        <w:t>motivates managers to look at alternative options.</w:t>
      </w:r>
    </w:p>
    <w:p w14:paraId="42DEB6A7" w14:textId="77777777" w:rsidR="00A97899" w:rsidRPr="00F7589F" w:rsidRDefault="00A97899" w:rsidP="00BC4D7F">
      <w:pPr>
        <w:tabs>
          <w:tab w:val="center" w:pos="360"/>
        </w:tabs>
        <w:spacing w:after="0" w:line="240" w:lineRule="auto"/>
        <w:rPr>
          <w:rFonts w:ascii="Arial" w:hAnsi="Arial" w:cs="Arial"/>
        </w:rPr>
      </w:pPr>
    </w:p>
    <w:p w14:paraId="7511ED32" w14:textId="77777777" w:rsidR="00637FAE" w:rsidRPr="00F7589F" w:rsidRDefault="00637FAE" w:rsidP="00BC4D7F">
      <w:pPr>
        <w:tabs>
          <w:tab w:val="center" w:pos="360"/>
        </w:tabs>
        <w:spacing w:after="0" w:line="240" w:lineRule="auto"/>
        <w:rPr>
          <w:rFonts w:ascii="Arial" w:hAnsi="Arial" w:cs="Arial"/>
        </w:rPr>
      </w:pPr>
      <w:r w:rsidRPr="00F7589F">
        <w:rPr>
          <w:rFonts w:ascii="Arial" w:hAnsi="Arial" w:cs="Arial"/>
        </w:rPr>
        <w:t>Both types of budgeting can be applied to sales, costs or profit.  That is, it is possible to create sales budgets, various costs budgets and profits budgets.</w:t>
      </w:r>
    </w:p>
    <w:p w14:paraId="4BC590C6" w14:textId="77777777" w:rsidR="00637FAE" w:rsidRPr="00F7589F" w:rsidRDefault="00637FAE" w:rsidP="00BC4D7F">
      <w:pPr>
        <w:tabs>
          <w:tab w:val="center" w:pos="360"/>
        </w:tabs>
        <w:spacing w:after="0" w:line="240" w:lineRule="auto"/>
        <w:rPr>
          <w:rFonts w:ascii="Arial" w:hAnsi="Arial" w:cs="Arial"/>
        </w:rPr>
      </w:pPr>
    </w:p>
    <w:p w14:paraId="754FCE46" w14:textId="35CBB3BB" w:rsidR="00D21F1A" w:rsidRPr="00F7589F" w:rsidRDefault="000F3B2A" w:rsidP="00BC4D7F">
      <w:pPr>
        <w:tabs>
          <w:tab w:val="center" w:pos="360"/>
        </w:tabs>
        <w:spacing w:after="0" w:line="240" w:lineRule="auto"/>
        <w:rPr>
          <w:rFonts w:ascii="Arial" w:hAnsi="Arial" w:cs="Arial"/>
          <w:b/>
        </w:rPr>
      </w:pPr>
      <w:r w:rsidRPr="00F7589F">
        <w:rPr>
          <w:rFonts w:ascii="Arial" w:hAnsi="Arial" w:cs="Arial"/>
          <w:b/>
        </w:rPr>
        <w:t>Budgets support of finance and marketing</w:t>
      </w:r>
    </w:p>
    <w:p w14:paraId="32CEC6D1" w14:textId="77777777" w:rsidR="00130A7E" w:rsidRPr="00F7589F" w:rsidRDefault="00130A7E" w:rsidP="00BC4D7F">
      <w:pPr>
        <w:tabs>
          <w:tab w:val="center" w:pos="360"/>
        </w:tabs>
        <w:spacing w:after="0" w:line="240" w:lineRule="auto"/>
        <w:rPr>
          <w:rFonts w:ascii="Arial" w:hAnsi="Arial" w:cs="Arial"/>
        </w:rPr>
      </w:pPr>
    </w:p>
    <w:p w14:paraId="11A9452D" w14:textId="6437268C" w:rsidR="00A97899" w:rsidRPr="00F7589F" w:rsidRDefault="00A97899" w:rsidP="00BC4D7F">
      <w:pPr>
        <w:tabs>
          <w:tab w:val="center" w:pos="360"/>
        </w:tabs>
        <w:spacing w:after="0" w:line="240" w:lineRule="auto"/>
        <w:rPr>
          <w:rFonts w:ascii="Arial" w:hAnsi="Arial" w:cs="Arial"/>
        </w:rPr>
      </w:pPr>
      <w:r w:rsidRPr="00F7589F">
        <w:rPr>
          <w:rFonts w:ascii="Arial" w:hAnsi="Arial" w:cs="Arial"/>
        </w:rPr>
        <w:t>Budgets are used to support an organisation’s finance and marketing functions.  Expressly, budgets are used for:</w:t>
      </w:r>
    </w:p>
    <w:p w14:paraId="25CF78A3" w14:textId="77777777" w:rsidR="00A97899" w:rsidRPr="00F7589F" w:rsidRDefault="00A97899" w:rsidP="00BC4D7F">
      <w:pPr>
        <w:tabs>
          <w:tab w:val="center" w:pos="360"/>
        </w:tabs>
        <w:spacing w:after="0" w:line="240" w:lineRule="auto"/>
        <w:rPr>
          <w:rFonts w:ascii="Arial" w:hAnsi="Arial" w:cs="Arial"/>
        </w:rPr>
      </w:pPr>
    </w:p>
    <w:p w14:paraId="2353BBEA" w14:textId="398BCFF7" w:rsidR="00A97899"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c</w:t>
      </w:r>
      <w:r w:rsidR="00A97899" w:rsidRPr="00F7589F">
        <w:rPr>
          <w:rFonts w:ascii="Arial" w:hAnsi="Arial" w:cs="Arial"/>
        </w:rPr>
        <w:t>ost control</w:t>
      </w:r>
    </w:p>
    <w:p w14:paraId="5E5CCA69" w14:textId="77777777" w:rsidR="00364EBB" w:rsidRPr="00F7589F" w:rsidRDefault="00364EBB" w:rsidP="00BC4D7F">
      <w:pPr>
        <w:pStyle w:val="ListParagraph"/>
        <w:spacing w:after="0" w:line="240" w:lineRule="auto"/>
        <w:ind w:left="360"/>
        <w:rPr>
          <w:rFonts w:ascii="Arial" w:hAnsi="Arial" w:cs="Arial"/>
          <w:sz w:val="14"/>
          <w:szCs w:val="14"/>
        </w:rPr>
      </w:pPr>
    </w:p>
    <w:p w14:paraId="28CE0626" w14:textId="3AE89FBD" w:rsidR="00E76D4E"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t</w:t>
      </w:r>
      <w:r w:rsidR="00E76D4E" w:rsidRPr="00F7589F">
        <w:rPr>
          <w:rFonts w:ascii="Arial" w:hAnsi="Arial" w:cs="Arial"/>
        </w:rPr>
        <w:t>rade credit allocation decisions</w:t>
      </w:r>
    </w:p>
    <w:p w14:paraId="02CE97C8" w14:textId="77777777" w:rsidR="00364EBB" w:rsidRPr="00F7589F" w:rsidRDefault="00364EBB" w:rsidP="00BC4D7F">
      <w:pPr>
        <w:pStyle w:val="ListParagraph"/>
        <w:spacing w:after="0" w:line="240" w:lineRule="auto"/>
        <w:ind w:left="360"/>
        <w:rPr>
          <w:rFonts w:ascii="Arial" w:hAnsi="Arial" w:cs="Arial"/>
          <w:sz w:val="14"/>
          <w:szCs w:val="14"/>
        </w:rPr>
      </w:pPr>
    </w:p>
    <w:p w14:paraId="4AA17B11" w14:textId="31DED31E" w:rsidR="00E76D4E"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r</w:t>
      </w:r>
      <w:r w:rsidR="00E76D4E" w:rsidRPr="00F7589F">
        <w:rPr>
          <w:rFonts w:ascii="Arial" w:hAnsi="Arial" w:cs="Arial"/>
        </w:rPr>
        <w:t xml:space="preserve">aw material </w:t>
      </w:r>
      <w:r w:rsidR="00E73013" w:rsidRPr="00F7589F">
        <w:rPr>
          <w:rFonts w:ascii="Arial" w:hAnsi="Arial" w:cs="Arial"/>
        </w:rPr>
        <w:t xml:space="preserve">and component </w:t>
      </w:r>
      <w:r w:rsidR="00E76D4E" w:rsidRPr="00F7589F">
        <w:rPr>
          <w:rFonts w:ascii="Arial" w:hAnsi="Arial" w:cs="Arial"/>
        </w:rPr>
        <w:t>usage</w:t>
      </w:r>
    </w:p>
    <w:p w14:paraId="2FFB29D9" w14:textId="77777777" w:rsidR="00364EBB" w:rsidRPr="00F7589F" w:rsidRDefault="00364EBB" w:rsidP="00BC4D7F">
      <w:pPr>
        <w:pStyle w:val="ListParagraph"/>
        <w:spacing w:after="0" w:line="240" w:lineRule="auto"/>
        <w:ind w:left="360"/>
        <w:rPr>
          <w:rFonts w:ascii="Arial" w:hAnsi="Arial" w:cs="Arial"/>
          <w:sz w:val="14"/>
          <w:szCs w:val="14"/>
        </w:rPr>
      </w:pPr>
    </w:p>
    <w:p w14:paraId="51813F2D" w14:textId="17808705" w:rsidR="00A97899"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p</w:t>
      </w:r>
      <w:r w:rsidR="00A97899" w:rsidRPr="00F7589F">
        <w:rPr>
          <w:rFonts w:ascii="Arial" w:hAnsi="Arial" w:cs="Arial"/>
        </w:rPr>
        <w:t>roduct pricing decision</w:t>
      </w:r>
      <w:r w:rsidR="00E76D4E" w:rsidRPr="00F7589F">
        <w:rPr>
          <w:rFonts w:ascii="Arial" w:hAnsi="Arial" w:cs="Arial"/>
        </w:rPr>
        <w:t>s</w:t>
      </w:r>
    </w:p>
    <w:p w14:paraId="666176EA" w14:textId="77777777" w:rsidR="00364EBB" w:rsidRPr="00F7589F" w:rsidRDefault="00364EBB" w:rsidP="00BC4D7F">
      <w:pPr>
        <w:pStyle w:val="ListParagraph"/>
        <w:spacing w:after="0" w:line="240" w:lineRule="auto"/>
        <w:ind w:left="360"/>
        <w:rPr>
          <w:rFonts w:ascii="Arial" w:hAnsi="Arial" w:cs="Arial"/>
          <w:sz w:val="14"/>
          <w:szCs w:val="14"/>
        </w:rPr>
      </w:pPr>
    </w:p>
    <w:p w14:paraId="441BD97B" w14:textId="0065209E" w:rsidR="00A97899"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s</w:t>
      </w:r>
      <w:r w:rsidR="00A97899" w:rsidRPr="00F7589F">
        <w:rPr>
          <w:rFonts w:ascii="Arial" w:hAnsi="Arial" w:cs="Arial"/>
        </w:rPr>
        <w:t>ales value-volume</w:t>
      </w:r>
      <w:r w:rsidR="00E76D4E" w:rsidRPr="00F7589F">
        <w:rPr>
          <w:rFonts w:ascii="Arial" w:hAnsi="Arial" w:cs="Arial"/>
        </w:rPr>
        <w:t xml:space="preserve"> consideration</w:t>
      </w:r>
    </w:p>
    <w:p w14:paraId="7B7321CA" w14:textId="77777777" w:rsidR="00364EBB" w:rsidRPr="00F7589F" w:rsidRDefault="00364EBB" w:rsidP="00BC4D7F">
      <w:pPr>
        <w:pStyle w:val="ListParagraph"/>
        <w:spacing w:after="0" w:line="240" w:lineRule="auto"/>
        <w:ind w:left="360"/>
        <w:rPr>
          <w:rFonts w:ascii="Arial" w:hAnsi="Arial" w:cs="Arial"/>
          <w:sz w:val="14"/>
          <w:szCs w:val="14"/>
        </w:rPr>
      </w:pPr>
    </w:p>
    <w:p w14:paraId="0AE447FC" w14:textId="36607AE7" w:rsidR="00E76D4E"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s</w:t>
      </w:r>
      <w:r w:rsidR="00E76D4E" w:rsidRPr="00F7589F">
        <w:rPr>
          <w:rFonts w:ascii="Arial" w:hAnsi="Arial" w:cs="Arial"/>
        </w:rPr>
        <w:t>tock levels</w:t>
      </w:r>
      <w:r w:rsidR="006D0633" w:rsidRPr="00F7589F">
        <w:rPr>
          <w:rFonts w:ascii="Arial" w:hAnsi="Arial" w:cs="Arial"/>
        </w:rPr>
        <w:t xml:space="preserve"> of stock-keeping-units</w:t>
      </w:r>
    </w:p>
    <w:p w14:paraId="72AA3CED" w14:textId="77777777" w:rsidR="00E73013" w:rsidRPr="00F7589F" w:rsidRDefault="00E73013" w:rsidP="00BC4D7F">
      <w:pPr>
        <w:pStyle w:val="ListParagraph"/>
        <w:spacing w:after="0" w:line="240" w:lineRule="auto"/>
        <w:ind w:left="360"/>
        <w:rPr>
          <w:rFonts w:ascii="Arial" w:hAnsi="Arial" w:cs="Arial"/>
          <w:sz w:val="14"/>
          <w:szCs w:val="14"/>
        </w:rPr>
      </w:pPr>
    </w:p>
    <w:p w14:paraId="07F03AA6" w14:textId="7690E3EA" w:rsidR="00E73013" w:rsidRPr="00F7589F" w:rsidRDefault="00130A7E" w:rsidP="00BC4D7F">
      <w:pPr>
        <w:pStyle w:val="ListParagraph"/>
        <w:numPr>
          <w:ilvl w:val="0"/>
          <w:numId w:val="90"/>
        </w:numPr>
        <w:spacing w:after="0" w:line="240" w:lineRule="auto"/>
        <w:ind w:left="360"/>
        <w:rPr>
          <w:rFonts w:ascii="Arial" w:hAnsi="Arial" w:cs="Arial"/>
        </w:rPr>
      </w:pPr>
      <w:r w:rsidRPr="00F7589F">
        <w:rPr>
          <w:rFonts w:ascii="Arial" w:hAnsi="Arial" w:cs="Arial"/>
        </w:rPr>
        <w:t>d</w:t>
      </w:r>
      <w:r w:rsidR="00E73013" w:rsidRPr="00F7589F">
        <w:rPr>
          <w:rFonts w:ascii="Arial" w:hAnsi="Arial" w:cs="Arial"/>
        </w:rPr>
        <w:t xml:space="preserve">iscounting considerations </w:t>
      </w:r>
    </w:p>
    <w:p w14:paraId="2606B12C" w14:textId="77777777" w:rsidR="00E76D4E" w:rsidRPr="00F7589F" w:rsidRDefault="00E76D4E" w:rsidP="00BC4D7F">
      <w:pPr>
        <w:pStyle w:val="ListParagraph"/>
        <w:tabs>
          <w:tab w:val="center" w:pos="360"/>
        </w:tabs>
        <w:spacing w:after="0" w:line="240" w:lineRule="auto"/>
        <w:jc w:val="both"/>
        <w:rPr>
          <w:rFonts w:ascii="Arial" w:hAnsi="Arial" w:cs="Arial"/>
        </w:rPr>
      </w:pPr>
    </w:p>
    <w:p w14:paraId="1BD9AB83" w14:textId="77777777" w:rsidR="00990017" w:rsidRPr="00F7589F" w:rsidRDefault="00B62110" w:rsidP="00BC4D7F">
      <w:pPr>
        <w:tabs>
          <w:tab w:val="center" w:pos="360"/>
        </w:tabs>
        <w:spacing w:after="0" w:line="240" w:lineRule="auto"/>
        <w:rPr>
          <w:rFonts w:ascii="Arial" w:hAnsi="Arial" w:cs="Arial"/>
        </w:rPr>
      </w:pPr>
      <w:r w:rsidRPr="00F7589F">
        <w:rPr>
          <w:rFonts w:ascii="Arial" w:hAnsi="Arial" w:cs="Arial"/>
        </w:rPr>
        <w:t xml:space="preserve">Budgeting and monitoring of budgets is an ongoing procedure in large businesses. Budgets should be continually evolving to adapt to changes. </w:t>
      </w:r>
    </w:p>
    <w:p w14:paraId="6D5F5A8F" w14:textId="77777777" w:rsidR="00990017" w:rsidRPr="00F7589F" w:rsidRDefault="00990017" w:rsidP="00C87FC3">
      <w:pPr>
        <w:spacing w:after="0" w:line="240" w:lineRule="auto"/>
        <w:rPr>
          <w:rFonts w:ascii="Arial" w:hAnsi="Arial" w:cs="Arial"/>
          <w:sz w:val="20"/>
          <w:szCs w:val="20"/>
        </w:rPr>
      </w:pPr>
    </w:p>
    <w:p w14:paraId="7BB8B6B9" w14:textId="50220368" w:rsidR="00990017" w:rsidRPr="00F7589F" w:rsidRDefault="00990017" w:rsidP="00C87FC3">
      <w:pPr>
        <w:spacing w:after="0" w:line="240" w:lineRule="auto"/>
        <w:rPr>
          <w:rFonts w:ascii="Arial" w:hAnsi="Arial" w:cs="Arial"/>
        </w:rPr>
      </w:pPr>
      <w:r w:rsidRPr="00F7589F">
        <w:rPr>
          <w:rFonts w:ascii="Arial" w:hAnsi="Arial" w:cs="Arial"/>
        </w:rPr>
        <w:t>Typically,</w:t>
      </w:r>
      <w:r w:rsidR="00B62110" w:rsidRPr="00F7589F">
        <w:rPr>
          <w:rFonts w:ascii="Arial" w:hAnsi="Arial" w:cs="Arial"/>
        </w:rPr>
        <w:t xml:space="preserve"> the budgetary process will involve the following procedure: </w:t>
      </w:r>
    </w:p>
    <w:p w14:paraId="51B41E07" w14:textId="77777777" w:rsidR="00990017" w:rsidRPr="00F7589F" w:rsidRDefault="00990017" w:rsidP="00C87FC3">
      <w:pPr>
        <w:spacing w:after="0" w:line="240" w:lineRule="auto"/>
        <w:rPr>
          <w:rFonts w:ascii="Arial" w:hAnsi="Arial" w:cs="Arial"/>
          <w:sz w:val="18"/>
          <w:szCs w:val="18"/>
        </w:rPr>
      </w:pPr>
    </w:p>
    <w:p w14:paraId="02B81373" w14:textId="43E99515" w:rsidR="00990017" w:rsidRPr="00F7589F" w:rsidRDefault="00B62110" w:rsidP="00C87FC3">
      <w:pPr>
        <w:spacing w:after="0" w:line="240" w:lineRule="auto"/>
        <w:rPr>
          <w:rFonts w:ascii="Arial" w:hAnsi="Arial" w:cs="Arial"/>
        </w:rPr>
      </w:pPr>
      <w:r w:rsidRPr="00F7589F">
        <w:rPr>
          <w:rFonts w:ascii="Arial" w:hAnsi="Arial" w:cs="Arial"/>
        </w:rPr>
        <w:t xml:space="preserve">1. Establish the aims and objectives of the business – what are the profit and market share targets? What is the targeted turnover? </w:t>
      </w:r>
    </w:p>
    <w:p w14:paraId="73091A79" w14:textId="77777777" w:rsidR="00990017" w:rsidRPr="00F7589F" w:rsidRDefault="00990017" w:rsidP="00C87FC3">
      <w:pPr>
        <w:spacing w:after="0" w:line="240" w:lineRule="auto"/>
        <w:rPr>
          <w:rFonts w:ascii="Arial" w:hAnsi="Arial" w:cs="Arial"/>
          <w:sz w:val="16"/>
          <w:szCs w:val="16"/>
        </w:rPr>
      </w:pPr>
    </w:p>
    <w:p w14:paraId="01CE58CB" w14:textId="3D3EBD95" w:rsidR="00990017" w:rsidRPr="00F7589F" w:rsidRDefault="00B62110" w:rsidP="00C87FC3">
      <w:pPr>
        <w:spacing w:after="0" w:line="240" w:lineRule="auto"/>
        <w:rPr>
          <w:rFonts w:ascii="Arial" w:hAnsi="Arial" w:cs="Arial"/>
        </w:rPr>
      </w:pPr>
      <w:r w:rsidRPr="00F7589F">
        <w:rPr>
          <w:rFonts w:ascii="Arial" w:hAnsi="Arial" w:cs="Arial"/>
        </w:rPr>
        <w:t xml:space="preserve">2. Set production, marketing and financial budgets. These are the three main functional budgets and each is dependent upon the objectives of the business. </w:t>
      </w:r>
    </w:p>
    <w:p w14:paraId="2AFBC211" w14:textId="77777777" w:rsidR="00990017" w:rsidRPr="00F7589F" w:rsidRDefault="00990017" w:rsidP="00C87FC3">
      <w:pPr>
        <w:spacing w:after="0" w:line="240" w:lineRule="auto"/>
        <w:rPr>
          <w:rFonts w:ascii="Arial" w:hAnsi="Arial" w:cs="Arial"/>
          <w:sz w:val="16"/>
          <w:szCs w:val="16"/>
        </w:rPr>
      </w:pPr>
    </w:p>
    <w:p w14:paraId="493B040E" w14:textId="4FC7BCE7" w:rsidR="00990017" w:rsidRPr="00F7589F" w:rsidRDefault="00B62110" w:rsidP="00BC4D7F">
      <w:pPr>
        <w:pStyle w:val="ListParagraph"/>
        <w:numPr>
          <w:ilvl w:val="0"/>
          <w:numId w:val="88"/>
        </w:numPr>
        <w:spacing w:after="0" w:line="240" w:lineRule="auto"/>
        <w:ind w:left="360"/>
        <w:rPr>
          <w:rFonts w:ascii="Arial" w:hAnsi="Arial" w:cs="Arial"/>
        </w:rPr>
      </w:pPr>
      <w:r w:rsidRPr="00F7589F">
        <w:rPr>
          <w:rFonts w:ascii="Arial" w:hAnsi="Arial" w:cs="Arial"/>
        </w:rPr>
        <w:t xml:space="preserve">Production budget – the objectives of the business have established the output levels required. The production budget attempts to put these output levels into practice. This will involve costs of purchasing raw materials and components, direct labour costs and other costs of production. This is an expenditure only budget. </w:t>
      </w:r>
    </w:p>
    <w:p w14:paraId="357DFC24" w14:textId="64A53BAA" w:rsidR="00990017" w:rsidRPr="00F7589F" w:rsidRDefault="00B62110" w:rsidP="00BC4D7F">
      <w:pPr>
        <w:pStyle w:val="ListParagraph"/>
        <w:numPr>
          <w:ilvl w:val="0"/>
          <w:numId w:val="88"/>
        </w:numPr>
        <w:spacing w:after="0" w:line="240" w:lineRule="auto"/>
        <w:ind w:left="360"/>
        <w:rPr>
          <w:rFonts w:ascii="Arial" w:hAnsi="Arial" w:cs="Arial"/>
        </w:rPr>
      </w:pPr>
      <w:r w:rsidRPr="00F7589F">
        <w:rPr>
          <w:rFonts w:ascii="Arial" w:hAnsi="Arial" w:cs="Arial"/>
        </w:rPr>
        <w:t xml:space="preserve">Marketing budget – both revenues and costs are combined. Revenues are from sales predicted and costs are from operating the business’s marketing strategy. </w:t>
      </w:r>
    </w:p>
    <w:p w14:paraId="1AFB98EE" w14:textId="42024EE2" w:rsidR="00990017" w:rsidRPr="00F7589F" w:rsidRDefault="00B62110" w:rsidP="00CC43E1">
      <w:pPr>
        <w:pStyle w:val="ListParagraph"/>
        <w:numPr>
          <w:ilvl w:val="0"/>
          <w:numId w:val="88"/>
        </w:numPr>
        <w:spacing w:after="0" w:line="240" w:lineRule="auto"/>
        <w:ind w:left="360"/>
        <w:rPr>
          <w:rFonts w:ascii="Arial" w:hAnsi="Arial" w:cs="Arial"/>
        </w:rPr>
      </w:pPr>
      <w:r w:rsidRPr="00F7589F">
        <w:rPr>
          <w:rFonts w:ascii="Arial" w:hAnsi="Arial" w:cs="Arial"/>
        </w:rPr>
        <w:lastRenderedPageBreak/>
        <w:t>Financial budget – this will be based upon the business’s cash flow forecast. Will income be able to cover expenditure</w:t>
      </w:r>
      <w:r w:rsidR="009F447D" w:rsidRPr="00F7589F">
        <w:rPr>
          <w:rFonts w:ascii="Arial" w:hAnsi="Arial" w:cs="Arial"/>
        </w:rPr>
        <w:t>,</w:t>
      </w:r>
      <w:r w:rsidRPr="00F7589F">
        <w:rPr>
          <w:rFonts w:ascii="Arial" w:hAnsi="Arial" w:cs="Arial"/>
        </w:rPr>
        <w:t xml:space="preserve"> or will there be a need to examine methods of raising funds to finance other budgets?</w:t>
      </w:r>
    </w:p>
    <w:p w14:paraId="29C49BFB" w14:textId="77777777" w:rsidR="006C08A6" w:rsidRPr="00F7589F" w:rsidRDefault="006C08A6" w:rsidP="00C87FC3">
      <w:pPr>
        <w:spacing w:after="0" w:line="240" w:lineRule="auto"/>
        <w:rPr>
          <w:rFonts w:ascii="Arial" w:hAnsi="Arial" w:cs="Arial"/>
          <w:sz w:val="16"/>
          <w:szCs w:val="16"/>
        </w:rPr>
      </w:pPr>
    </w:p>
    <w:p w14:paraId="0F90061A" w14:textId="2009AFE4" w:rsidR="00990017" w:rsidRPr="00F7589F" w:rsidRDefault="00B62110" w:rsidP="00C87FC3">
      <w:pPr>
        <w:spacing w:after="0" w:line="240" w:lineRule="auto"/>
        <w:rPr>
          <w:rFonts w:ascii="Arial" w:hAnsi="Arial" w:cs="Arial"/>
        </w:rPr>
      </w:pPr>
      <w:r w:rsidRPr="00F7589F">
        <w:rPr>
          <w:rFonts w:ascii="Arial" w:hAnsi="Arial" w:cs="Arial"/>
        </w:rPr>
        <w:t xml:space="preserve">3. Next the budget should be further broken down. Within each of these budgets, there is the opportunity to break budgets down further, so there may be a training budget, a health and safety budget, a direct selling budget etc. </w:t>
      </w:r>
    </w:p>
    <w:p w14:paraId="2EAD8862" w14:textId="77777777" w:rsidR="006C08A6" w:rsidRPr="00F7589F" w:rsidRDefault="006C08A6" w:rsidP="00C87FC3">
      <w:pPr>
        <w:spacing w:after="0" w:line="240" w:lineRule="auto"/>
        <w:rPr>
          <w:rFonts w:ascii="Arial" w:hAnsi="Arial" w:cs="Arial"/>
          <w:sz w:val="16"/>
          <w:szCs w:val="16"/>
        </w:rPr>
      </w:pPr>
    </w:p>
    <w:p w14:paraId="6D21DF37" w14:textId="5255E72D" w:rsidR="00990017" w:rsidRPr="00F7589F" w:rsidRDefault="00B62110" w:rsidP="00C87FC3">
      <w:pPr>
        <w:spacing w:after="0" w:line="240" w:lineRule="auto"/>
        <w:rPr>
          <w:rFonts w:ascii="Arial" w:hAnsi="Arial" w:cs="Arial"/>
        </w:rPr>
      </w:pPr>
      <w:r w:rsidRPr="00F7589F">
        <w:rPr>
          <w:rFonts w:ascii="Arial" w:hAnsi="Arial" w:cs="Arial"/>
        </w:rPr>
        <w:t xml:space="preserve">4. Procedures for monitoring budgets should be established. For example, the monitoring may involve activities such as collecting feedback, checking targets and communicating regularly with budget holders. </w:t>
      </w:r>
    </w:p>
    <w:p w14:paraId="44927F71" w14:textId="77777777" w:rsidR="006C08A6" w:rsidRPr="00F7589F" w:rsidRDefault="006C08A6" w:rsidP="00C87FC3">
      <w:pPr>
        <w:spacing w:after="0" w:line="240" w:lineRule="auto"/>
        <w:rPr>
          <w:rFonts w:ascii="Arial" w:hAnsi="Arial" w:cs="Arial"/>
          <w:sz w:val="16"/>
          <w:szCs w:val="16"/>
        </w:rPr>
      </w:pPr>
    </w:p>
    <w:p w14:paraId="284F1B73" w14:textId="432FE093" w:rsidR="00990017" w:rsidRPr="00F7589F" w:rsidRDefault="00B62110" w:rsidP="00C87FC3">
      <w:pPr>
        <w:spacing w:after="0" w:line="240" w:lineRule="auto"/>
        <w:rPr>
          <w:rFonts w:ascii="Arial" w:hAnsi="Arial" w:cs="Arial"/>
        </w:rPr>
      </w:pPr>
      <w:r w:rsidRPr="00F7589F">
        <w:rPr>
          <w:rFonts w:ascii="Arial" w:hAnsi="Arial" w:cs="Arial"/>
        </w:rPr>
        <w:t xml:space="preserve">5. Any variance from predicted budgets should be examined and reacted to. </w:t>
      </w:r>
    </w:p>
    <w:p w14:paraId="1EC74F08" w14:textId="77777777" w:rsidR="006C08A6" w:rsidRPr="00F7589F" w:rsidRDefault="006C08A6" w:rsidP="00C87FC3">
      <w:pPr>
        <w:spacing w:after="0" w:line="240" w:lineRule="auto"/>
        <w:rPr>
          <w:rFonts w:ascii="Arial" w:hAnsi="Arial" w:cs="Arial"/>
          <w:sz w:val="16"/>
          <w:szCs w:val="16"/>
        </w:rPr>
      </w:pPr>
    </w:p>
    <w:p w14:paraId="69C7A7AB" w14:textId="477D2DB4" w:rsidR="00A97899" w:rsidRPr="00F7589F" w:rsidRDefault="00B62110" w:rsidP="00C87FC3">
      <w:pPr>
        <w:spacing w:after="0" w:line="240" w:lineRule="auto"/>
        <w:rPr>
          <w:rFonts w:ascii="Arial" w:hAnsi="Arial" w:cs="Arial"/>
        </w:rPr>
      </w:pPr>
      <w:r w:rsidRPr="00F7589F">
        <w:rPr>
          <w:rFonts w:ascii="Arial" w:hAnsi="Arial" w:cs="Arial"/>
        </w:rPr>
        <w:t>6. The experience and knowledge gained from setting one period’s budgets should be applied to the setting of the following period’s budgets</w:t>
      </w:r>
    </w:p>
    <w:p w14:paraId="3EFA5754" w14:textId="79C1B5E7" w:rsidR="001C0A9D" w:rsidRDefault="001C0A9D">
      <w:pPr>
        <w:rPr>
          <w:rFonts w:ascii="Arial" w:hAnsi="Arial" w:cs="Arial"/>
        </w:rPr>
      </w:pPr>
      <w:r>
        <w:rPr>
          <w:rFonts w:ascii="Arial" w:hAnsi="Arial" w:cs="Arial"/>
        </w:rPr>
        <w:br w:type="page"/>
      </w:r>
    </w:p>
    <w:p w14:paraId="74FEAAE7" w14:textId="3F2AF6D1" w:rsidR="006D0633" w:rsidRPr="001C0A9D" w:rsidRDefault="00CB3149" w:rsidP="00C87FC3">
      <w:pPr>
        <w:spacing w:after="0" w:line="240" w:lineRule="auto"/>
        <w:rPr>
          <w:rFonts w:ascii="Arial" w:eastAsia="Calibri" w:hAnsi="Arial" w:cs="Arial"/>
          <w:b/>
          <w:color w:val="A55A96"/>
          <w:sz w:val="24"/>
          <w:szCs w:val="24"/>
        </w:rPr>
      </w:pPr>
      <w:r w:rsidRPr="001C0A9D">
        <w:rPr>
          <w:rFonts w:ascii="Arial" w:eastAsia="Calibri" w:hAnsi="Arial" w:cs="Arial"/>
          <w:b/>
          <w:color w:val="A55A96"/>
          <w:sz w:val="24"/>
          <w:szCs w:val="24"/>
        </w:rPr>
        <w:lastRenderedPageBreak/>
        <w:t>AC1.4 Explain how information about actual or potential economies of scale can be used by organisations</w:t>
      </w:r>
    </w:p>
    <w:p w14:paraId="6E4B827F" w14:textId="77777777" w:rsidR="00CB3149" w:rsidRPr="00F7589F" w:rsidRDefault="00CB3149" w:rsidP="00C87FC3">
      <w:pPr>
        <w:spacing w:after="0" w:line="240" w:lineRule="auto"/>
        <w:rPr>
          <w:rFonts w:ascii="Arial" w:eastAsia="Calibri" w:hAnsi="Arial" w:cs="Arial"/>
          <w:b/>
        </w:rPr>
      </w:pPr>
    </w:p>
    <w:p w14:paraId="68EF57F3" w14:textId="1073A636" w:rsidR="006D0633" w:rsidRPr="00F7589F" w:rsidRDefault="006D0633" w:rsidP="00C87FC3">
      <w:pPr>
        <w:spacing w:after="0" w:line="240" w:lineRule="auto"/>
        <w:rPr>
          <w:rFonts w:ascii="Arial" w:eastAsia="Calibri" w:hAnsi="Arial" w:cs="Arial"/>
          <w:b/>
        </w:rPr>
      </w:pPr>
      <w:r w:rsidRPr="00F7589F">
        <w:rPr>
          <w:rFonts w:ascii="Arial" w:eastAsia="Calibri" w:hAnsi="Arial" w:cs="Arial"/>
          <w:b/>
        </w:rPr>
        <w:t>Scaling up</w:t>
      </w:r>
    </w:p>
    <w:p w14:paraId="3FBC1EF0" w14:textId="77777777" w:rsidR="00CA620E" w:rsidRPr="00F7589F" w:rsidRDefault="00CA620E" w:rsidP="00C87FC3">
      <w:pPr>
        <w:spacing w:after="0" w:line="240" w:lineRule="auto"/>
        <w:rPr>
          <w:rFonts w:ascii="Arial" w:eastAsia="Calibri" w:hAnsi="Arial" w:cs="Arial"/>
          <w:b/>
        </w:rPr>
      </w:pPr>
    </w:p>
    <w:p w14:paraId="410E052E" w14:textId="28501321" w:rsidR="00966E07" w:rsidRPr="00F7589F" w:rsidRDefault="006D0633" w:rsidP="00C87FC3">
      <w:pPr>
        <w:spacing w:after="0" w:line="240" w:lineRule="auto"/>
        <w:rPr>
          <w:rFonts w:ascii="Arial" w:hAnsi="Arial" w:cs="Arial"/>
          <w:b/>
        </w:rPr>
      </w:pPr>
      <w:r w:rsidRPr="00F7589F">
        <w:rPr>
          <w:rFonts w:ascii="Arial" w:eastAsia="Calibri" w:hAnsi="Arial" w:cs="Arial"/>
        </w:rPr>
        <w:t xml:space="preserve">As </w:t>
      </w:r>
      <w:r w:rsidR="006E1234" w:rsidRPr="00F7589F">
        <w:rPr>
          <w:rFonts w:ascii="Arial" w:eastAsia="Calibri" w:hAnsi="Arial" w:cs="Arial"/>
        </w:rPr>
        <w:t>businesses</w:t>
      </w:r>
      <w:r w:rsidR="0065724C" w:rsidRPr="00F7589F">
        <w:rPr>
          <w:rFonts w:ascii="Arial" w:eastAsia="Calibri" w:hAnsi="Arial" w:cs="Arial"/>
        </w:rPr>
        <w:t xml:space="preserve"> g</w:t>
      </w:r>
      <w:r w:rsidR="0065724C" w:rsidRPr="00F7589F">
        <w:rPr>
          <w:rFonts w:ascii="Arial" w:eastAsia="Calibri" w:hAnsi="Arial" w:cs="Arial"/>
          <w:spacing w:val="-4"/>
        </w:rPr>
        <w:t>r</w:t>
      </w:r>
      <w:r w:rsidR="0065724C" w:rsidRPr="00F7589F">
        <w:rPr>
          <w:rFonts w:ascii="Arial" w:eastAsia="Calibri" w:hAnsi="Arial" w:cs="Arial"/>
          <w:spacing w:val="-1"/>
        </w:rPr>
        <w:t>o</w:t>
      </w:r>
      <w:r w:rsidR="0065724C" w:rsidRPr="00F7589F">
        <w:rPr>
          <w:rFonts w:ascii="Arial" w:eastAsia="Calibri" w:hAnsi="Arial" w:cs="Arial"/>
        </w:rPr>
        <w:t>w and their output inc</w:t>
      </w:r>
      <w:r w:rsidR="0065724C" w:rsidRPr="00F7589F">
        <w:rPr>
          <w:rFonts w:ascii="Arial" w:eastAsia="Calibri" w:hAnsi="Arial" w:cs="Arial"/>
          <w:spacing w:val="-3"/>
        </w:rPr>
        <w:t>r</w:t>
      </w:r>
      <w:r w:rsidR="0065724C" w:rsidRPr="00F7589F">
        <w:rPr>
          <w:rFonts w:ascii="Arial" w:eastAsia="Calibri" w:hAnsi="Arial" w:cs="Arial"/>
        </w:rPr>
        <w:t>eases, th</w:t>
      </w:r>
      <w:r w:rsidR="0065724C" w:rsidRPr="00F7589F">
        <w:rPr>
          <w:rFonts w:ascii="Arial" w:eastAsia="Calibri" w:hAnsi="Arial" w:cs="Arial"/>
          <w:spacing w:val="-2"/>
        </w:rPr>
        <w:t>e</w:t>
      </w:r>
      <w:r w:rsidR="0065724C" w:rsidRPr="00F7589F">
        <w:rPr>
          <w:rFonts w:ascii="Arial" w:eastAsia="Calibri" w:hAnsi="Arial" w:cs="Arial"/>
        </w:rPr>
        <w:t xml:space="preserve">y </w:t>
      </w:r>
      <w:r w:rsidR="0065724C" w:rsidRPr="00F7589F">
        <w:rPr>
          <w:rFonts w:ascii="Arial" w:eastAsia="Calibri" w:hAnsi="Arial" w:cs="Arial"/>
          <w:spacing w:val="-2"/>
        </w:rPr>
        <w:t>c</w:t>
      </w:r>
      <w:r w:rsidR="0065724C" w:rsidRPr="00F7589F">
        <w:rPr>
          <w:rFonts w:ascii="Arial" w:eastAsia="Calibri" w:hAnsi="Arial" w:cs="Arial"/>
        </w:rPr>
        <w:t>ommonly ben</w:t>
      </w:r>
      <w:r w:rsidR="0065724C" w:rsidRPr="00F7589F">
        <w:rPr>
          <w:rFonts w:ascii="Arial" w:eastAsia="Calibri" w:hAnsi="Arial" w:cs="Arial"/>
          <w:spacing w:val="-2"/>
        </w:rPr>
        <w:t>e</w:t>
      </w:r>
      <w:r w:rsidR="0065724C" w:rsidRPr="00F7589F">
        <w:rPr>
          <w:rFonts w:ascii="Arial" w:eastAsia="Calibri" w:hAnsi="Arial" w:cs="Arial"/>
        </w:rPr>
        <w:t>fit</w:t>
      </w:r>
      <w:r w:rsidR="0065724C" w:rsidRPr="00F7589F">
        <w:rPr>
          <w:rFonts w:ascii="Arial" w:eastAsia="Calibri" w:hAnsi="Arial" w:cs="Arial"/>
          <w:spacing w:val="-2"/>
        </w:rPr>
        <w:t xml:space="preserve"> </w:t>
      </w:r>
      <w:r w:rsidR="0065724C" w:rsidRPr="00F7589F">
        <w:rPr>
          <w:rFonts w:ascii="Arial" w:eastAsia="Calibri" w:hAnsi="Arial" w:cs="Arial"/>
        </w:rPr>
        <w:t>f</w:t>
      </w:r>
      <w:r w:rsidR="0065724C" w:rsidRPr="00F7589F">
        <w:rPr>
          <w:rFonts w:ascii="Arial" w:eastAsia="Calibri" w:hAnsi="Arial" w:cs="Arial"/>
          <w:spacing w:val="-4"/>
        </w:rPr>
        <w:t>r</w:t>
      </w:r>
      <w:r w:rsidR="0065724C" w:rsidRPr="00F7589F">
        <w:rPr>
          <w:rFonts w:ascii="Arial" w:eastAsia="Calibri" w:hAnsi="Arial" w:cs="Arial"/>
        </w:rPr>
        <w:t xml:space="preserve">om a </w:t>
      </w:r>
      <w:r w:rsidR="0065724C" w:rsidRPr="00F7589F">
        <w:rPr>
          <w:rFonts w:ascii="Arial" w:eastAsia="Calibri" w:hAnsi="Arial" w:cs="Arial"/>
          <w:spacing w:val="-4"/>
        </w:rPr>
        <w:t>r</w:t>
      </w:r>
      <w:r w:rsidR="0065724C" w:rsidRPr="00F7589F">
        <w:rPr>
          <w:rFonts w:ascii="Arial" w:eastAsia="Calibri" w:hAnsi="Arial" w:cs="Arial"/>
        </w:rPr>
        <w:t>eduction</w:t>
      </w:r>
      <w:r w:rsidR="0065724C" w:rsidRPr="00F7589F">
        <w:rPr>
          <w:rFonts w:ascii="Arial" w:eastAsia="Calibri" w:hAnsi="Arial" w:cs="Arial"/>
          <w:spacing w:val="-10"/>
        </w:rPr>
        <w:t xml:space="preserve"> </w:t>
      </w:r>
      <w:r w:rsidR="0065724C" w:rsidRPr="00F7589F">
        <w:rPr>
          <w:rFonts w:ascii="Arial" w:eastAsia="Calibri" w:hAnsi="Arial" w:cs="Arial"/>
        </w:rPr>
        <w:t xml:space="preserve">in </w:t>
      </w:r>
      <w:r w:rsidR="0065724C" w:rsidRPr="00F7589F">
        <w:rPr>
          <w:rFonts w:ascii="Arial" w:eastAsia="Calibri" w:hAnsi="Arial" w:cs="Arial"/>
          <w:spacing w:val="-5"/>
        </w:rPr>
        <w:t>a</w:t>
      </w:r>
      <w:r w:rsidR="0065724C" w:rsidRPr="00F7589F">
        <w:rPr>
          <w:rFonts w:ascii="Arial" w:eastAsia="Calibri" w:hAnsi="Arial" w:cs="Arial"/>
          <w:spacing w:val="-3"/>
        </w:rPr>
        <w:t>v</w:t>
      </w:r>
      <w:r w:rsidR="0065724C" w:rsidRPr="00F7589F">
        <w:rPr>
          <w:rFonts w:ascii="Arial" w:eastAsia="Calibri" w:hAnsi="Arial" w:cs="Arial"/>
        </w:rPr>
        <w:t>e</w:t>
      </w:r>
      <w:r w:rsidR="0065724C" w:rsidRPr="00F7589F">
        <w:rPr>
          <w:rFonts w:ascii="Arial" w:eastAsia="Calibri" w:hAnsi="Arial" w:cs="Arial"/>
          <w:spacing w:val="-6"/>
        </w:rPr>
        <w:t>r</w:t>
      </w:r>
      <w:r w:rsidR="0065724C" w:rsidRPr="00F7589F">
        <w:rPr>
          <w:rFonts w:ascii="Arial" w:eastAsia="Calibri" w:hAnsi="Arial" w:cs="Arial"/>
        </w:rPr>
        <w:t>a</w:t>
      </w:r>
      <w:r w:rsidR="0065724C" w:rsidRPr="00F7589F">
        <w:rPr>
          <w:rFonts w:ascii="Arial" w:eastAsia="Calibri" w:hAnsi="Arial" w:cs="Arial"/>
          <w:spacing w:val="-2"/>
        </w:rPr>
        <w:t>g</w:t>
      </w:r>
      <w:r w:rsidR="0065724C" w:rsidRPr="00F7589F">
        <w:rPr>
          <w:rFonts w:ascii="Arial" w:eastAsia="Calibri" w:hAnsi="Arial" w:cs="Arial"/>
        </w:rPr>
        <w:t xml:space="preserve">e </w:t>
      </w:r>
      <w:r w:rsidR="0065724C" w:rsidRPr="00F7589F">
        <w:rPr>
          <w:rFonts w:ascii="Arial" w:eastAsia="Calibri" w:hAnsi="Arial" w:cs="Arial"/>
          <w:spacing w:val="-2"/>
        </w:rPr>
        <w:t>c</w:t>
      </w:r>
      <w:r w:rsidR="0065724C" w:rsidRPr="00F7589F">
        <w:rPr>
          <w:rFonts w:ascii="Arial" w:eastAsia="Calibri" w:hAnsi="Arial" w:cs="Arial"/>
        </w:rPr>
        <w:t>o</w:t>
      </w:r>
      <w:r w:rsidR="0065724C" w:rsidRPr="00F7589F">
        <w:rPr>
          <w:rFonts w:ascii="Arial" w:eastAsia="Calibri" w:hAnsi="Arial" w:cs="Arial"/>
          <w:spacing w:val="-3"/>
        </w:rPr>
        <w:t>s</w:t>
      </w:r>
      <w:r w:rsidR="0065724C" w:rsidRPr="00F7589F">
        <w:rPr>
          <w:rFonts w:ascii="Arial" w:eastAsia="Calibri" w:hAnsi="Arial" w:cs="Arial"/>
        </w:rPr>
        <w:t>ts of p</w:t>
      </w:r>
      <w:r w:rsidR="0065724C" w:rsidRPr="00F7589F">
        <w:rPr>
          <w:rFonts w:ascii="Arial" w:eastAsia="Calibri" w:hAnsi="Arial" w:cs="Arial"/>
          <w:spacing w:val="-4"/>
        </w:rPr>
        <w:t>r</w:t>
      </w:r>
      <w:r w:rsidR="0065724C" w:rsidRPr="00F7589F">
        <w:rPr>
          <w:rFonts w:ascii="Arial" w:eastAsia="Calibri" w:hAnsi="Arial" w:cs="Arial"/>
        </w:rPr>
        <w:t>oduction.</w:t>
      </w:r>
      <w:r w:rsidR="0065724C" w:rsidRPr="00F7589F">
        <w:rPr>
          <w:rFonts w:ascii="Arial" w:eastAsia="Calibri" w:hAnsi="Arial" w:cs="Arial"/>
          <w:spacing w:val="-11"/>
        </w:rPr>
        <w:t xml:space="preserve"> </w:t>
      </w:r>
      <w:r w:rsidR="00C0467D" w:rsidRPr="00F7589F">
        <w:rPr>
          <w:rFonts w:ascii="Arial" w:eastAsia="Calibri" w:hAnsi="Arial" w:cs="Arial"/>
          <w:spacing w:val="-11"/>
        </w:rPr>
        <w:t xml:space="preserve"> </w:t>
      </w:r>
      <w:r w:rsidR="0065724C" w:rsidRPr="00F7589F">
        <w:rPr>
          <w:rFonts w:ascii="Arial" w:eastAsia="Calibri" w:hAnsi="Arial" w:cs="Arial"/>
          <w:spacing w:val="-24"/>
        </w:rPr>
        <w:t>T</w:t>
      </w:r>
      <w:r w:rsidR="0065724C" w:rsidRPr="00F7589F">
        <w:rPr>
          <w:rFonts w:ascii="Arial" w:eastAsia="Calibri" w:hAnsi="Arial" w:cs="Arial"/>
        </w:rPr>
        <w:t>o</w:t>
      </w:r>
      <w:r w:rsidR="0065724C" w:rsidRPr="00F7589F">
        <w:rPr>
          <w:rFonts w:ascii="Arial" w:eastAsia="Calibri" w:hAnsi="Arial" w:cs="Arial"/>
          <w:spacing w:val="-3"/>
        </w:rPr>
        <w:t>t</w:t>
      </w:r>
      <w:r w:rsidR="0065724C" w:rsidRPr="00F7589F">
        <w:rPr>
          <w:rFonts w:ascii="Arial" w:eastAsia="Calibri" w:hAnsi="Arial" w:cs="Arial"/>
        </w:rPr>
        <w:t xml:space="preserve">al </w:t>
      </w:r>
      <w:r w:rsidR="0065724C" w:rsidRPr="00F7589F">
        <w:rPr>
          <w:rFonts w:ascii="Arial" w:eastAsia="Calibri" w:hAnsi="Arial" w:cs="Arial"/>
          <w:spacing w:val="-2"/>
        </w:rPr>
        <w:t>c</w:t>
      </w:r>
      <w:r w:rsidR="0065724C" w:rsidRPr="00F7589F">
        <w:rPr>
          <w:rFonts w:ascii="Arial" w:eastAsia="Calibri" w:hAnsi="Arial" w:cs="Arial"/>
        </w:rPr>
        <w:t>o</w:t>
      </w:r>
      <w:r w:rsidR="0065724C" w:rsidRPr="00F7589F">
        <w:rPr>
          <w:rFonts w:ascii="Arial" w:eastAsia="Calibri" w:hAnsi="Arial" w:cs="Arial"/>
          <w:spacing w:val="-3"/>
        </w:rPr>
        <w:t>s</w:t>
      </w:r>
      <w:r w:rsidR="0065724C" w:rsidRPr="00F7589F">
        <w:rPr>
          <w:rFonts w:ascii="Arial" w:eastAsia="Calibri" w:hAnsi="Arial" w:cs="Arial"/>
        </w:rPr>
        <w:t>ts will inc</w:t>
      </w:r>
      <w:r w:rsidR="0065724C" w:rsidRPr="00F7589F">
        <w:rPr>
          <w:rFonts w:ascii="Arial" w:eastAsia="Calibri" w:hAnsi="Arial" w:cs="Arial"/>
          <w:spacing w:val="-3"/>
        </w:rPr>
        <w:t>r</w:t>
      </w:r>
      <w:r w:rsidR="0065724C" w:rsidRPr="00F7589F">
        <w:rPr>
          <w:rFonts w:ascii="Arial" w:eastAsia="Calibri" w:hAnsi="Arial" w:cs="Arial"/>
        </w:rPr>
        <w:t>ease as output inc</w:t>
      </w:r>
      <w:r w:rsidR="0065724C" w:rsidRPr="00F7589F">
        <w:rPr>
          <w:rFonts w:ascii="Arial" w:eastAsia="Calibri" w:hAnsi="Arial" w:cs="Arial"/>
          <w:spacing w:val="-3"/>
        </w:rPr>
        <w:t>r</w:t>
      </w:r>
      <w:r w:rsidR="0065724C" w:rsidRPr="00F7589F">
        <w:rPr>
          <w:rFonts w:ascii="Arial" w:eastAsia="Calibri" w:hAnsi="Arial" w:cs="Arial"/>
        </w:rPr>
        <w:t xml:space="preserve">eases. </w:t>
      </w:r>
      <w:r w:rsidR="00C0467D" w:rsidRPr="00F7589F">
        <w:rPr>
          <w:rFonts w:ascii="Arial" w:eastAsia="Calibri" w:hAnsi="Arial" w:cs="Arial"/>
        </w:rPr>
        <w:t xml:space="preserve"> </w:t>
      </w:r>
      <w:r w:rsidR="0065724C" w:rsidRPr="00F7589F">
        <w:rPr>
          <w:rFonts w:ascii="Arial" w:eastAsia="Calibri" w:hAnsi="Arial" w:cs="Arial"/>
        </w:rPr>
        <w:t>H</w:t>
      </w:r>
      <w:r w:rsidR="0065724C" w:rsidRPr="00F7589F">
        <w:rPr>
          <w:rFonts w:ascii="Arial" w:eastAsia="Calibri" w:hAnsi="Arial" w:cs="Arial"/>
          <w:spacing w:val="-1"/>
        </w:rPr>
        <w:t>o</w:t>
      </w:r>
      <w:r w:rsidR="0065724C" w:rsidRPr="00F7589F">
        <w:rPr>
          <w:rFonts w:ascii="Arial" w:eastAsia="Calibri" w:hAnsi="Arial" w:cs="Arial"/>
          <w:spacing w:val="-3"/>
        </w:rPr>
        <w:t>w</w:t>
      </w:r>
      <w:r w:rsidR="0065724C" w:rsidRPr="00F7589F">
        <w:rPr>
          <w:rFonts w:ascii="Arial" w:eastAsia="Calibri" w:hAnsi="Arial" w:cs="Arial"/>
          <w:spacing w:val="-1"/>
        </w:rPr>
        <w:t>e</w:t>
      </w:r>
      <w:r w:rsidR="0065724C" w:rsidRPr="00F7589F">
        <w:rPr>
          <w:rFonts w:ascii="Arial" w:eastAsia="Calibri" w:hAnsi="Arial" w:cs="Arial"/>
          <w:spacing w:val="-3"/>
        </w:rPr>
        <w:t>v</w:t>
      </w:r>
      <w:r w:rsidR="0065724C" w:rsidRPr="00F7589F">
        <w:rPr>
          <w:rFonts w:ascii="Arial" w:eastAsia="Calibri" w:hAnsi="Arial" w:cs="Arial"/>
        </w:rPr>
        <w:t>e</w:t>
      </w:r>
      <w:r w:rsidR="0065724C" w:rsidRPr="00F7589F">
        <w:rPr>
          <w:rFonts w:ascii="Arial" w:eastAsia="Calibri" w:hAnsi="Arial" w:cs="Arial"/>
          <w:spacing w:val="-24"/>
        </w:rPr>
        <w:t>r</w:t>
      </w:r>
      <w:r w:rsidR="0065724C" w:rsidRPr="00F7589F">
        <w:rPr>
          <w:rFonts w:ascii="Arial" w:eastAsia="Calibri" w:hAnsi="Arial" w:cs="Arial"/>
        </w:rPr>
        <w:t xml:space="preserve">, the </w:t>
      </w:r>
      <w:r w:rsidR="0065724C" w:rsidRPr="00F7589F">
        <w:rPr>
          <w:rFonts w:ascii="Arial" w:eastAsia="Calibri" w:hAnsi="Arial" w:cs="Arial"/>
          <w:spacing w:val="-2"/>
        </w:rPr>
        <w:t>c</w:t>
      </w:r>
      <w:r w:rsidR="0065724C" w:rsidRPr="00F7589F">
        <w:rPr>
          <w:rFonts w:ascii="Arial" w:eastAsia="Calibri" w:hAnsi="Arial" w:cs="Arial"/>
        </w:rPr>
        <w:t>o</w:t>
      </w:r>
      <w:r w:rsidR="0065724C" w:rsidRPr="00F7589F">
        <w:rPr>
          <w:rFonts w:ascii="Arial" w:eastAsia="Calibri" w:hAnsi="Arial" w:cs="Arial"/>
          <w:spacing w:val="-3"/>
        </w:rPr>
        <w:t>s</w:t>
      </w:r>
      <w:r w:rsidR="0065724C" w:rsidRPr="00F7589F">
        <w:rPr>
          <w:rFonts w:ascii="Arial" w:eastAsia="Calibri" w:hAnsi="Arial" w:cs="Arial"/>
        </w:rPr>
        <w:t>t of p</w:t>
      </w:r>
      <w:r w:rsidR="0065724C" w:rsidRPr="00F7589F">
        <w:rPr>
          <w:rFonts w:ascii="Arial" w:eastAsia="Calibri" w:hAnsi="Arial" w:cs="Arial"/>
          <w:spacing w:val="-4"/>
        </w:rPr>
        <w:t>r</w:t>
      </w:r>
      <w:r w:rsidR="0065724C" w:rsidRPr="00F7589F">
        <w:rPr>
          <w:rFonts w:ascii="Arial" w:eastAsia="Calibri" w:hAnsi="Arial" w:cs="Arial"/>
        </w:rPr>
        <w:t xml:space="preserve">oducing each unit </w:t>
      </w:r>
      <w:r w:rsidR="0065724C" w:rsidRPr="00F7589F">
        <w:rPr>
          <w:rFonts w:ascii="Arial" w:eastAsia="Calibri" w:hAnsi="Arial" w:cs="Arial"/>
          <w:spacing w:val="-5"/>
        </w:rPr>
        <w:t>f</w:t>
      </w:r>
      <w:r w:rsidR="0065724C" w:rsidRPr="00F7589F">
        <w:rPr>
          <w:rFonts w:ascii="Arial" w:eastAsia="Calibri" w:hAnsi="Arial" w:cs="Arial"/>
        </w:rPr>
        <w:t>alls as output inc</w:t>
      </w:r>
      <w:r w:rsidR="0065724C" w:rsidRPr="00F7589F">
        <w:rPr>
          <w:rFonts w:ascii="Arial" w:eastAsia="Calibri" w:hAnsi="Arial" w:cs="Arial"/>
          <w:spacing w:val="-3"/>
        </w:rPr>
        <w:t>r</w:t>
      </w:r>
      <w:r w:rsidR="0065724C" w:rsidRPr="00F7589F">
        <w:rPr>
          <w:rFonts w:ascii="Arial" w:eastAsia="Calibri" w:hAnsi="Arial" w:cs="Arial"/>
        </w:rPr>
        <w:t xml:space="preserve">eases. This </w:t>
      </w:r>
      <w:r w:rsidR="0065724C" w:rsidRPr="00F7589F">
        <w:rPr>
          <w:rFonts w:ascii="Arial" w:eastAsia="Calibri" w:hAnsi="Arial" w:cs="Arial"/>
          <w:spacing w:val="-5"/>
        </w:rPr>
        <w:t>f</w:t>
      </w:r>
      <w:r w:rsidR="0065724C" w:rsidRPr="00F7589F">
        <w:rPr>
          <w:rFonts w:ascii="Arial" w:eastAsia="Calibri" w:hAnsi="Arial" w:cs="Arial"/>
        </w:rPr>
        <w:t xml:space="preserve">all in </w:t>
      </w:r>
      <w:r w:rsidR="0065724C" w:rsidRPr="00F7589F">
        <w:rPr>
          <w:rFonts w:ascii="Arial" w:eastAsia="Calibri" w:hAnsi="Arial" w:cs="Arial"/>
          <w:spacing w:val="-4"/>
        </w:rPr>
        <w:t>a</w:t>
      </w:r>
      <w:r w:rsidR="0065724C" w:rsidRPr="00F7589F">
        <w:rPr>
          <w:rFonts w:ascii="Arial" w:eastAsia="Calibri" w:hAnsi="Arial" w:cs="Arial"/>
          <w:spacing w:val="-3"/>
        </w:rPr>
        <w:t>v</w:t>
      </w:r>
      <w:r w:rsidR="0065724C" w:rsidRPr="00F7589F">
        <w:rPr>
          <w:rFonts w:ascii="Arial" w:eastAsia="Calibri" w:hAnsi="Arial" w:cs="Arial"/>
        </w:rPr>
        <w:t>e</w:t>
      </w:r>
      <w:r w:rsidR="0065724C" w:rsidRPr="00F7589F">
        <w:rPr>
          <w:rFonts w:ascii="Arial" w:eastAsia="Calibri" w:hAnsi="Arial" w:cs="Arial"/>
          <w:spacing w:val="-6"/>
        </w:rPr>
        <w:t>r</w:t>
      </w:r>
      <w:r w:rsidR="0065724C" w:rsidRPr="00F7589F">
        <w:rPr>
          <w:rFonts w:ascii="Arial" w:eastAsia="Calibri" w:hAnsi="Arial" w:cs="Arial"/>
        </w:rPr>
        <w:t>a</w:t>
      </w:r>
      <w:r w:rsidR="0065724C" w:rsidRPr="00F7589F">
        <w:rPr>
          <w:rFonts w:ascii="Arial" w:eastAsia="Calibri" w:hAnsi="Arial" w:cs="Arial"/>
          <w:spacing w:val="-2"/>
        </w:rPr>
        <w:t>g</w:t>
      </w:r>
      <w:r w:rsidR="0065724C" w:rsidRPr="00F7589F">
        <w:rPr>
          <w:rFonts w:ascii="Arial" w:eastAsia="Calibri" w:hAnsi="Arial" w:cs="Arial"/>
        </w:rPr>
        <w:t xml:space="preserve">e </w:t>
      </w:r>
      <w:r w:rsidR="0065724C" w:rsidRPr="00F7589F">
        <w:rPr>
          <w:rFonts w:ascii="Arial" w:eastAsia="Calibri" w:hAnsi="Arial" w:cs="Arial"/>
          <w:spacing w:val="-2"/>
        </w:rPr>
        <w:t>c</w:t>
      </w:r>
      <w:r w:rsidR="0065724C" w:rsidRPr="00F7589F">
        <w:rPr>
          <w:rFonts w:ascii="Arial" w:eastAsia="Calibri" w:hAnsi="Arial" w:cs="Arial"/>
        </w:rPr>
        <w:t>o</w:t>
      </w:r>
      <w:r w:rsidR="0065724C" w:rsidRPr="00F7589F">
        <w:rPr>
          <w:rFonts w:ascii="Arial" w:eastAsia="Calibri" w:hAnsi="Arial" w:cs="Arial"/>
          <w:spacing w:val="-3"/>
        </w:rPr>
        <w:t>s</w:t>
      </w:r>
      <w:r w:rsidR="0065724C" w:rsidRPr="00F7589F">
        <w:rPr>
          <w:rFonts w:ascii="Arial" w:eastAsia="Calibri" w:hAnsi="Arial" w:cs="Arial"/>
        </w:rPr>
        <w:t>ts as output inc</w:t>
      </w:r>
      <w:r w:rsidR="0065724C" w:rsidRPr="00F7589F">
        <w:rPr>
          <w:rFonts w:ascii="Arial" w:eastAsia="Calibri" w:hAnsi="Arial" w:cs="Arial"/>
          <w:spacing w:val="-3"/>
        </w:rPr>
        <w:t>r</w:t>
      </w:r>
      <w:r w:rsidR="0065724C" w:rsidRPr="00F7589F">
        <w:rPr>
          <w:rFonts w:ascii="Arial" w:eastAsia="Calibri" w:hAnsi="Arial" w:cs="Arial"/>
        </w:rPr>
        <w:t>eases indi</w:t>
      </w:r>
      <w:r w:rsidR="0065724C" w:rsidRPr="00F7589F">
        <w:rPr>
          <w:rFonts w:ascii="Arial" w:eastAsia="Calibri" w:hAnsi="Arial" w:cs="Arial"/>
          <w:spacing w:val="-2"/>
        </w:rPr>
        <w:t>c</w:t>
      </w:r>
      <w:r w:rsidR="0065724C" w:rsidRPr="00F7589F">
        <w:rPr>
          <w:rFonts w:ascii="Arial" w:eastAsia="Calibri" w:hAnsi="Arial" w:cs="Arial"/>
          <w:spacing w:val="-3"/>
        </w:rPr>
        <w:t>at</w:t>
      </w:r>
      <w:r w:rsidR="0065724C" w:rsidRPr="00F7589F">
        <w:rPr>
          <w:rFonts w:ascii="Arial" w:eastAsia="Calibri" w:hAnsi="Arial" w:cs="Arial"/>
        </w:rPr>
        <w:t>es th</w:t>
      </w:r>
      <w:r w:rsidR="0065724C" w:rsidRPr="00F7589F">
        <w:rPr>
          <w:rFonts w:ascii="Arial" w:eastAsia="Calibri" w:hAnsi="Arial" w:cs="Arial"/>
          <w:spacing w:val="-3"/>
        </w:rPr>
        <w:t>a</w:t>
      </w:r>
      <w:r w:rsidR="00F93D35" w:rsidRPr="00F7589F">
        <w:rPr>
          <w:rFonts w:ascii="Arial" w:eastAsia="Calibri" w:hAnsi="Arial" w:cs="Arial"/>
        </w:rPr>
        <w:t xml:space="preserve">t </w:t>
      </w:r>
      <w:r w:rsidR="006E1234" w:rsidRPr="00F7589F">
        <w:rPr>
          <w:rFonts w:ascii="Arial" w:eastAsia="Calibri" w:hAnsi="Arial" w:cs="Arial"/>
        </w:rPr>
        <w:t>a business is</w:t>
      </w:r>
      <w:r w:rsidR="0065724C" w:rsidRPr="00F7589F">
        <w:rPr>
          <w:rFonts w:ascii="Arial" w:eastAsia="Calibri" w:hAnsi="Arial" w:cs="Arial"/>
        </w:rPr>
        <w:t xml:space="preserve"> ben</w:t>
      </w:r>
      <w:r w:rsidR="0065724C" w:rsidRPr="00F7589F">
        <w:rPr>
          <w:rFonts w:ascii="Arial" w:eastAsia="Calibri" w:hAnsi="Arial" w:cs="Arial"/>
          <w:spacing w:val="-2"/>
        </w:rPr>
        <w:t>e</w:t>
      </w:r>
      <w:r w:rsidR="0065724C" w:rsidRPr="00F7589F">
        <w:rPr>
          <w:rFonts w:ascii="Arial" w:eastAsia="Calibri" w:hAnsi="Arial" w:cs="Arial"/>
        </w:rPr>
        <w:t>fitting</w:t>
      </w:r>
      <w:r w:rsidR="0065724C" w:rsidRPr="00F7589F">
        <w:rPr>
          <w:rFonts w:ascii="Arial" w:eastAsia="Calibri" w:hAnsi="Arial" w:cs="Arial"/>
          <w:spacing w:val="-14"/>
        </w:rPr>
        <w:t xml:space="preserve"> </w:t>
      </w:r>
      <w:r w:rsidR="0065724C" w:rsidRPr="00F7589F">
        <w:rPr>
          <w:rFonts w:ascii="Arial" w:eastAsia="Calibri" w:hAnsi="Arial" w:cs="Arial"/>
        </w:rPr>
        <w:t>f</w:t>
      </w:r>
      <w:r w:rsidR="0065724C" w:rsidRPr="00F7589F">
        <w:rPr>
          <w:rFonts w:ascii="Arial" w:eastAsia="Calibri" w:hAnsi="Arial" w:cs="Arial"/>
          <w:spacing w:val="-4"/>
        </w:rPr>
        <w:t>r</w:t>
      </w:r>
      <w:r w:rsidR="0065724C" w:rsidRPr="00F7589F">
        <w:rPr>
          <w:rFonts w:ascii="Arial" w:eastAsia="Calibri" w:hAnsi="Arial" w:cs="Arial"/>
        </w:rPr>
        <w:t xml:space="preserve">om </w:t>
      </w:r>
      <w:r w:rsidR="0065724C" w:rsidRPr="00F7589F">
        <w:rPr>
          <w:rFonts w:ascii="Arial" w:eastAsia="Calibri" w:hAnsi="Arial" w:cs="Arial"/>
          <w:bCs/>
        </w:rPr>
        <w:t>e</w:t>
      </w:r>
      <w:r w:rsidR="0065724C" w:rsidRPr="00F7589F">
        <w:rPr>
          <w:rFonts w:ascii="Arial" w:eastAsia="Calibri" w:hAnsi="Arial" w:cs="Arial"/>
          <w:bCs/>
          <w:spacing w:val="-1"/>
        </w:rPr>
        <w:t>c</w:t>
      </w:r>
      <w:r w:rsidR="0065724C" w:rsidRPr="00F7589F">
        <w:rPr>
          <w:rFonts w:ascii="Arial" w:eastAsia="Calibri" w:hAnsi="Arial" w:cs="Arial"/>
          <w:bCs/>
        </w:rPr>
        <w:t>onomies</w:t>
      </w:r>
      <w:r w:rsidR="0065724C" w:rsidRPr="00F7589F">
        <w:rPr>
          <w:rFonts w:ascii="Arial" w:eastAsia="Calibri" w:hAnsi="Arial" w:cs="Arial"/>
          <w:bCs/>
          <w:spacing w:val="-10"/>
        </w:rPr>
        <w:t xml:space="preserve"> </w:t>
      </w:r>
      <w:r w:rsidR="0065724C" w:rsidRPr="00F7589F">
        <w:rPr>
          <w:rFonts w:ascii="Arial" w:eastAsia="Calibri" w:hAnsi="Arial" w:cs="Arial"/>
          <w:bCs/>
        </w:rPr>
        <w:t>of s</w:t>
      </w:r>
      <w:r w:rsidR="0065724C" w:rsidRPr="00F7589F">
        <w:rPr>
          <w:rFonts w:ascii="Arial" w:eastAsia="Calibri" w:hAnsi="Arial" w:cs="Arial"/>
          <w:bCs/>
          <w:spacing w:val="-2"/>
        </w:rPr>
        <w:t>c</w:t>
      </w:r>
      <w:r w:rsidR="0065724C" w:rsidRPr="00F7589F">
        <w:rPr>
          <w:rFonts w:ascii="Arial" w:eastAsia="Calibri" w:hAnsi="Arial" w:cs="Arial"/>
          <w:bCs/>
        </w:rPr>
        <w:t>ale.</w:t>
      </w:r>
      <w:r w:rsidR="0065724C" w:rsidRPr="00F7589F">
        <w:rPr>
          <w:rFonts w:ascii="Arial" w:eastAsia="Calibri" w:hAnsi="Arial" w:cs="Arial"/>
          <w:b/>
          <w:bCs/>
          <w:spacing w:val="-4"/>
        </w:rPr>
        <w:t xml:space="preserve"> </w:t>
      </w:r>
      <w:r w:rsidR="0065724C" w:rsidRPr="00F7589F">
        <w:rPr>
          <w:rFonts w:ascii="Arial" w:eastAsia="Calibri" w:hAnsi="Arial" w:cs="Arial"/>
        </w:rPr>
        <w:t xml:space="preserve">This </w:t>
      </w:r>
      <w:r w:rsidR="0065724C" w:rsidRPr="00F7589F">
        <w:rPr>
          <w:rFonts w:ascii="Arial" w:eastAsia="Calibri" w:hAnsi="Arial" w:cs="Arial"/>
          <w:spacing w:val="-3"/>
        </w:rPr>
        <w:t>r</w:t>
      </w:r>
      <w:r w:rsidR="0065724C" w:rsidRPr="00F7589F">
        <w:rPr>
          <w:rFonts w:ascii="Arial" w:eastAsia="Calibri" w:hAnsi="Arial" w:cs="Arial"/>
        </w:rPr>
        <w:t>eduction</w:t>
      </w:r>
      <w:r w:rsidR="0065724C" w:rsidRPr="00F7589F">
        <w:rPr>
          <w:rFonts w:ascii="Arial" w:eastAsia="Calibri" w:hAnsi="Arial" w:cs="Arial"/>
          <w:spacing w:val="-10"/>
        </w:rPr>
        <w:t xml:space="preserve"> </w:t>
      </w:r>
      <w:r w:rsidR="0065724C" w:rsidRPr="00F7589F">
        <w:rPr>
          <w:rFonts w:ascii="Arial" w:eastAsia="Calibri" w:hAnsi="Arial" w:cs="Arial"/>
        </w:rPr>
        <w:t xml:space="preserve">in </w:t>
      </w:r>
      <w:r w:rsidR="0065724C" w:rsidRPr="00F7589F">
        <w:rPr>
          <w:rFonts w:ascii="Arial" w:eastAsia="Calibri" w:hAnsi="Arial" w:cs="Arial"/>
          <w:spacing w:val="-4"/>
        </w:rPr>
        <w:t>a</w:t>
      </w:r>
      <w:r w:rsidR="0065724C" w:rsidRPr="00F7589F">
        <w:rPr>
          <w:rFonts w:ascii="Arial" w:eastAsia="Calibri" w:hAnsi="Arial" w:cs="Arial"/>
          <w:spacing w:val="-3"/>
        </w:rPr>
        <w:t>v</w:t>
      </w:r>
      <w:r w:rsidR="0065724C" w:rsidRPr="00F7589F">
        <w:rPr>
          <w:rFonts w:ascii="Arial" w:eastAsia="Calibri" w:hAnsi="Arial" w:cs="Arial"/>
        </w:rPr>
        <w:t>e</w:t>
      </w:r>
      <w:r w:rsidR="0065724C" w:rsidRPr="00F7589F">
        <w:rPr>
          <w:rFonts w:ascii="Arial" w:eastAsia="Calibri" w:hAnsi="Arial" w:cs="Arial"/>
          <w:spacing w:val="-6"/>
        </w:rPr>
        <w:t>r</w:t>
      </w:r>
      <w:r w:rsidR="0065724C" w:rsidRPr="00F7589F">
        <w:rPr>
          <w:rFonts w:ascii="Arial" w:eastAsia="Calibri" w:hAnsi="Arial" w:cs="Arial"/>
        </w:rPr>
        <w:t>a</w:t>
      </w:r>
      <w:r w:rsidR="0065724C" w:rsidRPr="00F7589F">
        <w:rPr>
          <w:rFonts w:ascii="Arial" w:eastAsia="Calibri" w:hAnsi="Arial" w:cs="Arial"/>
          <w:spacing w:val="-2"/>
        </w:rPr>
        <w:t>g</w:t>
      </w:r>
      <w:r w:rsidR="0065724C" w:rsidRPr="00F7589F">
        <w:rPr>
          <w:rFonts w:ascii="Arial" w:eastAsia="Calibri" w:hAnsi="Arial" w:cs="Arial"/>
        </w:rPr>
        <w:t xml:space="preserve">e </w:t>
      </w:r>
      <w:r w:rsidR="0065724C" w:rsidRPr="00F7589F">
        <w:rPr>
          <w:rFonts w:ascii="Arial" w:eastAsia="Calibri" w:hAnsi="Arial" w:cs="Arial"/>
          <w:spacing w:val="-2"/>
        </w:rPr>
        <w:t>c</w:t>
      </w:r>
      <w:r w:rsidR="0065724C" w:rsidRPr="00F7589F">
        <w:rPr>
          <w:rFonts w:ascii="Arial" w:eastAsia="Calibri" w:hAnsi="Arial" w:cs="Arial"/>
        </w:rPr>
        <w:t>o</w:t>
      </w:r>
      <w:r w:rsidR="0065724C" w:rsidRPr="00F7589F">
        <w:rPr>
          <w:rFonts w:ascii="Arial" w:eastAsia="Calibri" w:hAnsi="Arial" w:cs="Arial"/>
          <w:spacing w:val="-3"/>
        </w:rPr>
        <w:t>s</w:t>
      </w:r>
      <w:r w:rsidR="0065724C" w:rsidRPr="00F7589F">
        <w:rPr>
          <w:rFonts w:ascii="Arial" w:eastAsia="Calibri" w:hAnsi="Arial" w:cs="Arial"/>
        </w:rPr>
        <w:t>ts is wh</w:t>
      </w:r>
      <w:r w:rsidR="0065724C" w:rsidRPr="00F7589F">
        <w:rPr>
          <w:rFonts w:ascii="Arial" w:eastAsia="Calibri" w:hAnsi="Arial" w:cs="Arial"/>
          <w:spacing w:val="-2"/>
        </w:rPr>
        <w:t>a</w:t>
      </w:r>
      <w:r w:rsidR="0065724C" w:rsidRPr="00F7589F">
        <w:rPr>
          <w:rFonts w:ascii="Arial" w:eastAsia="Calibri" w:hAnsi="Arial" w:cs="Arial"/>
        </w:rPr>
        <w:t>t gi</w:t>
      </w:r>
      <w:r w:rsidR="0065724C" w:rsidRPr="00F7589F">
        <w:rPr>
          <w:rFonts w:ascii="Arial" w:eastAsia="Calibri" w:hAnsi="Arial" w:cs="Arial"/>
          <w:spacing w:val="-3"/>
        </w:rPr>
        <w:t>v</w:t>
      </w:r>
      <w:r w:rsidR="0065724C" w:rsidRPr="00F7589F">
        <w:rPr>
          <w:rFonts w:ascii="Arial" w:eastAsia="Calibri" w:hAnsi="Arial" w:cs="Arial"/>
        </w:rPr>
        <w:t>es la</w:t>
      </w:r>
      <w:r w:rsidR="0065724C" w:rsidRPr="00F7589F">
        <w:rPr>
          <w:rFonts w:ascii="Arial" w:eastAsia="Calibri" w:hAnsi="Arial" w:cs="Arial"/>
          <w:spacing w:val="-4"/>
        </w:rPr>
        <w:t>r</w:t>
      </w:r>
      <w:r w:rsidR="0065724C" w:rsidRPr="00F7589F">
        <w:rPr>
          <w:rFonts w:ascii="Arial" w:eastAsia="Calibri" w:hAnsi="Arial" w:cs="Arial"/>
          <w:spacing w:val="-2"/>
        </w:rPr>
        <w:t>g</w:t>
      </w:r>
      <w:r w:rsidR="00F93D35" w:rsidRPr="00F7589F">
        <w:rPr>
          <w:rFonts w:ascii="Arial" w:eastAsia="Calibri" w:hAnsi="Arial" w:cs="Arial"/>
        </w:rPr>
        <w:t xml:space="preserve">er </w:t>
      </w:r>
      <w:r w:rsidR="006E1234" w:rsidRPr="00F7589F">
        <w:rPr>
          <w:rFonts w:ascii="Arial" w:eastAsia="Calibri" w:hAnsi="Arial" w:cs="Arial"/>
        </w:rPr>
        <w:t>businesses</w:t>
      </w:r>
      <w:r w:rsidR="0065724C" w:rsidRPr="00F7589F">
        <w:rPr>
          <w:rFonts w:ascii="Arial" w:eastAsia="Calibri" w:hAnsi="Arial" w:cs="Arial"/>
        </w:rPr>
        <w:t xml:space="preserve"> a </w:t>
      </w:r>
      <w:r w:rsidR="0065724C" w:rsidRPr="00F7589F">
        <w:rPr>
          <w:rFonts w:ascii="Arial" w:eastAsia="Calibri" w:hAnsi="Arial" w:cs="Arial"/>
          <w:spacing w:val="-2"/>
        </w:rPr>
        <w:t>c</w:t>
      </w:r>
      <w:r w:rsidR="0065724C" w:rsidRPr="00F7589F">
        <w:rPr>
          <w:rFonts w:ascii="Arial" w:eastAsia="Calibri" w:hAnsi="Arial" w:cs="Arial"/>
        </w:rPr>
        <w:t>omp</w:t>
      </w:r>
      <w:r w:rsidR="0065724C" w:rsidRPr="00F7589F">
        <w:rPr>
          <w:rFonts w:ascii="Arial" w:eastAsia="Calibri" w:hAnsi="Arial" w:cs="Arial"/>
          <w:spacing w:val="-1"/>
        </w:rPr>
        <w:t>e</w:t>
      </w:r>
      <w:r w:rsidR="0065724C" w:rsidRPr="00F7589F">
        <w:rPr>
          <w:rFonts w:ascii="Arial" w:eastAsia="Calibri" w:hAnsi="Arial" w:cs="Arial"/>
        </w:rPr>
        <w:t>titi</w:t>
      </w:r>
      <w:r w:rsidR="0065724C" w:rsidRPr="00F7589F">
        <w:rPr>
          <w:rFonts w:ascii="Arial" w:eastAsia="Calibri" w:hAnsi="Arial" w:cs="Arial"/>
          <w:spacing w:val="-3"/>
        </w:rPr>
        <w:t>v</w:t>
      </w:r>
      <w:r w:rsidR="0065724C" w:rsidRPr="00F7589F">
        <w:rPr>
          <w:rFonts w:ascii="Arial" w:eastAsia="Calibri" w:hAnsi="Arial" w:cs="Arial"/>
        </w:rPr>
        <w:t>e</w:t>
      </w:r>
      <w:r w:rsidR="0065724C" w:rsidRPr="00F7589F">
        <w:rPr>
          <w:rFonts w:ascii="Arial" w:eastAsia="Calibri" w:hAnsi="Arial" w:cs="Arial"/>
          <w:spacing w:val="-4"/>
        </w:rPr>
        <w:t xml:space="preserve"> </w:t>
      </w:r>
      <w:r w:rsidR="0065724C" w:rsidRPr="00F7589F">
        <w:rPr>
          <w:rFonts w:ascii="Arial" w:eastAsia="Calibri" w:hAnsi="Arial" w:cs="Arial"/>
        </w:rPr>
        <w:t>ad</w:t>
      </w:r>
      <w:r w:rsidR="0065724C" w:rsidRPr="00F7589F">
        <w:rPr>
          <w:rFonts w:ascii="Arial" w:eastAsia="Calibri" w:hAnsi="Arial" w:cs="Arial"/>
          <w:spacing w:val="-4"/>
        </w:rPr>
        <w:t>v</w:t>
      </w:r>
      <w:r w:rsidR="0065724C" w:rsidRPr="00F7589F">
        <w:rPr>
          <w:rFonts w:ascii="Arial" w:eastAsia="Calibri" w:hAnsi="Arial" w:cs="Arial"/>
        </w:rPr>
        <w:t>a</w:t>
      </w:r>
      <w:r w:rsidR="0065724C" w:rsidRPr="00F7589F">
        <w:rPr>
          <w:rFonts w:ascii="Arial" w:eastAsia="Calibri" w:hAnsi="Arial" w:cs="Arial"/>
          <w:spacing w:val="-2"/>
        </w:rPr>
        <w:t>n</w:t>
      </w:r>
      <w:r w:rsidR="0065724C" w:rsidRPr="00F7589F">
        <w:rPr>
          <w:rFonts w:ascii="Arial" w:eastAsia="Calibri" w:hAnsi="Arial" w:cs="Arial"/>
          <w:spacing w:val="-3"/>
        </w:rPr>
        <w:t>t</w:t>
      </w:r>
      <w:r w:rsidR="0065724C" w:rsidRPr="00F7589F">
        <w:rPr>
          <w:rFonts w:ascii="Arial" w:eastAsia="Calibri" w:hAnsi="Arial" w:cs="Arial"/>
        </w:rPr>
        <w:t>a</w:t>
      </w:r>
      <w:r w:rsidR="0065724C" w:rsidRPr="00F7589F">
        <w:rPr>
          <w:rFonts w:ascii="Arial" w:eastAsia="Calibri" w:hAnsi="Arial" w:cs="Arial"/>
          <w:spacing w:val="-2"/>
        </w:rPr>
        <w:t>g</w:t>
      </w:r>
      <w:r w:rsidR="0065724C" w:rsidRPr="00F7589F">
        <w:rPr>
          <w:rFonts w:ascii="Arial" w:eastAsia="Calibri" w:hAnsi="Arial" w:cs="Arial"/>
        </w:rPr>
        <w:t xml:space="preserve">e </w:t>
      </w:r>
      <w:r w:rsidR="0065724C" w:rsidRPr="00F7589F">
        <w:rPr>
          <w:rFonts w:ascii="Arial" w:eastAsia="Calibri" w:hAnsi="Arial" w:cs="Arial"/>
          <w:spacing w:val="-1"/>
        </w:rPr>
        <w:t>o</w:t>
      </w:r>
      <w:r w:rsidR="0065724C" w:rsidRPr="00F7589F">
        <w:rPr>
          <w:rFonts w:ascii="Arial" w:eastAsia="Calibri" w:hAnsi="Arial" w:cs="Arial"/>
          <w:spacing w:val="-3"/>
        </w:rPr>
        <w:t>v</w:t>
      </w:r>
      <w:r w:rsidR="0065724C" w:rsidRPr="00F7589F">
        <w:rPr>
          <w:rFonts w:ascii="Arial" w:eastAsia="Calibri" w:hAnsi="Arial" w:cs="Arial"/>
        </w:rPr>
        <w:t xml:space="preserve">er smaller </w:t>
      </w:r>
      <w:r w:rsidR="006E1234" w:rsidRPr="00F7589F">
        <w:rPr>
          <w:rFonts w:ascii="Arial" w:eastAsia="Calibri" w:hAnsi="Arial" w:cs="Arial"/>
        </w:rPr>
        <w:t>businesses</w:t>
      </w:r>
      <w:r w:rsidR="0065724C" w:rsidRPr="00F7589F">
        <w:rPr>
          <w:rFonts w:ascii="Arial" w:eastAsia="Calibri" w:hAnsi="Arial" w:cs="Arial"/>
        </w:rPr>
        <w:t>.</w:t>
      </w:r>
      <w:r w:rsidR="00C0467D" w:rsidRPr="00F7589F">
        <w:rPr>
          <w:rFonts w:ascii="Arial" w:hAnsi="Arial" w:cs="Arial"/>
          <w:b/>
        </w:rPr>
        <w:t xml:space="preserve">  </w:t>
      </w:r>
      <w:r w:rsidR="0065724C" w:rsidRPr="00F7589F">
        <w:rPr>
          <w:rFonts w:ascii="Arial" w:eastAsia="Calibri" w:hAnsi="Arial" w:cs="Arial"/>
          <w:spacing w:val="-4"/>
          <w:position w:val="1"/>
        </w:rPr>
        <w:t>E</w:t>
      </w:r>
      <w:r w:rsidR="0065724C" w:rsidRPr="00F7589F">
        <w:rPr>
          <w:rFonts w:ascii="Arial" w:eastAsia="Calibri" w:hAnsi="Arial" w:cs="Arial"/>
          <w:spacing w:val="-2"/>
          <w:position w:val="1"/>
        </w:rPr>
        <w:t>c</w:t>
      </w:r>
      <w:r w:rsidR="0065724C" w:rsidRPr="00F7589F">
        <w:rPr>
          <w:rFonts w:ascii="Arial" w:eastAsia="Calibri" w:hAnsi="Arial" w:cs="Arial"/>
          <w:position w:val="1"/>
        </w:rPr>
        <w:t>onomies of s</w:t>
      </w:r>
      <w:r w:rsidR="0065724C" w:rsidRPr="00F7589F">
        <w:rPr>
          <w:rFonts w:ascii="Arial" w:eastAsia="Calibri" w:hAnsi="Arial" w:cs="Arial"/>
          <w:spacing w:val="-2"/>
          <w:position w:val="1"/>
        </w:rPr>
        <w:t>c</w:t>
      </w:r>
      <w:r w:rsidR="0065724C" w:rsidRPr="00F7589F">
        <w:rPr>
          <w:rFonts w:ascii="Arial" w:eastAsia="Calibri" w:hAnsi="Arial" w:cs="Arial"/>
          <w:position w:val="1"/>
        </w:rPr>
        <w:t>ale a</w:t>
      </w:r>
      <w:r w:rsidR="0065724C" w:rsidRPr="00F7589F">
        <w:rPr>
          <w:rFonts w:ascii="Arial" w:eastAsia="Calibri" w:hAnsi="Arial" w:cs="Arial"/>
          <w:spacing w:val="-4"/>
          <w:position w:val="1"/>
        </w:rPr>
        <w:t>r</w:t>
      </w:r>
      <w:r w:rsidR="0065724C" w:rsidRPr="00F7589F">
        <w:rPr>
          <w:rFonts w:ascii="Arial" w:eastAsia="Calibri" w:hAnsi="Arial" w:cs="Arial"/>
          <w:position w:val="1"/>
        </w:rPr>
        <w:t>e an impor</w:t>
      </w:r>
      <w:r w:rsidR="0065724C" w:rsidRPr="00F7589F">
        <w:rPr>
          <w:rFonts w:ascii="Arial" w:eastAsia="Calibri" w:hAnsi="Arial" w:cs="Arial"/>
          <w:spacing w:val="-3"/>
          <w:position w:val="1"/>
        </w:rPr>
        <w:t>t</w:t>
      </w:r>
      <w:r w:rsidR="0065724C" w:rsidRPr="00F7589F">
        <w:rPr>
          <w:rFonts w:ascii="Arial" w:eastAsia="Calibri" w:hAnsi="Arial" w:cs="Arial"/>
          <w:position w:val="1"/>
        </w:rPr>
        <w:t>a</w:t>
      </w:r>
      <w:r w:rsidR="0065724C" w:rsidRPr="00F7589F">
        <w:rPr>
          <w:rFonts w:ascii="Arial" w:eastAsia="Calibri" w:hAnsi="Arial" w:cs="Arial"/>
          <w:spacing w:val="-2"/>
          <w:position w:val="1"/>
        </w:rPr>
        <w:t>n</w:t>
      </w:r>
      <w:r w:rsidR="0065724C" w:rsidRPr="00F7589F">
        <w:rPr>
          <w:rFonts w:ascii="Arial" w:eastAsia="Calibri" w:hAnsi="Arial" w:cs="Arial"/>
          <w:position w:val="1"/>
        </w:rPr>
        <w:t xml:space="preserve">t aspect of </w:t>
      </w:r>
      <w:r w:rsidR="0065724C" w:rsidRPr="00F7589F">
        <w:rPr>
          <w:rFonts w:ascii="Arial" w:eastAsia="Calibri" w:hAnsi="Arial" w:cs="Arial"/>
          <w:spacing w:val="-2"/>
          <w:position w:val="1"/>
        </w:rPr>
        <w:t>e</w:t>
      </w:r>
      <w:r w:rsidR="0065724C" w:rsidRPr="00F7589F">
        <w:rPr>
          <w:rFonts w:ascii="Arial" w:eastAsia="Calibri" w:hAnsi="Arial" w:cs="Arial"/>
          <w:position w:val="1"/>
        </w:rPr>
        <w:t>fficiency</w:t>
      </w:r>
      <w:r w:rsidR="0065724C" w:rsidRPr="00F7589F">
        <w:rPr>
          <w:rFonts w:ascii="Arial" w:eastAsia="Calibri" w:hAnsi="Arial" w:cs="Arial"/>
          <w:spacing w:val="-9"/>
          <w:position w:val="1"/>
        </w:rPr>
        <w:t xml:space="preserve"> </w:t>
      </w:r>
      <w:r w:rsidR="0065724C" w:rsidRPr="00F7589F">
        <w:rPr>
          <w:rFonts w:ascii="Arial" w:eastAsia="Calibri" w:hAnsi="Arial" w:cs="Arial"/>
          <w:position w:val="1"/>
        </w:rPr>
        <w:t>in p</w:t>
      </w:r>
      <w:r w:rsidR="0065724C" w:rsidRPr="00F7589F">
        <w:rPr>
          <w:rFonts w:ascii="Arial" w:eastAsia="Calibri" w:hAnsi="Arial" w:cs="Arial"/>
          <w:spacing w:val="-4"/>
          <w:position w:val="1"/>
        </w:rPr>
        <w:t>r</w:t>
      </w:r>
      <w:r w:rsidR="0065724C" w:rsidRPr="00F7589F">
        <w:rPr>
          <w:rFonts w:ascii="Arial" w:eastAsia="Calibri" w:hAnsi="Arial" w:cs="Arial"/>
          <w:position w:val="1"/>
        </w:rPr>
        <w:t>oduction.</w:t>
      </w:r>
      <w:r w:rsidR="0065724C" w:rsidRPr="00F7589F">
        <w:rPr>
          <w:rFonts w:ascii="Arial" w:eastAsia="Calibri" w:hAnsi="Arial" w:cs="Arial"/>
          <w:spacing w:val="-11"/>
          <w:position w:val="1"/>
        </w:rPr>
        <w:t xml:space="preserve"> </w:t>
      </w:r>
    </w:p>
    <w:p w14:paraId="51E991DF" w14:textId="77777777" w:rsidR="00966E07" w:rsidRPr="00F7589F" w:rsidRDefault="00966E07" w:rsidP="00C87FC3">
      <w:pPr>
        <w:spacing w:after="0" w:line="240" w:lineRule="auto"/>
        <w:ind w:left="20" w:right="-62"/>
        <w:rPr>
          <w:rFonts w:ascii="Arial" w:eastAsia="Calibri" w:hAnsi="Arial" w:cs="Arial"/>
          <w:spacing w:val="-11"/>
          <w:position w:val="1"/>
        </w:rPr>
      </w:pPr>
    </w:p>
    <w:p w14:paraId="088E01E4" w14:textId="1118335E" w:rsidR="0065724C" w:rsidRPr="00F7589F" w:rsidRDefault="00E73013" w:rsidP="00C87FC3">
      <w:pPr>
        <w:spacing w:after="0" w:line="240" w:lineRule="auto"/>
        <w:ind w:left="20" w:right="-62"/>
        <w:rPr>
          <w:rFonts w:ascii="Arial" w:eastAsia="Calibri" w:hAnsi="Arial" w:cs="Arial"/>
        </w:rPr>
      </w:pPr>
      <w:r w:rsidRPr="00F7589F">
        <w:rPr>
          <w:rFonts w:ascii="Arial" w:eastAsia="Calibri" w:hAnsi="Arial" w:cs="Arial"/>
          <w:spacing w:val="-3"/>
          <w:position w:val="1"/>
        </w:rPr>
        <w:t>As the term suggest,</w:t>
      </w:r>
      <w:r w:rsidR="00825347" w:rsidRPr="00F7589F">
        <w:rPr>
          <w:rFonts w:ascii="Arial" w:eastAsia="Calibri" w:hAnsi="Arial" w:cs="Arial"/>
          <w:spacing w:val="-3"/>
          <w:position w:val="1"/>
        </w:rPr>
        <w:t xml:space="preserve"> e</w:t>
      </w:r>
      <w:r w:rsidR="0065724C" w:rsidRPr="00F7589F">
        <w:rPr>
          <w:rFonts w:ascii="Arial" w:eastAsia="Calibri" w:hAnsi="Arial" w:cs="Arial"/>
          <w:spacing w:val="-2"/>
          <w:position w:val="1"/>
        </w:rPr>
        <w:t>c</w:t>
      </w:r>
      <w:r w:rsidR="0065724C" w:rsidRPr="00F7589F">
        <w:rPr>
          <w:rFonts w:ascii="Arial" w:eastAsia="Calibri" w:hAnsi="Arial" w:cs="Arial"/>
          <w:position w:val="1"/>
        </w:rPr>
        <w:t>onomies of s</w:t>
      </w:r>
      <w:r w:rsidR="0065724C" w:rsidRPr="00F7589F">
        <w:rPr>
          <w:rFonts w:ascii="Arial" w:eastAsia="Calibri" w:hAnsi="Arial" w:cs="Arial"/>
          <w:spacing w:val="-2"/>
          <w:position w:val="1"/>
        </w:rPr>
        <w:t>c</w:t>
      </w:r>
      <w:r w:rsidR="0065724C" w:rsidRPr="00F7589F">
        <w:rPr>
          <w:rFonts w:ascii="Arial" w:eastAsia="Calibri" w:hAnsi="Arial" w:cs="Arial"/>
          <w:position w:val="1"/>
        </w:rPr>
        <w:t>ale</w:t>
      </w:r>
      <w:r w:rsidR="00966E07" w:rsidRPr="00F7589F">
        <w:rPr>
          <w:rFonts w:ascii="Arial" w:eastAsia="Calibri" w:hAnsi="Arial" w:cs="Arial"/>
        </w:rPr>
        <w:t xml:space="preserve"> </w:t>
      </w:r>
      <w:r w:rsidR="00825347" w:rsidRPr="00F7589F">
        <w:rPr>
          <w:rFonts w:ascii="Arial" w:eastAsia="Calibri" w:hAnsi="Arial" w:cs="Arial"/>
          <w:spacing w:val="-2"/>
          <w:position w:val="1"/>
        </w:rPr>
        <w:t xml:space="preserve">are </w:t>
      </w:r>
      <w:r w:rsidR="009D113F" w:rsidRPr="00F7589F">
        <w:rPr>
          <w:rFonts w:ascii="Arial" w:eastAsia="Calibri" w:hAnsi="Arial" w:cs="Arial"/>
          <w:spacing w:val="-2"/>
          <w:position w:val="1"/>
        </w:rPr>
        <w:t xml:space="preserve">the </w:t>
      </w:r>
      <w:r w:rsidR="0065724C" w:rsidRPr="00F7589F">
        <w:rPr>
          <w:rFonts w:ascii="Arial" w:eastAsia="Calibri" w:hAnsi="Arial" w:cs="Arial"/>
          <w:bCs/>
          <w:spacing w:val="-3"/>
          <w:position w:val="1"/>
        </w:rPr>
        <w:t>r</w:t>
      </w:r>
      <w:r w:rsidR="0065724C" w:rsidRPr="00F7589F">
        <w:rPr>
          <w:rFonts w:ascii="Arial" w:eastAsia="Calibri" w:hAnsi="Arial" w:cs="Arial"/>
          <w:bCs/>
          <w:position w:val="1"/>
        </w:rPr>
        <w:t>eduction</w:t>
      </w:r>
      <w:r w:rsidR="0065724C" w:rsidRPr="00F7589F">
        <w:rPr>
          <w:rFonts w:ascii="Arial" w:eastAsia="Calibri" w:hAnsi="Arial" w:cs="Arial"/>
          <w:bCs/>
          <w:spacing w:val="-10"/>
          <w:position w:val="1"/>
        </w:rPr>
        <w:t xml:space="preserve"> </w:t>
      </w:r>
      <w:r w:rsidR="0065724C" w:rsidRPr="00F7589F">
        <w:rPr>
          <w:rFonts w:ascii="Arial" w:eastAsia="Calibri" w:hAnsi="Arial" w:cs="Arial"/>
          <w:bCs/>
          <w:position w:val="1"/>
        </w:rPr>
        <w:t xml:space="preserve">in </w:t>
      </w:r>
      <w:r w:rsidR="0065724C" w:rsidRPr="00F7589F">
        <w:rPr>
          <w:rFonts w:ascii="Arial" w:eastAsia="Calibri" w:hAnsi="Arial" w:cs="Arial"/>
          <w:bCs/>
          <w:spacing w:val="-4"/>
          <w:position w:val="1"/>
        </w:rPr>
        <w:t>a</w:t>
      </w:r>
      <w:r w:rsidR="0065724C" w:rsidRPr="00F7589F">
        <w:rPr>
          <w:rFonts w:ascii="Arial" w:eastAsia="Calibri" w:hAnsi="Arial" w:cs="Arial"/>
          <w:bCs/>
          <w:spacing w:val="-3"/>
          <w:position w:val="1"/>
        </w:rPr>
        <w:t>v</w:t>
      </w:r>
      <w:r w:rsidR="0065724C" w:rsidRPr="00F7589F">
        <w:rPr>
          <w:rFonts w:ascii="Arial" w:eastAsia="Calibri" w:hAnsi="Arial" w:cs="Arial"/>
          <w:bCs/>
          <w:position w:val="1"/>
        </w:rPr>
        <w:t>e</w:t>
      </w:r>
      <w:r w:rsidR="0065724C" w:rsidRPr="00F7589F">
        <w:rPr>
          <w:rFonts w:ascii="Arial" w:eastAsia="Calibri" w:hAnsi="Arial" w:cs="Arial"/>
          <w:bCs/>
          <w:spacing w:val="-6"/>
          <w:position w:val="1"/>
        </w:rPr>
        <w:t>r</w:t>
      </w:r>
      <w:r w:rsidR="0065724C" w:rsidRPr="00F7589F">
        <w:rPr>
          <w:rFonts w:ascii="Arial" w:eastAsia="Calibri" w:hAnsi="Arial" w:cs="Arial"/>
          <w:bCs/>
          <w:position w:val="1"/>
        </w:rPr>
        <w:t>a</w:t>
      </w:r>
      <w:r w:rsidR="0065724C" w:rsidRPr="00F7589F">
        <w:rPr>
          <w:rFonts w:ascii="Arial" w:eastAsia="Calibri" w:hAnsi="Arial" w:cs="Arial"/>
          <w:bCs/>
          <w:spacing w:val="-3"/>
          <w:position w:val="1"/>
        </w:rPr>
        <w:t>g</w:t>
      </w:r>
      <w:r w:rsidR="0065724C" w:rsidRPr="00F7589F">
        <w:rPr>
          <w:rFonts w:ascii="Arial" w:eastAsia="Calibri" w:hAnsi="Arial" w:cs="Arial"/>
          <w:bCs/>
          <w:position w:val="1"/>
        </w:rPr>
        <w:t xml:space="preserve">e </w:t>
      </w:r>
      <w:r w:rsidR="0065724C" w:rsidRPr="00F7589F">
        <w:rPr>
          <w:rFonts w:ascii="Arial" w:eastAsia="Calibri" w:hAnsi="Arial" w:cs="Arial"/>
          <w:bCs/>
          <w:spacing w:val="-1"/>
          <w:position w:val="1"/>
        </w:rPr>
        <w:t>c</w:t>
      </w:r>
      <w:r w:rsidR="0065724C" w:rsidRPr="00F7589F">
        <w:rPr>
          <w:rFonts w:ascii="Arial" w:eastAsia="Calibri" w:hAnsi="Arial" w:cs="Arial"/>
          <w:bCs/>
          <w:position w:val="1"/>
        </w:rPr>
        <w:t>o</w:t>
      </w:r>
      <w:r w:rsidR="0065724C" w:rsidRPr="00F7589F">
        <w:rPr>
          <w:rFonts w:ascii="Arial" w:eastAsia="Calibri" w:hAnsi="Arial" w:cs="Arial"/>
          <w:bCs/>
          <w:spacing w:val="-3"/>
          <w:position w:val="1"/>
        </w:rPr>
        <w:t>s</w:t>
      </w:r>
      <w:r w:rsidR="0065724C" w:rsidRPr="00F7589F">
        <w:rPr>
          <w:rFonts w:ascii="Arial" w:eastAsia="Calibri" w:hAnsi="Arial" w:cs="Arial"/>
          <w:bCs/>
          <w:position w:val="1"/>
        </w:rPr>
        <w:t>ts of p</w:t>
      </w:r>
      <w:r w:rsidR="0065724C" w:rsidRPr="00F7589F">
        <w:rPr>
          <w:rFonts w:ascii="Arial" w:eastAsia="Calibri" w:hAnsi="Arial" w:cs="Arial"/>
          <w:bCs/>
          <w:spacing w:val="-3"/>
          <w:position w:val="1"/>
        </w:rPr>
        <w:t>r</w:t>
      </w:r>
      <w:r w:rsidR="0065724C" w:rsidRPr="00F7589F">
        <w:rPr>
          <w:rFonts w:ascii="Arial" w:eastAsia="Calibri" w:hAnsi="Arial" w:cs="Arial"/>
          <w:bCs/>
          <w:position w:val="1"/>
        </w:rPr>
        <w:t>oduction</w:t>
      </w:r>
      <w:r w:rsidR="0065724C" w:rsidRPr="00F7589F">
        <w:rPr>
          <w:rFonts w:ascii="Arial" w:eastAsia="Calibri" w:hAnsi="Arial" w:cs="Arial"/>
          <w:bCs/>
          <w:spacing w:val="-10"/>
          <w:position w:val="1"/>
        </w:rPr>
        <w:t xml:space="preserve"> </w:t>
      </w:r>
      <w:r w:rsidR="0065724C" w:rsidRPr="00F7589F">
        <w:rPr>
          <w:rFonts w:ascii="Arial" w:eastAsia="Calibri" w:hAnsi="Arial" w:cs="Arial"/>
          <w:bCs/>
          <w:position w:val="1"/>
        </w:rPr>
        <w:t>th</w:t>
      </w:r>
      <w:r w:rsidR="0065724C" w:rsidRPr="00F7589F">
        <w:rPr>
          <w:rFonts w:ascii="Arial" w:eastAsia="Calibri" w:hAnsi="Arial" w:cs="Arial"/>
          <w:bCs/>
          <w:spacing w:val="-3"/>
          <w:position w:val="1"/>
        </w:rPr>
        <w:t>a</w:t>
      </w:r>
      <w:r w:rsidR="0065724C" w:rsidRPr="00F7589F">
        <w:rPr>
          <w:rFonts w:ascii="Arial" w:eastAsia="Calibri" w:hAnsi="Arial" w:cs="Arial"/>
          <w:bCs/>
          <w:position w:val="1"/>
        </w:rPr>
        <w:t>t occur as a business</w:t>
      </w:r>
      <w:r w:rsidR="00966E07" w:rsidRPr="00F7589F">
        <w:rPr>
          <w:rFonts w:ascii="Arial" w:eastAsia="Calibri" w:hAnsi="Arial" w:cs="Arial"/>
        </w:rPr>
        <w:t xml:space="preserve"> </w:t>
      </w:r>
      <w:r w:rsidR="0065724C" w:rsidRPr="00F7589F">
        <w:rPr>
          <w:rFonts w:ascii="Arial" w:eastAsia="Calibri" w:hAnsi="Arial" w:cs="Arial"/>
          <w:bCs/>
          <w:position w:val="1"/>
        </w:rPr>
        <w:t>inc</w:t>
      </w:r>
      <w:r w:rsidR="0065724C" w:rsidRPr="00F7589F">
        <w:rPr>
          <w:rFonts w:ascii="Arial" w:eastAsia="Calibri" w:hAnsi="Arial" w:cs="Arial"/>
          <w:bCs/>
          <w:spacing w:val="-3"/>
          <w:position w:val="1"/>
        </w:rPr>
        <w:t>r</w:t>
      </w:r>
      <w:r w:rsidR="0065724C" w:rsidRPr="00F7589F">
        <w:rPr>
          <w:rFonts w:ascii="Arial" w:eastAsia="Calibri" w:hAnsi="Arial" w:cs="Arial"/>
          <w:bCs/>
          <w:position w:val="1"/>
        </w:rPr>
        <w:t>eases its s</w:t>
      </w:r>
      <w:r w:rsidR="0065724C" w:rsidRPr="00F7589F">
        <w:rPr>
          <w:rFonts w:ascii="Arial" w:eastAsia="Calibri" w:hAnsi="Arial" w:cs="Arial"/>
          <w:bCs/>
          <w:spacing w:val="-2"/>
          <w:position w:val="1"/>
        </w:rPr>
        <w:t>c</w:t>
      </w:r>
      <w:r w:rsidR="0065724C" w:rsidRPr="00F7589F">
        <w:rPr>
          <w:rFonts w:ascii="Arial" w:eastAsia="Calibri" w:hAnsi="Arial" w:cs="Arial"/>
          <w:bCs/>
          <w:position w:val="1"/>
        </w:rPr>
        <w:t>ale of p</w:t>
      </w:r>
      <w:r w:rsidR="0065724C" w:rsidRPr="00F7589F">
        <w:rPr>
          <w:rFonts w:ascii="Arial" w:eastAsia="Calibri" w:hAnsi="Arial" w:cs="Arial"/>
          <w:bCs/>
          <w:spacing w:val="-3"/>
          <w:position w:val="1"/>
        </w:rPr>
        <w:t>r</w:t>
      </w:r>
      <w:r w:rsidR="003C0C2C" w:rsidRPr="00F7589F">
        <w:rPr>
          <w:rFonts w:ascii="Arial" w:eastAsia="Calibri" w:hAnsi="Arial" w:cs="Arial"/>
          <w:bCs/>
          <w:position w:val="1"/>
        </w:rPr>
        <w:t>oduction</w:t>
      </w:r>
      <w:r w:rsidR="0065724C" w:rsidRPr="00F7589F">
        <w:rPr>
          <w:rFonts w:ascii="Arial" w:eastAsia="Calibri" w:hAnsi="Arial" w:cs="Arial"/>
          <w:position w:val="1"/>
        </w:rPr>
        <w:t>.</w:t>
      </w:r>
    </w:p>
    <w:p w14:paraId="4AEB2E31" w14:textId="77777777" w:rsidR="0065724C" w:rsidRPr="00F7589F" w:rsidRDefault="0065724C" w:rsidP="00C87FC3">
      <w:pPr>
        <w:spacing w:after="0" w:line="240" w:lineRule="auto"/>
        <w:rPr>
          <w:rFonts w:ascii="Arial" w:hAnsi="Arial" w:cs="Arial"/>
        </w:rPr>
      </w:pPr>
    </w:p>
    <w:p w14:paraId="3B57E7A4" w14:textId="77777777" w:rsidR="00966E07" w:rsidRPr="00F7589F" w:rsidRDefault="00C0467D" w:rsidP="00C87FC3">
      <w:pPr>
        <w:spacing w:after="0" w:line="240" w:lineRule="auto"/>
        <w:rPr>
          <w:rFonts w:ascii="Arial" w:hAnsi="Arial" w:cs="Arial"/>
        </w:rPr>
      </w:pPr>
      <w:r w:rsidRPr="00F7589F">
        <w:rPr>
          <w:rFonts w:ascii="Arial" w:hAnsi="Arial" w:cs="Arial"/>
        </w:rPr>
        <w:t>E</w:t>
      </w:r>
      <w:r w:rsidR="00966E07" w:rsidRPr="00F7589F">
        <w:rPr>
          <w:rFonts w:ascii="Arial" w:hAnsi="Arial" w:cs="Arial"/>
        </w:rPr>
        <w:t>conomies of scale</w:t>
      </w:r>
      <w:r w:rsidRPr="00F7589F">
        <w:rPr>
          <w:rFonts w:ascii="Arial" w:hAnsi="Arial" w:cs="Arial"/>
        </w:rPr>
        <w:t xml:space="preserve"> can be divided</w:t>
      </w:r>
      <w:r w:rsidR="00966E07" w:rsidRPr="00F7589F">
        <w:rPr>
          <w:rFonts w:ascii="Arial" w:hAnsi="Arial" w:cs="Arial"/>
        </w:rPr>
        <w:t xml:space="preserve"> in</w:t>
      </w:r>
      <w:r w:rsidR="000E6018" w:rsidRPr="00F7589F">
        <w:rPr>
          <w:rFonts w:ascii="Arial" w:hAnsi="Arial" w:cs="Arial"/>
        </w:rPr>
        <w:t xml:space="preserve">to two broad groups: </w:t>
      </w:r>
      <w:r w:rsidR="00966E07" w:rsidRPr="00F7589F">
        <w:rPr>
          <w:rFonts w:ascii="Arial" w:hAnsi="Arial" w:cs="Arial"/>
        </w:rPr>
        <w:t>internal and</w:t>
      </w:r>
      <w:r w:rsidRPr="00F7589F">
        <w:rPr>
          <w:rFonts w:ascii="Arial" w:hAnsi="Arial" w:cs="Arial"/>
        </w:rPr>
        <w:t xml:space="preserve"> </w:t>
      </w:r>
      <w:r w:rsidR="00966E07" w:rsidRPr="00F7589F">
        <w:rPr>
          <w:rFonts w:ascii="Arial" w:hAnsi="Arial" w:cs="Arial"/>
        </w:rPr>
        <w:t>external.</w:t>
      </w:r>
    </w:p>
    <w:p w14:paraId="365E5040" w14:textId="77777777" w:rsidR="00966E07" w:rsidRPr="00F7589F" w:rsidRDefault="00966E07" w:rsidP="00C87FC3">
      <w:pPr>
        <w:spacing w:after="0" w:line="240" w:lineRule="auto"/>
        <w:rPr>
          <w:rFonts w:ascii="Arial" w:hAnsi="Arial" w:cs="Arial"/>
        </w:rPr>
      </w:pPr>
    </w:p>
    <w:p w14:paraId="5B3980A3" w14:textId="2C50C383" w:rsidR="00966E07" w:rsidRPr="00F7589F" w:rsidRDefault="00966E07" w:rsidP="00C87FC3">
      <w:pPr>
        <w:spacing w:after="0" w:line="240" w:lineRule="auto"/>
        <w:rPr>
          <w:rFonts w:ascii="Arial" w:hAnsi="Arial" w:cs="Arial"/>
          <w:b/>
        </w:rPr>
      </w:pPr>
      <w:r w:rsidRPr="00F7589F">
        <w:rPr>
          <w:rFonts w:ascii="Arial" w:hAnsi="Arial" w:cs="Arial"/>
          <w:b/>
        </w:rPr>
        <w:t>Internal economies of scale</w:t>
      </w:r>
    </w:p>
    <w:p w14:paraId="31694624" w14:textId="77777777" w:rsidR="005A768C" w:rsidRPr="00F7589F" w:rsidRDefault="005A768C" w:rsidP="00C87FC3">
      <w:pPr>
        <w:spacing w:after="0" w:line="240" w:lineRule="auto"/>
        <w:rPr>
          <w:rFonts w:ascii="Arial" w:hAnsi="Arial" w:cs="Arial"/>
          <w:b/>
        </w:rPr>
      </w:pPr>
    </w:p>
    <w:p w14:paraId="4808E1CE" w14:textId="07F67E02" w:rsidR="00966E07" w:rsidRPr="00F7589F" w:rsidRDefault="00A850BA" w:rsidP="00C87FC3">
      <w:pPr>
        <w:spacing w:after="0" w:line="240" w:lineRule="auto"/>
        <w:rPr>
          <w:rFonts w:ascii="Arial" w:hAnsi="Arial" w:cs="Arial"/>
        </w:rPr>
      </w:pPr>
      <w:r w:rsidRPr="00F7589F">
        <w:rPr>
          <w:rFonts w:ascii="Arial" w:hAnsi="Arial" w:cs="Arial"/>
        </w:rPr>
        <w:t>Internal economies of scale are r</w:t>
      </w:r>
      <w:r w:rsidR="00966E07" w:rsidRPr="00F7589F">
        <w:rPr>
          <w:rFonts w:ascii="Arial" w:hAnsi="Arial" w:cs="Arial"/>
        </w:rPr>
        <w:t xml:space="preserve">eductions in average cost per unit of output as a result of increasing internal efficiencies of </w:t>
      </w:r>
      <w:r w:rsidR="006E1234" w:rsidRPr="00F7589F">
        <w:rPr>
          <w:rFonts w:ascii="Arial" w:hAnsi="Arial" w:cs="Arial"/>
        </w:rPr>
        <w:t>a business</w:t>
      </w:r>
      <w:r w:rsidR="00966E07" w:rsidRPr="00F7589F">
        <w:rPr>
          <w:rFonts w:ascii="Arial" w:hAnsi="Arial" w:cs="Arial"/>
        </w:rPr>
        <w:t>.</w:t>
      </w:r>
      <w:r w:rsidR="00E73013" w:rsidRPr="00F7589F">
        <w:rPr>
          <w:rFonts w:ascii="Arial" w:hAnsi="Arial" w:cs="Arial"/>
        </w:rPr>
        <w:t xml:space="preserve">  Such economies of scale provide more of a competitive advantage.</w:t>
      </w:r>
      <w:r w:rsidR="00D21F1A" w:rsidRPr="00F7589F">
        <w:rPr>
          <w:rFonts w:ascii="Arial" w:hAnsi="Arial" w:cs="Arial"/>
        </w:rPr>
        <w:t xml:space="preserve">  Some of the main ones include: </w:t>
      </w:r>
    </w:p>
    <w:p w14:paraId="17CB6797" w14:textId="77777777" w:rsidR="00966E07" w:rsidRPr="00F7589F" w:rsidRDefault="00966E07" w:rsidP="00C87FC3">
      <w:pPr>
        <w:spacing w:after="0" w:line="240" w:lineRule="auto"/>
        <w:rPr>
          <w:rFonts w:ascii="Arial" w:hAnsi="Arial" w:cs="Arial"/>
        </w:rPr>
      </w:pPr>
    </w:p>
    <w:p w14:paraId="7151D7D4" w14:textId="67D1A3B1" w:rsidR="00966E07" w:rsidRPr="00F7589F" w:rsidRDefault="00E73013" w:rsidP="00CC43E1">
      <w:pPr>
        <w:pStyle w:val="ListParagraph"/>
        <w:numPr>
          <w:ilvl w:val="0"/>
          <w:numId w:val="1"/>
        </w:numPr>
        <w:spacing w:after="0" w:line="240" w:lineRule="auto"/>
        <w:ind w:left="360"/>
        <w:rPr>
          <w:rFonts w:ascii="Arial" w:hAnsi="Arial" w:cs="Arial"/>
        </w:rPr>
      </w:pPr>
      <w:r w:rsidRPr="00F7589F">
        <w:rPr>
          <w:rFonts w:ascii="Arial" w:hAnsi="Arial" w:cs="Arial"/>
        </w:rPr>
        <w:t xml:space="preserve">Purchasing economies – </w:t>
      </w:r>
      <w:r w:rsidR="006E1234" w:rsidRPr="00F7589F">
        <w:rPr>
          <w:rFonts w:ascii="Arial" w:hAnsi="Arial" w:cs="Arial"/>
        </w:rPr>
        <w:t>businesses</w:t>
      </w:r>
      <w:r w:rsidRPr="00F7589F">
        <w:rPr>
          <w:rFonts w:ascii="Arial" w:hAnsi="Arial" w:cs="Arial"/>
        </w:rPr>
        <w:t xml:space="preserve"> that</w:t>
      </w:r>
      <w:r w:rsidR="00EC3F9E" w:rsidRPr="00F7589F">
        <w:rPr>
          <w:rFonts w:ascii="Arial" w:hAnsi="Arial" w:cs="Arial"/>
        </w:rPr>
        <w:t xml:space="preserve"> grow</w:t>
      </w:r>
      <w:r w:rsidR="00440B7D" w:rsidRPr="00F7589F">
        <w:rPr>
          <w:rFonts w:ascii="Arial" w:hAnsi="Arial" w:cs="Arial"/>
        </w:rPr>
        <w:t>,</w:t>
      </w:r>
      <w:r w:rsidR="00EC3F9E" w:rsidRPr="00F7589F">
        <w:rPr>
          <w:rFonts w:ascii="Arial" w:hAnsi="Arial" w:cs="Arial"/>
        </w:rPr>
        <w:t xml:space="preserve"> </w:t>
      </w:r>
      <w:r w:rsidR="00C0467D" w:rsidRPr="00F7589F">
        <w:rPr>
          <w:rFonts w:ascii="Arial" w:hAnsi="Arial" w:cs="Arial"/>
        </w:rPr>
        <w:t>increase the size of orders for raw materials</w:t>
      </w:r>
      <w:r w:rsidR="00825347" w:rsidRPr="00F7589F">
        <w:rPr>
          <w:rFonts w:ascii="Arial" w:hAnsi="Arial" w:cs="Arial"/>
        </w:rPr>
        <w:t>,</w:t>
      </w:r>
      <w:r w:rsidR="00C0467D" w:rsidRPr="00F7589F">
        <w:rPr>
          <w:rFonts w:ascii="Arial" w:hAnsi="Arial" w:cs="Arial"/>
        </w:rPr>
        <w:t xml:space="preserve"> components</w:t>
      </w:r>
      <w:r w:rsidR="00825347" w:rsidRPr="00F7589F">
        <w:rPr>
          <w:rFonts w:ascii="Arial" w:hAnsi="Arial" w:cs="Arial"/>
        </w:rPr>
        <w:t>, works-in-progress or finished goods</w:t>
      </w:r>
      <w:r w:rsidR="00C0467D" w:rsidRPr="00F7589F">
        <w:rPr>
          <w:rFonts w:ascii="Arial" w:hAnsi="Arial" w:cs="Arial"/>
        </w:rPr>
        <w:t>. This may then result in discounts being given and the cost of each individual component purchased will fall.</w:t>
      </w:r>
      <w:r w:rsidR="00825347" w:rsidRPr="00F7589F">
        <w:rPr>
          <w:rFonts w:ascii="Arial" w:hAnsi="Arial" w:cs="Arial"/>
        </w:rPr>
        <w:t xml:space="preserve">  Discounts are given because large orders are valued</w:t>
      </w:r>
      <w:r w:rsidR="00EC3F9E" w:rsidRPr="00F7589F">
        <w:rPr>
          <w:rFonts w:ascii="Arial" w:hAnsi="Arial" w:cs="Arial"/>
        </w:rPr>
        <w:t xml:space="preserve"> by suppliers</w:t>
      </w:r>
      <w:r w:rsidRPr="00F7589F">
        <w:rPr>
          <w:rFonts w:ascii="Arial" w:hAnsi="Arial" w:cs="Arial"/>
        </w:rPr>
        <w:t>, they leading to more profits</w:t>
      </w:r>
      <w:r w:rsidR="00825347" w:rsidRPr="00F7589F">
        <w:rPr>
          <w:rFonts w:ascii="Arial" w:hAnsi="Arial" w:cs="Arial"/>
        </w:rPr>
        <w:t>.</w:t>
      </w:r>
      <w:r w:rsidR="00C0467D" w:rsidRPr="00F7589F">
        <w:rPr>
          <w:rFonts w:ascii="Arial" w:hAnsi="Arial" w:cs="Arial"/>
        </w:rPr>
        <w:t xml:space="preserve"> </w:t>
      </w:r>
      <w:r w:rsidRPr="00F7589F">
        <w:rPr>
          <w:rFonts w:ascii="Arial" w:hAnsi="Arial" w:cs="Arial"/>
        </w:rPr>
        <w:t xml:space="preserve"> </w:t>
      </w:r>
      <w:r w:rsidR="00C0467D" w:rsidRPr="00F7589F">
        <w:rPr>
          <w:rFonts w:ascii="Arial" w:hAnsi="Arial" w:cs="Arial"/>
        </w:rPr>
        <w:t>This will therefore reduce the average cost of production.</w:t>
      </w:r>
    </w:p>
    <w:p w14:paraId="6BD1E742" w14:textId="77777777" w:rsidR="00C0467D" w:rsidRPr="00F7589F" w:rsidRDefault="00C0467D" w:rsidP="00CC43E1">
      <w:pPr>
        <w:spacing w:after="0" w:line="240" w:lineRule="auto"/>
        <w:ind w:left="360"/>
        <w:rPr>
          <w:rFonts w:ascii="Arial" w:hAnsi="Arial" w:cs="Arial"/>
        </w:rPr>
      </w:pPr>
    </w:p>
    <w:p w14:paraId="6EA1C9EE" w14:textId="6ADEF004" w:rsidR="00C0467D" w:rsidRPr="00F7589F" w:rsidRDefault="00C0467D" w:rsidP="00CC43E1">
      <w:pPr>
        <w:pStyle w:val="ListParagraph"/>
        <w:numPr>
          <w:ilvl w:val="0"/>
          <w:numId w:val="1"/>
        </w:numPr>
        <w:spacing w:after="0" w:line="240" w:lineRule="auto"/>
        <w:ind w:left="360"/>
        <w:rPr>
          <w:rFonts w:ascii="Arial" w:hAnsi="Arial" w:cs="Arial"/>
        </w:rPr>
      </w:pPr>
      <w:r w:rsidRPr="00F7589F">
        <w:rPr>
          <w:rFonts w:ascii="Arial" w:hAnsi="Arial" w:cs="Arial"/>
        </w:rPr>
        <w:t>Tec</w:t>
      </w:r>
      <w:r w:rsidR="00F93D35" w:rsidRPr="00F7589F">
        <w:rPr>
          <w:rFonts w:ascii="Arial" w:hAnsi="Arial" w:cs="Arial"/>
        </w:rPr>
        <w:t xml:space="preserve">hnical economies – as </w:t>
      </w:r>
      <w:r w:rsidR="00FC6DAD" w:rsidRPr="00F7589F">
        <w:rPr>
          <w:rFonts w:ascii="Arial" w:hAnsi="Arial" w:cs="Arial"/>
        </w:rPr>
        <w:t>businesses</w:t>
      </w:r>
      <w:r w:rsidRPr="00F7589F">
        <w:rPr>
          <w:rFonts w:ascii="Arial" w:hAnsi="Arial" w:cs="Arial"/>
        </w:rPr>
        <w:t xml:space="preserve"> grow</w:t>
      </w:r>
      <w:r w:rsidR="007350F4" w:rsidRPr="00F7589F">
        <w:rPr>
          <w:rFonts w:ascii="Arial" w:hAnsi="Arial" w:cs="Arial"/>
        </w:rPr>
        <w:t>,</w:t>
      </w:r>
      <w:r w:rsidRPr="00F7589F">
        <w:rPr>
          <w:rFonts w:ascii="Arial" w:hAnsi="Arial" w:cs="Arial"/>
        </w:rPr>
        <w:t xml:space="preserve"> they are able to purchase the latest equipment</w:t>
      </w:r>
      <w:r w:rsidR="00EC3F9E" w:rsidRPr="00F7589F">
        <w:rPr>
          <w:rFonts w:ascii="Arial" w:hAnsi="Arial" w:cs="Arial"/>
        </w:rPr>
        <w:t xml:space="preserve"> and machinery</w:t>
      </w:r>
      <w:r w:rsidRPr="00F7589F">
        <w:rPr>
          <w:rFonts w:ascii="Arial" w:hAnsi="Arial" w:cs="Arial"/>
        </w:rPr>
        <w:t xml:space="preserve"> and incorporate new methods of production. This increases efficiency and productivity, reducing average costs of output.</w:t>
      </w:r>
      <w:r w:rsidR="00EC3F9E" w:rsidRPr="00F7589F">
        <w:rPr>
          <w:rFonts w:ascii="Arial" w:hAnsi="Arial" w:cs="Arial"/>
        </w:rPr>
        <w:t xml:space="preserve">  Technology </w:t>
      </w:r>
      <w:r w:rsidR="00E73013" w:rsidRPr="00F7589F">
        <w:rPr>
          <w:rFonts w:ascii="Arial" w:hAnsi="Arial" w:cs="Arial"/>
        </w:rPr>
        <w:t xml:space="preserve">is more of a help than a hindrance to </w:t>
      </w:r>
      <w:r w:rsidR="00FC6DAD" w:rsidRPr="00F7589F">
        <w:rPr>
          <w:rFonts w:ascii="Arial" w:hAnsi="Arial" w:cs="Arial"/>
        </w:rPr>
        <w:t>a business</w:t>
      </w:r>
      <w:r w:rsidR="00EC3F9E" w:rsidRPr="00F7589F">
        <w:rPr>
          <w:rFonts w:ascii="Arial" w:hAnsi="Arial" w:cs="Arial"/>
        </w:rPr>
        <w:t>, more often than not.</w:t>
      </w:r>
    </w:p>
    <w:p w14:paraId="4FCCB283" w14:textId="77777777" w:rsidR="00966E07" w:rsidRPr="00F7589F" w:rsidRDefault="00966E07" w:rsidP="00CC43E1">
      <w:pPr>
        <w:spacing w:after="0" w:line="240" w:lineRule="auto"/>
        <w:ind w:left="360"/>
        <w:rPr>
          <w:rFonts w:ascii="Arial" w:hAnsi="Arial" w:cs="Arial"/>
        </w:rPr>
      </w:pPr>
    </w:p>
    <w:p w14:paraId="7AE91996" w14:textId="34E5EBFE" w:rsidR="000E6018" w:rsidRDefault="00C0467D" w:rsidP="00CC43E1">
      <w:pPr>
        <w:pStyle w:val="ListParagraph"/>
        <w:numPr>
          <w:ilvl w:val="0"/>
          <w:numId w:val="1"/>
        </w:numPr>
        <w:spacing w:after="0" w:line="240" w:lineRule="auto"/>
        <w:ind w:left="360"/>
        <w:rPr>
          <w:rFonts w:ascii="Arial" w:hAnsi="Arial" w:cs="Arial"/>
        </w:rPr>
      </w:pPr>
      <w:r w:rsidRPr="00F7589F">
        <w:rPr>
          <w:rFonts w:ascii="Arial" w:hAnsi="Arial" w:cs="Arial"/>
        </w:rPr>
        <w:t xml:space="preserve">Financial economies – as </w:t>
      </w:r>
      <w:r w:rsidR="00FE18A3" w:rsidRPr="00F7589F">
        <w:rPr>
          <w:rFonts w:ascii="Arial" w:hAnsi="Arial" w:cs="Arial"/>
        </w:rPr>
        <w:t>businesses</w:t>
      </w:r>
      <w:r w:rsidRPr="00F7589F">
        <w:rPr>
          <w:rFonts w:ascii="Arial" w:hAnsi="Arial" w:cs="Arial"/>
        </w:rPr>
        <w:t xml:space="preserve"> grow</w:t>
      </w:r>
      <w:r w:rsidR="00552917" w:rsidRPr="00F7589F">
        <w:rPr>
          <w:rFonts w:ascii="Arial" w:hAnsi="Arial" w:cs="Arial"/>
        </w:rPr>
        <w:t>,</w:t>
      </w:r>
      <w:r w:rsidRPr="00F7589F">
        <w:rPr>
          <w:rFonts w:ascii="Arial" w:hAnsi="Arial" w:cs="Arial"/>
        </w:rPr>
        <w:t xml:space="preserve"> they will have access to a wider range of fina</w:t>
      </w:r>
      <w:r w:rsidR="00AB0AC9" w:rsidRPr="00F7589F">
        <w:rPr>
          <w:rFonts w:ascii="Arial" w:hAnsi="Arial" w:cs="Arial"/>
        </w:rPr>
        <w:t>nce.</w:t>
      </w:r>
      <w:r w:rsidR="00F93D35" w:rsidRPr="00F7589F">
        <w:rPr>
          <w:rFonts w:ascii="Arial" w:hAnsi="Arial" w:cs="Arial"/>
        </w:rPr>
        <w:t xml:space="preserve"> As the assets of</w:t>
      </w:r>
      <w:r w:rsidR="00FE18A3" w:rsidRPr="00F7589F">
        <w:rPr>
          <w:rFonts w:ascii="Arial" w:hAnsi="Arial" w:cs="Arial"/>
        </w:rPr>
        <w:t xml:space="preserve"> a business </w:t>
      </w:r>
      <w:r w:rsidRPr="00F7589F">
        <w:rPr>
          <w:rFonts w:ascii="Arial" w:hAnsi="Arial" w:cs="Arial"/>
        </w:rPr>
        <w:t>grow</w:t>
      </w:r>
      <w:r w:rsidR="00FE18A3" w:rsidRPr="00F7589F">
        <w:rPr>
          <w:rFonts w:ascii="Arial" w:hAnsi="Arial" w:cs="Arial"/>
        </w:rPr>
        <w:t>s</w:t>
      </w:r>
      <w:r w:rsidRPr="00F7589F">
        <w:rPr>
          <w:rFonts w:ascii="Arial" w:hAnsi="Arial" w:cs="Arial"/>
        </w:rPr>
        <w:t xml:space="preserve">, </w:t>
      </w:r>
      <w:r w:rsidR="00FE18A3" w:rsidRPr="00F7589F">
        <w:rPr>
          <w:rFonts w:ascii="Arial" w:hAnsi="Arial" w:cs="Arial"/>
        </w:rPr>
        <w:t>it is</w:t>
      </w:r>
      <w:r w:rsidRPr="00F7589F">
        <w:rPr>
          <w:rFonts w:ascii="Arial" w:hAnsi="Arial" w:cs="Arial"/>
        </w:rPr>
        <w:t xml:space="preserve"> able to offer more security when seeking to borrow money – reducing the risk to the lender. As a result, larger </w:t>
      </w:r>
      <w:r w:rsidR="00337544" w:rsidRPr="00F7589F">
        <w:rPr>
          <w:rFonts w:ascii="Arial" w:hAnsi="Arial" w:cs="Arial"/>
        </w:rPr>
        <w:t>businesses</w:t>
      </w:r>
      <w:r w:rsidR="00F93D35" w:rsidRPr="00F7589F">
        <w:rPr>
          <w:rFonts w:ascii="Arial" w:hAnsi="Arial" w:cs="Arial"/>
        </w:rPr>
        <w:t xml:space="preserve"> </w:t>
      </w:r>
      <w:r w:rsidRPr="00F7589F">
        <w:rPr>
          <w:rFonts w:ascii="Arial" w:hAnsi="Arial" w:cs="Arial"/>
        </w:rPr>
        <w:t>can often negotiate more favourable rates of interest on any money they do borrow</w:t>
      </w:r>
      <w:r w:rsidR="00337544" w:rsidRPr="00F7589F">
        <w:rPr>
          <w:rFonts w:ascii="Arial" w:hAnsi="Arial" w:cs="Arial"/>
        </w:rPr>
        <w:t xml:space="preserve"> and </w:t>
      </w:r>
      <w:r w:rsidR="00E73013" w:rsidRPr="00F7589F">
        <w:rPr>
          <w:rFonts w:ascii="Arial" w:hAnsi="Arial" w:cs="Arial"/>
        </w:rPr>
        <w:t>the cost of capital is lower.</w:t>
      </w:r>
    </w:p>
    <w:p w14:paraId="739B34E1" w14:textId="77777777" w:rsidR="001C0A9D" w:rsidRPr="001C0A9D" w:rsidRDefault="001C0A9D" w:rsidP="001C0A9D">
      <w:pPr>
        <w:spacing w:after="0" w:line="240" w:lineRule="auto"/>
        <w:rPr>
          <w:rFonts w:ascii="Arial" w:hAnsi="Arial" w:cs="Arial"/>
        </w:rPr>
      </w:pPr>
    </w:p>
    <w:p w14:paraId="7B21CB83" w14:textId="1E9D8DF9" w:rsidR="005D2291" w:rsidRPr="00F7589F" w:rsidRDefault="005D2291" w:rsidP="00DF213A">
      <w:pPr>
        <w:pStyle w:val="ListParagraph"/>
        <w:numPr>
          <w:ilvl w:val="0"/>
          <w:numId w:val="1"/>
        </w:numPr>
        <w:spacing w:after="0" w:line="240" w:lineRule="auto"/>
        <w:ind w:left="360"/>
        <w:rPr>
          <w:rFonts w:ascii="Arial" w:hAnsi="Arial" w:cs="Arial"/>
        </w:rPr>
      </w:pPr>
      <w:r w:rsidRPr="00F7589F">
        <w:rPr>
          <w:rFonts w:ascii="Arial" w:hAnsi="Arial" w:cs="Arial"/>
        </w:rPr>
        <w:t xml:space="preserve">Workforce specialisation economies – as </w:t>
      </w:r>
      <w:r w:rsidR="00337544" w:rsidRPr="00F7589F">
        <w:rPr>
          <w:rFonts w:ascii="Arial" w:hAnsi="Arial" w:cs="Arial"/>
        </w:rPr>
        <w:t>businesses</w:t>
      </w:r>
      <w:r w:rsidR="00F93D35" w:rsidRPr="00F7589F">
        <w:rPr>
          <w:rFonts w:ascii="Arial" w:hAnsi="Arial" w:cs="Arial"/>
        </w:rPr>
        <w:t xml:space="preserve"> </w:t>
      </w:r>
      <w:r w:rsidRPr="00F7589F">
        <w:rPr>
          <w:rFonts w:ascii="Arial" w:hAnsi="Arial" w:cs="Arial"/>
        </w:rPr>
        <w:t>grow</w:t>
      </w:r>
      <w:r w:rsidR="00260337" w:rsidRPr="00F7589F">
        <w:rPr>
          <w:rFonts w:ascii="Arial" w:hAnsi="Arial" w:cs="Arial"/>
        </w:rPr>
        <w:t>,</w:t>
      </w:r>
      <w:r w:rsidRPr="00F7589F">
        <w:rPr>
          <w:rFonts w:ascii="Arial" w:hAnsi="Arial" w:cs="Arial"/>
        </w:rPr>
        <w:t xml:space="preserve"> their </w:t>
      </w:r>
      <w:r w:rsidR="00337544" w:rsidRPr="00F7589F">
        <w:rPr>
          <w:rFonts w:ascii="Arial" w:hAnsi="Arial" w:cs="Arial"/>
        </w:rPr>
        <w:t>labour force</w:t>
      </w:r>
      <w:r w:rsidR="005F5053" w:rsidRPr="00F7589F">
        <w:rPr>
          <w:rFonts w:ascii="Arial" w:hAnsi="Arial" w:cs="Arial"/>
        </w:rPr>
        <w:t xml:space="preserve"> naturally increases.  Meaning that workers become specialists not generalists.  </w:t>
      </w:r>
      <w:r w:rsidR="00E73013" w:rsidRPr="00F7589F">
        <w:rPr>
          <w:rFonts w:ascii="Arial" w:hAnsi="Arial" w:cs="Arial"/>
        </w:rPr>
        <w:t>Towards that end</w:t>
      </w:r>
      <w:r w:rsidR="005F5053" w:rsidRPr="00F7589F">
        <w:rPr>
          <w:rFonts w:ascii="Arial" w:hAnsi="Arial" w:cs="Arial"/>
        </w:rPr>
        <w:t>, they can be assigned a specialist task.  Through repetition of this task</w:t>
      </w:r>
      <w:r w:rsidR="000E32EE" w:rsidRPr="00F7589F">
        <w:rPr>
          <w:rFonts w:ascii="Arial" w:hAnsi="Arial" w:cs="Arial"/>
        </w:rPr>
        <w:t>,</w:t>
      </w:r>
      <w:r w:rsidR="005F5053" w:rsidRPr="00F7589F">
        <w:rPr>
          <w:rFonts w:ascii="Arial" w:hAnsi="Arial" w:cs="Arial"/>
        </w:rPr>
        <w:t xml:space="preserve"> they become more productive and business benefits from economies of scale.  This is</w:t>
      </w:r>
      <w:r w:rsidR="003C0C2C" w:rsidRPr="00F7589F">
        <w:rPr>
          <w:rFonts w:ascii="Arial" w:hAnsi="Arial" w:cs="Arial"/>
        </w:rPr>
        <w:t xml:space="preserve"> the</w:t>
      </w:r>
      <w:r w:rsidR="005F5053" w:rsidRPr="00F7589F">
        <w:rPr>
          <w:rFonts w:ascii="Arial" w:hAnsi="Arial" w:cs="Arial"/>
        </w:rPr>
        <w:t xml:space="preserve"> division of labour </w:t>
      </w:r>
      <w:r w:rsidR="003C0C2C" w:rsidRPr="00F7589F">
        <w:rPr>
          <w:rFonts w:ascii="Arial" w:hAnsi="Arial" w:cs="Arial"/>
        </w:rPr>
        <w:t xml:space="preserve">principle </w:t>
      </w:r>
      <w:r w:rsidR="005F5053" w:rsidRPr="00F7589F">
        <w:rPr>
          <w:rFonts w:ascii="Arial" w:hAnsi="Arial" w:cs="Arial"/>
        </w:rPr>
        <w:t xml:space="preserve">at work.  </w:t>
      </w:r>
    </w:p>
    <w:p w14:paraId="5A8966B6" w14:textId="77777777" w:rsidR="000E6018" w:rsidRPr="00F7589F" w:rsidRDefault="000E6018" w:rsidP="00DF213A">
      <w:pPr>
        <w:pStyle w:val="ListParagraph"/>
        <w:spacing w:after="0" w:line="240" w:lineRule="auto"/>
        <w:ind w:left="360"/>
        <w:rPr>
          <w:rFonts w:ascii="Arial" w:hAnsi="Arial" w:cs="Arial"/>
        </w:rPr>
      </w:pPr>
    </w:p>
    <w:p w14:paraId="64363359" w14:textId="0D9AA32B" w:rsidR="000E6018" w:rsidRPr="00F7589F" w:rsidRDefault="00C0467D" w:rsidP="00DF213A">
      <w:pPr>
        <w:pStyle w:val="ListParagraph"/>
        <w:numPr>
          <w:ilvl w:val="0"/>
          <w:numId w:val="1"/>
        </w:numPr>
        <w:spacing w:after="0" w:line="240" w:lineRule="auto"/>
        <w:ind w:left="360"/>
        <w:rPr>
          <w:rFonts w:ascii="Arial" w:hAnsi="Arial" w:cs="Arial"/>
        </w:rPr>
      </w:pPr>
      <w:r w:rsidRPr="00F7589F">
        <w:rPr>
          <w:rFonts w:ascii="Arial" w:hAnsi="Arial" w:cs="Arial"/>
        </w:rPr>
        <w:t xml:space="preserve">Managerial economies – as </w:t>
      </w:r>
      <w:r w:rsidR="006D35B8" w:rsidRPr="00F7589F">
        <w:rPr>
          <w:rFonts w:ascii="Arial" w:hAnsi="Arial" w:cs="Arial"/>
        </w:rPr>
        <w:t>businesses</w:t>
      </w:r>
      <w:r w:rsidRPr="00F7589F">
        <w:rPr>
          <w:rFonts w:ascii="Arial" w:hAnsi="Arial" w:cs="Arial"/>
        </w:rPr>
        <w:t xml:space="preserve"> grow</w:t>
      </w:r>
      <w:r w:rsidR="00300EEB" w:rsidRPr="00F7589F">
        <w:rPr>
          <w:rFonts w:ascii="Arial" w:hAnsi="Arial" w:cs="Arial"/>
        </w:rPr>
        <w:t>,</w:t>
      </w:r>
      <w:r w:rsidRPr="00F7589F">
        <w:rPr>
          <w:rFonts w:ascii="Arial" w:hAnsi="Arial" w:cs="Arial"/>
        </w:rPr>
        <w:t xml:space="preserve"> they are able to employ specialist managers. These managers will know how to get t</w:t>
      </w:r>
      <w:r w:rsidR="005D2291" w:rsidRPr="00F7589F">
        <w:rPr>
          <w:rFonts w:ascii="Arial" w:hAnsi="Arial" w:cs="Arial"/>
        </w:rPr>
        <w:t>he best value for each pound-and-pence</w:t>
      </w:r>
      <w:r w:rsidR="00F93D35" w:rsidRPr="00F7589F">
        <w:rPr>
          <w:rFonts w:ascii="Arial" w:hAnsi="Arial" w:cs="Arial"/>
        </w:rPr>
        <w:t xml:space="preserve"> spent in the </w:t>
      </w:r>
      <w:r w:rsidR="006D35B8" w:rsidRPr="00F7589F">
        <w:rPr>
          <w:rFonts w:ascii="Arial" w:hAnsi="Arial" w:cs="Arial"/>
        </w:rPr>
        <w:t>business</w:t>
      </w:r>
      <w:r w:rsidRPr="00F7589F">
        <w:rPr>
          <w:rFonts w:ascii="Arial" w:hAnsi="Arial" w:cs="Arial"/>
        </w:rPr>
        <w:t>, whether it is in production, marketing or purchasing. This will increase efficiency and thereby reduce the average costs of producing goods and selling the goods or services on offer.</w:t>
      </w:r>
    </w:p>
    <w:p w14:paraId="0E5CD85E" w14:textId="5FFFECC3" w:rsidR="001C0A9D" w:rsidRDefault="001C0A9D">
      <w:pPr>
        <w:rPr>
          <w:rFonts w:ascii="Arial" w:hAnsi="Arial" w:cs="Arial"/>
        </w:rPr>
      </w:pPr>
      <w:r>
        <w:rPr>
          <w:rFonts w:ascii="Arial" w:hAnsi="Arial" w:cs="Arial"/>
        </w:rPr>
        <w:br w:type="page"/>
      </w:r>
    </w:p>
    <w:p w14:paraId="1AE54B5E" w14:textId="38B24B85" w:rsidR="000E6018" w:rsidRPr="00F7589F" w:rsidRDefault="00C0467D" w:rsidP="00DF213A">
      <w:pPr>
        <w:pStyle w:val="ListParagraph"/>
        <w:numPr>
          <w:ilvl w:val="0"/>
          <w:numId w:val="1"/>
        </w:numPr>
        <w:spacing w:after="0" w:line="240" w:lineRule="auto"/>
        <w:ind w:left="360"/>
        <w:rPr>
          <w:rFonts w:ascii="Arial" w:hAnsi="Arial" w:cs="Arial"/>
        </w:rPr>
      </w:pPr>
      <w:r w:rsidRPr="00F7589F">
        <w:rPr>
          <w:rFonts w:ascii="Arial" w:hAnsi="Arial" w:cs="Arial"/>
        </w:rPr>
        <w:lastRenderedPageBreak/>
        <w:t>Marketing economies – a</w:t>
      </w:r>
      <w:r w:rsidR="005D2291" w:rsidRPr="00F7589F">
        <w:rPr>
          <w:rFonts w:ascii="Arial" w:hAnsi="Arial" w:cs="Arial"/>
        </w:rPr>
        <w:t xml:space="preserve">s </w:t>
      </w:r>
      <w:r w:rsidR="00822C72" w:rsidRPr="00F7589F">
        <w:rPr>
          <w:rFonts w:ascii="Arial" w:hAnsi="Arial" w:cs="Arial"/>
        </w:rPr>
        <w:t>businesses</w:t>
      </w:r>
      <w:r w:rsidR="005D2291" w:rsidRPr="00F7589F">
        <w:rPr>
          <w:rFonts w:ascii="Arial" w:hAnsi="Arial" w:cs="Arial"/>
        </w:rPr>
        <w:t xml:space="preserve"> grow</w:t>
      </w:r>
      <w:r w:rsidR="00300EEB" w:rsidRPr="00F7589F">
        <w:rPr>
          <w:rFonts w:ascii="Arial" w:hAnsi="Arial" w:cs="Arial"/>
        </w:rPr>
        <w:t>,</w:t>
      </w:r>
      <w:r w:rsidR="005D2291" w:rsidRPr="00F7589F">
        <w:rPr>
          <w:rFonts w:ascii="Arial" w:hAnsi="Arial" w:cs="Arial"/>
        </w:rPr>
        <w:t xml:space="preserve"> each pound</w:t>
      </w:r>
      <w:r w:rsidRPr="00F7589F">
        <w:rPr>
          <w:rFonts w:ascii="Arial" w:hAnsi="Arial" w:cs="Arial"/>
        </w:rPr>
        <w:t xml:space="preserve"> spent on advertising w</w:t>
      </w:r>
      <w:r w:rsidR="005D2291" w:rsidRPr="00F7589F">
        <w:rPr>
          <w:rFonts w:ascii="Arial" w:hAnsi="Arial" w:cs="Arial"/>
        </w:rPr>
        <w:t xml:space="preserve">ill have greater benefit </w:t>
      </w:r>
      <w:r w:rsidR="00822C72" w:rsidRPr="00F7589F">
        <w:rPr>
          <w:rFonts w:ascii="Arial" w:hAnsi="Arial" w:cs="Arial"/>
        </w:rPr>
        <w:t>to</w:t>
      </w:r>
      <w:r w:rsidR="005D2291" w:rsidRPr="00F7589F">
        <w:rPr>
          <w:rFonts w:ascii="Arial" w:hAnsi="Arial" w:cs="Arial"/>
        </w:rPr>
        <w:t xml:space="preserve"> the</w:t>
      </w:r>
      <w:r w:rsidRPr="00F7589F">
        <w:rPr>
          <w:rFonts w:ascii="Arial" w:hAnsi="Arial" w:cs="Arial"/>
        </w:rPr>
        <w:t xml:space="preserve"> business</w:t>
      </w:r>
      <w:r w:rsidR="005D2291" w:rsidRPr="00F7589F">
        <w:rPr>
          <w:rFonts w:ascii="Arial" w:hAnsi="Arial" w:cs="Arial"/>
        </w:rPr>
        <w:t>.  That is, the cost of advertising can be spread over more outlets and strengthened customers demand effecti</w:t>
      </w:r>
      <w:r w:rsidR="00071A43" w:rsidRPr="00F7589F">
        <w:rPr>
          <w:rFonts w:ascii="Arial" w:hAnsi="Arial" w:cs="Arial"/>
        </w:rPr>
        <w:t>ve</w:t>
      </w:r>
      <w:r w:rsidR="005D2291" w:rsidRPr="00F7589F">
        <w:rPr>
          <w:rFonts w:ascii="Arial" w:hAnsi="Arial" w:cs="Arial"/>
        </w:rPr>
        <w:t xml:space="preserve"> from advertising is multiplied by the number of outlets.</w:t>
      </w:r>
      <w:r w:rsidR="00DA407D" w:rsidRPr="00F7589F">
        <w:rPr>
          <w:rFonts w:ascii="Arial" w:hAnsi="Arial" w:cs="Arial"/>
        </w:rPr>
        <w:t xml:space="preserve"> Imagine a chain of local supermarkets: a TV advertisement is placed to cover the region. If there were 10 stores in the chain the cost of the advert must be borne by each of the 10 stores. However, if they have 20 stores, then the cost of the advert would be spread across each of the 20 stores and the benefit of the advert applies to each of the 20 stores.</w:t>
      </w:r>
    </w:p>
    <w:p w14:paraId="698917FB" w14:textId="77777777" w:rsidR="005D2291" w:rsidRPr="00F7589F" w:rsidRDefault="005D2291" w:rsidP="00DF213A">
      <w:pPr>
        <w:spacing w:after="0" w:line="240" w:lineRule="auto"/>
        <w:ind w:left="360"/>
        <w:rPr>
          <w:rFonts w:ascii="Arial" w:hAnsi="Arial" w:cs="Arial"/>
        </w:rPr>
      </w:pPr>
    </w:p>
    <w:p w14:paraId="4B69F949" w14:textId="3F5C49DD" w:rsidR="000E6018" w:rsidRPr="00F7589F" w:rsidRDefault="000E6018" w:rsidP="00DF213A">
      <w:pPr>
        <w:pStyle w:val="ListParagraph"/>
        <w:numPr>
          <w:ilvl w:val="0"/>
          <w:numId w:val="1"/>
        </w:numPr>
        <w:spacing w:after="0" w:line="240" w:lineRule="auto"/>
        <w:ind w:left="360"/>
        <w:rPr>
          <w:rFonts w:ascii="Arial" w:hAnsi="Arial" w:cs="Arial"/>
        </w:rPr>
      </w:pPr>
      <w:r w:rsidRPr="00F7589F">
        <w:rPr>
          <w:rFonts w:ascii="Arial" w:hAnsi="Arial" w:cs="Arial"/>
        </w:rPr>
        <w:t>Increased dimensions</w:t>
      </w:r>
      <w:r w:rsidR="005D2291" w:rsidRPr="00F7589F">
        <w:rPr>
          <w:rFonts w:ascii="Arial" w:hAnsi="Arial" w:cs="Arial"/>
        </w:rPr>
        <w:t xml:space="preserve"> economies – as </w:t>
      </w:r>
      <w:r w:rsidR="00DA407D" w:rsidRPr="00F7589F">
        <w:rPr>
          <w:rFonts w:ascii="Arial" w:hAnsi="Arial" w:cs="Arial"/>
        </w:rPr>
        <w:t>businesses</w:t>
      </w:r>
      <w:r w:rsidR="00F93D35" w:rsidRPr="00F7589F">
        <w:rPr>
          <w:rFonts w:ascii="Arial" w:hAnsi="Arial" w:cs="Arial"/>
        </w:rPr>
        <w:t xml:space="preserve"> </w:t>
      </w:r>
      <w:r w:rsidR="005D2291" w:rsidRPr="00F7589F">
        <w:rPr>
          <w:rFonts w:ascii="Arial" w:hAnsi="Arial" w:cs="Arial"/>
        </w:rPr>
        <w:t>grow</w:t>
      </w:r>
      <w:r w:rsidR="0068519A" w:rsidRPr="00F7589F">
        <w:rPr>
          <w:rFonts w:ascii="Arial" w:hAnsi="Arial" w:cs="Arial"/>
        </w:rPr>
        <w:t>,</w:t>
      </w:r>
      <w:r w:rsidR="005D2291" w:rsidRPr="00F7589F">
        <w:rPr>
          <w:rFonts w:ascii="Arial" w:hAnsi="Arial" w:cs="Arial"/>
        </w:rPr>
        <w:t xml:space="preserve"> they have more floor space to produce</w:t>
      </w:r>
      <w:r w:rsidR="00AB0AC9" w:rsidRPr="00F7589F">
        <w:rPr>
          <w:rFonts w:ascii="Arial" w:hAnsi="Arial" w:cs="Arial"/>
        </w:rPr>
        <w:t>, wholesale</w:t>
      </w:r>
      <w:r w:rsidR="005D2291" w:rsidRPr="00F7589F">
        <w:rPr>
          <w:rFonts w:ascii="Arial" w:hAnsi="Arial" w:cs="Arial"/>
        </w:rPr>
        <w:t xml:space="preserve"> or retail, leading to reduced storage costs per unit of output as scale rises.</w:t>
      </w:r>
    </w:p>
    <w:p w14:paraId="3B8D3E16" w14:textId="77777777" w:rsidR="000E6018" w:rsidRPr="00F7589F" w:rsidRDefault="000E6018" w:rsidP="00C87FC3">
      <w:pPr>
        <w:tabs>
          <w:tab w:val="left" w:pos="2050"/>
        </w:tabs>
        <w:spacing w:after="0" w:line="240" w:lineRule="auto"/>
        <w:rPr>
          <w:rFonts w:ascii="Arial" w:hAnsi="Arial" w:cs="Arial"/>
        </w:rPr>
      </w:pPr>
    </w:p>
    <w:p w14:paraId="3493A04B" w14:textId="7884869E" w:rsidR="00C0467D" w:rsidRPr="00F7589F" w:rsidRDefault="00C0467D" w:rsidP="00C87FC3">
      <w:pPr>
        <w:spacing w:after="0" w:line="240" w:lineRule="auto"/>
        <w:rPr>
          <w:rFonts w:ascii="Arial" w:hAnsi="Arial" w:cs="Arial"/>
          <w:b/>
        </w:rPr>
      </w:pPr>
      <w:r w:rsidRPr="00F7589F">
        <w:rPr>
          <w:rFonts w:ascii="Arial" w:hAnsi="Arial" w:cs="Arial"/>
          <w:b/>
        </w:rPr>
        <w:t>External economies of scale</w:t>
      </w:r>
    </w:p>
    <w:p w14:paraId="0F2D5B87" w14:textId="77777777" w:rsidR="00DA407D" w:rsidRPr="00F7589F" w:rsidRDefault="00DA407D" w:rsidP="00C87FC3">
      <w:pPr>
        <w:spacing w:after="0" w:line="240" w:lineRule="auto"/>
        <w:rPr>
          <w:rFonts w:ascii="Arial" w:hAnsi="Arial" w:cs="Arial"/>
          <w:b/>
        </w:rPr>
      </w:pPr>
    </w:p>
    <w:p w14:paraId="1E792FF8" w14:textId="2747C6C2" w:rsidR="00C0467D" w:rsidRPr="00F7589F" w:rsidRDefault="00A850BA" w:rsidP="00C87FC3">
      <w:pPr>
        <w:spacing w:after="0" w:line="240" w:lineRule="auto"/>
        <w:rPr>
          <w:rFonts w:ascii="Arial" w:hAnsi="Arial" w:cs="Arial"/>
        </w:rPr>
      </w:pPr>
      <w:r w:rsidRPr="00F7589F">
        <w:rPr>
          <w:rFonts w:ascii="Arial" w:hAnsi="Arial" w:cs="Arial"/>
        </w:rPr>
        <w:t>External economies of scale are t</w:t>
      </w:r>
      <w:r w:rsidR="00C0467D" w:rsidRPr="00F7589F">
        <w:rPr>
          <w:rFonts w:ascii="Arial" w:hAnsi="Arial" w:cs="Arial"/>
        </w:rPr>
        <w:t xml:space="preserve">he advantages of scale that benefit a whole industry and not just an individual </w:t>
      </w:r>
      <w:r w:rsidR="00DA407D" w:rsidRPr="00F7589F">
        <w:rPr>
          <w:rFonts w:ascii="Arial" w:hAnsi="Arial" w:cs="Arial"/>
        </w:rPr>
        <w:t>business</w:t>
      </w:r>
      <w:r w:rsidR="00C0467D" w:rsidRPr="00F7589F">
        <w:rPr>
          <w:rFonts w:ascii="Arial" w:hAnsi="Arial" w:cs="Arial"/>
        </w:rPr>
        <w:t>.</w:t>
      </w:r>
      <w:r w:rsidR="005F5053" w:rsidRPr="00F7589F">
        <w:rPr>
          <w:rFonts w:ascii="Arial" w:hAnsi="Arial" w:cs="Arial"/>
        </w:rPr>
        <w:t xml:space="preserve">  </w:t>
      </w:r>
      <w:r w:rsidR="00C0467D" w:rsidRPr="00F7589F">
        <w:rPr>
          <w:rFonts w:ascii="Arial" w:hAnsi="Arial" w:cs="Arial"/>
        </w:rPr>
        <w:t xml:space="preserve">The largest </w:t>
      </w:r>
      <w:r w:rsidR="00DA407D" w:rsidRPr="00F7589F">
        <w:rPr>
          <w:rFonts w:ascii="Arial" w:hAnsi="Arial" w:cs="Arial"/>
        </w:rPr>
        <w:t>businesses</w:t>
      </w:r>
      <w:r w:rsidR="00C0467D" w:rsidRPr="00F7589F">
        <w:rPr>
          <w:rFonts w:ascii="Arial" w:hAnsi="Arial" w:cs="Arial"/>
        </w:rPr>
        <w:t xml:space="preserve"> often benefit from external economies of scale, especially if the industry is concentrated in one geographical area.</w:t>
      </w:r>
      <w:r w:rsidR="005F5053" w:rsidRPr="00F7589F">
        <w:rPr>
          <w:rFonts w:ascii="Arial" w:hAnsi="Arial" w:cs="Arial"/>
        </w:rPr>
        <w:t xml:space="preserve">  Some of the main ones include:</w:t>
      </w:r>
    </w:p>
    <w:p w14:paraId="2A3204F4" w14:textId="77777777" w:rsidR="00C0467D" w:rsidRPr="00F7589F" w:rsidRDefault="00C0467D" w:rsidP="00C87FC3">
      <w:pPr>
        <w:spacing w:after="0" w:line="240" w:lineRule="auto"/>
        <w:rPr>
          <w:rFonts w:ascii="Arial" w:hAnsi="Arial" w:cs="Arial"/>
        </w:rPr>
      </w:pPr>
    </w:p>
    <w:p w14:paraId="5BF4BF88" w14:textId="74BD0C72" w:rsidR="000E6018" w:rsidRPr="00F7589F" w:rsidRDefault="000E6018" w:rsidP="00DF213A">
      <w:pPr>
        <w:pStyle w:val="ListParagraph"/>
        <w:numPr>
          <w:ilvl w:val="0"/>
          <w:numId w:val="7"/>
        </w:numPr>
        <w:spacing w:after="0" w:line="240" w:lineRule="auto"/>
        <w:ind w:left="360"/>
        <w:rPr>
          <w:rFonts w:ascii="Arial" w:hAnsi="Arial" w:cs="Arial"/>
        </w:rPr>
      </w:pPr>
      <w:r w:rsidRPr="00F7589F">
        <w:rPr>
          <w:rFonts w:ascii="Arial" w:hAnsi="Arial" w:cs="Arial"/>
        </w:rPr>
        <w:t>Cooperation</w:t>
      </w:r>
      <w:r w:rsidR="00A850BA" w:rsidRPr="00F7589F">
        <w:rPr>
          <w:rFonts w:ascii="Arial" w:hAnsi="Arial" w:cs="Arial"/>
        </w:rPr>
        <w:t xml:space="preserve"> economies – </w:t>
      </w:r>
      <w:r w:rsidR="000F00E3" w:rsidRPr="00F7589F">
        <w:rPr>
          <w:rFonts w:ascii="Arial" w:hAnsi="Arial" w:cs="Arial"/>
        </w:rPr>
        <w:t>businesses</w:t>
      </w:r>
      <w:r w:rsidR="00A850BA" w:rsidRPr="00F7589F">
        <w:rPr>
          <w:rFonts w:ascii="Arial" w:hAnsi="Arial" w:cs="Arial"/>
        </w:rPr>
        <w:t xml:space="preserve"> competing in the same industry are more liable to cooperate if they are located in the same geographical region.</w:t>
      </w:r>
      <w:r w:rsidR="00896636" w:rsidRPr="00F7589F">
        <w:rPr>
          <w:rFonts w:ascii="Arial" w:hAnsi="Arial" w:cs="Arial"/>
        </w:rPr>
        <w:t xml:space="preserve">  </w:t>
      </w:r>
      <w:r w:rsidR="000F00E3" w:rsidRPr="00F7589F">
        <w:rPr>
          <w:rFonts w:ascii="Arial" w:hAnsi="Arial" w:cs="Arial"/>
        </w:rPr>
        <w:t>For example, a</w:t>
      </w:r>
      <w:r w:rsidR="00896636" w:rsidRPr="00F7589F">
        <w:rPr>
          <w:rFonts w:ascii="Arial" w:hAnsi="Arial" w:cs="Arial"/>
        </w:rPr>
        <w:t xml:space="preserve">n industry journal may be established, to share information. </w:t>
      </w:r>
    </w:p>
    <w:p w14:paraId="5764BBC4" w14:textId="77777777" w:rsidR="00A850BA" w:rsidRPr="00F7589F" w:rsidRDefault="00A850BA" w:rsidP="00DF213A">
      <w:pPr>
        <w:pStyle w:val="ListParagraph"/>
        <w:spacing w:after="0" w:line="240" w:lineRule="auto"/>
        <w:ind w:left="360"/>
        <w:rPr>
          <w:rFonts w:ascii="Arial" w:hAnsi="Arial" w:cs="Arial"/>
        </w:rPr>
      </w:pPr>
    </w:p>
    <w:p w14:paraId="4E84359B" w14:textId="3F19AD6A" w:rsidR="00A850BA" w:rsidRPr="00F7589F" w:rsidRDefault="00A850BA" w:rsidP="00DF213A">
      <w:pPr>
        <w:pStyle w:val="ListParagraph"/>
        <w:numPr>
          <w:ilvl w:val="0"/>
          <w:numId w:val="7"/>
        </w:numPr>
        <w:spacing w:after="0" w:line="240" w:lineRule="auto"/>
        <w:ind w:left="360"/>
        <w:rPr>
          <w:rFonts w:ascii="Arial" w:hAnsi="Arial" w:cs="Arial"/>
        </w:rPr>
      </w:pPr>
      <w:r w:rsidRPr="00F7589F">
        <w:rPr>
          <w:rFonts w:ascii="Arial" w:hAnsi="Arial" w:cs="Arial"/>
        </w:rPr>
        <w:t xml:space="preserve">Research and development economies – </w:t>
      </w:r>
      <w:r w:rsidR="000F00E3" w:rsidRPr="00F7589F">
        <w:rPr>
          <w:rFonts w:ascii="Arial" w:hAnsi="Arial" w:cs="Arial"/>
        </w:rPr>
        <w:t>businesses</w:t>
      </w:r>
      <w:r w:rsidRPr="00F7589F">
        <w:rPr>
          <w:rFonts w:ascii="Arial" w:hAnsi="Arial" w:cs="Arial"/>
        </w:rPr>
        <w:t xml:space="preserve"> in the same geographical region may pool their financial capital to finance a research and development </w:t>
      </w:r>
      <w:r w:rsidR="003A05BC" w:rsidRPr="00F7589F">
        <w:rPr>
          <w:rFonts w:ascii="Arial" w:hAnsi="Arial" w:cs="Arial"/>
        </w:rPr>
        <w:t xml:space="preserve">a </w:t>
      </w:r>
      <w:r w:rsidRPr="00F7589F">
        <w:rPr>
          <w:rFonts w:ascii="Arial" w:hAnsi="Arial" w:cs="Arial"/>
        </w:rPr>
        <w:t xml:space="preserve">centre for the </w:t>
      </w:r>
      <w:r w:rsidR="00896636" w:rsidRPr="00F7589F">
        <w:rPr>
          <w:rFonts w:ascii="Arial" w:hAnsi="Arial" w:cs="Arial"/>
        </w:rPr>
        <w:t xml:space="preserve">entire </w:t>
      </w:r>
      <w:r w:rsidRPr="00F7589F">
        <w:rPr>
          <w:rFonts w:ascii="Arial" w:hAnsi="Arial" w:cs="Arial"/>
        </w:rPr>
        <w:t xml:space="preserve">industry.  </w:t>
      </w:r>
    </w:p>
    <w:p w14:paraId="41094843" w14:textId="77777777" w:rsidR="00A850BA" w:rsidRPr="00F7589F" w:rsidRDefault="00A850BA" w:rsidP="00DF213A">
      <w:pPr>
        <w:spacing w:after="0" w:line="240" w:lineRule="auto"/>
        <w:ind w:left="360"/>
        <w:rPr>
          <w:rFonts w:ascii="Arial" w:hAnsi="Arial" w:cs="Arial"/>
        </w:rPr>
      </w:pPr>
    </w:p>
    <w:p w14:paraId="1C25FAB9" w14:textId="2C89D2F6" w:rsidR="000E6018" w:rsidRPr="00F7589F" w:rsidRDefault="000E6018" w:rsidP="00DF213A">
      <w:pPr>
        <w:pStyle w:val="ListParagraph"/>
        <w:numPr>
          <w:ilvl w:val="0"/>
          <w:numId w:val="7"/>
        </w:numPr>
        <w:spacing w:after="0" w:line="240" w:lineRule="auto"/>
        <w:ind w:left="360"/>
        <w:rPr>
          <w:rFonts w:ascii="Arial" w:hAnsi="Arial" w:cs="Arial"/>
        </w:rPr>
      </w:pPr>
      <w:r w:rsidRPr="00F7589F">
        <w:rPr>
          <w:rFonts w:ascii="Arial" w:hAnsi="Arial" w:cs="Arial"/>
        </w:rPr>
        <w:t>Reputation</w:t>
      </w:r>
      <w:r w:rsidR="00A850BA" w:rsidRPr="00F7589F">
        <w:rPr>
          <w:rFonts w:ascii="Arial" w:hAnsi="Arial" w:cs="Arial"/>
        </w:rPr>
        <w:t xml:space="preserve"> economies</w:t>
      </w:r>
      <w:r w:rsidR="00EC2A12" w:rsidRPr="00F7589F">
        <w:rPr>
          <w:rFonts w:ascii="Arial" w:hAnsi="Arial" w:cs="Arial"/>
        </w:rPr>
        <w:t xml:space="preserve"> –</w:t>
      </w:r>
      <w:r w:rsidR="00896636" w:rsidRPr="00F7589F">
        <w:rPr>
          <w:rFonts w:ascii="Arial" w:hAnsi="Arial" w:cs="Arial"/>
        </w:rPr>
        <w:t xml:space="preserve"> </w:t>
      </w:r>
      <w:r w:rsidR="000F00E3" w:rsidRPr="00F7589F">
        <w:rPr>
          <w:rFonts w:ascii="Arial" w:hAnsi="Arial" w:cs="Arial"/>
        </w:rPr>
        <w:t>business</w:t>
      </w:r>
      <w:r w:rsidR="00896636" w:rsidRPr="00F7589F">
        <w:rPr>
          <w:rFonts w:ascii="Arial" w:hAnsi="Arial" w:cs="Arial"/>
        </w:rPr>
        <w:t xml:space="preserve"> output from</w:t>
      </w:r>
      <w:r w:rsidR="00EC2A12" w:rsidRPr="00F7589F">
        <w:rPr>
          <w:rFonts w:ascii="Arial" w:hAnsi="Arial" w:cs="Arial"/>
        </w:rPr>
        <w:t xml:space="preserve"> the same geographical location m</w:t>
      </w:r>
      <w:r w:rsidR="00896636" w:rsidRPr="00F7589F">
        <w:rPr>
          <w:rFonts w:ascii="Arial" w:hAnsi="Arial" w:cs="Arial"/>
        </w:rPr>
        <w:t>ay have a</w:t>
      </w:r>
      <w:r w:rsidR="00E73013" w:rsidRPr="00F7589F">
        <w:rPr>
          <w:rFonts w:ascii="Arial" w:hAnsi="Arial" w:cs="Arial"/>
        </w:rPr>
        <w:t xml:space="preserve"> particularly</w:t>
      </w:r>
      <w:r w:rsidR="00896636" w:rsidRPr="00F7589F">
        <w:rPr>
          <w:rFonts w:ascii="Arial" w:hAnsi="Arial" w:cs="Arial"/>
        </w:rPr>
        <w:t xml:space="preserve"> good reputation</w:t>
      </w:r>
      <w:r w:rsidR="00E73013" w:rsidRPr="00F7589F">
        <w:rPr>
          <w:rFonts w:ascii="Arial" w:hAnsi="Arial" w:cs="Arial"/>
        </w:rPr>
        <w:t xml:space="preserve"> with consumers</w:t>
      </w:r>
      <w:r w:rsidR="00EC2A12" w:rsidRPr="00F7589F">
        <w:rPr>
          <w:rFonts w:ascii="Arial" w:hAnsi="Arial" w:cs="Arial"/>
        </w:rPr>
        <w:t>.</w:t>
      </w:r>
      <w:r w:rsidR="00896636" w:rsidRPr="00F7589F">
        <w:rPr>
          <w:rFonts w:ascii="Arial" w:hAnsi="Arial" w:cs="Arial"/>
        </w:rPr>
        <w:t xml:space="preserve">  </w:t>
      </w:r>
      <w:r w:rsidR="00F93D35" w:rsidRPr="00F7589F">
        <w:rPr>
          <w:rFonts w:ascii="Arial" w:hAnsi="Arial" w:cs="Arial"/>
        </w:rPr>
        <w:t>This applies in particular to food produce.</w:t>
      </w:r>
    </w:p>
    <w:p w14:paraId="78105083" w14:textId="77777777" w:rsidR="00A850BA" w:rsidRPr="00F7589F" w:rsidRDefault="00A850BA" w:rsidP="00DF213A">
      <w:pPr>
        <w:pStyle w:val="ListParagraph"/>
        <w:spacing w:after="0" w:line="240" w:lineRule="auto"/>
        <w:ind w:left="360"/>
        <w:rPr>
          <w:rFonts w:ascii="Arial" w:hAnsi="Arial" w:cs="Arial"/>
        </w:rPr>
      </w:pPr>
    </w:p>
    <w:p w14:paraId="24EDB278" w14:textId="58C71340" w:rsidR="000E6018" w:rsidRPr="00F7589F" w:rsidRDefault="000E6018" w:rsidP="00DF213A">
      <w:pPr>
        <w:pStyle w:val="ListParagraph"/>
        <w:numPr>
          <w:ilvl w:val="0"/>
          <w:numId w:val="7"/>
        </w:numPr>
        <w:spacing w:after="0" w:line="240" w:lineRule="auto"/>
        <w:ind w:left="360"/>
        <w:rPr>
          <w:rFonts w:ascii="Arial" w:hAnsi="Arial" w:cs="Arial"/>
        </w:rPr>
      </w:pPr>
      <w:r w:rsidRPr="00F7589F">
        <w:rPr>
          <w:rFonts w:ascii="Arial" w:hAnsi="Arial" w:cs="Arial"/>
        </w:rPr>
        <w:t>Training</w:t>
      </w:r>
      <w:r w:rsidR="00A850BA" w:rsidRPr="00F7589F">
        <w:rPr>
          <w:rFonts w:ascii="Arial" w:hAnsi="Arial" w:cs="Arial"/>
        </w:rPr>
        <w:t xml:space="preserve"> economies – local further education colleges and universities will set up training schemes suited to the largest </w:t>
      </w:r>
      <w:r w:rsidR="00637FAE" w:rsidRPr="00F7589F">
        <w:rPr>
          <w:rFonts w:ascii="Arial" w:hAnsi="Arial" w:cs="Arial"/>
        </w:rPr>
        <w:t xml:space="preserve">local </w:t>
      </w:r>
      <w:r w:rsidR="00A850BA" w:rsidRPr="00F7589F">
        <w:rPr>
          <w:rFonts w:ascii="Arial" w:hAnsi="Arial" w:cs="Arial"/>
        </w:rPr>
        <w:t xml:space="preserve">employers’ needs, giving an available pool of skilled labour. </w:t>
      </w:r>
      <w:r w:rsidR="00AB0AC9" w:rsidRPr="00F7589F">
        <w:rPr>
          <w:rFonts w:ascii="Arial" w:hAnsi="Arial" w:cs="Arial"/>
        </w:rPr>
        <w:t xml:space="preserve"> </w:t>
      </w:r>
      <w:r w:rsidR="00A850BA" w:rsidRPr="00F7589F">
        <w:rPr>
          <w:rFonts w:ascii="Arial" w:hAnsi="Arial" w:cs="Arial"/>
        </w:rPr>
        <w:t xml:space="preserve">This reduces recruitment and training costs for those </w:t>
      </w:r>
      <w:r w:rsidR="000F00E3" w:rsidRPr="00F7589F">
        <w:rPr>
          <w:rFonts w:ascii="Arial" w:hAnsi="Arial" w:cs="Arial"/>
        </w:rPr>
        <w:t>businesses</w:t>
      </w:r>
      <w:r w:rsidR="00F93D35" w:rsidRPr="00F7589F">
        <w:rPr>
          <w:rFonts w:ascii="Arial" w:hAnsi="Arial" w:cs="Arial"/>
        </w:rPr>
        <w:t xml:space="preserve"> which</w:t>
      </w:r>
      <w:r w:rsidR="00A850BA" w:rsidRPr="00F7589F">
        <w:rPr>
          <w:rFonts w:ascii="Arial" w:hAnsi="Arial" w:cs="Arial"/>
        </w:rPr>
        <w:t xml:space="preserve"> make up the industry concerned.</w:t>
      </w:r>
    </w:p>
    <w:p w14:paraId="4DE46941" w14:textId="77777777" w:rsidR="00A850BA" w:rsidRPr="00F7589F" w:rsidRDefault="00A850BA" w:rsidP="00DF213A">
      <w:pPr>
        <w:spacing w:after="0" w:line="240" w:lineRule="auto"/>
        <w:ind w:left="360"/>
        <w:rPr>
          <w:rFonts w:ascii="Arial" w:hAnsi="Arial" w:cs="Arial"/>
        </w:rPr>
      </w:pPr>
    </w:p>
    <w:p w14:paraId="4EA6BD47" w14:textId="7D6F1E77" w:rsidR="000E6018" w:rsidRPr="00F7589F" w:rsidRDefault="000E6018" w:rsidP="00DF213A">
      <w:pPr>
        <w:pStyle w:val="ListParagraph"/>
        <w:numPr>
          <w:ilvl w:val="0"/>
          <w:numId w:val="7"/>
        </w:numPr>
        <w:spacing w:after="0" w:line="240" w:lineRule="auto"/>
        <w:ind w:left="360"/>
        <w:rPr>
          <w:rFonts w:ascii="Arial" w:hAnsi="Arial" w:cs="Arial"/>
        </w:rPr>
      </w:pPr>
      <w:r w:rsidRPr="00F7589F">
        <w:rPr>
          <w:rFonts w:ascii="Arial" w:hAnsi="Arial" w:cs="Arial"/>
        </w:rPr>
        <w:t>Component support</w:t>
      </w:r>
      <w:r w:rsidR="00F93D35" w:rsidRPr="00F7589F">
        <w:rPr>
          <w:rFonts w:ascii="Arial" w:hAnsi="Arial" w:cs="Arial"/>
        </w:rPr>
        <w:t xml:space="preserve"> economies </w:t>
      </w:r>
      <w:r w:rsidR="00190B91" w:rsidRPr="00F7589F">
        <w:rPr>
          <w:rFonts w:ascii="Arial" w:hAnsi="Arial" w:cs="Arial"/>
        </w:rPr>
        <w:t>–</w:t>
      </w:r>
      <w:r w:rsidR="00F93D35" w:rsidRPr="00F7589F">
        <w:rPr>
          <w:rFonts w:ascii="Arial" w:hAnsi="Arial" w:cs="Arial"/>
        </w:rPr>
        <w:t xml:space="preserve"> </w:t>
      </w:r>
      <w:r w:rsidR="00190B91" w:rsidRPr="00F7589F">
        <w:rPr>
          <w:rFonts w:ascii="Arial" w:hAnsi="Arial" w:cs="Arial"/>
        </w:rPr>
        <w:t>an</w:t>
      </w:r>
      <w:r w:rsidR="000144D1" w:rsidRPr="00F7589F">
        <w:rPr>
          <w:rFonts w:ascii="Arial" w:hAnsi="Arial" w:cs="Arial"/>
        </w:rPr>
        <w:t xml:space="preserve"> established industry attracts </w:t>
      </w:r>
      <w:r w:rsidR="00614AA2" w:rsidRPr="00F7589F">
        <w:rPr>
          <w:rFonts w:ascii="Arial" w:hAnsi="Arial" w:cs="Arial"/>
        </w:rPr>
        <w:t>supplier businesses</w:t>
      </w:r>
      <w:r w:rsidR="00061BCE" w:rsidRPr="00F7589F">
        <w:rPr>
          <w:rFonts w:ascii="Arial" w:hAnsi="Arial" w:cs="Arial"/>
        </w:rPr>
        <w:t xml:space="preserve"> to provide support services. </w:t>
      </w:r>
    </w:p>
    <w:p w14:paraId="6DB81E63" w14:textId="77777777" w:rsidR="00A850BA" w:rsidRPr="00F7589F" w:rsidRDefault="00A850BA" w:rsidP="00DF213A">
      <w:pPr>
        <w:pStyle w:val="ListParagraph"/>
        <w:spacing w:after="0" w:line="240" w:lineRule="auto"/>
        <w:ind w:left="360"/>
        <w:rPr>
          <w:rFonts w:ascii="Arial" w:hAnsi="Arial" w:cs="Arial"/>
        </w:rPr>
      </w:pPr>
    </w:p>
    <w:p w14:paraId="4B72B4C0" w14:textId="5C1E0DC5" w:rsidR="000E6018" w:rsidRDefault="000E6018" w:rsidP="00DF213A">
      <w:pPr>
        <w:pStyle w:val="ListParagraph"/>
        <w:numPr>
          <w:ilvl w:val="0"/>
          <w:numId w:val="7"/>
        </w:numPr>
        <w:spacing w:after="0" w:line="240" w:lineRule="auto"/>
        <w:ind w:left="360"/>
        <w:rPr>
          <w:rFonts w:ascii="Arial" w:hAnsi="Arial" w:cs="Arial"/>
        </w:rPr>
      </w:pPr>
      <w:r w:rsidRPr="00F7589F">
        <w:rPr>
          <w:rFonts w:ascii="Arial" w:hAnsi="Arial" w:cs="Arial"/>
        </w:rPr>
        <w:t>Agglomeration</w:t>
      </w:r>
      <w:r w:rsidR="00A850BA" w:rsidRPr="00F7589F">
        <w:rPr>
          <w:rFonts w:ascii="Arial" w:hAnsi="Arial" w:cs="Arial"/>
        </w:rPr>
        <w:t xml:space="preserve"> economies – </w:t>
      </w:r>
      <w:r w:rsidR="00EC2A12" w:rsidRPr="00F7589F">
        <w:rPr>
          <w:rFonts w:ascii="Arial" w:hAnsi="Arial" w:cs="Arial"/>
        </w:rPr>
        <w:t xml:space="preserve">this tends to be an </w:t>
      </w:r>
      <w:r w:rsidR="0084255B" w:rsidRPr="00F7589F">
        <w:rPr>
          <w:rFonts w:ascii="Arial" w:hAnsi="Arial" w:cs="Arial"/>
        </w:rPr>
        <w:t>urban phenomenon</w:t>
      </w:r>
      <w:r w:rsidR="00EC2A12" w:rsidRPr="00F7589F">
        <w:rPr>
          <w:rFonts w:ascii="Arial" w:hAnsi="Arial" w:cs="Arial"/>
        </w:rPr>
        <w:t xml:space="preserve">.  </w:t>
      </w:r>
      <w:r w:rsidR="0084255B" w:rsidRPr="00F7589F">
        <w:rPr>
          <w:rFonts w:ascii="Arial" w:hAnsi="Arial" w:cs="Arial"/>
        </w:rPr>
        <w:t>Competing businesses</w:t>
      </w:r>
      <w:r w:rsidR="00A850BA" w:rsidRPr="00F7589F">
        <w:rPr>
          <w:rFonts w:ascii="Arial" w:hAnsi="Arial" w:cs="Arial"/>
        </w:rPr>
        <w:t xml:space="preserve"> </w:t>
      </w:r>
      <w:r w:rsidR="007E42EA" w:rsidRPr="00F7589F">
        <w:rPr>
          <w:rFonts w:ascii="Arial" w:hAnsi="Arial" w:cs="Arial"/>
        </w:rPr>
        <w:t xml:space="preserve">located </w:t>
      </w:r>
      <w:r w:rsidR="00A850BA" w:rsidRPr="00F7589F">
        <w:rPr>
          <w:rFonts w:ascii="Arial" w:hAnsi="Arial" w:cs="Arial"/>
        </w:rPr>
        <w:t>with</w:t>
      </w:r>
      <w:r w:rsidR="00EC2A12" w:rsidRPr="00F7589F">
        <w:rPr>
          <w:rFonts w:ascii="Arial" w:hAnsi="Arial" w:cs="Arial"/>
        </w:rPr>
        <w:t>in a close proximity to another</w:t>
      </w:r>
      <w:r w:rsidR="007E42EA" w:rsidRPr="00F7589F">
        <w:rPr>
          <w:rFonts w:ascii="Arial" w:hAnsi="Arial" w:cs="Arial"/>
        </w:rPr>
        <w:t xml:space="preserve"> can lead</w:t>
      </w:r>
      <w:r w:rsidR="00EC2A12" w:rsidRPr="00F7589F">
        <w:rPr>
          <w:rFonts w:ascii="Arial" w:hAnsi="Arial" w:cs="Arial"/>
        </w:rPr>
        <w:t xml:space="preserve"> to cost savings due to network effects. This is because urban clustering attracts increased customers and suppliers than a standalone business could attract.  </w:t>
      </w:r>
    </w:p>
    <w:p w14:paraId="080318C9" w14:textId="77777777" w:rsidR="001C0A9D" w:rsidRPr="001C0A9D" w:rsidRDefault="001C0A9D" w:rsidP="001C0A9D">
      <w:pPr>
        <w:spacing w:after="0" w:line="240" w:lineRule="auto"/>
        <w:rPr>
          <w:rFonts w:ascii="Arial" w:hAnsi="Arial" w:cs="Arial"/>
        </w:rPr>
      </w:pPr>
    </w:p>
    <w:p w14:paraId="5DB01675" w14:textId="5D1A5F09" w:rsidR="00AB0AC9" w:rsidRPr="00F7589F" w:rsidRDefault="00C0467D" w:rsidP="00C87FC3">
      <w:pPr>
        <w:spacing w:after="0" w:line="240" w:lineRule="auto"/>
        <w:rPr>
          <w:rFonts w:ascii="Arial" w:hAnsi="Arial" w:cs="Arial"/>
        </w:rPr>
      </w:pPr>
      <w:r w:rsidRPr="00F7589F">
        <w:rPr>
          <w:rFonts w:ascii="Arial" w:hAnsi="Arial" w:cs="Arial"/>
        </w:rPr>
        <w:t>These economies of scale can be reg</w:t>
      </w:r>
      <w:r w:rsidR="000144D1" w:rsidRPr="00F7589F">
        <w:rPr>
          <w:rFonts w:ascii="Arial" w:hAnsi="Arial" w:cs="Arial"/>
        </w:rPr>
        <w:t xml:space="preserve">arded as quantitative in nature </w:t>
      </w:r>
      <w:r w:rsidR="00FC5211" w:rsidRPr="00F7589F">
        <w:rPr>
          <w:rFonts w:ascii="Arial" w:hAnsi="Arial" w:cs="Arial"/>
        </w:rPr>
        <w:t>(</w:t>
      </w:r>
      <w:r w:rsidR="000144D1" w:rsidRPr="00F7589F">
        <w:rPr>
          <w:rFonts w:ascii="Arial" w:hAnsi="Arial" w:cs="Arial"/>
        </w:rPr>
        <w:t>ie,</w:t>
      </w:r>
      <w:r w:rsidRPr="00F7589F">
        <w:rPr>
          <w:rFonts w:ascii="Arial" w:hAnsi="Arial" w:cs="Arial"/>
        </w:rPr>
        <w:t xml:space="preserve"> they can be measured using financial methods</w:t>
      </w:r>
      <w:r w:rsidR="00FC5211" w:rsidRPr="00F7589F">
        <w:rPr>
          <w:rFonts w:ascii="Arial" w:hAnsi="Arial" w:cs="Arial"/>
        </w:rPr>
        <w:t>)</w:t>
      </w:r>
      <w:r w:rsidRPr="00F7589F">
        <w:rPr>
          <w:rFonts w:ascii="Arial" w:hAnsi="Arial" w:cs="Arial"/>
        </w:rPr>
        <w:t xml:space="preserve">. </w:t>
      </w:r>
      <w:r w:rsidR="000144D1" w:rsidRPr="00F7589F">
        <w:rPr>
          <w:rFonts w:ascii="Arial" w:hAnsi="Arial" w:cs="Arial"/>
        </w:rPr>
        <w:t>It is known</w:t>
      </w:r>
      <w:r w:rsidRPr="00F7589F">
        <w:rPr>
          <w:rFonts w:ascii="Arial" w:hAnsi="Arial" w:cs="Arial"/>
        </w:rPr>
        <w:t xml:space="preserve"> exactly how much is saved on purchasing raw materials</w:t>
      </w:r>
      <w:r w:rsidR="000144D1" w:rsidRPr="00F7589F">
        <w:rPr>
          <w:rFonts w:ascii="Arial" w:hAnsi="Arial" w:cs="Arial"/>
        </w:rPr>
        <w:t xml:space="preserve"> and it known exactly</w:t>
      </w:r>
      <w:r w:rsidRPr="00F7589F">
        <w:rPr>
          <w:rFonts w:ascii="Arial" w:hAnsi="Arial" w:cs="Arial"/>
        </w:rPr>
        <w:t xml:space="preserve"> how much is saved when a loan is renegotiated at a lower interest rate.</w:t>
      </w:r>
    </w:p>
    <w:p w14:paraId="597D00C4" w14:textId="77777777" w:rsidR="007E42EA" w:rsidRPr="00F7589F" w:rsidRDefault="007E42EA" w:rsidP="00C87FC3">
      <w:pPr>
        <w:spacing w:after="0" w:line="240" w:lineRule="auto"/>
        <w:rPr>
          <w:rFonts w:ascii="Arial" w:hAnsi="Arial" w:cs="Arial"/>
          <w:b/>
        </w:rPr>
      </w:pPr>
    </w:p>
    <w:p w14:paraId="1EE943DE" w14:textId="7B098B27" w:rsidR="001C0A9D" w:rsidRDefault="001C0A9D">
      <w:pPr>
        <w:rPr>
          <w:rFonts w:ascii="Arial" w:hAnsi="Arial" w:cs="Arial"/>
          <w:b/>
        </w:rPr>
      </w:pPr>
      <w:r>
        <w:rPr>
          <w:rFonts w:ascii="Arial" w:hAnsi="Arial" w:cs="Arial"/>
          <w:b/>
        </w:rPr>
        <w:br w:type="page"/>
      </w:r>
    </w:p>
    <w:p w14:paraId="6A48BBA2" w14:textId="190639EF" w:rsidR="009D7C49" w:rsidRPr="00F7589F" w:rsidRDefault="009D7C49" w:rsidP="00C87FC3">
      <w:pPr>
        <w:spacing w:after="0" w:line="240" w:lineRule="auto"/>
        <w:rPr>
          <w:rFonts w:ascii="Arial" w:hAnsi="Arial" w:cs="Arial"/>
          <w:b/>
        </w:rPr>
      </w:pPr>
      <w:r w:rsidRPr="00F7589F">
        <w:rPr>
          <w:rFonts w:ascii="Arial" w:hAnsi="Arial" w:cs="Arial"/>
          <w:b/>
        </w:rPr>
        <w:lastRenderedPageBreak/>
        <w:t xml:space="preserve">Economies of scale and other stakeholders </w:t>
      </w:r>
    </w:p>
    <w:p w14:paraId="6D44D67F" w14:textId="77777777" w:rsidR="009D7C49" w:rsidRPr="00F7589F" w:rsidRDefault="009D7C49" w:rsidP="00C87FC3">
      <w:pPr>
        <w:spacing w:after="0" w:line="240" w:lineRule="auto"/>
        <w:rPr>
          <w:rFonts w:ascii="Arial" w:hAnsi="Arial" w:cs="Arial"/>
          <w:b/>
        </w:rPr>
      </w:pPr>
    </w:p>
    <w:p w14:paraId="7ED0BB39" w14:textId="2BF49253" w:rsidR="009D7C49" w:rsidRPr="00F7589F" w:rsidRDefault="009D7C49" w:rsidP="00C87FC3">
      <w:pPr>
        <w:spacing w:after="0" w:line="240" w:lineRule="auto"/>
        <w:rPr>
          <w:rFonts w:ascii="Arial" w:hAnsi="Arial" w:cs="Arial"/>
          <w:bCs/>
        </w:rPr>
      </w:pPr>
      <w:r w:rsidRPr="00F7589F">
        <w:rPr>
          <w:rFonts w:ascii="Arial" w:hAnsi="Arial" w:cs="Arial"/>
          <w:bCs/>
        </w:rPr>
        <w:t xml:space="preserve">Economies of scale have led to significant price drops in some market segments which have been advantageous to consumers. Electronics, clothes and phone services are just three of the sectors that have seen real price falls over the last 20 years. Therefore, consumers do benefit from the fall in a business’s costs if they are reflected in lower prices. </w:t>
      </w:r>
    </w:p>
    <w:p w14:paraId="5764DAE3" w14:textId="77777777" w:rsidR="009D7C49" w:rsidRPr="00F7589F" w:rsidRDefault="009D7C49" w:rsidP="00C87FC3">
      <w:pPr>
        <w:spacing w:after="0" w:line="240" w:lineRule="auto"/>
        <w:rPr>
          <w:rFonts w:ascii="Arial" w:hAnsi="Arial" w:cs="Arial"/>
          <w:bCs/>
        </w:rPr>
      </w:pPr>
    </w:p>
    <w:p w14:paraId="33233ECD" w14:textId="5FDC5D4B" w:rsidR="009D7C49" w:rsidRPr="00F7589F" w:rsidRDefault="009D7C49" w:rsidP="00C87FC3">
      <w:pPr>
        <w:spacing w:after="0" w:line="240" w:lineRule="auto"/>
        <w:rPr>
          <w:rFonts w:ascii="Arial" w:hAnsi="Arial" w:cs="Arial"/>
          <w:bCs/>
        </w:rPr>
      </w:pPr>
      <w:r w:rsidRPr="00F7589F">
        <w:rPr>
          <w:rFonts w:ascii="Arial" w:hAnsi="Arial" w:cs="Arial"/>
          <w:bCs/>
        </w:rPr>
        <w:t xml:space="preserve">Shareholders may well benefit if economies of scale have helped businesses prosper as they have increased in size, resulting in increased share values. </w:t>
      </w:r>
    </w:p>
    <w:p w14:paraId="5EC013F7" w14:textId="77777777" w:rsidR="009D7C49" w:rsidRPr="00F7589F" w:rsidRDefault="009D7C49" w:rsidP="00C87FC3">
      <w:pPr>
        <w:spacing w:after="0" w:line="240" w:lineRule="auto"/>
        <w:rPr>
          <w:rFonts w:ascii="Arial" w:hAnsi="Arial" w:cs="Arial"/>
          <w:bCs/>
        </w:rPr>
      </w:pPr>
    </w:p>
    <w:p w14:paraId="427F4B3D" w14:textId="1DB00272" w:rsidR="009D7C49" w:rsidRPr="00F7589F" w:rsidRDefault="009D7C49" w:rsidP="00C87FC3">
      <w:pPr>
        <w:spacing w:after="0" w:line="240" w:lineRule="auto"/>
        <w:rPr>
          <w:rFonts w:ascii="Arial" w:hAnsi="Arial" w:cs="Arial"/>
          <w:bCs/>
        </w:rPr>
      </w:pPr>
      <w:r w:rsidRPr="00F7589F">
        <w:rPr>
          <w:rFonts w:ascii="Arial" w:hAnsi="Arial" w:cs="Arial"/>
          <w:bCs/>
        </w:rPr>
        <w:t xml:space="preserve">Some businesses have increased their scale to such an extent that they have become monopoly suppliers and eliminated their competitors. These were no longer able to compete as their larger competitors took more and more advantage of the economies of scale available to them. </w:t>
      </w:r>
    </w:p>
    <w:p w14:paraId="599C2B5B" w14:textId="77777777" w:rsidR="009D7C49" w:rsidRPr="00F7589F" w:rsidRDefault="009D7C49" w:rsidP="00C87FC3">
      <w:pPr>
        <w:spacing w:after="0" w:line="240" w:lineRule="auto"/>
        <w:rPr>
          <w:rFonts w:ascii="Arial" w:hAnsi="Arial" w:cs="Arial"/>
          <w:bCs/>
        </w:rPr>
      </w:pPr>
    </w:p>
    <w:p w14:paraId="5BB8140E" w14:textId="73882312" w:rsidR="009D7C49" w:rsidRPr="00F7589F" w:rsidRDefault="009D7C49" w:rsidP="00C87FC3">
      <w:pPr>
        <w:spacing w:after="0" w:line="240" w:lineRule="auto"/>
        <w:rPr>
          <w:rFonts w:ascii="Arial" w:hAnsi="Arial" w:cs="Arial"/>
          <w:bCs/>
        </w:rPr>
      </w:pPr>
      <w:r w:rsidRPr="00F7589F">
        <w:rPr>
          <w:rFonts w:ascii="Arial" w:hAnsi="Arial" w:cs="Arial"/>
          <w:bCs/>
        </w:rPr>
        <w:t xml:space="preserve">Suppliers are increasingly finding themselves under pressure to provide cheaper goods and services to businesses who operate on a large scale. This has proven to be the case with large supermarkets, resulting in </w:t>
      </w:r>
      <w:r w:rsidR="00FC77AD" w:rsidRPr="00F7589F">
        <w:rPr>
          <w:rFonts w:ascii="Arial" w:hAnsi="Arial" w:cs="Arial"/>
          <w:bCs/>
        </w:rPr>
        <w:t>many farmers going out of business as the profit margins that they were operating proved to be unsustainable.</w:t>
      </w:r>
    </w:p>
    <w:p w14:paraId="48B65DFA" w14:textId="17402427" w:rsidR="00FC77AD" w:rsidRPr="00F7589F" w:rsidRDefault="00FC77AD" w:rsidP="00C87FC3">
      <w:pPr>
        <w:spacing w:after="0" w:line="240" w:lineRule="auto"/>
        <w:rPr>
          <w:rFonts w:ascii="Arial" w:hAnsi="Arial" w:cs="Arial"/>
          <w:bCs/>
        </w:rPr>
      </w:pPr>
    </w:p>
    <w:p w14:paraId="475A7C5E" w14:textId="5191A6C7" w:rsidR="00C0467D" w:rsidRPr="00F7589F" w:rsidRDefault="00C0467D" w:rsidP="00C87FC3">
      <w:pPr>
        <w:spacing w:after="0" w:line="240" w:lineRule="auto"/>
        <w:rPr>
          <w:rFonts w:ascii="Arial" w:hAnsi="Arial" w:cs="Arial"/>
          <w:b/>
        </w:rPr>
      </w:pPr>
      <w:r w:rsidRPr="00F7589F">
        <w:rPr>
          <w:rFonts w:ascii="Arial" w:hAnsi="Arial" w:cs="Arial"/>
          <w:b/>
        </w:rPr>
        <w:t>Diseconomies of scale</w:t>
      </w:r>
    </w:p>
    <w:p w14:paraId="4C5611C5" w14:textId="77777777" w:rsidR="007E42EA" w:rsidRPr="00F7589F" w:rsidRDefault="007E42EA" w:rsidP="00C87FC3">
      <w:pPr>
        <w:spacing w:after="0" w:line="240" w:lineRule="auto"/>
        <w:rPr>
          <w:rFonts w:ascii="Arial" w:hAnsi="Arial" w:cs="Arial"/>
          <w:b/>
        </w:rPr>
      </w:pPr>
    </w:p>
    <w:p w14:paraId="2852BD25" w14:textId="77777777" w:rsidR="00A166ED" w:rsidRPr="00F7589F" w:rsidRDefault="000144D1" w:rsidP="00C87FC3">
      <w:pPr>
        <w:spacing w:after="0" w:line="240" w:lineRule="auto"/>
        <w:rPr>
          <w:rFonts w:ascii="Arial" w:hAnsi="Arial" w:cs="Arial"/>
        </w:rPr>
      </w:pPr>
      <w:r w:rsidRPr="00F7589F">
        <w:rPr>
          <w:rFonts w:ascii="Arial" w:hAnsi="Arial" w:cs="Arial"/>
        </w:rPr>
        <w:t>If economies of scale are welcome</w:t>
      </w:r>
      <w:r w:rsidR="00825347" w:rsidRPr="00F7589F">
        <w:rPr>
          <w:rFonts w:ascii="Arial" w:hAnsi="Arial" w:cs="Arial"/>
        </w:rPr>
        <w:t xml:space="preserve"> by </w:t>
      </w:r>
      <w:r w:rsidR="007E42EA" w:rsidRPr="00F7589F">
        <w:rPr>
          <w:rFonts w:ascii="Arial" w:hAnsi="Arial" w:cs="Arial"/>
        </w:rPr>
        <w:t>a business,</w:t>
      </w:r>
      <w:r w:rsidRPr="00F7589F">
        <w:rPr>
          <w:rFonts w:ascii="Arial" w:hAnsi="Arial" w:cs="Arial"/>
        </w:rPr>
        <w:t xml:space="preserve"> diseconomies of scale are </w:t>
      </w:r>
      <w:r w:rsidR="007E42EA" w:rsidRPr="00F7589F">
        <w:rPr>
          <w:rFonts w:ascii="Arial" w:hAnsi="Arial" w:cs="Arial"/>
        </w:rPr>
        <w:t xml:space="preserve">certainly </w:t>
      </w:r>
      <w:r w:rsidRPr="00F7589F">
        <w:rPr>
          <w:rFonts w:ascii="Arial" w:hAnsi="Arial" w:cs="Arial"/>
        </w:rPr>
        <w:t>unwelcome</w:t>
      </w:r>
      <w:r w:rsidR="007E42EA" w:rsidRPr="00F7589F">
        <w:rPr>
          <w:rFonts w:ascii="Arial" w:hAnsi="Arial" w:cs="Arial"/>
        </w:rPr>
        <w:t>.</w:t>
      </w:r>
      <w:r w:rsidRPr="00F7589F">
        <w:rPr>
          <w:rFonts w:ascii="Arial" w:hAnsi="Arial" w:cs="Arial"/>
        </w:rPr>
        <w:t xml:space="preserve"> </w:t>
      </w:r>
    </w:p>
    <w:p w14:paraId="69867CE4" w14:textId="77777777" w:rsidR="00A166ED" w:rsidRPr="00F7589F" w:rsidRDefault="00A166ED" w:rsidP="00C87FC3">
      <w:pPr>
        <w:spacing w:after="0" w:line="240" w:lineRule="auto"/>
        <w:rPr>
          <w:rFonts w:ascii="Arial" w:hAnsi="Arial" w:cs="Arial"/>
        </w:rPr>
      </w:pPr>
    </w:p>
    <w:p w14:paraId="7561F145" w14:textId="21C559B2" w:rsidR="00C0467D" w:rsidRPr="00F7589F" w:rsidRDefault="00696C02" w:rsidP="00C87FC3">
      <w:pPr>
        <w:spacing w:after="0" w:line="240" w:lineRule="auto"/>
        <w:rPr>
          <w:rFonts w:ascii="Arial" w:hAnsi="Arial" w:cs="Arial"/>
        </w:rPr>
      </w:pPr>
      <w:r w:rsidRPr="00F7589F">
        <w:rPr>
          <w:rFonts w:ascii="Arial" w:hAnsi="Arial" w:cs="Arial"/>
        </w:rPr>
        <w:t>When diseconomies of scale occur, the average costs of production rise with output</w:t>
      </w:r>
      <w:r w:rsidR="00AA6F23" w:rsidRPr="00F7589F">
        <w:rPr>
          <w:rFonts w:ascii="Arial" w:hAnsi="Arial" w:cs="Arial"/>
        </w:rPr>
        <w:t>,</w:t>
      </w:r>
      <w:r w:rsidRPr="00F7589F">
        <w:rPr>
          <w:rFonts w:ascii="Arial" w:hAnsi="Arial" w:cs="Arial"/>
        </w:rPr>
        <w:t xml:space="preserve"> resulting in </w:t>
      </w:r>
      <w:r w:rsidR="00C0467D" w:rsidRPr="00F7589F">
        <w:rPr>
          <w:rFonts w:ascii="Arial" w:hAnsi="Arial" w:cs="Arial"/>
        </w:rPr>
        <w:t xml:space="preserve">higher costs per unit of output when the scale of </w:t>
      </w:r>
      <w:r w:rsidR="007E42EA" w:rsidRPr="00F7589F">
        <w:rPr>
          <w:rFonts w:ascii="Arial" w:hAnsi="Arial" w:cs="Arial"/>
        </w:rPr>
        <w:t>a business</w:t>
      </w:r>
      <w:r w:rsidR="00C0467D" w:rsidRPr="00F7589F">
        <w:rPr>
          <w:rFonts w:ascii="Arial" w:hAnsi="Arial" w:cs="Arial"/>
        </w:rPr>
        <w:t xml:space="preserve"> continues to increase – the causes of inefficiency in large </w:t>
      </w:r>
      <w:r w:rsidRPr="00F7589F">
        <w:rPr>
          <w:rFonts w:ascii="Arial" w:hAnsi="Arial" w:cs="Arial"/>
        </w:rPr>
        <w:t>businesses</w:t>
      </w:r>
      <w:r w:rsidR="00C0467D" w:rsidRPr="00F7589F">
        <w:rPr>
          <w:rFonts w:ascii="Arial" w:hAnsi="Arial" w:cs="Arial"/>
        </w:rPr>
        <w:t xml:space="preserve">.  </w:t>
      </w:r>
    </w:p>
    <w:p w14:paraId="4971DD13" w14:textId="77777777" w:rsidR="00C0467D" w:rsidRPr="00F7589F" w:rsidRDefault="00C0467D" w:rsidP="00C87FC3">
      <w:pPr>
        <w:spacing w:after="0" w:line="240" w:lineRule="auto"/>
        <w:rPr>
          <w:rFonts w:ascii="Arial" w:hAnsi="Arial" w:cs="Arial"/>
        </w:rPr>
      </w:pPr>
    </w:p>
    <w:p w14:paraId="303B093B" w14:textId="77777777" w:rsidR="000144D1" w:rsidRPr="00F7589F" w:rsidRDefault="00364EBB" w:rsidP="00C87FC3">
      <w:pPr>
        <w:spacing w:after="0" w:line="240" w:lineRule="auto"/>
        <w:rPr>
          <w:rFonts w:ascii="Arial" w:hAnsi="Arial" w:cs="Arial"/>
        </w:rPr>
      </w:pPr>
      <w:r w:rsidRPr="00F7589F">
        <w:rPr>
          <w:rFonts w:ascii="Arial" w:hAnsi="Arial" w:cs="Arial"/>
        </w:rPr>
        <w:t>Some of t</w:t>
      </w:r>
      <w:r w:rsidR="00AB0AC9" w:rsidRPr="00F7589F">
        <w:rPr>
          <w:rFonts w:ascii="Arial" w:hAnsi="Arial" w:cs="Arial"/>
        </w:rPr>
        <w:t xml:space="preserve">he </w:t>
      </w:r>
      <w:r w:rsidRPr="00F7589F">
        <w:rPr>
          <w:rFonts w:ascii="Arial" w:hAnsi="Arial" w:cs="Arial"/>
        </w:rPr>
        <w:t xml:space="preserve">common </w:t>
      </w:r>
      <w:r w:rsidR="00AB0AC9" w:rsidRPr="00F7589F">
        <w:rPr>
          <w:rFonts w:ascii="Arial" w:hAnsi="Arial" w:cs="Arial"/>
        </w:rPr>
        <w:t>problems</w:t>
      </w:r>
      <w:r w:rsidRPr="00F7589F">
        <w:rPr>
          <w:rFonts w:ascii="Arial" w:hAnsi="Arial" w:cs="Arial"/>
        </w:rPr>
        <w:t xml:space="preserve"> associated with</w:t>
      </w:r>
      <w:r w:rsidR="00AB0AC9" w:rsidRPr="00F7589F">
        <w:rPr>
          <w:rFonts w:ascii="Arial" w:hAnsi="Arial" w:cs="Arial"/>
        </w:rPr>
        <w:t xml:space="preserve"> diseconomies of scale include:</w:t>
      </w:r>
    </w:p>
    <w:p w14:paraId="63DDE26A" w14:textId="77777777" w:rsidR="00AB0AC9" w:rsidRPr="00F7589F" w:rsidRDefault="00AB0AC9" w:rsidP="00C87FC3">
      <w:pPr>
        <w:spacing w:after="0" w:line="240" w:lineRule="auto"/>
        <w:rPr>
          <w:rFonts w:ascii="Arial" w:hAnsi="Arial" w:cs="Arial"/>
        </w:rPr>
      </w:pPr>
    </w:p>
    <w:p w14:paraId="5243EF5F" w14:textId="5818D7B7" w:rsidR="00AB0AC9" w:rsidRPr="00F7589F" w:rsidRDefault="00AB0AC9" w:rsidP="00DF213A">
      <w:pPr>
        <w:pStyle w:val="ListParagraph"/>
        <w:numPr>
          <w:ilvl w:val="0"/>
          <w:numId w:val="78"/>
        </w:numPr>
        <w:spacing w:after="0" w:line="240" w:lineRule="auto"/>
        <w:ind w:left="360"/>
        <w:rPr>
          <w:rFonts w:ascii="Arial" w:hAnsi="Arial" w:cs="Arial"/>
        </w:rPr>
      </w:pPr>
      <w:r w:rsidRPr="00F7589F">
        <w:rPr>
          <w:rFonts w:ascii="Arial" w:hAnsi="Arial" w:cs="Arial"/>
        </w:rPr>
        <w:t xml:space="preserve">Miscommunication – a larger-scaled </w:t>
      </w:r>
      <w:r w:rsidR="00FD3D69" w:rsidRPr="00F7589F">
        <w:rPr>
          <w:rFonts w:ascii="Arial" w:hAnsi="Arial" w:cs="Arial"/>
        </w:rPr>
        <w:t>business</w:t>
      </w:r>
      <w:r w:rsidR="00364EBB" w:rsidRPr="00F7589F">
        <w:rPr>
          <w:rFonts w:ascii="Arial" w:hAnsi="Arial" w:cs="Arial"/>
        </w:rPr>
        <w:t xml:space="preserve"> can give rise to miscommunication, because of the volume of communications that take place every single day.</w:t>
      </w:r>
      <w:r w:rsidR="00E73013" w:rsidRPr="00F7589F">
        <w:rPr>
          <w:rFonts w:ascii="Arial" w:hAnsi="Arial" w:cs="Arial"/>
        </w:rPr>
        <w:t xml:space="preserve">  </w:t>
      </w:r>
      <w:r w:rsidR="00C70200" w:rsidRPr="00F7589F">
        <w:rPr>
          <w:rFonts w:ascii="Arial" w:hAnsi="Arial" w:cs="Arial"/>
        </w:rPr>
        <w:t>As a business grows and levels of hierarchy increase, the efficiency and effectiveness of communication breaks down. This leads to increasing misunderstanding and inefficiency as each level of hierarchy grows further and further apart and messages become distorted, resulting in increasing average costs.</w:t>
      </w:r>
    </w:p>
    <w:p w14:paraId="1342FAD0" w14:textId="77777777" w:rsidR="00364EBB" w:rsidRPr="00F7589F" w:rsidRDefault="00364EBB" w:rsidP="00DF213A">
      <w:pPr>
        <w:pStyle w:val="ListParagraph"/>
        <w:spacing w:after="0" w:line="240" w:lineRule="auto"/>
        <w:ind w:left="360"/>
        <w:rPr>
          <w:rFonts w:ascii="Arial" w:hAnsi="Arial" w:cs="Arial"/>
        </w:rPr>
      </w:pPr>
    </w:p>
    <w:p w14:paraId="15E19711" w14:textId="69F1FCDB" w:rsidR="00364EBB" w:rsidRDefault="00AB0AC9" w:rsidP="00DF213A">
      <w:pPr>
        <w:pStyle w:val="ListParagraph"/>
        <w:numPr>
          <w:ilvl w:val="0"/>
          <w:numId w:val="78"/>
        </w:numPr>
        <w:spacing w:after="0" w:line="240" w:lineRule="auto"/>
        <w:ind w:left="360"/>
        <w:rPr>
          <w:rFonts w:ascii="Arial" w:hAnsi="Arial" w:cs="Arial"/>
        </w:rPr>
      </w:pPr>
      <w:r w:rsidRPr="00F7589F">
        <w:rPr>
          <w:rFonts w:ascii="Arial" w:hAnsi="Arial" w:cs="Arial"/>
        </w:rPr>
        <w:t xml:space="preserve">Control </w:t>
      </w:r>
      <w:r w:rsidR="00364EBB" w:rsidRPr="00F7589F">
        <w:rPr>
          <w:rFonts w:ascii="Arial" w:hAnsi="Arial" w:cs="Arial"/>
        </w:rPr>
        <w:t>and</w:t>
      </w:r>
      <w:r w:rsidRPr="00F7589F">
        <w:rPr>
          <w:rFonts w:ascii="Arial" w:hAnsi="Arial" w:cs="Arial"/>
        </w:rPr>
        <w:t xml:space="preserve"> coordination</w:t>
      </w:r>
      <w:r w:rsidR="00364EBB" w:rsidRPr="00F7589F">
        <w:rPr>
          <w:rFonts w:ascii="Arial" w:hAnsi="Arial" w:cs="Arial"/>
        </w:rPr>
        <w:t xml:space="preserve"> – </w:t>
      </w:r>
      <w:r w:rsidR="00AF14A5" w:rsidRPr="00F7589F">
        <w:rPr>
          <w:rFonts w:ascii="Arial" w:hAnsi="Arial" w:cs="Arial"/>
        </w:rPr>
        <w:t xml:space="preserve">it </w:t>
      </w:r>
      <w:r w:rsidR="00FC5211" w:rsidRPr="00F7589F">
        <w:rPr>
          <w:rFonts w:ascii="Arial" w:hAnsi="Arial" w:cs="Arial"/>
        </w:rPr>
        <w:t>is difficult</w:t>
      </w:r>
      <w:r w:rsidR="00364EBB" w:rsidRPr="00F7589F">
        <w:rPr>
          <w:rFonts w:ascii="Arial" w:hAnsi="Arial" w:cs="Arial"/>
        </w:rPr>
        <w:t xml:space="preserve"> to control and coordinate the operation of </w:t>
      </w:r>
      <w:r w:rsidR="00C70200" w:rsidRPr="00F7589F">
        <w:rPr>
          <w:rFonts w:ascii="Arial" w:hAnsi="Arial" w:cs="Arial"/>
        </w:rPr>
        <w:t xml:space="preserve">a </w:t>
      </w:r>
      <w:r w:rsidR="00364EBB" w:rsidRPr="00F7589F">
        <w:rPr>
          <w:rFonts w:ascii="Arial" w:hAnsi="Arial" w:cs="Arial"/>
        </w:rPr>
        <w:t xml:space="preserve">larger-scaled organisation.  </w:t>
      </w:r>
      <w:r w:rsidR="001F35EB" w:rsidRPr="00F7589F">
        <w:rPr>
          <w:rFonts w:ascii="Arial" w:hAnsi="Arial" w:cs="Arial"/>
        </w:rPr>
        <w:t xml:space="preserve">The larger a business becomes, the more difficult it is to coordinate. Inevitably there is a good deal of delegation and this empowerment of more and more managers to make their own decisions can result in different departments heading in different directions. To counter this, numerous management meetings have to be held. The time that managers spend in meetings, in an attempt to ensure better coordination within large </w:t>
      </w:r>
      <w:r w:rsidR="003314A9" w:rsidRPr="00F7589F">
        <w:rPr>
          <w:rFonts w:ascii="Arial" w:hAnsi="Arial" w:cs="Arial"/>
        </w:rPr>
        <w:t>businesses</w:t>
      </w:r>
      <w:r w:rsidR="001F35EB" w:rsidRPr="00F7589F">
        <w:rPr>
          <w:rFonts w:ascii="Arial" w:hAnsi="Arial" w:cs="Arial"/>
        </w:rPr>
        <w:t xml:space="preserve">, can be viewed as a significant overhead cost. </w:t>
      </w:r>
    </w:p>
    <w:p w14:paraId="037E5CCA" w14:textId="77777777" w:rsidR="001C0A9D" w:rsidRPr="001C0A9D" w:rsidRDefault="001C0A9D" w:rsidP="001C0A9D">
      <w:pPr>
        <w:spacing w:after="0" w:line="240" w:lineRule="auto"/>
        <w:rPr>
          <w:rFonts w:ascii="Arial" w:hAnsi="Arial" w:cs="Arial"/>
        </w:rPr>
      </w:pPr>
    </w:p>
    <w:p w14:paraId="0A6D199B" w14:textId="6AF7D6ED" w:rsidR="00AB0AC9" w:rsidRPr="00F7589F" w:rsidRDefault="00364EBB" w:rsidP="00DF213A">
      <w:pPr>
        <w:pStyle w:val="ListParagraph"/>
        <w:numPr>
          <w:ilvl w:val="0"/>
          <w:numId w:val="78"/>
        </w:numPr>
        <w:spacing w:after="0" w:line="240" w:lineRule="auto"/>
        <w:ind w:left="360"/>
        <w:rPr>
          <w:rFonts w:ascii="Arial" w:hAnsi="Arial" w:cs="Arial"/>
        </w:rPr>
      </w:pPr>
      <w:r w:rsidRPr="00F7589F">
        <w:rPr>
          <w:rFonts w:ascii="Arial" w:hAnsi="Arial" w:cs="Arial"/>
        </w:rPr>
        <w:t>Demotivation – a worker is mere small cog in a large-scaled organisation’s workforce.  This can cause them to feel demotivated</w:t>
      </w:r>
      <w:r w:rsidR="00976A9D" w:rsidRPr="00F7589F">
        <w:rPr>
          <w:rFonts w:ascii="Arial" w:hAnsi="Arial" w:cs="Arial"/>
        </w:rPr>
        <w:t>.</w:t>
      </w:r>
      <w:r w:rsidRPr="00F7589F">
        <w:rPr>
          <w:rFonts w:ascii="Arial" w:hAnsi="Arial" w:cs="Arial"/>
        </w:rPr>
        <w:t xml:space="preserve"> </w:t>
      </w:r>
      <w:r w:rsidR="00976A9D" w:rsidRPr="00F7589F">
        <w:rPr>
          <w:rFonts w:ascii="Arial" w:hAnsi="Arial" w:cs="Arial"/>
        </w:rPr>
        <w:t>With larger businesses it is harder to satisfy and motivate workers as many may feel that their views are ignored, as they</w:t>
      </w:r>
      <w:r w:rsidR="00CD2AE1" w:rsidRPr="00F7589F">
        <w:rPr>
          <w:rFonts w:ascii="Arial" w:hAnsi="Arial" w:cs="Arial"/>
        </w:rPr>
        <w:t xml:space="preserve"> are</w:t>
      </w:r>
      <w:r w:rsidR="00976A9D" w:rsidRPr="00F7589F">
        <w:rPr>
          <w:rFonts w:ascii="Arial" w:hAnsi="Arial" w:cs="Arial"/>
        </w:rPr>
        <w:t xml:space="preserve"> distanced from the organisation’s decision makers. This means that they may not give their best as they are not focused on the organisation’s aims and objectives.</w:t>
      </w:r>
    </w:p>
    <w:p w14:paraId="167C0C27" w14:textId="037A04FC" w:rsidR="001C0A9D" w:rsidRDefault="001C0A9D">
      <w:pPr>
        <w:rPr>
          <w:rFonts w:ascii="Arial" w:hAnsi="Arial" w:cs="Arial"/>
        </w:rPr>
      </w:pPr>
      <w:r>
        <w:rPr>
          <w:rFonts w:ascii="Arial" w:hAnsi="Arial" w:cs="Arial"/>
        </w:rPr>
        <w:br w:type="page"/>
      </w:r>
    </w:p>
    <w:p w14:paraId="1952DE7C" w14:textId="77777777" w:rsidR="000D27BB" w:rsidRPr="00F7589F" w:rsidRDefault="00364EBB" w:rsidP="00DF213A">
      <w:pPr>
        <w:pStyle w:val="ListParagraph"/>
        <w:numPr>
          <w:ilvl w:val="0"/>
          <w:numId w:val="78"/>
        </w:numPr>
        <w:spacing w:after="0" w:line="240" w:lineRule="auto"/>
        <w:ind w:left="360"/>
        <w:rPr>
          <w:rFonts w:ascii="Arial" w:hAnsi="Arial" w:cs="Arial"/>
        </w:rPr>
      </w:pPr>
      <w:r w:rsidRPr="00F7589F">
        <w:rPr>
          <w:rFonts w:ascii="Arial" w:hAnsi="Arial" w:cs="Arial"/>
        </w:rPr>
        <w:lastRenderedPageBreak/>
        <w:t xml:space="preserve">Overcrowding – </w:t>
      </w:r>
      <w:r w:rsidR="00FA2AA0" w:rsidRPr="00F7589F">
        <w:rPr>
          <w:rFonts w:ascii="Arial" w:hAnsi="Arial" w:cs="Arial"/>
        </w:rPr>
        <w:t xml:space="preserve">similar </w:t>
      </w:r>
      <w:r w:rsidR="00CA3FAC" w:rsidRPr="00F7589F">
        <w:rPr>
          <w:rFonts w:ascii="Arial" w:hAnsi="Arial" w:cs="Arial"/>
        </w:rPr>
        <w:t>businesses</w:t>
      </w:r>
      <w:r w:rsidRPr="00F7589F">
        <w:rPr>
          <w:rFonts w:ascii="Arial" w:hAnsi="Arial" w:cs="Arial"/>
        </w:rPr>
        <w:t xml:space="preserve"> clustering together in the same geographical area leads to traffic congestion</w:t>
      </w:r>
      <w:r w:rsidR="00CF09DE" w:rsidRPr="00F7589F">
        <w:rPr>
          <w:rFonts w:ascii="Arial" w:hAnsi="Arial" w:cs="Arial"/>
        </w:rPr>
        <w:t>, resulting in late deliveries and staff arriving late for work. Local residents may resent this and public relations may suffer</w:t>
      </w:r>
      <w:r w:rsidR="00CA3FAC" w:rsidRPr="00F7589F">
        <w:rPr>
          <w:rFonts w:ascii="Arial" w:hAnsi="Arial" w:cs="Arial"/>
        </w:rPr>
        <w:t xml:space="preserve"> </w:t>
      </w:r>
    </w:p>
    <w:p w14:paraId="1B2DEBFA" w14:textId="77777777" w:rsidR="000D27BB" w:rsidRPr="00F7589F" w:rsidRDefault="000D27BB" w:rsidP="00DF213A">
      <w:pPr>
        <w:pStyle w:val="ListParagraph"/>
        <w:spacing w:after="0" w:line="240" w:lineRule="auto"/>
        <w:ind w:left="360"/>
        <w:rPr>
          <w:rFonts w:ascii="Arial" w:hAnsi="Arial" w:cs="Arial"/>
        </w:rPr>
      </w:pPr>
    </w:p>
    <w:p w14:paraId="023B2104" w14:textId="14D516DE" w:rsidR="000D27BB" w:rsidRPr="00F7589F" w:rsidRDefault="000D27BB" w:rsidP="00DF213A">
      <w:pPr>
        <w:pStyle w:val="ListParagraph"/>
        <w:numPr>
          <w:ilvl w:val="0"/>
          <w:numId w:val="78"/>
        </w:numPr>
        <w:spacing w:after="0" w:line="240" w:lineRule="auto"/>
        <w:ind w:left="360"/>
        <w:rPr>
          <w:rFonts w:ascii="Arial" w:hAnsi="Arial" w:cs="Arial"/>
        </w:rPr>
      </w:pPr>
      <w:r w:rsidRPr="00F7589F">
        <w:rPr>
          <w:rFonts w:ascii="Arial" w:hAnsi="Arial" w:cs="Arial"/>
        </w:rPr>
        <w:t>Increased price of resources – More businesses in an area means increased demand for labour to work in that industry and the best employees may be harder to recruit and keep. Land, services and materials may all become more expensive as the industry grows and demand for such resources increases.</w:t>
      </w:r>
    </w:p>
    <w:p w14:paraId="316E51B9" w14:textId="77777777" w:rsidR="000D27BB" w:rsidRPr="00F7589F" w:rsidRDefault="000D27BB" w:rsidP="00DF213A">
      <w:pPr>
        <w:pStyle w:val="ListParagraph"/>
        <w:spacing w:after="0" w:line="240" w:lineRule="auto"/>
        <w:ind w:left="360"/>
        <w:rPr>
          <w:rFonts w:ascii="Arial" w:hAnsi="Arial" w:cs="Arial"/>
        </w:rPr>
      </w:pPr>
    </w:p>
    <w:p w14:paraId="6499D605" w14:textId="77777777" w:rsidR="00AB0AC9" w:rsidRPr="00F7589F" w:rsidRDefault="00AB0AC9" w:rsidP="00C87FC3">
      <w:pPr>
        <w:spacing w:after="0" w:line="240" w:lineRule="auto"/>
        <w:rPr>
          <w:rFonts w:ascii="Arial" w:hAnsi="Arial" w:cs="Arial"/>
        </w:rPr>
      </w:pPr>
    </w:p>
    <w:p w14:paraId="7CB47ADE" w14:textId="77777777" w:rsidR="000144D1" w:rsidRPr="00F7589F" w:rsidRDefault="000144D1" w:rsidP="00C87FC3">
      <w:pPr>
        <w:spacing w:after="0" w:line="240" w:lineRule="auto"/>
        <w:rPr>
          <w:rFonts w:ascii="Arial" w:hAnsi="Arial" w:cs="Arial"/>
        </w:rPr>
      </w:pPr>
    </w:p>
    <w:p w14:paraId="32DA9CEC" w14:textId="77777777" w:rsidR="000144D1" w:rsidRPr="00F7589F" w:rsidRDefault="000144D1" w:rsidP="00C87FC3">
      <w:pPr>
        <w:spacing w:after="0" w:line="240" w:lineRule="auto"/>
        <w:rPr>
          <w:rFonts w:ascii="Arial" w:hAnsi="Arial" w:cs="Arial"/>
          <w:sz w:val="24"/>
          <w:szCs w:val="24"/>
        </w:rPr>
      </w:pPr>
    </w:p>
    <w:p w14:paraId="07C2D065" w14:textId="0290E9C4" w:rsidR="00DF213A" w:rsidRDefault="00DF213A">
      <w:pPr>
        <w:rPr>
          <w:rFonts w:ascii="Arial" w:hAnsi="Arial" w:cs="Arial"/>
          <w:sz w:val="24"/>
          <w:szCs w:val="24"/>
        </w:rPr>
      </w:pPr>
      <w:r>
        <w:rPr>
          <w:rFonts w:ascii="Arial" w:hAnsi="Arial" w:cs="Arial"/>
          <w:sz w:val="24"/>
          <w:szCs w:val="24"/>
        </w:rPr>
        <w:br w:type="page"/>
      </w:r>
    </w:p>
    <w:p w14:paraId="54DE856F" w14:textId="69D473FA" w:rsidR="0065724C" w:rsidRPr="00DF213A" w:rsidRDefault="00366779" w:rsidP="00C87FC3">
      <w:pPr>
        <w:spacing w:after="0" w:line="240" w:lineRule="auto"/>
        <w:rPr>
          <w:rFonts w:ascii="Arial" w:hAnsi="Arial" w:cs="Arial"/>
          <w:b/>
          <w:color w:val="A55A96"/>
          <w:sz w:val="24"/>
          <w:szCs w:val="24"/>
        </w:rPr>
      </w:pPr>
      <w:r w:rsidRPr="00DF213A">
        <w:rPr>
          <w:rFonts w:ascii="Arial" w:hAnsi="Arial" w:cs="Arial"/>
          <w:b/>
          <w:color w:val="A55A96"/>
          <w:sz w:val="24"/>
          <w:szCs w:val="24"/>
        </w:rPr>
        <w:lastRenderedPageBreak/>
        <w:t>AC1.5 Explain how information expressed as index numbers can be used by organisations</w:t>
      </w:r>
    </w:p>
    <w:p w14:paraId="1749AB06" w14:textId="77777777" w:rsidR="00366779" w:rsidRPr="00F7589F" w:rsidRDefault="00366779" w:rsidP="00C87FC3">
      <w:pPr>
        <w:spacing w:after="0" w:line="240" w:lineRule="auto"/>
        <w:rPr>
          <w:rFonts w:ascii="Arial" w:hAnsi="Arial" w:cs="Arial"/>
          <w:b/>
        </w:rPr>
      </w:pPr>
    </w:p>
    <w:p w14:paraId="7D127F2A" w14:textId="62BF1A0C" w:rsidR="00ED55C3" w:rsidRPr="00F7589F" w:rsidRDefault="00ED55C3" w:rsidP="00C87FC3">
      <w:pPr>
        <w:spacing w:after="0" w:line="240" w:lineRule="auto"/>
        <w:rPr>
          <w:rFonts w:ascii="Arial" w:hAnsi="Arial" w:cs="Arial"/>
        </w:rPr>
      </w:pPr>
      <w:r w:rsidRPr="00F7589F">
        <w:rPr>
          <w:rFonts w:ascii="Arial" w:hAnsi="Arial" w:cs="Arial"/>
        </w:rPr>
        <w:t>I</w:t>
      </w:r>
      <w:r w:rsidR="00896636" w:rsidRPr="00F7589F">
        <w:rPr>
          <w:rFonts w:ascii="Arial" w:hAnsi="Arial" w:cs="Arial"/>
        </w:rPr>
        <w:t xml:space="preserve">ndex numbers are used to make numerical data easier to understand. </w:t>
      </w:r>
      <w:r w:rsidRPr="00F7589F">
        <w:rPr>
          <w:rFonts w:ascii="Arial" w:hAnsi="Arial" w:cs="Arial"/>
        </w:rPr>
        <w:t xml:space="preserve"> </w:t>
      </w:r>
      <w:r w:rsidR="00046568" w:rsidRPr="00F7589F">
        <w:rPr>
          <w:rFonts w:ascii="Arial" w:hAnsi="Arial" w:cs="Arial"/>
        </w:rPr>
        <w:t xml:space="preserve">Index numbers are used to measure changes and simplify comparisons. </w:t>
      </w:r>
      <w:r w:rsidRPr="00F7589F">
        <w:rPr>
          <w:rFonts w:ascii="Arial" w:hAnsi="Arial" w:cs="Arial"/>
        </w:rPr>
        <w:t>They can show</w:t>
      </w:r>
      <w:r w:rsidR="00896636" w:rsidRPr="00F7589F">
        <w:rPr>
          <w:rFonts w:ascii="Arial" w:hAnsi="Arial" w:cs="Arial"/>
        </w:rPr>
        <w:t xml:space="preserve"> changes over time in cost</w:t>
      </w:r>
      <w:r w:rsidRPr="00F7589F">
        <w:rPr>
          <w:rFonts w:ascii="Arial" w:hAnsi="Arial" w:cs="Arial"/>
        </w:rPr>
        <w:t>s</w:t>
      </w:r>
      <w:r w:rsidR="00896636" w:rsidRPr="00F7589F">
        <w:rPr>
          <w:rFonts w:ascii="Arial" w:hAnsi="Arial" w:cs="Arial"/>
        </w:rPr>
        <w:t>, price</w:t>
      </w:r>
      <w:r w:rsidRPr="00F7589F">
        <w:rPr>
          <w:rFonts w:ascii="Arial" w:hAnsi="Arial" w:cs="Arial"/>
        </w:rPr>
        <w:t>s</w:t>
      </w:r>
      <w:r w:rsidR="00896636" w:rsidRPr="00F7589F">
        <w:rPr>
          <w:rFonts w:ascii="Arial" w:hAnsi="Arial" w:cs="Arial"/>
        </w:rPr>
        <w:t>, income</w:t>
      </w:r>
      <w:r w:rsidRPr="00F7589F">
        <w:rPr>
          <w:rFonts w:ascii="Arial" w:hAnsi="Arial" w:cs="Arial"/>
        </w:rPr>
        <w:t>s</w:t>
      </w:r>
      <w:r w:rsidR="00896636" w:rsidRPr="00F7589F">
        <w:rPr>
          <w:rFonts w:ascii="Arial" w:hAnsi="Arial" w:cs="Arial"/>
        </w:rPr>
        <w:t xml:space="preserve"> and economic output data. </w:t>
      </w:r>
      <w:r w:rsidRPr="00F7589F">
        <w:rPr>
          <w:rFonts w:ascii="Arial" w:hAnsi="Arial" w:cs="Arial"/>
        </w:rPr>
        <w:t xml:space="preserve"> </w:t>
      </w:r>
      <w:r w:rsidR="00896636" w:rsidRPr="00F7589F">
        <w:rPr>
          <w:rFonts w:ascii="Arial" w:hAnsi="Arial" w:cs="Arial"/>
        </w:rPr>
        <w:t>Using index numbers allows data to be standardised over time so that the data is easily comparable</w:t>
      </w:r>
      <w:r w:rsidR="00E73013" w:rsidRPr="00F7589F">
        <w:rPr>
          <w:rFonts w:ascii="Arial" w:hAnsi="Arial" w:cs="Arial"/>
        </w:rPr>
        <w:t xml:space="preserve"> by an organisation’s decision makers</w:t>
      </w:r>
      <w:r w:rsidR="00896636" w:rsidRPr="00F7589F">
        <w:rPr>
          <w:rFonts w:ascii="Arial" w:hAnsi="Arial" w:cs="Arial"/>
        </w:rPr>
        <w:t xml:space="preserve">. </w:t>
      </w:r>
      <w:r w:rsidRPr="00F7589F">
        <w:rPr>
          <w:rFonts w:ascii="Arial" w:hAnsi="Arial" w:cs="Arial"/>
        </w:rPr>
        <w:t xml:space="preserve"> </w:t>
      </w:r>
    </w:p>
    <w:p w14:paraId="49A571C2" w14:textId="77777777" w:rsidR="00ED55C3" w:rsidRPr="00F7589F" w:rsidRDefault="00ED55C3" w:rsidP="00C87FC3">
      <w:pPr>
        <w:spacing w:after="0" w:line="240" w:lineRule="auto"/>
        <w:rPr>
          <w:rFonts w:ascii="Arial" w:hAnsi="Arial" w:cs="Arial"/>
        </w:rPr>
      </w:pPr>
    </w:p>
    <w:p w14:paraId="6B09F0EC" w14:textId="3376B776" w:rsidR="00ED55C3" w:rsidRPr="00F7589F" w:rsidRDefault="00ED55C3" w:rsidP="00C87FC3">
      <w:pPr>
        <w:spacing w:after="0" w:line="240" w:lineRule="auto"/>
        <w:rPr>
          <w:rFonts w:ascii="Arial" w:hAnsi="Arial" w:cs="Arial"/>
        </w:rPr>
      </w:pPr>
      <w:r w:rsidRPr="00F7589F">
        <w:rPr>
          <w:rFonts w:ascii="Arial" w:hAnsi="Arial" w:cs="Arial"/>
        </w:rPr>
        <w:t>The starting point</w:t>
      </w:r>
      <w:r w:rsidR="007C66DE" w:rsidRPr="00F7589F">
        <w:rPr>
          <w:rFonts w:ascii="Arial" w:hAnsi="Arial" w:cs="Arial"/>
        </w:rPr>
        <w:t xml:space="preserve"> for indexing numerical data</w:t>
      </w:r>
      <w:r w:rsidRPr="00F7589F">
        <w:rPr>
          <w:rFonts w:ascii="Arial" w:hAnsi="Arial" w:cs="Arial"/>
        </w:rPr>
        <w:t xml:space="preserve"> is to establish a base year, which always has the value of 100. </w:t>
      </w:r>
      <w:r w:rsidR="00DC5B2E" w:rsidRPr="00F7589F">
        <w:rPr>
          <w:rFonts w:ascii="Arial" w:hAnsi="Arial" w:cs="Arial"/>
        </w:rPr>
        <w:t>T</w:t>
      </w:r>
      <w:r w:rsidRPr="00F7589F">
        <w:rPr>
          <w:rFonts w:ascii="Arial" w:hAnsi="Arial" w:cs="Arial"/>
        </w:rPr>
        <w:t xml:space="preserve">he base year is </w:t>
      </w:r>
      <w:r w:rsidR="00DC5B2E" w:rsidRPr="00F7589F">
        <w:rPr>
          <w:rFonts w:ascii="Arial" w:hAnsi="Arial" w:cs="Arial"/>
        </w:rPr>
        <w:t xml:space="preserve">the </w:t>
      </w:r>
      <w:r w:rsidRPr="00F7589F">
        <w:rPr>
          <w:rFonts w:ascii="Arial" w:hAnsi="Arial" w:cs="Arial"/>
        </w:rPr>
        <w:t xml:space="preserve">base from </w:t>
      </w:r>
      <w:r w:rsidR="00CB23BF" w:rsidRPr="00F7589F">
        <w:rPr>
          <w:rFonts w:ascii="Arial" w:hAnsi="Arial" w:cs="Arial"/>
        </w:rPr>
        <w:t xml:space="preserve">which </w:t>
      </w:r>
      <w:r w:rsidRPr="00F7589F">
        <w:rPr>
          <w:rFonts w:ascii="Arial" w:hAnsi="Arial" w:cs="Arial"/>
        </w:rPr>
        <w:t>all other index figures are calculated.</w:t>
      </w:r>
    </w:p>
    <w:p w14:paraId="776C7894" w14:textId="77777777" w:rsidR="007C66DE" w:rsidRPr="00F7589F" w:rsidRDefault="007C66DE" w:rsidP="00C87FC3">
      <w:pPr>
        <w:spacing w:after="0" w:line="240" w:lineRule="auto"/>
        <w:rPr>
          <w:rFonts w:ascii="Arial" w:hAnsi="Arial" w:cs="Arial"/>
        </w:rPr>
      </w:pPr>
    </w:p>
    <w:p w14:paraId="175AC6DF" w14:textId="77777777" w:rsidR="007C66DE" w:rsidRPr="00F7589F" w:rsidRDefault="00E73013" w:rsidP="00C87FC3">
      <w:pPr>
        <w:spacing w:after="0" w:line="240" w:lineRule="auto"/>
        <w:rPr>
          <w:rFonts w:ascii="Arial" w:hAnsi="Arial" w:cs="Arial"/>
        </w:rPr>
      </w:pPr>
      <w:r w:rsidRPr="00F7589F">
        <w:rPr>
          <w:rFonts w:ascii="Arial" w:hAnsi="Arial" w:cs="Arial"/>
        </w:rPr>
        <w:t>T</w:t>
      </w:r>
      <w:r w:rsidR="007C66DE" w:rsidRPr="00F7589F">
        <w:rPr>
          <w:rFonts w:ascii="Arial" w:hAnsi="Arial" w:cs="Arial"/>
        </w:rPr>
        <w:t>he formulae for calculation index numbers is as follows:</w:t>
      </w:r>
    </w:p>
    <w:p w14:paraId="108C0B4B" w14:textId="77777777" w:rsidR="007C66DE" w:rsidRPr="00F7589F" w:rsidRDefault="007C66DE" w:rsidP="00C87FC3">
      <w:pPr>
        <w:spacing w:after="0" w:line="240" w:lineRule="auto"/>
        <w:rPr>
          <w:rFonts w:ascii="Arial" w:hAnsi="Arial" w:cs="Arial"/>
        </w:rPr>
      </w:pPr>
    </w:p>
    <w:p w14:paraId="6799EB26" w14:textId="77777777" w:rsidR="007C66DE" w:rsidRPr="00F7589F" w:rsidRDefault="007C66DE" w:rsidP="00C87FC3">
      <w:pPr>
        <w:spacing w:after="0" w:line="240" w:lineRule="auto"/>
        <w:rPr>
          <w:rFonts w:ascii="Arial" w:hAnsi="Arial" w:cs="Arial"/>
        </w:rPr>
      </w:pPr>
      <w:r w:rsidRPr="00F7589F">
        <w:rPr>
          <w:rFonts w:ascii="Arial" w:hAnsi="Arial" w:cs="Arial"/>
        </w:rPr>
        <w:t>Index number for any time period = (Value in period / Value in base period) *100</w:t>
      </w:r>
    </w:p>
    <w:p w14:paraId="16DF05C5" w14:textId="77777777" w:rsidR="00966E07" w:rsidRPr="00F7589F" w:rsidRDefault="00966E07" w:rsidP="00C87FC3">
      <w:pPr>
        <w:spacing w:after="0" w:line="240" w:lineRule="auto"/>
        <w:rPr>
          <w:rFonts w:ascii="Arial" w:hAnsi="Arial" w:cs="Arial"/>
          <w:b/>
        </w:rPr>
      </w:pPr>
    </w:p>
    <w:p w14:paraId="04ED1ECD" w14:textId="48B05298" w:rsidR="007C66DE" w:rsidRPr="00F7589F" w:rsidRDefault="00F043AC" w:rsidP="00C87FC3">
      <w:pPr>
        <w:spacing w:after="0" w:line="240" w:lineRule="auto"/>
        <w:rPr>
          <w:rFonts w:ascii="Arial" w:hAnsi="Arial" w:cs="Arial"/>
          <w:b/>
          <w:iCs/>
        </w:rPr>
      </w:pPr>
      <w:r w:rsidRPr="00F7589F">
        <w:rPr>
          <w:rFonts w:ascii="Arial" w:hAnsi="Arial" w:cs="Arial"/>
          <w:b/>
          <w:iCs/>
        </w:rPr>
        <w:t>Example</w:t>
      </w:r>
    </w:p>
    <w:p w14:paraId="2F5D6058" w14:textId="77777777" w:rsidR="00F043AC" w:rsidRPr="00F7589F" w:rsidRDefault="00F043AC" w:rsidP="00C87FC3">
      <w:pPr>
        <w:spacing w:after="0" w:line="240" w:lineRule="auto"/>
        <w:rPr>
          <w:rFonts w:ascii="Arial" w:hAnsi="Arial" w:cs="Arial"/>
          <w:b/>
          <w:iCs/>
        </w:rPr>
      </w:pPr>
    </w:p>
    <w:p w14:paraId="17C355D9" w14:textId="5388844C" w:rsidR="007C66DE" w:rsidRPr="00F7589F" w:rsidRDefault="00EC038C" w:rsidP="00C87FC3">
      <w:pPr>
        <w:spacing w:after="0" w:line="240" w:lineRule="auto"/>
        <w:rPr>
          <w:rFonts w:ascii="Arial" w:hAnsi="Arial" w:cs="Arial"/>
        </w:rPr>
      </w:pPr>
      <w:r w:rsidRPr="00F7589F">
        <w:rPr>
          <w:rFonts w:ascii="Arial" w:hAnsi="Arial" w:cs="Arial"/>
        </w:rPr>
        <w:t xml:space="preserve">The price of the product over a </w:t>
      </w:r>
      <w:r w:rsidR="00000139" w:rsidRPr="00F7589F">
        <w:rPr>
          <w:rFonts w:ascii="Arial" w:hAnsi="Arial" w:cs="Arial"/>
        </w:rPr>
        <w:t>4-year</w:t>
      </w:r>
      <w:r w:rsidRPr="00F7589F">
        <w:rPr>
          <w:rFonts w:ascii="Arial" w:hAnsi="Arial" w:cs="Arial"/>
        </w:rPr>
        <w:t xml:space="preserve"> period:</w:t>
      </w:r>
      <w:r w:rsidR="007C66DE" w:rsidRPr="00F7589F">
        <w:rPr>
          <w:rFonts w:ascii="Arial" w:hAnsi="Arial" w:cs="Arial"/>
        </w:rPr>
        <w:t xml:space="preserve">  </w:t>
      </w:r>
    </w:p>
    <w:p w14:paraId="3BC1223A" w14:textId="77777777" w:rsidR="007C66DE" w:rsidRPr="00F7589F" w:rsidRDefault="007C66DE"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2122"/>
        <w:gridCol w:w="1842"/>
      </w:tblGrid>
      <w:tr w:rsidR="007C66DE" w:rsidRPr="00F7589F" w14:paraId="754EBA45" w14:textId="77777777" w:rsidTr="00F21817">
        <w:trPr>
          <w:jc w:val="center"/>
        </w:trPr>
        <w:tc>
          <w:tcPr>
            <w:tcW w:w="2122" w:type="dxa"/>
            <w:shd w:val="clear" w:color="auto" w:fill="D9D9D9" w:themeFill="background1" w:themeFillShade="D9"/>
          </w:tcPr>
          <w:p w14:paraId="7B4ACDFA" w14:textId="77777777" w:rsidR="007C66DE" w:rsidRPr="00F7589F" w:rsidRDefault="007C66DE" w:rsidP="00C87FC3">
            <w:pPr>
              <w:rPr>
                <w:rFonts w:ascii="Arial" w:hAnsi="Arial" w:cs="Arial"/>
                <w:b/>
              </w:rPr>
            </w:pPr>
            <w:r w:rsidRPr="00F7589F">
              <w:rPr>
                <w:rFonts w:ascii="Arial" w:hAnsi="Arial" w:cs="Arial"/>
                <w:b/>
              </w:rPr>
              <w:t>Year</w:t>
            </w:r>
          </w:p>
        </w:tc>
        <w:tc>
          <w:tcPr>
            <w:tcW w:w="1842" w:type="dxa"/>
            <w:shd w:val="clear" w:color="auto" w:fill="D9D9D9" w:themeFill="background1" w:themeFillShade="D9"/>
          </w:tcPr>
          <w:p w14:paraId="7FCCF7E3" w14:textId="77777777" w:rsidR="007C66DE" w:rsidRPr="00F7589F" w:rsidRDefault="007C66DE" w:rsidP="00C87FC3">
            <w:pPr>
              <w:rPr>
                <w:rFonts w:ascii="Arial" w:hAnsi="Arial" w:cs="Arial"/>
                <w:b/>
              </w:rPr>
            </w:pPr>
            <w:r w:rsidRPr="00F7589F">
              <w:rPr>
                <w:rFonts w:ascii="Arial" w:hAnsi="Arial" w:cs="Arial"/>
                <w:b/>
              </w:rPr>
              <w:t>£</w:t>
            </w:r>
          </w:p>
        </w:tc>
      </w:tr>
      <w:tr w:rsidR="007C66DE" w:rsidRPr="00F7589F" w14:paraId="25384D1B" w14:textId="77777777" w:rsidTr="00F21817">
        <w:trPr>
          <w:jc w:val="center"/>
        </w:trPr>
        <w:tc>
          <w:tcPr>
            <w:tcW w:w="2122" w:type="dxa"/>
          </w:tcPr>
          <w:p w14:paraId="684CDE2D" w14:textId="3D7137A2" w:rsidR="007C66DE" w:rsidRPr="00F7589F" w:rsidRDefault="007C66DE" w:rsidP="00C87FC3">
            <w:pPr>
              <w:rPr>
                <w:rFonts w:ascii="Arial" w:hAnsi="Arial" w:cs="Arial"/>
              </w:rPr>
            </w:pPr>
            <w:r w:rsidRPr="00F7589F">
              <w:rPr>
                <w:rFonts w:ascii="Arial" w:hAnsi="Arial" w:cs="Arial"/>
              </w:rPr>
              <w:t>20</w:t>
            </w:r>
            <w:r w:rsidR="00000139" w:rsidRPr="00F7589F">
              <w:rPr>
                <w:rFonts w:ascii="Arial" w:hAnsi="Arial" w:cs="Arial"/>
              </w:rPr>
              <w:t>17</w:t>
            </w:r>
          </w:p>
        </w:tc>
        <w:tc>
          <w:tcPr>
            <w:tcW w:w="1842" w:type="dxa"/>
          </w:tcPr>
          <w:p w14:paraId="67F460F4" w14:textId="77777777" w:rsidR="007C66DE" w:rsidRPr="00F7589F" w:rsidRDefault="007C66DE" w:rsidP="00C87FC3">
            <w:pPr>
              <w:rPr>
                <w:rFonts w:ascii="Arial" w:hAnsi="Arial" w:cs="Arial"/>
              </w:rPr>
            </w:pPr>
            <w:r w:rsidRPr="00F7589F">
              <w:rPr>
                <w:rFonts w:ascii="Arial" w:hAnsi="Arial" w:cs="Arial"/>
              </w:rPr>
              <w:t>1.05</w:t>
            </w:r>
          </w:p>
        </w:tc>
      </w:tr>
      <w:tr w:rsidR="007C66DE" w:rsidRPr="00F7589F" w14:paraId="2546BF1A" w14:textId="77777777" w:rsidTr="00F21817">
        <w:trPr>
          <w:jc w:val="center"/>
        </w:trPr>
        <w:tc>
          <w:tcPr>
            <w:tcW w:w="2122" w:type="dxa"/>
          </w:tcPr>
          <w:p w14:paraId="7BF2BDD3" w14:textId="2BE0FA89" w:rsidR="007C66DE" w:rsidRPr="00F7589F" w:rsidRDefault="007C66DE" w:rsidP="00C87FC3">
            <w:pPr>
              <w:rPr>
                <w:rFonts w:ascii="Arial" w:hAnsi="Arial" w:cs="Arial"/>
              </w:rPr>
            </w:pPr>
            <w:r w:rsidRPr="00F7589F">
              <w:rPr>
                <w:rFonts w:ascii="Arial" w:hAnsi="Arial" w:cs="Arial"/>
              </w:rPr>
              <w:t>20</w:t>
            </w:r>
            <w:r w:rsidR="00000139" w:rsidRPr="00F7589F">
              <w:rPr>
                <w:rFonts w:ascii="Arial" w:hAnsi="Arial" w:cs="Arial"/>
              </w:rPr>
              <w:t>18</w:t>
            </w:r>
          </w:p>
        </w:tc>
        <w:tc>
          <w:tcPr>
            <w:tcW w:w="1842" w:type="dxa"/>
          </w:tcPr>
          <w:p w14:paraId="2A69509F" w14:textId="77777777" w:rsidR="007C66DE" w:rsidRPr="00F7589F" w:rsidRDefault="007C66DE" w:rsidP="00C87FC3">
            <w:pPr>
              <w:rPr>
                <w:rFonts w:ascii="Arial" w:hAnsi="Arial" w:cs="Arial"/>
              </w:rPr>
            </w:pPr>
            <w:r w:rsidRPr="00F7589F">
              <w:rPr>
                <w:rFonts w:ascii="Arial" w:hAnsi="Arial" w:cs="Arial"/>
              </w:rPr>
              <w:t>1</w:t>
            </w:r>
            <w:r w:rsidR="00E72909" w:rsidRPr="00F7589F">
              <w:rPr>
                <w:rFonts w:ascii="Arial" w:hAnsi="Arial" w:cs="Arial"/>
              </w:rPr>
              <w:t>.07</w:t>
            </w:r>
          </w:p>
        </w:tc>
      </w:tr>
      <w:tr w:rsidR="007C66DE" w:rsidRPr="00F7589F" w14:paraId="149383AB" w14:textId="77777777" w:rsidTr="00F21817">
        <w:trPr>
          <w:jc w:val="center"/>
        </w:trPr>
        <w:tc>
          <w:tcPr>
            <w:tcW w:w="2122" w:type="dxa"/>
          </w:tcPr>
          <w:p w14:paraId="261E0C08" w14:textId="7937A380" w:rsidR="007C66DE" w:rsidRPr="00F7589F" w:rsidRDefault="007C66DE" w:rsidP="00C87FC3">
            <w:pPr>
              <w:rPr>
                <w:rFonts w:ascii="Arial" w:hAnsi="Arial" w:cs="Arial"/>
              </w:rPr>
            </w:pPr>
            <w:r w:rsidRPr="00F7589F">
              <w:rPr>
                <w:rFonts w:ascii="Arial" w:hAnsi="Arial" w:cs="Arial"/>
              </w:rPr>
              <w:t>201</w:t>
            </w:r>
            <w:r w:rsidR="00000139" w:rsidRPr="00F7589F">
              <w:rPr>
                <w:rFonts w:ascii="Arial" w:hAnsi="Arial" w:cs="Arial"/>
              </w:rPr>
              <w:t>9</w:t>
            </w:r>
          </w:p>
        </w:tc>
        <w:tc>
          <w:tcPr>
            <w:tcW w:w="1842" w:type="dxa"/>
          </w:tcPr>
          <w:p w14:paraId="69C06299" w14:textId="77777777" w:rsidR="007C66DE" w:rsidRPr="00F7589F" w:rsidRDefault="007C66DE" w:rsidP="00C87FC3">
            <w:pPr>
              <w:rPr>
                <w:rFonts w:ascii="Arial" w:hAnsi="Arial" w:cs="Arial"/>
              </w:rPr>
            </w:pPr>
            <w:r w:rsidRPr="00F7589F">
              <w:rPr>
                <w:rFonts w:ascii="Arial" w:hAnsi="Arial" w:cs="Arial"/>
              </w:rPr>
              <w:t>1.10</w:t>
            </w:r>
          </w:p>
        </w:tc>
      </w:tr>
      <w:tr w:rsidR="007C66DE" w:rsidRPr="00F7589F" w14:paraId="2069AF87" w14:textId="77777777" w:rsidTr="00F21817">
        <w:trPr>
          <w:jc w:val="center"/>
        </w:trPr>
        <w:tc>
          <w:tcPr>
            <w:tcW w:w="2122" w:type="dxa"/>
          </w:tcPr>
          <w:p w14:paraId="7A2EE2CD" w14:textId="251F82D2" w:rsidR="007C66DE" w:rsidRPr="00F7589F" w:rsidRDefault="007C66DE" w:rsidP="00C87FC3">
            <w:pPr>
              <w:rPr>
                <w:rFonts w:ascii="Arial" w:hAnsi="Arial" w:cs="Arial"/>
              </w:rPr>
            </w:pPr>
            <w:r w:rsidRPr="00F7589F">
              <w:rPr>
                <w:rFonts w:ascii="Arial" w:hAnsi="Arial" w:cs="Arial"/>
              </w:rPr>
              <w:t>20</w:t>
            </w:r>
            <w:r w:rsidR="00000139" w:rsidRPr="00F7589F">
              <w:rPr>
                <w:rFonts w:ascii="Arial" w:hAnsi="Arial" w:cs="Arial"/>
              </w:rPr>
              <w:t>20</w:t>
            </w:r>
          </w:p>
        </w:tc>
        <w:tc>
          <w:tcPr>
            <w:tcW w:w="1842" w:type="dxa"/>
          </w:tcPr>
          <w:p w14:paraId="73BFCEB3" w14:textId="77777777" w:rsidR="007C66DE" w:rsidRPr="00F7589F" w:rsidRDefault="007C66DE" w:rsidP="00C87FC3">
            <w:pPr>
              <w:rPr>
                <w:rFonts w:ascii="Arial" w:hAnsi="Arial" w:cs="Arial"/>
              </w:rPr>
            </w:pPr>
            <w:r w:rsidRPr="00F7589F">
              <w:rPr>
                <w:rFonts w:ascii="Arial" w:hAnsi="Arial" w:cs="Arial"/>
              </w:rPr>
              <w:t>1.12</w:t>
            </w:r>
          </w:p>
        </w:tc>
      </w:tr>
    </w:tbl>
    <w:p w14:paraId="117F8352" w14:textId="77777777" w:rsidR="007C66DE" w:rsidRPr="00F7589F" w:rsidRDefault="007C66DE" w:rsidP="00C87FC3">
      <w:pPr>
        <w:spacing w:after="0" w:line="240" w:lineRule="auto"/>
        <w:rPr>
          <w:rFonts w:ascii="Arial" w:hAnsi="Arial" w:cs="Arial"/>
        </w:rPr>
      </w:pPr>
    </w:p>
    <w:p w14:paraId="63DD99E2" w14:textId="67251FE1" w:rsidR="007C66DE" w:rsidRPr="00F7589F" w:rsidRDefault="007C66DE" w:rsidP="00C87FC3">
      <w:pPr>
        <w:spacing w:after="0" w:line="240" w:lineRule="auto"/>
        <w:rPr>
          <w:rFonts w:ascii="Arial" w:hAnsi="Arial" w:cs="Arial"/>
        </w:rPr>
      </w:pPr>
      <w:r w:rsidRPr="00F7589F">
        <w:rPr>
          <w:rFonts w:ascii="Arial" w:hAnsi="Arial" w:cs="Arial"/>
        </w:rPr>
        <w:t xml:space="preserve">The </w:t>
      </w:r>
      <w:r w:rsidR="00000139" w:rsidRPr="00F7589F">
        <w:rPr>
          <w:rFonts w:ascii="Arial" w:hAnsi="Arial" w:cs="Arial"/>
        </w:rPr>
        <w:t>business</w:t>
      </w:r>
      <w:r w:rsidRPr="00F7589F">
        <w:rPr>
          <w:rFonts w:ascii="Arial" w:hAnsi="Arial" w:cs="Arial"/>
        </w:rPr>
        <w:t xml:space="preserve"> decided to express this information as index number</w:t>
      </w:r>
      <w:r w:rsidR="00E72909" w:rsidRPr="00F7589F">
        <w:rPr>
          <w:rFonts w:ascii="Arial" w:hAnsi="Arial" w:cs="Arial"/>
        </w:rPr>
        <w:t>s, opting to set 201</w:t>
      </w:r>
      <w:r w:rsidR="00000139" w:rsidRPr="00F7589F">
        <w:rPr>
          <w:rFonts w:ascii="Arial" w:hAnsi="Arial" w:cs="Arial"/>
        </w:rPr>
        <w:t>7</w:t>
      </w:r>
      <w:r w:rsidR="00E72909" w:rsidRPr="00F7589F">
        <w:rPr>
          <w:rFonts w:ascii="Arial" w:hAnsi="Arial" w:cs="Arial"/>
        </w:rPr>
        <w:t xml:space="preserve"> as the fixed base year</w:t>
      </w:r>
      <w:r w:rsidRPr="00F7589F">
        <w:rPr>
          <w:rFonts w:ascii="Arial" w:hAnsi="Arial" w:cs="Arial"/>
        </w:rPr>
        <w:t>.</w:t>
      </w:r>
    </w:p>
    <w:p w14:paraId="47655CAD" w14:textId="77777777" w:rsidR="00966E07" w:rsidRPr="00F7589F" w:rsidRDefault="00966E07" w:rsidP="00C87FC3">
      <w:pPr>
        <w:spacing w:after="0" w:line="240" w:lineRule="auto"/>
        <w:rPr>
          <w:rFonts w:ascii="Arial" w:hAnsi="Arial" w:cs="Arial"/>
        </w:rPr>
      </w:pPr>
    </w:p>
    <w:p w14:paraId="16A13011" w14:textId="6C7BE254" w:rsidR="007C66DE" w:rsidRPr="00F7589F" w:rsidRDefault="007C66DE" w:rsidP="00C87FC3">
      <w:pPr>
        <w:spacing w:after="0" w:line="240" w:lineRule="auto"/>
        <w:rPr>
          <w:rFonts w:ascii="Arial" w:hAnsi="Arial" w:cs="Arial"/>
        </w:rPr>
      </w:pPr>
      <w:r w:rsidRPr="00F7589F">
        <w:rPr>
          <w:rFonts w:ascii="Arial" w:hAnsi="Arial" w:cs="Arial"/>
        </w:rPr>
        <w:t>201</w:t>
      </w:r>
      <w:r w:rsidR="00000139" w:rsidRPr="00F7589F">
        <w:rPr>
          <w:rFonts w:ascii="Arial" w:hAnsi="Arial" w:cs="Arial"/>
        </w:rPr>
        <w:t>7</w:t>
      </w:r>
    </w:p>
    <w:p w14:paraId="40BDC023" w14:textId="77777777" w:rsidR="007C66DE" w:rsidRPr="00F7589F" w:rsidRDefault="007C66DE" w:rsidP="00C87FC3">
      <w:pPr>
        <w:spacing w:after="0" w:line="240" w:lineRule="auto"/>
        <w:rPr>
          <w:rFonts w:ascii="Arial" w:hAnsi="Arial" w:cs="Arial"/>
        </w:rPr>
      </w:pPr>
      <w:r w:rsidRPr="00F7589F">
        <w:rPr>
          <w:rFonts w:ascii="Arial" w:hAnsi="Arial" w:cs="Arial"/>
        </w:rPr>
        <w:t>(1.05 / 1.05) * 100 = 100</w:t>
      </w:r>
    </w:p>
    <w:p w14:paraId="4A80CEE3" w14:textId="77777777" w:rsidR="007C66DE" w:rsidRPr="00F7589F" w:rsidRDefault="007C66DE" w:rsidP="00C87FC3">
      <w:pPr>
        <w:spacing w:after="0" w:line="240" w:lineRule="auto"/>
        <w:rPr>
          <w:rFonts w:ascii="Arial" w:hAnsi="Arial" w:cs="Arial"/>
        </w:rPr>
      </w:pPr>
    </w:p>
    <w:p w14:paraId="4A8DC1F1" w14:textId="7DE53678" w:rsidR="007C66DE" w:rsidRPr="00F7589F" w:rsidRDefault="00E72909" w:rsidP="00C87FC3">
      <w:pPr>
        <w:spacing w:after="0" w:line="240" w:lineRule="auto"/>
        <w:rPr>
          <w:rFonts w:ascii="Arial" w:hAnsi="Arial" w:cs="Arial"/>
        </w:rPr>
      </w:pPr>
      <w:r w:rsidRPr="00F7589F">
        <w:rPr>
          <w:rFonts w:ascii="Arial" w:hAnsi="Arial" w:cs="Arial"/>
        </w:rPr>
        <w:t>201</w:t>
      </w:r>
      <w:r w:rsidR="00000139" w:rsidRPr="00F7589F">
        <w:rPr>
          <w:rFonts w:ascii="Arial" w:hAnsi="Arial" w:cs="Arial"/>
        </w:rPr>
        <w:t>8</w:t>
      </w:r>
    </w:p>
    <w:p w14:paraId="3B560E79" w14:textId="77777777" w:rsidR="007C66DE" w:rsidRPr="00F7589F" w:rsidRDefault="007C66DE" w:rsidP="00C87FC3">
      <w:pPr>
        <w:spacing w:after="0" w:line="240" w:lineRule="auto"/>
        <w:rPr>
          <w:rFonts w:ascii="Arial" w:hAnsi="Arial" w:cs="Arial"/>
        </w:rPr>
      </w:pPr>
      <w:r w:rsidRPr="00F7589F">
        <w:rPr>
          <w:rFonts w:ascii="Arial" w:hAnsi="Arial" w:cs="Arial"/>
        </w:rPr>
        <w:t>(</w:t>
      </w:r>
      <w:r w:rsidR="00E72909" w:rsidRPr="00F7589F">
        <w:rPr>
          <w:rFonts w:ascii="Arial" w:hAnsi="Arial" w:cs="Arial"/>
        </w:rPr>
        <w:t>1.07</w:t>
      </w:r>
      <w:r w:rsidRPr="00F7589F">
        <w:rPr>
          <w:rFonts w:ascii="Arial" w:hAnsi="Arial" w:cs="Arial"/>
        </w:rPr>
        <w:t xml:space="preserve"> / 1.05) * 100</w:t>
      </w:r>
      <w:r w:rsidR="00E72909" w:rsidRPr="00F7589F">
        <w:rPr>
          <w:rFonts w:ascii="Arial" w:hAnsi="Arial" w:cs="Arial"/>
        </w:rPr>
        <w:t xml:space="preserve"> = 102</w:t>
      </w:r>
    </w:p>
    <w:p w14:paraId="6F75FC37" w14:textId="77777777" w:rsidR="00E72909" w:rsidRPr="00F7589F" w:rsidRDefault="00E72909" w:rsidP="00C87FC3">
      <w:pPr>
        <w:spacing w:after="0" w:line="240" w:lineRule="auto"/>
        <w:rPr>
          <w:rFonts w:ascii="Arial" w:hAnsi="Arial" w:cs="Arial"/>
        </w:rPr>
      </w:pPr>
    </w:p>
    <w:p w14:paraId="1C59B608" w14:textId="6C52C3F5" w:rsidR="00E72909" w:rsidRPr="00F7589F" w:rsidRDefault="00E72909" w:rsidP="00C87FC3">
      <w:pPr>
        <w:spacing w:after="0" w:line="240" w:lineRule="auto"/>
        <w:rPr>
          <w:rFonts w:ascii="Arial" w:hAnsi="Arial" w:cs="Arial"/>
        </w:rPr>
      </w:pPr>
      <w:r w:rsidRPr="00F7589F">
        <w:rPr>
          <w:rFonts w:ascii="Arial" w:hAnsi="Arial" w:cs="Arial"/>
        </w:rPr>
        <w:t>201</w:t>
      </w:r>
      <w:r w:rsidR="00000139" w:rsidRPr="00F7589F">
        <w:rPr>
          <w:rFonts w:ascii="Arial" w:hAnsi="Arial" w:cs="Arial"/>
        </w:rPr>
        <w:t>9</w:t>
      </w:r>
    </w:p>
    <w:p w14:paraId="38A901AF" w14:textId="77777777" w:rsidR="00E72909" w:rsidRPr="00F7589F" w:rsidRDefault="00E72909" w:rsidP="00C87FC3">
      <w:pPr>
        <w:spacing w:after="0" w:line="240" w:lineRule="auto"/>
        <w:rPr>
          <w:rFonts w:ascii="Arial" w:hAnsi="Arial" w:cs="Arial"/>
        </w:rPr>
      </w:pPr>
      <w:r w:rsidRPr="00F7589F">
        <w:rPr>
          <w:rFonts w:ascii="Arial" w:hAnsi="Arial" w:cs="Arial"/>
        </w:rPr>
        <w:t>(1.10 / 1.05) * 100 = 105</w:t>
      </w:r>
    </w:p>
    <w:p w14:paraId="46B279EE" w14:textId="77777777" w:rsidR="00966E07" w:rsidRPr="00F7589F" w:rsidRDefault="00966E07" w:rsidP="00C87FC3">
      <w:pPr>
        <w:spacing w:after="0" w:line="240" w:lineRule="auto"/>
        <w:rPr>
          <w:rFonts w:ascii="Arial" w:hAnsi="Arial" w:cs="Arial"/>
        </w:rPr>
      </w:pPr>
    </w:p>
    <w:p w14:paraId="47FC73C1" w14:textId="7B772464" w:rsidR="00E72909" w:rsidRPr="00F7589F" w:rsidRDefault="00E72909" w:rsidP="00C87FC3">
      <w:pPr>
        <w:spacing w:after="0" w:line="240" w:lineRule="auto"/>
        <w:rPr>
          <w:rFonts w:ascii="Arial" w:hAnsi="Arial" w:cs="Arial"/>
        </w:rPr>
      </w:pPr>
      <w:r w:rsidRPr="00F7589F">
        <w:rPr>
          <w:rFonts w:ascii="Arial" w:hAnsi="Arial" w:cs="Arial"/>
        </w:rPr>
        <w:t>20</w:t>
      </w:r>
      <w:r w:rsidR="00000139" w:rsidRPr="00F7589F">
        <w:rPr>
          <w:rFonts w:ascii="Arial" w:hAnsi="Arial" w:cs="Arial"/>
        </w:rPr>
        <w:t>20</w:t>
      </w:r>
    </w:p>
    <w:p w14:paraId="3AF19A37" w14:textId="674E37FC" w:rsidR="00E72909" w:rsidRPr="00F7589F" w:rsidRDefault="00E72909" w:rsidP="00C87FC3">
      <w:pPr>
        <w:spacing w:after="0" w:line="240" w:lineRule="auto"/>
        <w:rPr>
          <w:rFonts w:ascii="Arial" w:hAnsi="Arial" w:cs="Arial"/>
        </w:rPr>
      </w:pPr>
      <w:r w:rsidRPr="00F7589F">
        <w:rPr>
          <w:rFonts w:ascii="Arial" w:hAnsi="Arial" w:cs="Arial"/>
        </w:rPr>
        <w:t>(1.12 / 1.05) * 100 = 107</w:t>
      </w:r>
    </w:p>
    <w:p w14:paraId="3EC69E9B" w14:textId="64BF74E7" w:rsidR="00A405CE" w:rsidRPr="00F7589F" w:rsidRDefault="00A405CE" w:rsidP="00C87FC3">
      <w:pPr>
        <w:spacing w:after="0" w:line="240" w:lineRule="auto"/>
        <w:rPr>
          <w:rFonts w:ascii="Arial" w:hAnsi="Arial" w:cs="Arial"/>
        </w:rPr>
      </w:pPr>
    </w:p>
    <w:p w14:paraId="1FF49E88" w14:textId="27A9046A" w:rsidR="00A405CE" w:rsidRPr="00F7589F" w:rsidRDefault="00B97B1F" w:rsidP="00C87FC3">
      <w:pPr>
        <w:spacing w:after="0" w:line="240" w:lineRule="auto"/>
        <w:rPr>
          <w:rFonts w:ascii="Arial" w:hAnsi="Arial" w:cs="Arial"/>
        </w:rPr>
      </w:pPr>
      <w:r w:rsidRPr="00F7589F">
        <w:rPr>
          <w:rFonts w:ascii="Arial" w:hAnsi="Arial" w:cs="Arial"/>
        </w:rPr>
        <w:t>The difference in the index number for a given year compared to the base year shows the percentage difference between the two years.</w:t>
      </w:r>
      <w:r w:rsidR="00653E03" w:rsidRPr="00F7589F">
        <w:rPr>
          <w:rFonts w:ascii="Arial" w:hAnsi="Arial" w:cs="Arial"/>
        </w:rPr>
        <w:t xml:space="preserve"> Therefore, if you were asked to interpret the data</w:t>
      </w:r>
      <w:r w:rsidR="00B32E21" w:rsidRPr="00F7589F">
        <w:rPr>
          <w:rFonts w:ascii="Arial" w:hAnsi="Arial" w:cs="Arial"/>
        </w:rPr>
        <w:t>,</w:t>
      </w:r>
      <w:r w:rsidR="00653E03" w:rsidRPr="00F7589F">
        <w:rPr>
          <w:rFonts w:ascii="Arial" w:hAnsi="Arial" w:cs="Arial"/>
        </w:rPr>
        <w:t xml:space="preserve"> you know that the index numbers show the percentage change (increase or decrease) from the base year after deducting 100. </w:t>
      </w:r>
      <w:r w:rsidR="004C375C" w:rsidRPr="00F7589F">
        <w:rPr>
          <w:rFonts w:ascii="Arial" w:hAnsi="Arial" w:cs="Arial"/>
        </w:rPr>
        <w:t>So,</w:t>
      </w:r>
      <w:r w:rsidR="00653E03" w:rsidRPr="00F7589F">
        <w:rPr>
          <w:rFonts w:ascii="Arial" w:hAnsi="Arial" w:cs="Arial"/>
        </w:rPr>
        <w:t xml:space="preserve"> </w:t>
      </w:r>
      <w:r w:rsidR="0099205C" w:rsidRPr="00F7589F">
        <w:rPr>
          <w:rFonts w:ascii="Arial" w:hAnsi="Arial" w:cs="Arial"/>
        </w:rPr>
        <w:t xml:space="preserve">the price of the product in </w:t>
      </w:r>
      <w:r w:rsidR="00114471" w:rsidRPr="00F7589F">
        <w:rPr>
          <w:rFonts w:ascii="Arial" w:hAnsi="Arial" w:cs="Arial"/>
        </w:rPr>
        <w:t>2020 was 7% higher than it was in 2017.</w:t>
      </w:r>
    </w:p>
    <w:p w14:paraId="2031A6D0" w14:textId="77777777" w:rsidR="00A405CE" w:rsidRPr="00F7589F" w:rsidRDefault="00A405CE" w:rsidP="00C87FC3">
      <w:pPr>
        <w:spacing w:after="0" w:line="240" w:lineRule="auto"/>
        <w:rPr>
          <w:rFonts w:ascii="Arial" w:hAnsi="Arial" w:cs="Arial"/>
        </w:rPr>
      </w:pPr>
    </w:p>
    <w:p w14:paraId="1F47931A" w14:textId="1A1B111B" w:rsidR="00E73013" w:rsidRPr="00F7589F" w:rsidRDefault="00E73013" w:rsidP="00C87FC3">
      <w:pPr>
        <w:spacing w:after="0" w:line="240" w:lineRule="auto"/>
        <w:rPr>
          <w:rFonts w:ascii="Arial" w:hAnsi="Arial" w:cs="Arial"/>
        </w:rPr>
      </w:pPr>
      <w:r w:rsidRPr="00F7589F">
        <w:rPr>
          <w:rFonts w:ascii="Arial" w:hAnsi="Arial" w:cs="Arial"/>
        </w:rPr>
        <w:t xml:space="preserve">It is never a good idea to fix the base year for too long, </w:t>
      </w:r>
      <w:r w:rsidR="006E35B6" w:rsidRPr="00F7589F">
        <w:rPr>
          <w:rFonts w:ascii="Arial" w:hAnsi="Arial" w:cs="Arial"/>
        </w:rPr>
        <w:t xml:space="preserve">as </w:t>
      </w:r>
      <w:r w:rsidRPr="00F7589F">
        <w:rPr>
          <w:rFonts w:ascii="Arial" w:hAnsi="Arial" w:cs="Arial"/>
        </w:rPr>
        <w:t>markets change.</w:t>
      </w:r>
    </w:p>
    <w:p w14:paraId="230AE556" w14:textId="70A33C52" w:rsidR="00E72909" w:rsidRPr="00F7589F" w:rsidRDefault="00073410" w:rsidP="00C87FC3">
      <w:pPr>
        <w:spacing w:after="0" w:line="240" w:lineRule="auto"/>
        <w:rPr>
          <w:rFonts w:ascii="Arial" w:hAnsi="Arial" w:cs="Arial"/>
        </w:rPr>
      </w:pPr>
      <w:r w:rsidRPr="00F7589F">
        <w:rPr>
          <w:rFonts w:ascii="Arial" w:hAnsi="Arial" w:cs="Arial"/>
        </w:rPr>
        <w:t>Indexes</w:t>
      </w:r>
      <w:r w:rsidR="00E72909" w:rsidRPr="00F7589F">
        <w:rPr>
          <w:rFonts w:ascii="Arial" w:hAnsi="Arial" w:cs="Arial"/>
        </w:rPr>
        <w:t xml:space="preserve"> have a number of uses</w:t>
      </w:r>
      <w:r w:rsidR="00D27FF6" w:rsidRPr="00F7589F">
        <w:rPr>
          <w:rFonts w:ascii="Arial" w:hAnsi="Arial" w:cs="Arial"/>
        </w:rPr>
        <w:t>, including</w:t>
      </w:r>
      <w:r w:rsidR="00AA6239" w:rsidRPr="00F7589F">
        <w:rPr>
          <w:rFonts w:ascii="Arial" w:hAnsi="Arial" w:cs="Arial"/>
        </w:rPr>
        <w:t>:</w:t>
      </w:r>
    </w:p>
    <w:p w14:paraId="740CE77C" w14:textId="77777777" w:rsidR="00E72909" w:rsidRPr="00F7589F" w:rsidRDefault="00E72909" w:rsidP="00C87FC3">
      <w:pPr>
        <w:spacing w:after="0" w:line="240" w:lineRule="auto"/>
        <w:rPr>
          <w:rFonts w:ascii="Arial" w:hAnsi="Arial" w:cs="Arial"/>
        </w:rPr>
      </w:pPr>
    </w:p>
    <w:p w14:paraId="72392E3B" w14:textId="5D42DB99" w:rsidR="00AA6239" w:rsidRPr="00F7589F" w:rsidRDefault="00AA6239" w:rsidP="00DF213A">
      <w:pPr>
        <w:pStyle w:val="ListParagraph"/>
        <w:numPr>
          <w:ilvl w:val="0"/>
          <w:numId w:val="8"/>
        </w:numPr>
        <w:spacing w:after="0" w:line="240" w:lineRule="auto"/>
        <w:ind w:left="360"/>
        <w:rPr>
          <w:rFonts w:ascii="Arial" w:hAnsi="Arial" w:cs="Arial"/>
        </w:rPr>
      </w:pPr>
      <w:r w:rsidRPr="00F7589F">
        <w:rPr>
          <w:rFonts w:ascii="Arial" w:hAnsi="Arial" w:cs="Arial"/>
        </w:rPr>
        <w:t xml:space="preserve">Makes measurement of complicated data easier to </w:t>
      </w:r>
      <w:r w:rsidR="0088032F" w:rsidRPr="00F7589F">
        <w:rPr>
          <w:rFonts w:ascii="Arial" w:hAnsi="Arial" w:cs="Arial"/>
        </w:rPr>
        <w:t xml:space="preserve">compare, </w:t>
      </w:r>
      <w:r w:rsidR="005510FB" w:rsidRPr="00F7589F">
        <w:rPr>
          <w:rFonts w:ascii="Arial" w:hAnsi="Arial" w:cs="Arial"/>
        </w:rPr>
        <w:t xml:space="preserve">present, </w:t>
      </w:r>
      <w:r w:rsidRPr="00F7589F">
        <w:rPr>
          <w:rFonts w:ascii="Arial" w:hAnsi="Arial" w:cs="Arial"/>
        </w:rPr>
        <w:t xml:space="preserve">understand and </w:t>
      </w:r>
      <w:r w:rsidR="008C4187" w:rsidRPr="00F7589F">
        <w:rPr>
          <w:rFonts w:ascii="Arial" w:hAnsi="Arial" w:cs="Arial"/>
        </w:rPr>
        <w:t>interpret</w:t>
      </w:r>
    </w:p>
    <w:p w14:paraId="1919BCC0" w14:textId="3EFB6DA7" w:rsidR="008C4187" w:rsidRPr="00F7589F" w:rsidRDefault="008C4187" w:rsidP="00DF213A">
      <w:pPr>
        <w:pStyle w:val="ListParagraph"/>
        <w:numPr>
          <w:ilvl w:val="0"/>
          <w:numId w:val="8"/>
        </w:numPr>
        <w:spacing w:after="0" w:line="240" w:lineRule="auto"/>
        <w:ind w:left="360"/>
        <w:rPr>
          <w:rFonts w:ascii="Arial" w:hAnsi="Arial" w:cs="Arial"/>
        </w:rPr>
      </w:pPr>
      <w:r w:rsidRPr="00F7589F">
        <w:rPr>
          <w:rFonts w:ascii="Arial" w:hAnsi="Arial" w:cs="Arial"/>
        </w:rPr>
        <w:t>Used to show economic data such as price rises and cost of living</w:t>
      </w:r>
    </w:p>
    <w:p w14:paraId="22379623" w14:textId="0568027A" w:rsidR="001A3361" w:rsidRPr="00F7589F" w:rsidRDefault="00E72909" w:rsidP="00DF213A">
      <w:pPr>
        <w:pStyle w:val="ListParagraph"/>
        <w:numPr>
          <w:ilvl w:val="0"/>
          <w:numId w:val="8"/>
        </w:numPr>
        <w:spacing w:after="0" w:line="240" w:lineRule="auto"/>
        <w:ind w:left="360"/>
        <w:rPr>
          <w:rFonts w:ascii="Arial" w:hAnsi="Arial" w:cs="Arial"/>
        </w:rPr>
      </w:pPr>
      <w:r w:rsidRPr="00F7589F">
        <w:rPr>
          <w:rFonts w:ascii="Arial" w:hAnsi="Arial" w:cs="Arial"/>
        </w:rPr>
        <w:t>Identif</w:t>
      </w:r>
      <w:r w:rsidR="005510FB" w:rsidRPr="00F7589F">
        <w:rPr>
          <w:rFonts w:ascii="Arial" w:hAnsi="Arial" w:cs="Arial"/>
        </w:rPr>
        <w:t xml:space="preserve">ies price changes </w:t>
      </w:r>
    </w:p>
    <w:p w14:paraId="498777E8" w14:textId="5F2B23E2" w:rsidR="00073410" w:rsidRPr="00F7589F" w:rsidRDefault="00E72909" w:rsidP="00DF213A">
      <w:pPr>
        <w:pStyle w:val="ListParagraph"/>
        <w:numPr>
          <w:ilvl w:val="0"/>
          <w:numId w:val="8"/>
        </w:numPr>
        <w:spacing w:after="0" w:line="240" w:lineRule="auto"/>
        <w:ind w:left="360"/>
        <w:rPr>
          <w:rFonts w:ascii="Arial" w:hAnsi="Arial" w:cs="Arial"/>
        </w:rPr>
      </w:pPr>
      <w:r w:rsidRPr="00F7589F">
        <w:rPr>
          <w:rFonts w:ascii="Arial" w:hAnsi="Arial" w:cs="Arial"/>
        </w:rPr>
        <w:t>Monitor</w:t>
      </w:r>
      <w:r w:rsidR="00E37F5D" w:rsidRPr="00F7589F">
        <w:rPr>
          <w:rFonts w:ascii="Arial" w:hAnsi="Arial" w:cs="Arial"/>
        </w:rPr>
        <w:t>s</w:t>
      </w:r>
      <w:r w:rsidRPr="00F7589F">
        <w:rPr>
          <w:rFonts w:ascii="Arial" w:hAnsi="Arial" w:cs="Arial"/>
        </w:rPr>
        <w:t xml:space="preserve"> rises in production costs</w:t>
      </w:r>
      <w:r w:rsidR="000144D1" w:rsidRPr="00F7589F">
        <w:rPr>
          <w:rFonts w:ascii="Arial" w:hAnsi="Arial" w:cs="Arial"/>
        </w:rPr>
        <w:t xml:space="preserve"> in the form of inflation</w:t>
      </w:r>
    </w:p>
    <w:p w14:paraId="20DB6B7D" w14:textId="77777777" w:rsidR="00DF213A" w:rsidRDefault="00DF213A">
      <w:pPr>
        <w:rPr>
          <w:rFonts w:ascii="Arial" w:hAnsi="Arial" w:cs="Arial"/>
        </w:rPr>
      </w:pPr>
      <w:r>
        <w:rPr>
          <w:rFonts w:ascii="Arial" w:hAnsi="Arial" w:cs="Arial"/>
        </w:rPr>
        <w:br w:type="page"/>
      </w:r>
    </w:p>
    <w:p w14:paraId="47CA73F9" w14:textId="61D0C326" w:rsidR="00575CEB" w:rsidRPr="00F7589F" w:rsidRDefault="00FA0F1B" w:rsidP="00DF213A">
      <w:pPr>
        <w:pStyle w:val="ListParagraph"/>
        <w:numPr>
          <w:ilvl w:val="0"/>
          <w:numId w:val="8"/>
        </w:numPr>
        <w:spacing w:after="0" w:line="240" w:lineRule="auto"/>
        <w:ind w:left="360"/>
        <w:rPr>
          <w:rFonts w:ascii="Arial" w:hAnsi="Arial" w:cs="Arial"/>
        </w:rPr>
      </w:pPr>
      <w:r w:rsidRPr="00F7589F">
        <w:rPr>
          <w:rFonts w:ascii="Arial" w:hAnsi="Arial" w:cs="Arial"/>
        </w:rPr>
        <w:lastRenderedPageBreak/>
        <w:t xml:space="preserve">Used in wage and salary </w:t>
      </w:r>
      <w:r w:rsidR="00FB3BBC" w:rsidRPr="00F7589F">
        <w:rPr>
          <w:rFonts w:ascii="Arial" w:hAnsi="Arial" w:cs="Arial"/>
        </w:rPr>
        <w:t xml:space="preserve">determination </w:t>
      </w:r>
    </w:p>
    <w:p w14:paraId="4BFD3AAA" w14:textId="1F83C08F" w:rsidR="00957D82" w:rsidRPr="00F7589F" w:rsidRDefault="002D7E38" w:rsidP="00DF213A">
      <w:pPr>
        <w:pStyle w:val="ListParagraph"/>
        <w:numPr>
          <w:ilvl w:val="0"/>
          <w:numId w:val="8"/>
        </w:numPr>
        <w:spacing w:after="0" w:line="240" w:lineRule="auto"/>
        <w:ind w:left="360"/>
        <w:rPr>
          <w:rFonts w:ascii="Arial" w:hAnsi="Arial" w:cs="Arial"/>
        </w:rPr>
      </w:pPr>
      <w:r w:rsidRPr="00F7589F">
        <w:rPr>
          <w:rFonts w:ascii="Arial" w:hAnsi="Arial" w:cs="Arial"/>
        </w:rPr>
        <w:t>Can predict future trends in income, spending, demand for products</w:t>
      </w:r>
      <w:r w:rsidR="00735F05" w:rsidRPr="00F7589F">
        <w:rPr>
          <w:rFonts w:ascii="Arial" w:hAnsi="Arial" w:cs="Arial"/>
        </w:rPr>
        <w:t>,</w:t>
      </w:r>
      <w:r w:rsidRPr="00F7589F">
        <w:rPr>
          <w:rFonts w:ascii="Arial" w:hAnsi="Arial" w:cs="Arial"/>
        </w:rPr>
        <w:t xml:space="preserve"> to help with </w:t>
      </w:r>
      <w:r w:rsidR="00B50FE4" w:rsidRPr="00F7589F">
        <w:rPr>
          <w:rFonts w:ascii="Arial" w:hAnsi="Arial" w:cs="Arial"/>
        </w:rPr>
        <w:t xml:space="preserve">business planning </w:t>
      </w:r>
    </w:p>
    <w:p w14:paraId="10AF9A56" w14:textId="2BDEB04E" w:rsidR="0088032F" w:rsidRPr="00F7589F" w:rsidRDefault="0088032F" w:rsidP="00DF213A">
      <w:pPr>
        <w:pStyle w:val="ListParagraph"/>
        <w:numPr>
          <w:ilvl w:val="0"/>
          <w:numId w:val="8"/>
        </w:numPr>
        <w:spacing w:after="0" w:line="240" w:lineRule="auto"/>
        <w:ind w:left="360"/>
        <w:rPr>
          <w:rFonts w:ascii="Arial" w:hAnsi="Arial" w:cs="Arial"/>
        </w:rPr>
      </w:pPr>
      <w:r w:rsidRPr="00F7589F">
        <w:rPr>
          <w:rFonts w:ascii="Arial" w:hAnsi="Arial" w:cs="Arial"/>
        </w:rPr>
        <w:t xml:space="preserve">Can help </w:t>
      </w:r>
      <w:r w:rsidR="00D924B0" w:rsidRPr="00F7589F">
        <w:rPr>
          <w:rFonts w:ascii="Arial" w:hAnsi="Arial" w:cs="Arial"/>
        </w:rPr>
        <w:t>businesses</w:t>
      </w:r>
      <w:r w:rsidRPr="00F7589F">
        <w:rPr>
          <w:rFonts w:ascii="Arial" w:hAnsi="Arial" w:cs="Arial"/>
        </w:rPr>
        <w:t xml:space="preserve"> </w:t>
      </w:r>
      <w:r w:rsidR="00D924B0" w:rsidRPr="00F7589F">
        <w:rPr>
          <w:rFonts w:ascii="Arial" w:hAnsi="Arial" w:cs="Arial"/>
        </w:rPr>
        <w:t xml:space="preserve">in </w:t>
      </w:r>
      <w:r w:rsidR="005F0AA5" w:rsidRPr="00F7589F">
        <w:rPr>
          <w:rFonts w:ascii="Arial" w:hAnsi="Arial" w:cs="Arial"/>
        </w:rPr>
        <w:t xml:space="preserve">financial </w:t>
      </w:r>
      <w:r w:rsidR="00D924B0" w:rsidRPr="00F7589F">
        <w:rPr>
          <w:rFonts w:ascii="Arial" w:hAnsi="Arial" w:cs="Arial"/>
        </w:rPr>
        <w:t xml:space="preserve">planning and </w:t>
      </w:r>
      <w:r w:rsidR="00D12BE6" w:rsidRPr="00F7589F">
        <w:rPr>
          <w:rFonts w:ascii="Arial" w:hAnsi="Arial" w:cs="Arial"/>
        </w:rPr>
        <w:t xml:space="preserve">marketing </w:t>
      </w:r>
      <w:r w:rsidR="00D924B0" w:rsidRPr="00F7589F">
        <w:rPr>
          <w:rFonts w:ascii="Arial" w:hAnsi="Arial" w:cs="Arial"/>
        </w:rPr>
        <w:t>decision-making</w:t>
      </w:r>
    </w:p>
    <w:p w14:paraId="6D0FEC26" w14:textId="77777777" w:rsidR="001A3361" w:rsidRPr="00F7589F" w:rsidRDefault="001A3361" w:rsidP="00DF213A">
      <w:pPr>
        <w:pStyle w:val="ListParagraph"/>
        <w:spacing w:after="0" w:line="240" w:lineRule="auto"/>
        <w:ind w:left="360"/>
        <w:rPr>
          <w:rFonts w:ascii="Arial" w:hAnsi="Arial" w:cs="Arial"/>
        </w:rPr>
      </w:pPr>
    </w:p>
    <w:p w14:paraId="3995B9BB" w14:textId="4011BF47" w:rsidR="00073410" w:rsidRPr="00F7589F" w:rsidRDefault="005510FB" w:rsidP="00C87FC3">
      <w:pPr>
        <w:spacing w:after="0" w:line="240" w:lineRule="auto"/>
        <w:rPr>
          <w:rFonts w:ascii="Arial" w:hAnsi="Arial" w:cs="Arial"/>
        </w:rPr>
      </w:pPr>
      <w:r w:rsidRPr="00F7589F">
        <w:rPr>
          <w:rFonts w:ascii="Arial" w:hAnsi="Arial" w:cs="Arial"/>
        </w:rPr>
        <w:t>However</w:t>
      </w:r>
      <w:r w:rsidR="00073410" w:rsidRPr="00F7589F">
        <w:rPr>
          <w:rFonts w:ascii="Arial" w:hAnsi="Arial" w:cs="Arial"/>
        </w:rPr>
        <w:t>, indexes have a number of limitations</w:t>
      </w:r>
      <w:r w:rsidR="00D27FF6" w:rsidRPr="00F7589F">
        <w:rPr>
          <w:rFonts w:ascii="Arial" w:hAnsi="Arial" w:cs="Arial"/>
        </w:rPr>
        <w:t>, including</w:t>
      </w:r>
      <w:r w:rsidRPr="00F7589F">
        <w:rPr>
          <w:rFonts w:ascii="Arial" w:hAnsi="Arial" w:cs="Arial"/>
        </w:rPr>
        <w:t>:</w:t>
      </w:r>
    </w:p>
    <w:p w14:paraId="40031CF1" w14:textId="77777777" w:rsidR="00073410" w:rsidRPr="00F7589F" w:rsidRDefault="00073410" w:rsidP="00C87FC3">
      <w:pPr>
        <w:spacing w:after="0" w:line="240" w:lineRule="auto"/>
        <w:rPr>
          <w:rFonts w:ascii="Arial" w:hAnsi="Arial" w:cs="Arial"/>
        </w:rPr>
      </w:pPr>
    </w:p>
    <w:p w14:paraId="304B206B" w14:textId="5066D85A" w:rsidR="001A3361" w:rsidRPr="00F7589F" w:rsidRDefault="00D27FF6" w:rsidP="00DF213A">
      <w:pPr>
        <w:pStyle w:val="ListParagraph"/>
        <w:numPr>
          <w:ilvl w:val="0"/>
          <w:numId w:val="9"/>
        </w:numPr>
        <w:spacing w:after="0" w:line="240" w:lineRule="auto"/>
        <w:ind w:left="360"/>
        <w:rPr>
          <w:rFonts w:ascii="Arial" w:hAnsi="Arial" w:cs="Arial"/>
        </w:rPr>
      </w:pPr>
      <w:r w:rsidRPr="00F7589F">
        <w:rPr>
          <w:rFonts w:ascii="Arial" w:hAnsi="Arial" w:cs="Arial"/>
        </w:rPr>
        <w:t xml:space="preserve">Choice of base year is pivotal.  Above all else, it must be representative of the whole index </w:t>
      </w:r>
    </w:p>
    <w:p w14:paraId="78E4D014" w14:textId="1B6BEDEF" w:rsidR="00D27FF6" w:rsidRPr="00F7589F" w:rsidRDefault="00D27FF6" w:rsidP="00DF213A">
      <w:pPr>
        <w:pStyle w:val="ListParagraph"/>
        <w:numPr>
          <w:ilvl w:val="0"/>
          <w:numId w:val="9"/>
        </w:numPr>
        <w:spacing w:after="0" w:line="240" w:lineRule="auto"/>
        <w:ind w:left="360"/>
        <w:rPr>
          <w:rFonts w:ascii="Arial" w:hAnsi="Arial" w:cs="Arial"/>
        </w:rPr>
      </w:pPr>
      <w:r w:rsidRPr="00F7589F">
        <w:rPr>
          <w:rFonts w:ascii="Arial" w:hAnsi="Arial" w:cs="Arial"/>
        </w:rPr>
        <w:t>Fixing the base year for too long can pose problems to relevance of indexation</w:t>
      </w:r>
    </w:p>
    <w:p w14:paraId="7E6FA190" w14:textId="66F6FEB7" w:rsidR="001A3361" w:rsidRPr="00F7589F" w:rsidRDefault="00C14CFB" w:rsidP="00DF213A">
      <w:pPr>
        <w:pStyle w:val="ListParagraph"/>
        <w:numPr>
          <w:ilvl w:val="0"/>
          <w:numId w:val="9"/>
        </w:numPr>
        <w:spacing w:after="0" w:line="240" w:lineRule="auto"/>
        <w:ind w:left="360"/>
        <w:rPr>
          <w:rFonts w:ascii="Arial" w:hAnsi="Arial" w:cs="Arial"/>
        </w:rPr>
      </w:pPr>
      <w:r w:rsidRPr="00F7589F">
        <w:rPr>
          <w:rFonts w:ascii="Arial" w:hAnsi="Arial" w:cs="Arial"/>
        </w:rPr>
        <w:t>Looks at data at a simple level</w:t>
      </w:r>
      <w:r w:rsidR="00D924B0" w:rsidRPr="00F7589F">
        <w:rPr>
          <w:rFonts w:ascii="Arial" w:hAnsi="Arial" w:cs="Arial"/>
        </w:rPr>
        <w:t xml:space="preserve"> and are only </w:t>
      </w:r>
      <w:r w:rsidR="0078326C" w:rsidRPr="00F7589F">
        <w:rPr>
          <w:rFonts w:ascii="Arial" w:hAnsi="Arial" w:cs="Arial"/>
        </w:rPr>
        <w:t>approximations of the relative change</w:t>
      </w:r>
    </w:p>
    <w:p w14:paraId="2C969A68" w14:textId="7980B193" w:rsidR="0078326C" w:rsidRPr="00F7589F" w:rsidRDefault="00CC5A6F" w:rsidP="00DF213A">
      <w:pPr>
        <w:pStyle w:val="ListParagraph"/>
        <w:numPr>
          <w:ilvl w:val="0"/>
          <w:numId w:val="9"/>
        </w:numPr>
        <w:spacing w:after="0" w:line="240" w:lineRule="auto"/>
        <w:ind w:left="360"/>
        <w:rPr>
          <w:rFonts w:ascii="Arial" w:hAnsi="Arial" w:cs="Arial"/>
        </w:rPr>
      </w:pPr>
      <w:r w:rsidRPr="00F7589F">
        <w:rPr>
          <w:rFonts w:ascii="Arial" w:hAnsi="Arial" w:cs="Arial"/>
        </w:rPr>
        <w:t xml:space="preserve">Comparison of index numbers of a long period of time are problematic and may not be </w:t>
      </w:r>
      <w:r w:rsidR="00CD02DF" w:rsidRPr="00F7589F">
        <w:rPr>
          <w:rFonts w:ascii="Arial" w:hAnsi="Arial" w:cs="Arial"/>
        </w:rPr>
        <w:t>reliable</w:t>
      </w:r>
    </w:p>
    <w:p w14:paraId="66F846A7" w14:textId="40D04C02" w:rsidR="004C7422" w:rsidRPr="00F7589F" w:rsidRDefault="004C7422" w:rsidP="00DF213A">
      <w:pPr>
        <w:spacing w:after="0" w:line="240" w:lineRule="auto"/>
        <w:ind w:left="360"/>
        <w:rPr>
          <w:rFonts w:ascii="Arial" w:hAnsi="Arial" w:cs="Arial"/>
        </w:rPr>
      </w:pPr>
    </w:p>
    <w:p w14:paraId="1200C1BF" w14:textId="421567C5" w:rsidR="004C7422" w:rsidRPr="00F7589F" w:rsidRDefault="004C7422" w:rsidP="00C87FC3">
      <w:pPr>
        <w:spacing w:after="0" w:line="240" w:lineRule="auto"/>
        <w:rPr>
          <w:rFonts w:ascii="Arial" w:hAnsi="Arial" w:cs="Arial"/>
        </w:rPr>
      </w:pPr>
    </w:p>
    <w:p w14:paraId="4A3AD0ED" w14:textId="016A824C" w:rsidR="004C7422" w:rsidRPr="00F7589F" w:rsidRDefault="000732CF" w:rsidP="00C87FC3">
      <w:pPr>
        <w:spacing w:after="0" w:line="240" w:lineRule="auto"/>
        <w:rPr>
          <w:rFonts w:ascii="Arial" w:hAnsi="Arial" w:cs="Arial"/>
        </w:rPr>
      </w:pPr>
      <w:r w:rsidRPr="00F7589F">
        <w:rPr>
          <w:rFonts w:ascii="Arial" w:hAnsi="Arial" w:cs="Arial"/>
        </w:rPr>
        <w:t>The most common uses of index numbers for business includes:</w:t>
      </w:r>
    </w:p>
    <w:p w14:paraId="6E154B2A" w14:textId="77777777" w:rsidR="0066737A" w:rsidRPr="00F7589F" w:rsidRDefault="0066737A" w:rsidP="00C87FC3">
      <w:pPr>
        <w:spacing w:after="0" w:line="240" w:lineRule="auto"/>
        <w:rPr>
          <w:rFonts w:ascii="Arial" w:hAnsi="Arial" w:cs="Arial"/>
        </w:rPr>
      </w:pPr>
    </w:p>
    <w:p w14:paraId="674E1625" w14:textId="3C8710C9" w:rsidR="000732CF" w:rsidRPr="00F7589F" w:rsidRDefault="000732CF" w:rsidP="00DF213A">
      <w:pPr>
        <w:pStyle w:val="ListParagraph"/>
        <w:numPr>
          <w:ilvl w:val="0"/>
          <w:numId w:val="92"/>
        </w:numPr>
        <w:spacing w:after="0" w:line="240" w:lineRule="auto"/>
        <w:ind w:left="360"/>
        <w:rPr>
          <w:rFonts w:ascii="Arial" w:hAnsi="Arial" w:cs="Arial"/>
        </w:rPr>
      </w:pPr>
      <w:r w:rsidRPr="00F7589F">
        <w:rPr>
          <w:rFonts w:ascii="Arial" w:hAnsi="Arial" w:cs="Arial"/>
        </w:rPr>
        <w:t>Price indexes</w:t>
      </w:r>
      <w:r w:rsidR="006C52E2" w:rsidRPr="00F7589F">
        <w:rPr>
          <w:rFonts w:ascii="Arial" w:hAnsi="Arial" w:cs="Arial"/>
        </w:rPr>
        <w:t xml:space="preserve"> - for</w:t>
      </w:r>
      <w:r w:rsidR="006F773D" w:rsidRPr="00F7589F">
        <w:rPr>
          <w:rFonts w:ascii="Arial" w:hAnsi="Arial" w:cs="Arial"/>
        </w:rPr>
        <w:t xml:space="preserve"> example</w:t>
      </w:r>
      <w:r w:rsidR="008D3CC3" w:rsidRPr="00F7589F">
        <w:rPr>
          <w:rFonts w:ascii="Arial" w:hAnsi="Arial" w:cs="Arial"/>
        </w:rPr>
        <w:t>,</w:t>
      </w:r>
      <w:r w:rsidR="006F773D" w:rsidRPr="00F7589F">
        <w:rPr>
          <w:rFonts w:ascii="Arial" w:hAnsi="Arial" w:cs="Arial"/>
        </w:rPr>
        <w:t xml:space="preserve"> the Consumer </w:t>
      </w:r>
      <w:r w:rsidR="00844865" w:rsidRPr="00F7589F">
        <w:rPr>
          <w:rFonts w:ascii="Arial" w:hAnsi="Arial" w:cs="Arial"/>
        </w:rPr>
        <w:t>P</w:t>
      </w:r>
      <w:r w:rsidR="006F773D" w:rsidRPr="00F7589F">
        <w:rPr>
          <w:rFonts w:ascii="Arial" w:hAnsi="Arial" w:cs="Arial"/>
        </w:rPr>
        <w:t xml:space="preserve">rice </w:t>
      </w:r>
      <w:r w:rsidR="00844865" w:rsidRPr="00F7589F">
        <w:rPr>
          <w:rFonts w:ascii="Arial" w:hAnsi="Arial" w:cs="Arial"/>
        </w:rPr>
        <w:t>I</w:t>
      </w:r>
      <w:r w:rsidR="006F773D" w:rsidRPr="00F7589F">
        <w:rPr>
          <w:rFonts w:ascii="Arial" w:hAnsi="Arial" w:cs="Arial"/>
        </w:rPr>
        <w:t>ndex (CPI)</w:t>
      </w:r>
      <w:r w:rsidR="003506F5" w:rsidRPr="00F7589F">
        <w:rPr>
          <w:rFonts w:ascii="Arial" w:hAnsi="Arial" w:cs="Arial"/>
        </w:rPr>
        <w:t xml:space="preserve"> </w:t>
      </w:r>
      <w:r w:rsidR="00892A7E" w:rsidRPr="00F7589F">
        <w:rPr>
          <w:rFonts w:ascii="Arial" w:hAnsi="Arial" w:cs="Arial"/>
        </w:rPr>
        <w:t xml:space="preserve">which measures </w:t>
      </w:r>
      <w:r w:rsidR="003506F5" w:rsidRPr="00F7589F">
        <w:rPr>
          <w:rFonts w:ascii="Arial" w:hAnsi="Arial" w:cs="Arial"/>
        </w:rPr>
        <w:t xml:space="preserve">UK </w:t>
      </w:r>
      <w:r w:rsidR="00813E2D" w:rsidRPr="00F7589F">
        <w:rPr>
          <w:rFonts w:ascii="Arial" w:hAnsi="Arial" w:cs="Arial"/>
        </w:rPr>
        <w:t>inflation/deflation</w:t>
      </w:r>
      <w:r w:rsidR="00FB68CB" w:rsidRPr="00F7589F">
        <w:rPr>
          <w:rFonts w:ascii="Arial" w:hAnsi="Arial" w:cs="Arial"/>
        </w:rPr>
        <w:t xml:space="preserve"> (the average change in prices) over time</w:t>
      </w:r>
      <w:r w:rsidR="00813E2D" w:rsidRPr="00F7589F">
        <w:rPr>
          <w:rFonts w:ascii="Arial" w:hAnsi="Arial" w:cs="Arial"/>
        </w:rPr>
        <w:t xml:space="preserve"> </w:t>
      </w:r>
    </w:p>
    <w:p w14:paraId="61824749" w14:textId="3D8DE18E" w:rsidR="006F773D" w:rsidRPr="00F7589F" w:rsidRDefault="006F773D" w:rsidP="00DF213A">
      <w:pPr>
        <w:pStyle w:val="ListParagraph"/>
        <w:numPr>
          <w:ilvl w:val="0"/>
          <w:numId w:val="92"/>
        </w:numPr>
        <w:spacing w:after="0" w:line="240" w:lineRule="auto"/>
        <w:ind w:left="360"/>
        <w:rPr>
          <w:rFonts w:ascii="Arial" w:hAnsi="Arial" w:cs="Arial"/>
        </w:rPr>
      </w:pPr>
      <w:r w:rsidRPr="00F7589F">
        <w:rPr>
          <w:rFonts w:ascii="Arial" w:hAnsi="Arial" w:cs="Arial"/>
        </w:rPr>
        <w:t>Quantity indexes</w:t>
      </w:r>
      <w:r w:rsidR="006C52E2" w:rsidRPr="00F7589F">
        <w:rPr>
          <w:rFonts w:ascii="Arial" w:hAnsi="Arial" w:cs="Arial"/>
        </w:rPr>
        <w:t xml:space="preserve"> - for</w:t>
      </w:r>
      <w:r w:rsidRPr="00F7589F">
        <w:rPr>
          <w:rFonts w:ascii="Arial" w:hAnsi="Arial" w:cs="Arial"/>
        </w:rPr>
        <w:t xml:space="preserve"> example</w:t>
      </w:r>
      <w:r w:rsidR="008D3CC3" w:rsidRPr="00F7589F">
        <w:rPr>
          <w:rFonts w:ascii="Arial" w:hAnsi="Arial" w:cs="Arial"/>
        </w:rPr>
        <w:t>,</w:t>
      </w:r>
      <w:r w:rsidRPr="00F7589F">
        <w:rPr>
          <w:rFonts w:ascii="Arial" w:hAnsi="Arial" w:cs="Arial"/>
        </w:rPr>
        <w:t xml:space="preserve"> </w:t>
      </w:r>
      <w:r w:rsidR="008B4059" w:rsidRPr="00F7589F">
        <w:rPr>
          <w:rFonts w:ascii="Arial" w:hAnsi="Arial" w:cs="Arial"/>
        </w:rPr>
        <w:t xml:space="preserve">production </w:t>
      </w:r>
      <w:r w:rsidR="00DC2277" w:rsidRPr="00F7589F">
        <w:rPr>
          <w:rFonts w:ascii="Arial" w:hAnsi="Arial" w:cs="Arial"/>
        </w:rPr>
        <w:t>and</w:t>
      </w:r>
      <w:r w:rsidR="008B4059" w:rsidRPr="00F7589F">
        <w:rPr>
          <w:rFonts w:ascii="Arial" w:hAnsi="Arial" w:cs="Arial"/>
        </w:rPr>
        <w:t xml:space="preserve"> consumption of products</w:t>
      </w:r>
    </w:p>
    <w:p w14:paraId="13149683" w14:textId="0712DC1B" w:rsidR="008B4059" w:rsidRPr="00F7589F" w:rsidRDefault="008B4059" w:rsidP="00DF213A">
      <w:pPr>
        <w:pStyle w:val="ListParagraph"/>
        <w:numPr>
          <w:ilvl w:val="0"/>
          <w:numId w:val="92"/>
        </w:numPr>
        <w:spacing w:after="0" w:line="240" w:lineRule="auto"/>
        <w:ind w:left="360"/>
        <w:rPr>
          <w:rFonts w:ascii="Arial" w:hAnsi="Arial" w:cs="Arial"/>
        </w:rPr>
      </w:pPr>
      <w:r w:rsidRPr="00F7589F">
        <w:rPr>
          <w:rFonts w:ascii="Arial" w:hAnsi="Arial" w:cs="Arial"/>
        </w:rPr>
        <w:t xml:space="preserve">Value </w:t>
      </w:r>
      <w:r w:rsidR="0066737A" w:rsidRPr="00F7589F">
        <w:rPr>
          <w:rFonts w:ascii="Arial" w:hAnsi="Arial" w:cs="Arial"/>
        </w:rPr>
        <w:t>indexes</w:t>
      </w:r>
      <w:r w:rsidR="006C52E2" w:rsidRPr="00F7589F">
        <w:rPr>
          <w:rFonts w:ascii="Arial" w:hAnsi="Arial" w:cs="Arial"/>
        </w:rPr>
        <w:t xml:space="preserve"> - </w:t>
      </w:r>
      <w:r w:rsidRPr="00F7589F">
        <w:rPr>
          <w:rFonts w:ascii="Arial" w:hAnsi="Arial" w:cs="Arial"/>
        </w:rPr>
        <w:t>for example</w:t>
      </w:r>
      <w:r w:rsidR="008D3CC3" w:rsidRPr="00F7589F">
        <w:rPr>
          <w:rFonts w:ascii="Arial" w:hAnsi="Arial" w:cs="Arial"/>
        </w:rPr>
        <w:t>,</w:t>
      </w:r>
      <w:r w:rsidRPr="00F7589F">
        <w:rPr>
          <w:rFonts w:ascii="Arial" w:hAnsi="Arial" w:cs="Arial"/>
        </w:rPr>
        <w:t xml:space="preserve"> the </w:t>
      </w:r>
      <w:r w:rsidR="0066737A" w:rsidRPr="00F7589F">
        <w:rPr>
          <w:rFonts w:ascii="Arial" w:hAnsi="Arial" w:cs="Arial"/>
        </w:rPr>
        <w:t>value of commodities such as oil and foreign trade</w:t>
      </w:r>
      <w:r w:rsidRPr="00F7589F">
        <w:rPr>
          <w:rFonts w:ascii="Arial" w:hAnsi="Arial" w:cs="Arial"/>
        </w:rPr>
        <w:t xml:space="preserve"> </w:t>
      </w:r>
    </w:p>
    <w:p w14:paraId="4830419E" w14:textId="77777777" w:rsidR="008B4059" w:rsidRPr="00F7589F" w:rsidRDefault="008B4059" w:rsidP="00DF213A">
      <w:pPr>
        <w:spacing w:after="0" w:line="240" w:lineRule="auto"/>
        <w:ind w:left="360"/>
        <w:rPr>
          <w:rFonts w:ascii="Arial" w:hAnsi="Arial" w:cs="Arial"/>
        </w:rPr>
      </w:pPr>
    </w:p>
    <w:p w14:paraId="2084BD63" w14:textId="77777777" w:rsidR="000732CF" w:rsidRPr="00F7589F" w:rsidRDefault="000732CF" w:rsidP="00DF213A">
      <w:pPr>
        <w:spacing w:after="0" w:line="240" w:lineRule="auto"/>
        <w:ind w:left="360"/>
        <w:rPr>
          <w:rFonts w:ascii="Arial" w:hAnsi="Arial" w:cs="Arial"/>
        </w:rPr>
      </w:pPr>
    </w:p>
    <w:p w14:paraId="67B4C07D" w14:textId="77777777" w:rsidR="00966E07" w:rsidRPr="00F7589F" w:rsidRDefault="00966E07" w:rsidP="00DF213A">
      <w:pPr>
        <w:spacing w:after="0" w:line="240" w:lineRule="auto"/>
        <w:ind w:left="360"/>
        <w:rPr>
          <w:rFonts w:ascii="Arial" w:hAnsi="Arial" w:cs="Arial"/>
        </w:rPr>
      </w:pPr>
    </w:p>
    <w:p w14:paraId="1AD96961" w14:textId="77777777" w:rsidR="00966E07" w:rsidRPr="00F7589F" w:rsidRDefault="00966E07" w:rsidP="00C87FC3">
      <w:pPr>
        <w:spacing w:after="0" w:line="240" w:lineRule="auto"/>
        <w:jc w:val="both"/>
        <w:rPr>
          <w:rFonts w:ascii="Arial" w:hAnsi="Arial" w:cs="Arial"/>
          <w:sz w:val="24"/>
          <w:szCs w:val="24"/>
        </w:rPr>
      </w:pPr>
    </w:p>
    <w:p w14:paraId="21AC7F17" w14:textId="2A33E016" w:rsidR="00DF213A" w:rsidRDefault="00DF213A">
      <w:pPr>
        <w:rPr>
          <w:rFonts w:ascii="Arial" w:hAnsi="Arial" w:cs="Arial"/>
          <w:sz w:val="24"/>
          <w:szCs w:val="24"/>
        </w:rPr>
      </w:pPr>
      <w:r>
        <w:rPr>
          <w:rFonts w:ascii="Arial" w:hAnsi="Arial" w:cs="Arial"/>
          <w:sz w:val="24"/>
          <w:szCs w:val="24"/>
        </w:rPr>
        <w:br w:type="page"/>
      </w:r>
    </w:p>
    <w:p w14:paraId="001C629E" w14:textId="411B0F89" w:rsidR="00CF167D" w:rsidRPr="00DF213A" w:rsidRDefault="008E6DE8" w:rsidP="00C87FC3">
      <w:pPr>
        <w:spacing w:after="0" w:line="240" w:lineRule="auto"/>
        <w:rPr>
          <w:rFonts w:ascii="Arial" w:hAnsi="Arial" w:cs="Arial"/>
          <w:color w:val="A55A96"/>
          <w:sz w:val="24"/>
          <w:szCs w:val="24"/>
        </w:rPr>
      </w:pPr>
      <w:r w:rsidRPr="00DF213A">
        <w:rPr>
          <w:rFonts w:ascii="Arial" w:hAnsi="Arial" w:cs="Arial"/>
          <w:b/>
          <w:color w:val="A55A96"/>
          <w:sz w:val="24"/>
          <w:szCs w:val="24"/>
        </w:rPr>
        <w:lastRenderedPageBreak/>
        <w:t>AC2.1 Examine how SWOT analysis supports decision-making in organisations</w:t>
      </w:r>
    </w:p>
    <w:p w14:paraId="070ADCD7" w14:textId="77777777" w:rsidR="008E6DE8" w:rsidRPr="00F7589F" w:rsidRDefault="008E6DE8" w:rsidP="00C87FC3">
      <w:pPr>
        <w:spacing w:after="0" w:line="240" w:lineRule="auto"/>
        <w:rPr>
          <w:rFonts w:ascii="Arial" w:hAnsi="Arial" w:cs="Arial"/>
          <w:b/>
        </w:rPr>
      </w:pPr>
    </w:p>
    <w:p w14:paraId="03EF7015" w14:textId="44A370ED" w:rsidR="001562D9" w:rsidRPr="00F7589F" w:rsidRDefault="001562D9" w:rsidP="00C87FC3">
      <w:pPr>
        <w:spacing w:after="0" w:line="240" w:lineRule="auto"/>
        <w:rPr>
          <w:rFonts w:ascii="Arial" w:hAnsi="Arial" w:cs="Arial"/>
        </w:rPr>
      </w:pPr>
      <w:r w:rsidRPr="00F7589F">
        <w:rPr>
          <w:rFonts w:ascii="Arial" w:hAnsi="Arial" w:cs="Arial"/>
        </w:rPr>
        <w:t xml:space="preserve">A SWOT analysis is </w:t>
      </w:r>
      <w:r w:rsidR="00AC4C01" w:rsidRPr="00F7589F">
        <w:rPr>
          <w:rFonts w:ascii="Arial" w:hAnsi="Arial" w:cs="Arial"/>
        </w:rPr>
        <w:t xml:space="preserve">a </w:t>
      </w:r>
      <w:r w:rsidRPr="00F7589F">
        <w:rPr>
          <w:rFonts w:ascii="Arial" w:hAnsi="Arial" w:cs="Arial"/>
        </w:rPr>
        <w:t>tool us</w:t>
      </w:r>
      <w:r w:rsidR="00842D66" w:rsidRPr="00F7589F">
        <w:rPr>
          <w:rFonts w:ascii="Arial" w:hAnsi="Arial" w:cs="Arial"/>
        </w:rPr>
        <w:t xml:space="preserve">ed to help with organisational </w:t>
      </w:r>
      <w:r w:rsidRPr="00F7589F">
        <w:rPr>
          <w:rFonts w:ascii="Arial" w:hAnsi="Arial" w:cs="Arial"/>
        </w:rPr>
        <w:t>decision</w:t>
      </w:r>
      <w:r w:rsidR="00666F27" w:rsidRPr="00F7589F">
        <w:rPr>
          <w:rFonts w:ascii="Arial" w:hAnsi="Arial" w:cs="Arial"/>
        </w:rPr>
        <w:t>-</w:t>
      </w:r>
      <w:r w:rsidRPr="00F7589F">
        <w:rPr>
          <w:rFonts w:ascii="Arial" w:hAnsi="Arial" w:cs="Arial"/>
        </w:rPr>
        <w:t xml:space="preserve">making.   </w:t>
      </w:r>
    </w:p>
    <w:p w14:paraId="13AB81FD" w14:textId="77777777" w:rsidR="001562D9" w:rsidRPr="00F7589F" w:rsidRDefault="001562D9" w:rsidP="00C87FC3">
      <w:pPr>
        <w:spacing w:after="0" w:line="240" w:lineRule="auto"/>
        <w:rPr>
          <w:rFonts w:ascii="Arial" w:hAnsi="Arial" w:cs="Arial"/>
        </w:rPr>
      </w:pPr>
    </w:p>
    <w:p w14:paraId="35A68EC4" w14:textId="42F62E8A" w:rsidR="00842D66" w:rsidRPr="00F7589F" w:rsidRDefault="001562D9" w:rsidP="00C87FC3">
      <w:pPr>
        <w:spacing w:after="0" w:line="240" w:lineRule="auto"/>
        <w:rPr>
          <w:rFonts w:ascii="Arial" w:hAnsi="Arial" w:cs="Arial"/>
        </w:rPr>
      </w:pPr>
      <w:r w:rsidRPr="00F7589F">
        <w:rPr>
          <w:rFonts w:ascii="Arial" w:hAnsi="Arial" w:cs="Arial"/>
        </w:rPr>
        <w:t xml:space="preserve">It </w:t>
      </w:r>
      <w:r w:rsidR="00842D66" w:rsidRPr="00F7589F">
        <w:rPr>
          <w:rFonts w:ascii="Arial" w:hAnsi="Arial" w:cs="Arial"/>
        </w:rPr>
        <w:t>identifies</w:t>
      </w:r>
      <w:r w:rsidRPr="00F7589F">
        <w:rPr>
          <w:rFonts w:ascii="Arial" w:hAnsi="Arial" w:cs="Arial"/>
        </w:rPr>
        <w:t xml:space="preserve"> and analyse</w:t>
      </w:r>
      <w:r w:rsidR="00842D66" w:rsidRPr="00F7589F">
        <w:rPr>
          <w:rFonts w:ascii="Arial" w:hAnsi="Arial" w:cs="Arial"/>
        </w:rPr>
        <w:t>s</w:t>
      </w:r>
      <w:r w:rsidRPr="00F7589F">
        <w:rPr>
          <w:rFonts w:ascii="Arial" w:hAnsi="Arial" w:cs="Arial"/>
        </w:rPr>
        <w:t xml:space="preserve"> the internal </w:t>
      </w:r>
      <w:r w:rsidR="00666F27" w:rsidRPr="00F7589F">
        <w:rPr>
          <w:rFonts w:ascii="Arial" w:hAnsi="Arial" w:cs="Arial"/>
        </w:rPr>
        <w:t>s</w:t>
      </w:r>
      <w:r w:rsidRPr="00F7589F">
        <w:rPr>
          <w:rFonts w:ascii="Arial" w:hAnsi="Arial" w:cs="Arial"/>
        </w:rPr>
        <w:t xml:space="preserve">trengths and </w:t>
      </w:r>
      <w:r w:rsidR="00666F27" w:rsidRPr="00F7589F">
        <w:rPr>
          <w:rFonts w:ascii="Arial" w:hAnsi="Arial" w:cs="Arial"/>
        </w:rPr>
        <w:t>w</w:t>
      </w:r>
      <w:r w:rsidRPr="00F7589F">
        <w:rPr>
          <w:rFonts w:ascii="Arial" w:hAnsi="Arial" w:cs="Arial"/>
        </w:rPr>
        <w:t xml:space="preserve">eaknesses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business</w:t>
      </w:r>
      <w:r w:rsidR="00AC4C01" w:rsidRPr="00F7589F">
        <w:rPr>
          <w:rFonts w:ascii="Arial" w:hAnsi="Arial" w:cs="Arial"/>
        </w:rPr>
        <w:t xml:space="preserve"> </w:t>
      </w:r>
      <w:r w:rsidR="00842D66" w:rsidRPr="00F7589F">
        <w:rPr>
          <w:rFonts w:ascii="Arial" w:hAnsi="Arial" w:cs="Arial"/>
        </w:rPr>
        <w:t>–</w:t>
      </w:r>
      <w:r w:rsidRPr="00F7589F">
        <w:rPr>
          <w:rFonts w:ascii="Arial" w:hAnsi="Arial" w:cs="Arial"/>
        </w:rPr>
        <w:t xml:space="preserve"> together with the external </w:t>
      </w:r>
      <w:r w:rsidR="00666F27" w:rsidRPr="00F7589F">
        <w:rPr>
          <w:rFonts w:ascii="Arial" w:hAnsi="Arial" w:cs="Arial"/>
        </w:rPr>
        <w:t>o</w:t>
      </w:r>
      <w:r w:rsidRPr="00F7589F">
        <w:rPr>
          <w:rFonts w:ascii="Arial" w:hAnsi="Arial" w:cs="Arial"/>
        </w:rPr>
        <w:t xml:space="preserve">pportunities and </w:t>
      </w:r>
      <w:r w:rsidR="00666F27" w:rsidRPr="00F7589F">
        <w:rPr>
          <w:rFonts w:ascii="Arial" w:hAnsi="Arial" w:cs="Arial"/>
        </w:rPr>
        <w:t>t</w:t>
      </w:r>
      <w:r w:rsidRPr="00F7589F">
        <w:rPr>
          <w:rFonts w:ascii="Arial" w:hAnsi="Arial" w:cs="Arial"/>
        </w:rPr>
        <w:t>hreats created by markets</w:t>
      </w:r>
      <w:r w:rsidR="00EA072F" w:rsidRPr="00F7589F">
        <w:rPr>
          <w:rFonts w:ascii="Arial" w:hAnsi="Arial" w:cs="Arial"/>
        </w:rPr>
        <w:t xml:space="preserve"> –</w:t>
      </w:r>
      <w:r w:rsidRPr="00F7589F">
        <w:rPr>
          <w:rFonts w:ascii="Arial" w:hAnsi="Arial" w:cs="Arial"/>
        </w:rPr>
        <w:t xml:space="preserve"> </w:t>
      </w:r>
      <w:r w:rsidR="00EA072F" w:rsidRPr="00F7589F">
        <w:rPr>
          <w:rFonts w:ascii="Arial" w:hAnsi="Arial" w:cs="Arial"/>
        </w:rPr>
        <w:t xml:space="preserve">including </w:t>
      </w:r>
      <w:r w:rsidRPr="00F7589F">
        <w:rPr>
          <w:rFonts w:ascii="Arial" w:hAnsi="Arial" w:cs="Arial"/>
        </w:rPr>
        <w:t>competitors within the market</w:t>
      </w:r>
      <w:r w:rsidR="00EA072F" w:rsidRPr="00F7589F">
        <w:rPr>
          <w:rFonts w:ascii="Arial" w:hAnsi="Arial" w:cs="Arial"/>
        </w:rPr>
        <w:t>s –</w:t>
      </w:r>
      <w:r w:rsidRPr="00F7589F">
        <w:rPr>
          <w:rFonts w:ascii="Arial" w:hAnsi="Arial" w:cs="Arial"/>
        </w:rPr>
        <w:t xml:space="preserve"> and the wider external environment</w:t>
      </w:r>
      <w:r w:rsidR="00115AA1" w:rsidRPr="00F7589F">
        <w:rPr>
          <w:rFonts w:ascii="Arial" w:hAnsi="Arial" w:cs="Arial"/>
        </w:rPr>
        <w:t xml:space="preserve"> which shape</w:t>
      </w:r>
      <w:r w:rsidR="00242A63" w:rsidRPr="00F7589F">
        <w:rPr>
          <w:rFonts w:ascii="Arial" w:hAnsi="Arial" w:cs="Arial"/>
        </w:rPr>
        <w:t>s</w:t>
      </w:r>
      <w:r w:rsidR="00115AA1" w:rsidRPr="00F7589F">
        <w:rPr>
          <w:rFonts w:ascii="Arial" w:hAnsi="Arial" w:cs="Arial"/>
        </w:rPr>
        <w:t xml:space="preserve"> market conditions</w:t>
      </w:r>
      <w:r w:rsidRPr="00F7589F">
        <w:rPr>
          <w:rFonts w:ascii="Arial" w:hAnsi="Arial" w:cs="Arial"/>
        </w:rPr>
        <w:t xml:space="preserve">. </w:t>
      </w:r>
      <w:r w:rsidR="00A74756" w:rsidRPr="00F7589F">
        <w:rPr>
          <w:rFonts w:ascii="Arial" w:hAnsi="Arial" w:cs="Arial"/>
        </w:rPr>
        <w:t xml:space="preserve">  </w:t>
      </w:r>
    </w:p>
    <w:p w14:paraId="51BFD676" w14:textId="77777777" w:rsidR="00A74756" w:rsidRPr="00F7589F" w:rsidRDefault="00A74756" w:rsidP="00C87FC3">
      <w:pPr>
        <w:spacing w:after="0" w:line="240" w:lineRule="auto"/>
        <w:rPr>
          <w:rFonts w:ascii="Arial" w:hAnsi="Arial" w:cs="Arial"/>
        </w:rPr>
      </w:pPr>
    </w:p>
    <w:p w14:paraId="47933DDD" w14:textId="6996ECD1" w:rsidR="00CF167D" w:rsidRPr="00F7589F" w:rsidRDefault="001562D9" w:rsidP="00C87FC3">
      <w:pPr>
        <w:spacing w:after="0" w:line="240" w:lineRule="auto"/>
        <w:rPr>
          <w:rFonts w:ascii="Arial" w:hAnsi="Arial" w:cs="Arial"/>
        </w:rPr>
      </w:pPr>
      <w:r w:rsidRPr="00F7589F">
        <w:rPr>
          <w:rFonts w:ascii="Arial" w:hAnsi="Arial" w:cs="Arial"/>
        </w:rPr>
        <w:t xml:space="preserve">A SWOT is presented as a simple </w:t>
      </w:r>
      <w:r w:rsidR="00842D66" w:rsidRPr="00F7589F">
        <w:rPr>
          <w:rFonts w:ascii="Arial" w:hAnsi="Arial" w:cs="Arial"/>
        </w:rPr>
        <w:t>2</w:t>
      </w:r>
      <w:r w:rsidR="00EA072F" w:rsidRPr="00F7589F">
        <w:rPr>
          <w:rFonts w:ascii="Arial" w:hAnsi="Arial" w:cs="Arial"/>
        </w:rPr>
        <w:t>-</w:t>
      </w:r>
      <w:r w:rsidR="00842D66" w:rsidRPr="00F7589F">
        <w:rPr>
          <w:rFonts w:ascii="Arial" w:hAnsi="Arial" w:cs="Arial"/>
        </w:rPr>
        <w:t>x</w:t>
      </w:r>
      <w:r w:rsidR="00EA072F" w:rsidRPr="00F7589F">
        <w:rPr>
          <w:rFonts w:ascii="Arial" w:hAnsi="Arial" w:cs="Arial"/>
        </w:rPr>
        <w:t>-</w:t>
      </w:r>
      <w:r w:rsidR="00842D66" w:rsidRPr="00F7589F">
        <w:rPr>
          <w:rFonts w:ascii="Arial" w:hAnsi="Arial" w:cs="Arial"/>
        </w:rPr>
        <w:t xml:space="preserve">2 table, </w:t>
      </w:r>
      <w:r w:rsidR="00EA072F" w:rsidRPr="00F7589F">
        <w:rPr>
          <w:rFonts w:ascii="Arial" w:hAnsi="Arial" w:cs="Arial"/>
        </w:rPr>
        <w:t>displaying</w:t>
      </w:r>
      <w:r w:rsidR="00842D66" w:rsidRPr="00F7589F">
        <w:rPr>
          <w:rFonts w:ascii="Arial" w:hAnsi="Arial" w:cs="Arial"/>
        </w:rPr>
        <w:t xml:space="preserve"> the </w:t>
      </w:r>
      <w:r w:rsidR="00AF32F6" w:rsidRPr="00F7589F">
        <w:rPr>
          <w:rFonts w:ascii="Arial" w:hAnsi="Arial" w:cs="Arial"/>
        </w:rPr>
        <w:t>s</w:t>
      </w:r>
      <w:r w:rsidR="00842D66" w:rsidRPr="00F7589F">
        <w:rPr>
          <w:rFonts w:ascii="Arial" w:hAnsi="Arial" w:cs="Arial"/>
        </w:rPr>
        <w:t xml:space="preserve">trengths, </w:t>
      </w:r>
      <w:r w:rsidR="00AF32F6" w:rsidRPr="00F7589F">
        <w:rPr>
          <w:rFonts w:ascii="Arial" w:hAnsi="Arial" w:cs="Arial"/>
        </w:rPr>
        <w:t>w</w:t>
      </w:r>
      <w:r w:rsidR="00842D66" w:rsidRPr="00F7589F">
        <w:rPr>
          <w:rFonts w:ascii="Arial" w:hAnsi="Arial" w:cs="Arial"/>
        </w:rPr>
        <w:t xml:space="preserve">eaknesses, </w:t>
      </w:r>
      <w:r w:rsidR="00AF32F6" w:rsidRPr="00F7589F">
        <w:rPr>
          <w:rFonts w:ascii="Arial" w:hAnsi="Arial" w:cs="Arial"/>
        </w:rPr>
        <w:t>o</w:t>
      </w:r>
      <w:r w:rsidR="00842D66" w:rsidRPr="00F7589F">
        <w:rPr>
          <w:rFonts w:ascii="Arial" w:hAnsi="Arial" w:cs="Arial"/>
        </w:rPr>
        <w:t xml:space="preserve">pportunities and </w:t>
      </w:r>
      <w:r w:rsidR="00AF32F6" w:rsidRPr="00F7589F">
        <w:rPr>
          <w:rFonts w:ascii="Arial" w:hAnsi="Arial" w:cs="Arial"/>
        </w:rPr>
        <w:t>t</w:t>
      </w:r>
      <w:r w:rsidRPr="00F7589F">
        <w:rPr>
          <w:rFonts w:ascii="Arial" w:hAnsi="Arial" w:cs="Arial"/>
        </w:rPr>
        <w:t xml:space="preserve">hreats relevant to </w:t>
      </w:r>
      <w:r w:rsidR="002035F7" w:rsidRPr="00F7589F">
        <w:rPr>
          <w:rFonts w:ascii="Arial" w:hAnsi="Arial" w:cs="Arial"/>
        </w:rPr>
        <w:t>a business</w:t>
      </w:r>
      <w:r w:rsidRPr="00F7589F">
        <w:rPr>
          <w:rFonts w:ascii="Arial" w:hAnsi="Arial" w:cs="Arial"/>
        </w:rPr>
        <w:t xml:space="preserve">. </w:t>
      </w:r>
      <w:r w:rsidR="00EA072F" w:rsidRPr="00F7589F">
        <w:rPr>
          <w:rFonts w:ascii="Arial" w:hAnsi="Arial" w:cs="Arial"/>
        </w:rPr>
        <w:t xml:space="preserve"> </w:t>
      </w:r>
      <w:r w:rsidRPr="00F7589F">
        <w:rPr>
          <w:rFonts w:ascii="Arial" w:hAnsi="Arial" w:cs="Arial"/>
        </w:rPr>
        <w:t xml:space="preserve">This analysis </w:t>
      </w:r>
      <w:r w:rsidR="00AC7C49" w:rsidRPr="00F7589F">
        <w:rPr>
          <w:rFonts w:ascii="Arial" w:hAnsi="Arial" w:cs="Arial"/>
        </w:rPr>
        <w:t>considers</w:t>
      </w:r>
      <w:r w:rsidR="00EA072F" w:rsidRPr="00F7589F">
        <w:rPr>
          <w:rFonts w:ascii="Arial" w:hAnsi="Arial" w:cs="Arial"/>
        </w:rPr>
        <w:t xml:space="preserve"> the internal factors that </w:t>
      </w:r>
      <w:r w:rsidRPr="00F7589F">
        <w:rPr>
          <w:rFonts w:ascii="Arial" w:hAnsi="Arial" w:cs="Arial"/>
        </w:rPr>
        <w:t>the business can control</w:t>
      </w:r>
      <w:r w:rsidR="00842D66" w:rsidRPr="00F7589F">
        <w:rPr>
          <w:rFonts w:ascii="Arial" w:hAnsi="Arial" w:cs="Arial"/>
        </w:rPr>
        <w:t xml:space="preserve">, its </w:t>
      </w:r>
      <w:r w:rsidR="002035F7" w:rsidRPr="00F7589F">
        <w:rPr>
          <w:rFonts w:ascii="Arial" w:hAnsi="Arial" w:cs="Arial"/>
        </w:rPr>
        <w:t>s</w:t>
      </w:r>
      <w:r w:rsidR="00AC7C49" w:rsidRPr="00F7589F">
        <w:rPr>
          <w:rFonts w:ascii="Arial" w:hAnsi="Arial" w:cs="Arial"/>
        </w:rPr>
        <w:t xml:space="preserve">trengths and </w:t>
      </w:r>
      <w:r w:rsidR="002035F7" w:rsidRPr="00F7589F">
        <w:rPr>
          <w:rFonts w:ascii="Arial" w:hAnsi="Arial" w:cs="Arial"/>
        </w:rPr>
        <w:t>w</w:t>
      </w:r>
      <w:r w:rsidR="00EA072F" w:rsidRPr="00F7589F">
        <w:rPr>
          <w:rFonts w:ascii="Arial" w:hAnsi="Arial" w:cs="Arial"/>
        </w:rPr>
        <w:t>eaknesses.  Together with the</w:t>
      </w:r>
      <w:r w:rsidRPr="00F7589F">
        <w:rPr>
          <w:rFonts w:ascii="Arial" w:hAnsi="Arial" w:cs="Arial"/>
        </w:rPr>
        <w:t xml:space="preserve"> </w:t>
      </w:r>
      <w:r w:rsidR="00EA072F" w:rsidRPr="00F7589F">
        <w:rPr>
          <w:rFonts w:ascii="Arial" w:hAnsi="Arial" w:cs="Arial"/>
        </w:rPr>
        <w:t xml:space="preserve">external </w:t>
      </w:r>
      <w:r w:rsidRPr="00F7589F">
        <w:rPr>
          <w:rFonts w:ascii="Arial" w:hAnsi="Arial" w:cs="Arial"/>
        </w:rPr>
        <w:t>factors th</w:t>
      </w:r>
      <w:r w:rsidR="00AC7C49" w:rsidRPr="00F7589F">
        <w:rPr>
          <w:rFonts w:ascii="Arial" w:hAnsi="Arial" w:cs="Arial"/>
        </w:rPr>
        <w:t xml:space="preserve">at are beyond its control, the </w:t>
      </w:r>
      <w:r w:rsidR="002035F7" w:rsidRPr="00F7589F">
        <w:rPr>
          <w:rFonts w:ascii="Arial" w:hAnsi="Arial" w:cs="Arial"/>
        </w:rPr>
        <w:t>o</w:t>
      </w:r>
      <w:r w:rsidR="00AC7C49" w:rsidRPr="00F7589F">
        <w:rPr>
          <w:rFonts w:ascii="Arial" w:hAnsi="Arial" w:cs="Arial"/>
        </w:rPr>
        <w:t xml:space="preserve">pportunities and </w:t>
      </w:r>
      <w:r w:rsidR="002035F7" w:rsidRPr="00F7589F">
        <w:rPr>
          <w:rFonts w:ascii="Arial" w:hAnsi="Arial" w:cs="Arial"/>
        </w:rPr>
        <w:t>t</w:t>
      </w:r>
      <w:r w:rsidRPr="00F7589F">
        <w:rPr>
          <w:rFonts w:ascii="Arial" w:hAnsi="Arial" w:cs="Arial"/>
        </w:rPr>
        <w:t>hreats that it faces.</w:t>
      </w:r>
    </w:p>
    <w:p w14:paraId="76B92EAF" w14:textId="77777777" w:rsidR="00AC7C49" w:rsidRPr="00F7589F" w:rsidRDefault="00AC7C49" w:rsidP="00C87FC3">
      <w:pPr>
        <w:spacing w:after="0" w:line="240" w:lineRule="auto"/>
        <w:rPr>
          <w:rFonts w:ascii="Arial" w:hAnsi="Arial" w:cs="Arial"/>
        </w:rPr>
      </w:pPr>
    </w:p>
    <w:p w14:paraId="733B7D8F" w14:textId="77777777" w:rsidR="00D00DF5" w:rsidRPr="00F7589F" w:rsidRDefault="00D00DF5" w:rsidP="00C87FC3">
      <w:pPr>
        <w:spacing w:after="0" w:line="240" w:lineRule="auto"/>
        <w:rPr>
          <w:rFonts w:ascii="Arial" w:hAnsi="Arial" w:cs="Arial"/>
        </w:rPr>
      </w:pPr>
      <w:r w:rsidRPr="00F7589F">
        <w:rPr>
          <w:rFonts w:ascii="Arial" w:hAnsi="Arial" w:cs="Arial"/>
        </w:rPr>
        <w:t xml:space="preserve">The objective of using a SWOT is the development of a strategic plan that considers many different internal and external factors and maximises the potential of the strengths and opportunities whilst minimising the impact of the weaknesses and threats. </w:t>
      </w:r>
    </w:p>
    <w:p w14:paraId="36DED345" w14:textId="77777777" w:rsidR="00D00DF5" w:rsidRPr="00F7589F" w:rsidRDefault="00D00DF5" w:rsidP="00C87FC3">
      <w:pPr>
        <w:spacing w:after="0" w:line="240" w:lineRule="auto"/>
        <w:rPr>
          <w:rFonts w:ascii="Arial" w:hAnsi="Arial" w:cs="Arial"/>
        </w:rPr>
      </w:pPr>
    </w:p>
    <w:p w14:paraId="4B5E3AB4" w14:textId="59E29EC7" w:rsidR="005021A0" w:rsidRPr="00F7589F" w:rsidRDefault="00D00DF5" w:rsidP="00C87FC3">
      <w:pPr>
        <w:spacing w:after="0" w:line="240" w:lineRule="auto"/>
        <w:rPr>
          <w:rFonts w:ascii="Arial" w:hAnsi="Arial" w:cs="Arial"/>
        </w:rPr>
      </w:pPr>
      <w:r w:rsidRPr="00F7589F">
        <w:rPr>
          <w:rFonts w:ascii="Arial" w:hAnsi="Arial" w:cs="Arial"/>
        </w:rPr>
        <w:t>The idea of a SWOT is to gain an overall picture of all potential influences on future business success and to adapt business strategy to reflect these influences. SWOTs are often prepared as part of the process of developing a strategic plan, or planning a solution to a problem. Often carrying out an analysis using the SWOT framework will be enough to reveal changes, which can be useful to the future success of the business. In general, a business will want to know in what areas it is better than its competitors and in what areas it lags behind.</w:t>
      </w:r>
    </w:p>
    <w:p w14:paraId="68339D01" w14:textId="77777777" w:rsidR="005021A0" w:rsidRPr="00F7589F" w:rsidRDefault="005021A0" w:rsidP="00C87FC3">
      <w:pPr>
        <w:spacing w:after="0" w:line="240" w:lineRule="auto"/>
        <w:rPr>
          <w:rFonts w:ascii="Arial" w:hAnsi="Arial" w:cs="Arial"/>
        </w:rPr>
      </w:pPr>
    </w:p>
    <w:p w14:paraId="0474704F" w14:textId="5B3BD4E7" w:rsidR="00D53C2E" w:rsidRPr="00F7589F" w:rsidRDefault="00B37E09" w:rsidP="00C87FC3">
      <w:pPr>
        <w:spacing w:after="0" w:line="240" w:lineRule="auto"/>
        <w:rPr>
          <w:rFonts w:ascii="Arial" w:hAnsi="Arial" w:cs="Arial"/>
        </w:rPr>
      </w:pPr>
      <w:r w:rsidRPr="00F7589F">
        <w:rPr>
          <w:rFonts w:ascii="Arial" w:hAnsi="Arial" w:cs="Arial"/>
        </w:rPr>
        <w:t xml:space="preserve">There are four distinct stages to preparing and using a SWOT analysis: </w:t>
      </w:r>
    </w:p>
    <w:p w14:paraId="2163808E" w14:textId="01478AE0" w:rsidR="00D53C2E" w:rsidRPr="00F7589F" w:rsidRDefault="00D53C2E" w:rsidP="00C87FC3">
      <w:pPr>
        <w:spacing w:after="0" w:line="240" w:lineRule="auto"/>
        <w:rPr>
          <w:rFonts w:ascii="Arial" w:hAnsi="Arial" w:cs="Arial"/>
        </w:rPr>
      </w:pPr>
    </w:p>
    <w:p w14:paraId="60E6A513" w14:textId="77777777" w:rsidR="00DD0D58" w:rsidRPr="00DF213A" w:rsidRDefault="00D53C2E" w:rsidP="00C87FC3">
      <w:pPr>
        <w:spacing w:after="0" w:line="240" w:lineRule="auto"/>
        <w:rPr>
          <w:rFonts w:ascii="Arial" w:hAnsi="Arial" w:cs="Arial"/>
          <w:b/>
          <w:bCs/>
        </w:rPr>
      </w:pPr>
      <w:r w:rsidRPr="00DF213A">
        <w:rPr>
          <w:rFonts w:ascii="Arial" w:hAnsi="Arial" w:cs="Arial"/>
          <w:b/>
          <w:bCs/>
        </w:rPr>
        <w:t xml:space="preserve">Stage 1 </w:t>
      </w:r>
    </w:p>
    <w:p w14:paraId="3F3F5E85" w14:textId="77777777" w:rsidR="00DD0D58" w:rsidRPr="00F7589F" w:rsidRDefault="00DD0D58" w:rsidP="00C87FC3">
      <w:pPr>
        <w:spacing w:after="0" w:line="240" w:lineRule="auto"/>
        <w:rPr>
          <w:rFonts w:ascii="Arial" w:hAnsi="Arial" w:cs="Arial"/>
        </w:rPr>
      </w:pPr>
    </w:p>
    <w:p w14:paraId="21C8435F" w14:textId="0B57B820" w:rsidR="00D53C2E" w:rsidRPr="00F7589F" w:rsidRDefault="00D53C2E" w:rsidP="00C87FC3">
      <w:pPr>
        <w:spacing w:after="0" w:line="240" w:lineRule="auto"/>
        <w:rPr>
          <w:rFonts w:ascii="Arial" w:hAnsi="Arial" w:cs="Arial"/>
        </w:rPr>
      </w:pPr>
      <w:r w:rsidRPr="00F7589F">
        <w:rPr>
          <w:rFonts w:ascii="Arial" w:hAnsi="Arial" w:cs="Arial"/>
        </w:rPr>
        <w:t>Internal analysis</w:t>
      </w:r>
    </w:p>
    <w:p w14:paraId="0277AD63" w14:textId="77777777" w:rsidR="00D53C2E" w:rsidRPr="00F7589F" w:rsidRDefault="00D53C2E" w:rsidP="00C87FC3">
      <w:pPr>
        <w:spacing w:after="0" w:line="240" w:lineRule="auto"/>
        <w:rPr>
          <w:rFonts w:ascii="Arial" w:hAnsi="Arial" w:cs="Arial"/>
        </w:rPr>
      </w:pPr>
    </w:p>
    <w:p w14:paraId="1ACD4933" w14:textId="477235D2" w:rsidR="00D53C2E" w:rsidRPr="00F7589F" w:rsidRDefault="00D53C2E" w:rsidP="00C87FC3">
      <w:pPr>
        <w:spacing w:after="0" w:line="240" w:lineRule="auto"/>
        <w:rPr>
          <w:rFonts w:ascii="Arial" w:hAnsi="Arial" w:cs="Arial"/>
        </w:rPr>
      </w:pPr>
      <w:r w:rsidRPr="00F7589F">
        <w:rPr>
          <w:rFonts w:ascii="Arial" w:hAnsi="Arial" w:cs="Arial"/>
        </w:rPr>
        <w:t xml:space="preserve">Examining the capabilities of the business, or part of the business. This can be done by analysing the business’s strengths and weaknesses. </w:t>
      </w:r>
    </w:p>
    <w:p w14:paraId="6A690099" w14:textId="77777777" w:rsidR="00D53C2E" w:rsidRPr="00F7589F" w:rsidRDefault="00D53C2E" w:rsidP="00C87FC3">
      <w:pPr>
        <w:spacing w:after="0" w:line="240" w:lineRule="auto"/>
        <w:rPr>
          <w:rFonts w:ascii="Arial" w:hAnsi="Arial" w:cs="Arial"/>
        </w:rPr>
      </w:pPr>
    </w:p>
    <w:p w14:paraId="657F1576" w14:textId="77777777" w:rsidR="00DD0D58" w:rsidRPr="00DF213A" w:rsidRDefault="00D53C2E" w:rsidP="00C87FC3">
      <w:pPr>
        <w:spacing w:after="0" w:line="240" w:lineRule="auto"/>
        <w:rPr>
          <w:rFonts w:ascii="Arial" w:hAnsi="Arial" w:cs="Arial"/>
          <w:b/>
          <w:bCs/>
        </w:rPr>
      </w:pPr>
      <w:r w:rsidRPr="00DF213A">
        <w:rPr>
          <w:rFonts w:ascii="Arial" w:hAnsi="Arial" w:cs="Arial"/>
          <w:b/>
          <w:bCs/>
        </w:rPr>
        <w:t xml:space="preserve">Stage 2 </w:t>
      </w:r>
    </w:p>
    <w:p w14:paraId="2F892A75" w14:textId="77777777" w:rsidR="00DD0D58" w:rsidRPr="00F7589F" w:rsidRDefault="00DD0D58" w:rsidP="00C87FC3">
      <w:pPr>
        <w:spacing w:after="0" w:line="240" w:lineRule="auto"/>
        <w:rPr>
          <w:rFonts w:ascii="Arial" w:hAnsi="Arial" w:cs="Arial"/>
        </w:rPr>
      </w:pPr>
    </w:p>
    <w:p w14:paraId="1881F028" w14:textId="5767432E" w:rsidR="000B0227" w:rsidRPr="00F7589F" w:rsidRDefault="000B0227" w:rsidP="00C87FC3">
      <w:pPr>
        <w:spacing w:after="0" w:line="240" w:lineRule="auto"/>
        <w:rPr>
          <w:rFonts w:ascii="Arial" w:hAnsi="Arial" w:cs="Arial"/>
        </w:rPr>
      </w:pPr>
      <w:r w:rsidRPr="00F7589F">
        <w:rPr>
          <w:rFonts w:ascii="Arial" w:hAnsi="Arial" w:cs="Arial"/>
        </w:rPr>
        <w:t xml:space="preserve">External analysis </w:t>
      </w:r>
    </w:p>
    <w:p w14:paraId="507DF5C4" w14:textId="4BE6E17B" w:rsidR="00D53C2E" w:rsidRPr="00F7589F" w:rsidRDefault="00D53C2E" w:rsidP="00C87FC3">
      <w:pPr>
        <w:spacing w:after="0" w:line="240" w:lineRule="auto"/>
        <w:rPr>
          <w:rFonts w:ascii="Arial" w:hAnsi="Arial" w:cs="Arial"/>
        </w:rPr>
      </w:pPr>
    </w:p>
    <w:p w14:paraId="0B4A464C" w14:textId="65F225E9" w:rsidR="00D53C2E" w:rsidRPr="00F7589F" w:rsidRDefault="00D53C2E" w:rsidP="00C87FC3">
      <w:pPr>
        <w:spacing w:after="0" w:line="240" w:lineRule="auto"/>
        <w:rPr>
          <w:rFonts w:ascii="Arial" w:hAnsi="Arial" w:cs="Arial"/>
        </w:rPr>
      </w:pPr>
      <w:r w:rsidRPr="00F7589F">
        <w:rPr>
          <w:rFonts w:ascii="Arial" w:hAnsi="Arial" w:cs="Arial"/>
        </w:rPr>
        <w:t xml:space="preserve">Gathering data on markets, competitor activities, economic outlook and the environmental impact of the business. Identifying those points that pose opportunities for the business and those that pose threats or obstacles to performance. </w:t>
      </w:r>
      <w:r w:rsidR="001C2C65" w:rsidRPr="00F7589F">
        <w:rPr>
          <w:rFonts w:ascii="Arial" w:hAnsi="Arial" w:cs="Arial"/>
        </w:rPr>
        <w:t>Then d</w:t>
      </w:r>
      <w:r w:rsidRPr="00F7589F">
        <w:rPr>
          <w:rFonts w:ascii="Arial" w:hAnsi="Arial" w:cs="Arial"/>
        </w:rPr>
        <w:t>eciding whether the answers or the data collected</w:t>
      </w:r>
      <w:r w:rsidR="0078057F" w:rsidRPr="00F7589F">
        <w:rPr>
          <w:rFonts w:ascii="Arial" w:hAnsi="Arial" w:cs="Arial"/>
        </w:rPr>
        <w:t>,</w:t>
      </w:r>
      <w:r w:rsidRPr="00F7589F">
        <w:rPr>
          <w:rFonts w:ascii="Arial" w:hAnsi="Arial" w:cs="Arial"/>
        </w:rPr>
        <w:t xml:space="preserve"> reveal external opportunities or threats. </w:t>
      </w:r>
    </w:p>
    <w:p w14:paraId="08889537" w14:textId="77777777" w:rsidR="000B0227" w:rsidRPr="00F7589F" w:rsidRDefault="000B0227" w:rsidP="00C87FC3">
      <w:pPr>
        <w:spacing w:after="0" w:line="240" w:lineRule="auto"/>
        <w:rPr>
          <w:rFonts w:ascii="Arial" w:hAnsi="Arial" w:cs="Arial"/>
        </w:rPr>
      </w:pPr>
    </w:p>
    <w:p w14:paraId="614FF913" w14:textId="77777777" w:rsidR="00DD0D58" w:rsidRPr="00DF213A" w:rsidRDefault="00D53C2E" w:rsidP="00C87FC3">
      <w:pPr>
        <w:spacing w:after="0" w:line="240" w:lineRule="auto"/>
        <w:rPr>
          <w:rFonts w:ascii="Arial" w:hAnsi="Arial" w:cs="Arial"/>
          <w:b/>
          <w:bCs/>
        </w:rPr>
      </w:pPr>
      <w:r w:rsidRPr="00DF213A">
        <w:rPr>
          <w:rFonts w:ascii="Arial" w:hAnsi="Arial" w:cs="Arial"/>
          <w:b/>
          <w:bCs/>
        </w:rPr>
        <w:t xml:space="preserve">Stage 3 </w:t>
      </w:r>
    </w:p>
    <w:p w14:paraId="005559C4" w14:textId="77777777" w:rsidR="00DD0D58" w:rsidRPr="00F7589F" w:rsidRDefault="00DD0D58" w:rsidP="00C87FC3">
      <w:pPr>
        <w:spacing w:after="0" w:line="240" w:lineRule="auto"/>
        <w:rPr>
          <w:rFonts w:ascii="Arial" w:hAnsi="Arial" w:cs="Arial"/>
        </w:rPr>
      </w:pPr>
    </w:p>
    <w:p w14:paraId="7FD3F796" w14:textId="541337ED" w:rsidR="000B0227" w:rsidRPr="00F7589F" w:rsidRDefault="000B0227" w:rsidP="00C87FC3">
      <w:pPr>
        <w:spacing w:after="0" w:line="240" w:lineRule="auto"/>
        <w:rPr>
          <w:rFonts w:ascii="Arial" w:hAnsi="Arial" w:cs="Arial"/>
        </w:rPr>
      </w:pPr>
      <w:r w:rsidRPr="00F7589F">
        <w:rPr>
          <w:rFonts w:ascii="Arial" w:hAnsi="Arial" w:cs="Arial"/>
        </w:rPr>
        <w:t xml:space="preserve">Prepare SWOT table </w:t>
      </w:r>
    </w:p>
    <w:p w14:paraId="3B778490" w14:textId="01CE22D1" w:rsidR="00D53C2E" w:rsidRPr="00F7589F" w:rsidRDefault="00D53C2E" w:rsidP="00C87FC3">
      <w:pPr>
        <w:spacing w:after="0" w:line="240" w:lineRule="auto"/>
        <w:rPr>
          <w:rFonts w:ascii="Arial" w:hAnsi="Arial" w:cs="Arial"/>
        </w:rPr>
      </w:pPr>
    </w:p>
    <w:p w14:paraId="7AE1C30E" w14:textId="77777777" w:rsidR="000B0227" w:rsidRPr="00F7589F" w:rsidRDefault="00D53C2E" w:rsidP="00C87FC3">
      <w:pPr>
        <w:spacing w:after="0" w:line="240" w:lineRule="auto"/>
        <w:rPr>
          <w:rFonts w:ascii="Arial" w:hAnsi="Arial" w:cs="Arial"/>
        </w:rPr>
      </w:pPr>
      <w:r w:rsidRPr="00F7589F">
        <w:rPr>
          <w:rFonts w:ascii="Arial" w:hAnsi="Arial" w:cs="Arial"/>
        </w:rPr>
        <w:t xml:space="preserve">Entering the information collected in steps one and two into a SWOT table. </w:t>
      </w:r>
    </w:p>
    <w:p w14:paraId="50F38A88" w14:textId="77777777" w:rsidR="000B0227" w:rsidRPr="00F7589F" w:rsidRDefault="000B0227" w:rsidP="00C87FC3">
      <w:pPr>
        <w:spacing w:after="0" w:line="240" w:lineRule="auto"/>
        <w:rPr>
          <w:rFonts w:ascii="Arial" w:hAnsi="Arial" w:cs="Arial"/>
        </w:rPr>
      </w:pPr>
    </w:p>
    <w:p w14:paraId="1DDBA2DE" w14:textId="2DC73CA2" w:rsidR="00DD0D58" w:rsidRPr="00DF213A" w:rsidRDefault="00D53C2E" w:rsidP="00C87FC3">
      <w:pPr>
        <w:spacing w:after="0" w:line="240" w:lineRule="auto"/>
        <w:rPr>
          <w:rFonts w:ascii="Arial" w:hAnsi="Arial" w:cs="Arial"/>
          <w:b/>
          <w:bCs/>
        </w:rPr>
      </w:pPr>
      <w:r w:rsidRPr="00DF213A">
        <w:rPr>
          <w:rFonts w:ascii="Arial" w:hAnsi="Arial" w:cs="Arial"/>
          <w:b/>
          <w:bCs/>
        </w:rPr>
        <w:t xml:space="preserve">Stage 4 </w:t>
      </w:r>
    </w:p>
    <w:p w14:paraId="443C2050" w14:textId="77777777" w:rsidR="00DD0D58" w:rsidRPr="00F7589F" w:rsidRDefault="00DD0D58" w:rsidP="00C87FC3">
      <w:pPr>
        <w:spacing w:after="0" w:line="240" w:lineRule="auto"/>
        <w:rPr>
          <w:rFonts w:ascii="Arial" w:hAnsi="Arial" w:cs="Arial"/>
        </w:rPr>
      </w:pPr>
    </w:p>
    <w:p w14:paraId="632D8D10" w14:textId="0E03D62C" w:rsidR="000B0227" w:rsidRPr="00F7589F" w:rsidRDefault="00D53C2E" w:rsidP="00C87FC3">
      <w:pPr>
        <w:spacing w:after="0" w:line="240" w:lineRule="auto"/>
        <w:rPr>
          <w:rFonts w:ascii="Arial" w:hAnsi="Arial" w:cs="Arial"/>
        </w:rPr>
      </w:pPr>
      <w:r w:rsidRPr="00F7589F">
        <w:rPr>
          <w:rFonts w:ascii="Arial" w:hAnsi="Arial" w:cs="Arial"/>
        </w:rPr>
        <w:t xml:space="preserve">Using the SWOT </w:t>
      </w:r>
    </w:p>
    <w:p w14:paraId="7981156C" w14:textId="77777777" w:rsidR="000B0227" w:rsidRPr="00F7589F" w:rsidRDefault="000B0227" w:rsidP="00C87FC3">
      <w:pPr>
        <w:spacing w:after="0" w:line="240" w:lineRule="auto"/>
        <w:rPr>
          <w:rFonts w:ascii="Arial" w:hAnsi="Arial" w:cs="Arial"/>
        </w:rPr>
      </w:pPr>
    </w:p>
    <w:p w14:paraId="796A63E9" w14:textId="658992B9" w:rsidR="00D53C2E" w:rsidRPr="00F7589F" w:rsidRDefault="000B0227" w:rsidP="00C87FC3">
      <w:pPr>
        <w:spacing w:after="0" w:line="240" w:lineRule="auto"/>
        <w:rPr>
          <w:rFonts w:ascii="Arial" w:hAnsi="Arial" w:cs="Arial"/>
        </w:rPr>
      </w:pPr>
      <w:r w:rsidRPr="00F7589F">
        <w:rPr>
          <w:rFonts w:ascii="Arial" w:hAnsi="Arial" w:cs="Arial"/>
        </w:rPr>
        <w:t>T</w:t>
      </w:r>
      <w:r w:rsidR="00D53C2E" w:rsidRPr="00F7589F">
        <w:rPr>
          <w:rFonts w:ascii="Arial" w:hAnsi="Arial" w:cs="Arial"/>
        </w:rPr>
        <w:t>o develop a business strategic plan or functional strategy.</w:t>
      </w:r>
    </w:p>
    <w:p w14:paraId="30A76B33" w14:textId="00BCFBA8" w:rsidR="00DF213A" w:rsidRDefault="00DF213A">
      <w:pPr>
        <w:rPr>
          <w:rFonts w:ascii="Arial" w:hAnsi="Arial" w:cs="Arial"/>
        </w:rPr>
      </w:pPr>
      <w:r>
        <w:rPr>
          <w:rFonts w:ascii="Arial" w:hAnsi="Arial" w:cs="Arial"/>
        </w:rPr>
        <w:br w:type="page"/>
      </w:r>
    </w:p>
    <w:p w14:paraId="2BC52802" w14:textId="5B42962D" w:rsidR="00D53C2E" w:rsidRPr="00F7589F" w:rsidRDefault="00B37E09" w:rsidP="00C87FC3">
      <w:pPr>
        <w:spacing w:after="0" w:line="240" w:lineRule="auto"/>
        <w:rPr>
          <w:rFonts w:ascii="Arial" w:hAnsi="Arial" w:cs="Arial"/>
        </w:rPr>
      </w:pPr>
      <w:r w:rsidRPr="00F7589F">
        <w:rPr>
          <w:rFonts w:ascii="Arial" w:hAnsi="Arial" w:cs="Arial"/>
        </w:rPr>
        <w:lastRenderedPageBreak/>
        <w:t xml:space="preserve">The four components of SWOT are: </w:t>
      </w:r>
    </w:p>
    <w:p w14:paraId="2629CAA0" w14:textId="77777777" w:rsidR="00D53C2E" w:rsidRPr="00F7589F" w:rsidRDefault="00D53C2E" w:rsidP="00C87FC3">
      <w:pPr>
        <w:spacing w:after="0" w:line="240" w:lineRule="auto"/>
        <w:rPr>
          <w:rFonts w:ascii="Arial" w:hAnsi="Arial" w:cs="Arial"/>
        </w:rPr>
      </w:pPr>
    </w:p>
    <w:p w14:paraId="21AD2DC5" w14:textId="77777777" w:rsidR="00DD0D58" w:rsidRPr="00F7589F" w:rsidRDefault="00B37E09" w:rsidP="00C87FC3">
      <w:pPr>
        <w:spacing w:after="0" w:line="240" w:lineRule="auto"/>
        <w:rPr>
          <w:rFonts w:ascii="Arial" w:hAnsi="Arial" w:cs="Arial"/>
        </w:rPr>
      </w:pPr>
      <w:r w:rsidRPr="00F7589F">
        <w:rPr>
          <w:rFonts w:ascii="Arial" w:hAnsi="Arial" w:cs="Arial"/>
        </w:rPr>
        <w:t xml:space="preserve">Strengths: </w:t>
      </w:r>
    </w:p>
    <w:p w14:paraId="211CE758" w14:textId="77777777" w:rsidR="00DD0D58" w:rsidRPr="00F7589F" w:rsidRDefault="00DD0D58" w:rsidP="00C87FC3">
      <w:pPr>
        <w:spacing w:after="0" w:line="240" w:lineRule="auto"/>
        <w:rPr>
          <w:rFonts w:ascii="Arial" w:hAnsi="Arial" w:cs="Arial"/>
        </w:rPr>
      </w:pPr>
    </w:p>
    <w:p w14:paraId="750CDF74" w14:textId="024316B5" w:rsidR="00D53C2E" w:rsidRPr="00F7589F" w:rsidRDefault="00B37E09" w:rsidP="00C87FC3">
      <w:pPr>
        <w:spacing w:after="0" w:line="240" w:lineRule="auto"/>
        <w:rPr>
          <w:rFonts w:ascii="Arial" w:hAnsi="Arial" w:cs="Arial"/>
        </w:rPr>
      </w:pPr>
      <w:r w:rsidRPr="00F7589F">
        <w:rPr>
          <w:rFonts w:ascii="Arial" w:hAnsi="Arial" w:cs="Arial"/>
        </w:rPr>
        <w:t xml:space="preserve">These are positive features of a business identified from Stage 1, the internal analysis. A strength is only a strength when a business is good at something and also takes advantage of this strength. Examples of strengths may be having a USP, a strong </w:t>
      </w:r>
      <w:r w:rsidR="0016578F" w:rsidRPr="00F7589F">
        <w:rPr>
          <w:rFonts w:ascii="Arial" w:hAnsi="Arial" w:cs="Arial"/>
        </w:rPr>
        <w:t>brand</w:t>
      </w:r>
      <w:r w:rsidRPr="00F7589F">
        <w:rPr>
          <w:rFonts w:ascii="Arial" w:hAnsi="Arial" w:cs="Arial"/>
        </w:rPr>
        <w:t>, state of the art equipment, motivated workforce, strong financial indicators, etc. When examining strengths</w:t>
      </w:r>
      <w:r w:rsidR="0016578F" w:rsidRPr="00F7589F">
        <w:rPr>
          <w:rFonts w:ascii="Arial" w:hAnsi="Arial" w:cs="Arial"/>
        </w:rPr>
        <w:t>,</w:t>
      </w:r>
      <w:r w:rsidRPr="00F7589F">
        <w:rPr>
          <w:rFonts w:ascii="Arial" w:hAnsi="Arial" w:cs="Arial"/>
        </w:rPr>
        <w:t xml:space="preserve"> a business will ask the questions ‘What are our advantages over our competition?</w:t>
      </w:r>
      <w:r w:rsidR="00AC7C61" w:rsidRPr="00F7589F">
        <w:rPr>
          <w:rFonts w:ascii="Arial" w:hAnsi="Arial" w:cs="Arial"/>
        </w:rPr>
        <w:t>’</w:t>
      </w:r>
      <w:r w:rsidR="006B17A6" w:rsidRPr="00F7589F">
        <w:rPr>
          <w:rFonts w:ascii="Arial" w:hAnsi="Arial" w:cs="Arial"/>
        </w:rPr>
        <w:t xml:space="preserve"> and</w:t>
      </w:r>
      <w:r w:rsidRPr="00F7589F">
        <w:rPr>
          <w:rFonts w:ascii="Arial" w:hAnsi="Arial" w:cs="Arial"/>
        </w:rPr>
        <w:t xml:space="preserve"> </w:t>
      </w:r>
      <w:r w:rsidR="00AC7C61" w:rsidRPr="00F7589F">
        <w:rPr>
          <w:rFonts w:ascii="Arial" w:hAnsi="Arial" w:cs="Arial"/>
        </w:rPr>
        <w:t>‘</w:t>
      </w:r>
      <w:r w:rsidRPr="00F7589F">
        <w:rPr>
          <w:rFonts w:ascii="Arial" w:hAnsi="Arial" w:cs="Arial"/>
        </w:rPr>
        <w:t>What do we do well compared to other businesses in the industry?</w:t>
      </w:r>
      <w:r w:rsidR="0016578F" w:rsidRPr="00F7589F">
        <w:rPr>
          <w:rFonts w:ascii="Arial" w:hAnsi="Arial" w:cs="Arial"/>
        </w:rPr>
        <w:t>’</w:t>
      </w:r>
      <w:r w:rsidRPr="00F7589F">
        <w:rPr>
          <w:rFonts w:ascii="Arial" w:hAnsi="Arial" w:cs="Arial"/>
        </w:rPr>
        <w:t xml:space="preserve"> </w:t>
      </w:r>
    </w:p>
    <w:p w14:paraId="3D99534E" w14:textId="77777777" w:rsidR="00D53C2E" w:rsidRPr="00F7589F" w:rsidRDefault="00D53C2E" w:rsidP="00C87FC3">
      <w:pPr>
        <w:spacing w:after="0" w:line="240" w:lineRule="auto"/>
        <w:rPr>
          <w:rFonts w:ascii="Arial" w:hAnsi="Arial" w:cs="Arial"/>
        </w:rPr>
      </w:pPr>
    </w:p>
    <w:p w14:paraId="7D8FF942" w14:textId="77777777" w:rsidR="00DD0D58" w:rsidRPr="00F7589F" w:rsidRDefault="00B37E09" w:rsidP="00C87FC3">
      <w:pPr>
        <w:spacing w:after="0" w:line="240" w:lineRule="auto"/>
        <w:rPr>
          <w:rFonts w:ascii="Arial" w:hAnsi="Arial" w:cs="Arial"/>
        </w:rPr>
      </w:pPr>
      <w:r w:rsidRPr="00F7589F">
        <w:rPr>
          <w:rFonts w:ascii="Arial" w:hAnsi="Arial" w:cs="Arial"/>
        </w:rPr>
        <w:t xml:space="preserve">Weaknesses: </w:t>
      </w:r>
    </w:p>
    <w:p w14:paraId="0174FBF1" w14:textId="77777777" w:rsidR="00DD0D58" w:rsidRPr="00F7589F" w:rsidRDefault="00DD0D58" w:rsidP="00C87FC3">
      <w:pPr>
        <w:spacing w:after="0" w:line="240" w:lineRule="auto"/>
        <w:rPr>
          <w:rFonts w:ascii="Arial" w:hAnsi="Arial" w:cs="Arial"/>
        </w:rPr>
      </w:pPr>
    </w:p>
    <w:p w14:paraId="15846D1E" w14:textId="3A8306D1" w:rsidR="00D53C2E" w:rsidRPr="00F7589F" w:rsidRDefault="00B37E09" w:rsidP="00C87FC3">
      <w:pPr>
        <w:spacing w:after="0" w:line="240" w:lineRule="auto"/>
        <w:rPr>
          <w:rFonts w:ascii="Arial" w:hAnsi="Arial" w:cs="Arial"/>
        </w:rPr>
      </w:pPr>
      <w:r w:rsidRPr="00F7589F">
        <w:rPr>
          <w:rFonts w:ascii="Arial" w:hAnsi="Arial" w:cs="Arial"/>
        </w:rPr>
        <w:t>These are negative features of a business identified from Stage 1, the internal analysis. A weakness occurs when a business performs poorly in an important area of operations or when it fails to take advantage of an existing strength i.e.</w:t>
      </w:r>
      <w:r w:rsidR="00351157" w:rsidRPr="00F7589F">
        <w:rPr>
          <w:rFonts w:ascii="Arial" w:hAnsi="Arial" w:cs="Arial"/>
        </w:rPr>
        <w:t>,</w:t>
      </w:r>
      <w:r w:rsidRPr="00F7589F">
        <w:rPr>
          <w:rFonts w:ascii="Arial" w:hAnsi="Arial" w:cs="Arial"/>
        </w:rPr>
        <w:t xml:space="preserve"> an unsuccessful application of an asset or the failure to exploit a critical factor that diminishes company competitiveness. Weaknesses could also include the opposite of the strengths listed above such as a demotivated workforce, poor customer loyalty and a poor financial position. When examining weaknesses</w:t>
      </w:r>
      <w:r w:rsidR="008571DB" w:rsidRPr="00F7589F">
        <w:rPr>
          <w:rFonts w:ascii="Arial" w:hAnsi="Arial" w:cs="Arial"/>
        </w:rPr>
        <w:t>,</w:t>
      </w:r>
      <w:r w:rsidRPr="00F7589F">
        <w:rPr>
          <w:rFonts w:ascii="Arial" w:hAnsi="Arial" w:cs="Arial"/>
        </w:rPr>
        <w:t xml:space="preserve"> a business will ask the questions ‘What could be improved?’, ‘What is done badly?’ and ‘What should be avoided?’ </w:t>
      </w:r>
    </w:p>
    <w:p w14:paraId="78EE626B" w14:textId="77777777" w:rsidR="00D53C2E" w:rsidRPr="00F7589F" w:rsidRDefault="00D53C2E" w:rsidP="00C87FC3">
      <w:pPr>
        <w:spacing w:after="0" w:line="240" w:lineRule="auto"/>
        <w:rPr>
          <w:rFonts w:ascii="Arial" w:hAnsi="Arial" w:cs="Arial"/>
        </w:rPr>
      </w:pPr>
    </w:p>
    <w:p w14:paraId="0392EBBA" w14:textId="77777777" w:rsidR="00DD0D58" w:rsidRPr="00F7589F" w:rsidRDefault="00B37E09" w:rsidP="00C87FC3">
      <w:pPr>
        <w:spacing w:after="0" w:line="240" w:lineRule="auto"/>
        <w:rPr>
          <w:rFonts w:ascii="Arial" w:hAnsi="Arial" w:cs="Arial"/>
        </w:rPr>
      </w:pPr>
      <w:r w:rsidRPr="00F7589F">
        <w:rPr>
          <w:rFonts w:ascii="Arial" w:hAnsi="Arial" w:cs="Arial"/>
        </w:rPr>
        <w:t xml:space="preserve">Opportunities: </w:t>
      </w:r>
    </w:p>
    <w:p w14:paraId="19100CB1" w14:textId="77777777" w:rsidR="00DD0D58" w:rsidRPr="00F7589F" w:rsidRDefault="00DD0D58" w:rsidP="00C87FC3">
      <w:pPr>
        <w:spacing w:after="0" w:line="240" w:lineRule="auto"/>
        <w:rPr>
          <w:rFonts w:ascii="Arial" w:hAnsi="Arial" w:cs="Arial"/>
        </w:rPr>
      </w:pPr>
    </w:p>
    <w:p w14:paraId="4FAE2D4E" w14:textId="692BAC98" w:rsidR="00D53C2E" w:rsidRPr="00F7589F" w:rsidRDefault="00B37E09" w:rsidP="00C87FC3">
      <w:pPr>
        <w:spacing w:after="0" w:line="240" w:lineRule="auto"/>
        <w:rPr>
          <w:rFonts w:ascii="Arial" w:hAnsi="Arial" w:cs="Arial"/>
        </w:rPr>
      </w:pPr>
      <w:r w:rsidRPr="00F7589F">
        <w:rPr>
          <w:rFonts w:ascii="Arial" w:hAnsi="Arial" w:cs="Arial"/>
        </w:rPr>
        <w:t>These are prospects identified in the external analysis carried out in Stage 2. An opportunity is an external condition that could positively impact on the business’s performance and improve competitive advantage</w:t>
      </w:r>
      <w:r w:rsidR="00AC7C61" w:rsidRPr="00F7589F">
        <w:rPr>
          <w:rFonts w:ascii="Arial" w:hAnsi="Arial" w:cs="Arial"/>
        </w:rPr>
        <w:t>,</w:t>
      </w:r>
      <w:r w:rsidRPr="00F7589F">
        <w:rPr>
          <w:rFonts w:ascii="Arial" w:hAnsi="Arial" w:cs="Arial"/>
        </w:rPr>
        <w:t xml:space="preserve"> provided positive action is taken in time. When examining opportunities</w:t>
      </w:r>
      <w:r w:rsidR="00AC7C61" w:rsidRPr="00F7589F">
        <w:rPr>
          <w:rFonts w:ascii="Arial" w:hAnsi="Arial" w:cs="Arial"/>
        </w:rPr>
        <w:t>,</w:t>
      </w:r>
      <w:r w:rsidRPr="00F7589F">
        <w:rPr>
          <w:rFonts w:ascii="Arial" w:hAnsi="Arial" w:cs="Arial"/>
        </w:rPr>
        <w:t xml:space="preserve"> a business will ask the questions ‘What are the interesting market trends?’, ‘Is our competition suffering?’, ‘Are new market niches appearing?’, ‘Are there opportunities for take-overs?’, ‘Has legislation recently changed?’ and ‘Is the economic climate improving?’ </w:t>
      </w:r>
    </w:p>
    <w:p w14:paraId="6BDF6638" w14:textId="74616D86" w:rsidR="00D66C96" w:rsidRPr="00F7589F" w:rsidRDefault="00D66C96" w:rsidP="00C87FC3">
      <w:pPr>
        <w:spacing w:after="0" w:line="240" w:lineRule="auto"/>
        <w:rPr>
          <w:rFonts w:ascii="Arial" w:hAnsi="Arial" w:cs="Arial"/>
        </w:rPr>
      </w:pPr>
    </w:p>
    <w:p w14:paraId="44810E89" w14:textId="77777777" w:rsidR="00DD0D58" w:rsidRPr="00F7589F" w:rsidRDefault="00723D7C" w:rsidP="00C87FC3">
      <w:pPr>
        <w:spacing w:after="0" w:line="240" w:lineRule="auto"/>
        <w:rPr>
          <w:rFonts w:ascii="Arial" w:hAnsi="Arial" w:cs="Arial"/>
        </w:rPr>
      </w:pPr>
      <w:r w:rsidRPr="00F7589F">
        <w:rPr>
          <w:rFonts w:ascii="Arial" w:hAnsi="Arial" w:cs="Arial"/>
        </w:rPr>
        <w:t xml:space="preserve">Threats: </w:t>
      </w:r>
    </w:p>
    <w:p w14:paraId="6CF8717B" w14:textId="77777777" w:rsidR="00DD0D58" w:rsidRPr="00F7589F" w:rsidRDefault="00DD0D58" w:rsidP="00C87FC3">
      <w:pPr>
        <w:spacing w:after="0" w:line="240" w:lineRule="auto"/>
        <w:rPr>
          <w:rFonts w:ascii="Arial" w:hAnsi="Arial" w:cs="Arial"/>
        </w:rPr>
      </w:pPr>
    </w:p>
    <w:p w14:paraId="58B39F32" w14:textId="26177536" w:rsidR="00D66C96" w:rsidRPr="00F7589F" w:rsidRDefault="00D66C96" w:rsidP="00C87FC3">
      <w:pPr>
        <w:spacing w:after="0" w:line="240" w:lineRule="auto"/>
        <w:rPr>
          <w:rFonts w:ascii="Arial" w:hAnsi="Arial" w:cs="Arial"/>
        </w:rPr>
      </w:pPr>
      <w:r w:rsidRPr="00F7589F">
        <w:rPr>
          <w:rFonts w:ascii="Arial" w:hAnsi="Arial" w:cs="Arial"/>
        </w:rPr>
        <w:t>These are dangers identified in the external analysis carried out in Stage 2. A threat is an external condition that could have a negative impact on the business’s performance and reduces competitive advantage. When examining threats, a business will ask the questions ‘What obstacles does the business face?’, ‘What is the competition doing?’, ‘Is there a new business entering the market?’, ‘Is changing technology threatening the business’s position?’ and ‘Is the economic climate getting worse?’</w:t>
      </w:r>
    </w:p>
    <w:p w14:paraId="6174BB90" w14:textId="77777777" w:rsidR="00B37E09" w:rsidRPr="00F7589F" w:rsidRDefault="00B37E09" w:rsidP="00C87FC3">
      <w:pPr>
        <w:spacing w:after="0" w:line="240" w:lineRule="auto"/>
        <w:rPr>
          <w:rFonts w:ascii="Arial" w:hAnsi="Arial" w:cs="Arial"/>
        </w:rPr>
      </w:pPr>
    </w:p>
    <w:p w14:paraId="094D0D4A" w14:textId="6467BB9F" w:rsidR="00AC7C49" w:rsidRDefault="00DD0D58" w:rsidP="00C87FC3">
      <w:pPr>
        <w:spacing w:after="0" w:line="240" w:lineRule="auto"/>
        <w:rPr>
          <w:rFonts w:ascii="Arial" w:hAnsi="Arial" w:cs="Arial"/>
        </w:rPr>
      </w:pPr>
      <w:r w:rsidRPr="00F7589F">
        <w:rPr>
          <w:rFonts w:ascii="Arial" w:hAnsi="Arial" w:cs="Arial"/>
        </w:rPr>
        <w:t>Stage 3 would be summarising this information in a table, such as the one shown below. This then can be used to initiate a discussion when developing a corporate or functional strategy (Stage 4).</w:t>
      </w:r>
    </w:p>
    <w:p w14:paraId="7A95A870" w14:textId="5A6BBD2F" w:rsidR="00B52749" w:rsidRDefault="00B52749" w:rsidP="00C87FC3">
      <w:pPr>
        <w:spacing w:after="0" w:line="240" w:lineRule="auto"/>
        <w:rPr>
          <w:rFonts w:ascii="Arial" w:hAnsi="Arial" w:cs="Arial"/>
        </w:rPr>
      </w:pPr>
    </w:p>
    <w:p w14:paraId="72458E83" w14:textId="71791AA4" w:rsidR="00B52749" w:rsidRDefault="00B52749" w:rsidP="00C87FC3">
      <w:pPr>
        <w:spacing w:after="0" w:line="240" w:lineRule="auto"/>
        <w:rPr>
          <w:rFonts w:ascii="Arial" w:hAnsi="Arial" w:cs="Arial"/>
        </w:rPr>
      </w:pPr>
    </w:p>
    <w:p w14:paraId="4E000AE0" w14:textId="72AE129B" w:rsidR="00B52749" w:rsidRDefault="00B52749" w:rsidP="00C87FC3">
      <w:pPr>
        <w:spacing w:after="0" w:line="240" w:lineRule="auto"/>
        <w:rPr>
          <w:rFonts w:ascii="Arial" w:hAnsi="Arial" w:cs="Arial"/>
        </w:rPr>
      </w:pPr>
    </w:p>
    <w:p w14:paraId="1B0CBF58" w14:textId="53155056" w:rsidR="00B52749" w:rsidRDefault="00B52749" w:rsidP="00C87FC3">
      <w:pPr>
        <w:spacing w:after="0" w:line="240" w:lineRule="auto"/>
        <w:rPr>
          <w:rFonts w:ascii="Arial" w:hAnsi="Arial" w:cs="Arial"/>
        </w:rPr>
      </w:pPr>
    </w:p>
    <w:p w14:paraId="73B7C403" w14:textId="6BE79FF2" w:rsidR="00B52749" w:rsidRDefault="00B52749" w:rsidP="00C87FC3">
      <w:pPr>
        <w:spacing w:after="0" w:line="240" w:lineRule="auto"/>
        <w:rPr>
          <w:rFonts w:ascii="Arial" w:hAnsi="Arial" w:cs="Arial"/>
        </w:rPr>
      </w:pPr>
    </w:p>
    <w:p w14:paraId="2FF006AB" w14:textId="263C9C6C" w:rsidR="00B52749" w:rsidRDefault="00B52749" w:rsidP="00C87FC3">
      <w:pPr>
        <w:spacing w:after="0" w:line="240" w:lineRule="auto"/>
        <w:rPr>
          <w:rFonts w:ascii="Arial" w:hAnsi="Arial" w:cs="Arial"/>
        </w:rPr>
      </w:pPr>
    </w:p>
    <w:p w14:paraId="7E49ADF4" w14:textId="6BA357DC" w:rsidR="00B52749" w:rsidRDefault="00B52749" w:rsidP="00C87FC3">
      <w:pPr>
        <w:spacing w:after="0" w:line="240" w:lineRule="auto"/>
        <w:rPr>
          <w:rFonts w:ascii="Arial" w:hAnsi="Arial" w:cs="Arial"/>
        </w:rPr>
      </w:pPr>
    </w:p>
    <w:p w14:paraId="746E7440" w14:textId="4C6EB9A7" w:rsidR="00B52749" w:rsidRDefault="00B52749" w:rsidP="00C87FC3">
      <w:pPr>
        <w:spacing w:after="0" w:line="240" w:lineRule="auto"/>
        <w:rPr>
          <w:rFonts w:ascii="Arial" w:hAnsi="Arial" w:cs="Arial"/>
        </w:rPr>
      </w:pPr>
    </w:p>
    <w:p w14:paraId="4ED525FE" w14:textId="621F5172" w:rsidR="00B52749" w:rsidRDefault="00B52749" w:rsidP="00C87FC3">
      <w:pPr>
        <w:spacing w:after="0" w:line="240" w:lineRule="auto"/>
        <w:rPr>
          <w:rFonts w:ascii="Arial" w:hAnsi="Arial" w:cs="Arial"/>
        </w:rPr>
      </w:pPr>
    </w:p>
    <w:p w14:paraId="668469E3" w14:textId="00DF23C1" w:rsidR="00B52749" w:rsidRDefault="00B52749" w:rsidP="00C87FC3">
      <w:pPr>
        <w:spacing w:after="0" w:line="240" w:lineRule="auto"/>
        <w:rPr>
          <w:rFonts w:ascii="Arial" w:hAnsi="Arial" w:cs="Arial"/>
        </w:rPr>
      </w:pPr>
    </w:p>
    <w:p w14:paraId="0B6B4103" w14:textId="2CA9D5C7" w:rsidR="00B52749" w:rsidRDefault="00B52749" w:rsidP="00C87FC3">
      <w:pPr>
        <w:spacing w:after="0" w:line="240" w:lineRule="auto"/>
        <w:rPr>
          <w:rFonts w:ascii="Arial" w:hAnsi="Arial" w:cs="Arial"/>
        </w:rPr>
      </w:pPr>
    </w:p>
    <w:p w14:paraId="0A7AEF6D" w14:textId="77777777" w:rsidR="00B52749" w:rsidRPr="00F7589F" w:rsidRDefault="00B52749" w:rsidP="00C87FC3">
      <w:pPr>
        <w:spacing w:after="0" w:line="240" w:lineRule="auto"/>
        <w:rPr>
          <w:rFonts w:ascii="Arial" w:hAnsi="Arial" w:cs="Arial"/>
        </w:rPr>
      </w:pPr>
    </w:p>
    <w:p w14:paraId="26715B09" w14:textId="77777777" w:rsidR="00DD0D58" w:rsidRPr="00F7589F" w:rsidRDefault="00DD0D58"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4508"/>
        <w:gridCol w:w="4508"/>
      </w:tblGrid>
      <w:tr w:rsidR="00842D66" w:rsidRPr="00F7589F" w14:paraId="126CBDFA" w14:textId="77777777" w:rsidTr="00750009">
        <w:tc>
          <w:tcPr>
            <w:tcW w:w="4508" w:type="dxa"/>
          </w:tcPr>
          <w:p w14:paraId="6C0375CB" w14:textId="77777777" w:rsidR="00842D66" w:rsidRPr="00F7589F" w:rsidRDefault="00842D66" w:rsidP="00C87FC3">
            <w:pPr>
              <w:jc w:val="center"/>
              <w:rPr>
                <w:rFonts w:ascii="Arial" w:hAnsi="Arial" w:cs="Arial"/>
                <w:b/>
                <w:u w:val="single"/>
              </w:rPr>
            </w:pPr>
            <w:r w:rsidRPr="00F7589F">
              <w:rPr>
                <w:rFonts w:ascii="Arial" w:hAnsi="Arial" w:cs="Arial"/>
                <w:b/>
                <w:u w:val="single"/>
              </w:rPr>
              <w:lastRenderedPageBreak/>
              <w:t>Internal</w:t>
            </w:r>
          </w:p>
        </w:tc>
        <w:tc>
          <w:tcPr>
            <w:tcW w:w="4508" w:type="dxa"/>
          </w:tcPr>
          <w:p w14:paraId="5BCAE980" w14:textId="77777777" w:rsidR="00842D66" w:rsidRPr="00F7589F" w:rsidRDefault="00842D66" w:rsidP="00C87FC3">
            <w:pPr>
              <w:jc w:val="center"/>
              <w:rPr>
                <w:rFonts w:ascii="Arial" w:hAnsi="Arial" w:cs="Arial"/>
                <w:b/>
                <w:u w:val="single"/>
              </w:rPr>
            </w:pPr>
            <w:r w:rsidRPr="00F7589F">
              <w:rPr>
                <w:rFonts w:ascii="Arial" w:hAnsi="Arial" w:cs="Arial"/>
                <w:b/>
                <w:u w:val="single"/>
              </w:rPr>
              <w:t>External</w:t>
            </w:r>
          </w:p>
        </w:tc>
      </w:tr>
      <w:tr w:rsidR="00842D66" w:rsidRPr="00F7589F" w14:paraId="4D4B453B" w14:textId="77777777" w:rsidTr="00750009">
        <w:tc>
          <w:tcPr>
            <w:tcW w:w="4508" w:type="dxa"/>
          </w:tcPr>
          <w:p w14:paraId="70C0D790" w14:textId="77777777" w:rsidR="00842D66" w:rsidRPr="00F7589F" w:rsidRDefault="00842D66" w:rsidP="00C87FC3">
            <w:pPr>
              <w:rPr>
                <w:rFonts w:ascii="Arial" w:hAnsi="Arial" w:cs="Arial"/>
              </w:rPr>
            </w:pPr>
            <w:r w:rsidRPr="00F7589F">
              <w:rPr>
                <w:rFonts w:ascii="Arial" w:hAnsi="Arial" w:cs="Arial"/>
                <w:b/>
                <w:u w:val="single"/>
              </w:rPr>
              <w:t>S</w:t>
            </w:r>
            <w:r w:rsidRPr="00F7589F">
              <w:rPr>
                <w:rFonts w:ascii="Arial" w:hAnsi="Arial" w:cs="Arial"/>
              </w:rPr>
              <w:t>trengths</w:t>
            </w:r>
          </w:p>
          <w:p w14:paraId="311AB4E9" w14:textId="77777777" w:rsidR="00842D66" w:rsidRPr="00A35DCF" w:rsidRDefault="00842D66" w:rsidP="00C87FC3">
            <w:pPr>
              <w:rPr>
                <w:rFonts w:ascii="Arial" w:hAnsi="Arial" w:cs="Arial"/>
                <w:sz w:val="16"/>
                <w:szCs w:val="16"/>
              </w:rPr>
            </w:pPr>
          </w:p>
          <w:p w14:paraId="689B2363" w14:textId="4022ED21" w:rsidR="00AC7C49" w:rsidRPr="00F7589F" w:rsidRDefault="00AC7C49" w:rsidP="00C87FC3">
            <w:pPr>
              <w:pStyle w:val="ListParagraph"/>
              <w:numPr>
                <w:ilvl w:val="0"/>
                <w:numId w:val="10"/>
              </w:numPr>
              <w:rPr>
                <w:rFonts w:ascii="Arial" w:hAnsi="Arial" w:cs="Arial"/>
              </w:rPr>
            </w:pPr>
            <w:r w:rsidRPr="00F7589F">
              <w:rPr>
                <w:rFonts w:ascii="Arial" w:hAnsi="Arial" w:cs="Arial"/>
              </w:rPr>
              <w:t>Balanced product portfolio</w:t>
            </w:r>
            <w:r w:rsidR="00A74756" w:rsidRPr="00F7589F">
              <w:rPr>
                <w:rFonts w:ascii="Arial" w:hAnsi="Arial" w:cs="Arial"/>
              </w:rPr>
              <w:t>, in terms of the BCG matrix and product lifecycle</w:t>
            </w:r>
            <w:r w:rsidR="00115AA1" w:rsidRPr="00F7589F">
              <w:rPr>
                <w:rFonts w:ascii="Arial" w:hAnsi="Arial" w:cs="Arial"/>
              </w:rPr>
              <w:t>s</w:t>
            </w:r>
          </w:p>
          <w:p w14:paraId="22A97784" w14:textId="77777777" w:rsidR="00A74756" w:rsidRPr="00A35DCF" w:rsidRDefault="00A74756" w:rsidP="00C87FC3">
            <w:pPr>
              <w:pStyle w:val="ListParagraph"/>
              <w:rPr>
                <w:rFonts w:ascii="Arial" w:hAnsi="Arial" w:cs="Arial"/>
                <w:sz w:val="18"/>
                <w:szCs w:val="18"/>
              </w:rPr>
            </w:pPr>
          </w:p>
          <w:p w14:paraId="5A5AC1AB" w14:textId="0A83DDB4" w:rsidR="00AC7C49" w:rsidRPr="00F7589F" w:rsidRDefault="00660E47" w:rsidP="00C87FC3">
            <w:pPr>
              <w:pStyle w:val="ListParagraph"/>
              <w:numPr>
                <w:ilvl w:val="0"/>
                <w:numId w:val="10"/>
              </w:numPr>
              <w:rPr>
                <w:rFonts w:ascii="Arial" w:hAnsi="Arial" w:cs="Arial"/>
              </w:rPr>
            </w:pPr>
            <w:r w:rsidRPr="00F7589F">
              <w:rPr>
                <w:rFonts w:ascii="Arial" w:hAnsi="Arial" w:cs="Arial"/>
              </w:rPr>
              <w:t>Trained w</w:t>
            </w:r>
            <w:r w:rsidR="00AC7C49" w:rsidRPr="00F7589F">
              <w:rPr>
                <w:rFonts w:ascii="Arial" w:hAnsi="Arial" w:cs="Arial"/>
              </w:rPr>
              <w:t>orkforce</w:t>
            </w:r>
          </w:p>
          <w:p w14:paraId="66C4983B" w14:textId="77777777" w:rsidR="00A74756" w:rsidRPr="00A35DCF" w:rsidRDefault="00A74756" w:rsidP="00C87FC3">
            <w:pPr>
              <w:pStyle w:val="ListParagraph"/>
              <w:rPr>
                <w:rFonts w:ascii="Arial" w:hAnsi="Arial" w:cs="Arial"/>
                <w:sz w:val="18"/>
                <w:szCs w:val="18"/>
              </w:rPr>
            </w:pPr>
          </w:p>
          <w:p w14:paraId="1F110AD8" w14:textId="598C45EF" w:rsidR="00AC7C49" w:rsidRPr="00F7589F" w:rsidRDefault="00EA072F" w:rsidP="00C87FC3">
            <w:pPr>
              <w:pStyle w:val="ListParagraph"/>
              <w:numPr>
                <w:ilvl w:val="0"/>
                <w:numId w:val="10"/>
              </w:numPr>
              <w:rPr>
                <w:rFonts w:ascii="Arial" w:hAnsi="Arial" w:cs="Arial"/>
              </w:rPr>
            </w:pPr>
            <w:r w:rsidRPr="00F7589F">
              <w:rPr>
                <w:rFonts w:ascii="Arial" w:hAnsi="Arial" w:cs="Arial"/>
              </w:rPr>
              <w:t>Healthy</w:t>
            </w:r>
            <w:r w:rsidR="00AC7C49" w:rsidRPr="00F7589F">
              <w:rPr>
                <w:rFonts w:ascii="Arial" w:hAnsi="Arial" w:cs="Arial"/>
              </w:rPr>
              <w:t xml:space="preserve"> profit margins</w:t>
            </w:r>
            <w:r w:rsidR="00A74756" w:rsidRPr="00F7589F">
              <w:rPr>
                <w:rFonts w:ascii="Arial" w:hAnsi="Arial" w:cs="Arial"/>
              </w:rPr>
              <w:t>, both GPM% and NPM%</w:t>
            </w:r>
          </w:p>
          <w:p w14:paraId="0EE0F1E6" w14:textId="77777777" w:rsidR="00534697" w:rsidRPr="00A35DCF" w:rsidRDefault="00534697" w:rsidP="00C87FC3">
            <w:pPr>
              <w:pStyle w:val="ListParagraph"/>
              <w:rPr>
                <w:rFonts w:ascii="Arial" w:hAnsi="Arial" w:cs="Arial"/>
                <w:sz w:val="18"/>
                <w:szCs w:val="18"/>
              </w:rPr>
            </w:pPr>
          </w:p>
          <w:p w14:paraId="7563C09B" w14:textId="46FD21BD" w:rsidR="00534697" w:rsidRPr="00F7589F" w:rsidRDefault="00E15CF3" w:rsidP="00C87FC3">
            <w:pPr>
              <w:pStyle w:val="ListParagraph"/>
              <w:numPr>
                <w:ilvl w:val="0"/>
                <w:numId w:val="10"/>
              </w:numPr>
              <w:rPr>
                <w:rFonts w:ascii="Arial" w:hAnsi="Arial" w:cs="Arial"/>
              </w:rPr>
            </w:pPr>
            <w:r w:rsidRPr="00F7589F">
              <w:rPr>
                <w:rFonts w:ascii="Arial" w:hAnsi="Arial" w:cs="Arial"/>
              </w:rPr>
              <w:t>High levels of productivity</w:t>
            </w:r>
          </w:p>
          <w:p w14:paraId="549BCF72" w14:textId="77777777" w:rsidR="00E15CF3" w:rsidRPr="00A35DCF" w:rsidRDefault="00E15CF3" w:rsidP="00C87FC3">
            <w:pPr>
              <w:pStyle w:val="ListParagraph"/>
              <w:rPr>
                <w:rFonts w:ascii="Arial" w:hAnsi="Arial" w:cs="Arial"/>
                <w:sz w:val="18"/>
                <w:szCs w:val="18"/>
              </w:rPr>
            </w:pPr>
          </w:p>
          <w:p w14:paraId="78043616" w14:textId="008EFC22" w:rsidR="00E15CF3" w:rsidRPr="00F7589F" w:rsidRDefault="009834C5" w:rsidP="00C87FC3">
            <w:pPr>
              <w:pStyle w:val="ListParagraph"/>
              <w:numPr>
                <w:ilvl w:val="0"/>
                <w:numId w:val="10"/>
              </w:numPr>
              <w:rPr>
                <w:rFonts w:ascii="Arial" w:hAnsi="Arial" w:cs="Arial"/>
              </w:rPr>
            </w:pPr>
            <w:r w:rsidRPr="00F7589F">
              <w:rPr>
                <w:rFonts w:ascii="Arial" w:hAnsi="Arial" w:cs="Arial"/>
              </w:rPr>
              <w:t>Effective distribution methods</w:t>
            </w:r>
          </w:p>
          <w:p w14:paraId="6BD9BA29" w14:textId="77777777" w:rsidR="00AC7C49" w:rsidRPr="00F7589F" w:rsidRDefault="00AC7C49" w:rsidP="00C87FC3">
            <w:pPr>
              <w:rPr>
                <w:rFonts w:ascii="Arial" w:hAnsi="Arial" w:cs="Arial"/>
              </w:rPr>
            </w:pPr>
          </w:p>
        </w:tc>
        <w:tc>
          <w:tcPr>
            <w:tcW w:w="4508" w:type="dxa"/>
          </w:tcPr>
          <w:p w14:paraId="1AC7B1DB" w14:textId="77777777" w:rsidR="00842D66" w:rsidRPr="00F7589F" w:rsidRDefault="00842D66" w:rsidP="00C87FC3">
            <w:pPr>
              <w:rPr>
                <w:rFonts w:ascii="Arial" w:hAnsi="Arial" w:cs="Arial"/>
              </w:rPr>
            </w:pPr>
            <w:r w:rsidRPr="00F7589F">
              <w:rPr>
                <w:rFonts w:ascii="Arial" w:hAnsi="Arial" w:cs="Arial"/>
                <w:b/>
                <w:u w:val="single"/>
              </w:rPr>
              <w:t>O</w:t>
            </w:r>
            <w:r w:rsidRPr="00F7589F">
              <w:rPr>
                <w:rFonts w:ascii="Arial" w:hAnsi="Arial" w:cs="Arial"/>
              </w:rPr>
              <w:t>pportunities</w:t>
            </w:r>
          </w:p>
          <w:p w14:paraId="79FED4E1" w14:textId="77777777" w:rsidR="00AC7C49" w:rsidRPr="00A35DCF" w:rsidRDefault="00AC7C49" w:rsidP="00C87FC3">
            <w:pPr>
              <w:rPr>
                <w:rFonts w:ascii="Arial" w:hAnsi="Arial" w:cs="Arial"/>
                <w:sz w:val="16"/>
                <w:szCs w:val="16"/>
              </w:rPr>
            </w:pPr>
          </w:p>
          <w:p w14:paraId="4039B007" w14:textId="127C9C42" w:rsidR="00AC7C49" w:rsidRPr="00F7589F" w:rsidRDefault="00AC7C49" w:rsidP="00C87FC3">
            <w:pPr>
              <w:pStyle w:val="ListParagraph"/>
              <w:numPr>
                <w:ilvl w:val="0"/>
                <w:numId w:val="11"/>
              </w:numPr>
              <w:rPr>
                <w:rFonts w:ascii="Arial" w:hAnsi="Arial" w:cs="Arial"/>
              </w:rPr>
            </w:pPr>
            <w:r w:rsidRPr="00F7589F">
              <w:rPr>
                <w:rFonts w:ascii="Arial" w:hAnsi="Arial" w:cs="Arial"/>
              </w:rPr>
              <w:t>Research and development investment</w:t>
            </w:r>
          </w:p>
          <w:p w14:paraId="0022D2CA" w14:textId="77777777" w:rsidR="00A74756" w:rsidRPr="00A35DCF" w:rsidRDefault="00A74756" w:rsidP="00C87FC3">
            <w:pPr>
              <w:pStyle w:val="ListParagraph"/>
              <w:rPr>
                <w:rFonts w:ascii="Arial" w:hAnsi="Arial" w:cs="Arial"/>
                <w:sz w:val="14"/>
                <w:szCs w:val="14"/>
              </w:rPr>
            </w:pPr>
          </w:p>
          <w:p w14:paraId="52FD457B" w14:textId="51833BBC" w:rsidR="00AC7C49" w:rsidRPr="00F7589F" w:rsidRDefault="00660E47" w:rsidP="00C87FC3">
            <w:pPr>
              <w:pStyle w:val="ListParagraph"/>
              <w:numPr>
                <w:ilvl w:val="0"/>
                <w:numId w:val="11"/>
              </w:numPr>
              <w:rPr>
                <w:rFonts w:ascii="Arial" w:hAnsi="Arial" w:cs="Arial"/>
              </w:rPr>
            </w:pPr>
            <w:r w:rsidRPr="00F7589F">
              <w:rPr>
                <w:rFonts w:ascii="Arial" w:hAnsi="Arial" w:cs="Arial"/>
              </w:rPr>
              <w:t xml:space="preserve">Automation </w:t>
            </w:r>
            <w:r w:rsidR="002B6B9D" w:rsidRPr="00F7589F">
              <w:rPr>
                <w:rFonts w:ascii="Arial" w:hAnsi="Arial" w:cs="Arial"/>
              </w:rPr>
              <w:t>of production facilities</w:t>
            </w:r>
          </w:p>
          <w:p w14:paraId="595F5F11" w14:textId="77777777" w:rsidR="00A74756" w:rsidRPr="00A35DCF" w:rsidRDefault="00A74756" w:rsidP="00C87FC3">
            <w:pPr>
              <w:pStyle w:val="ListParagraph"/>
              <w:rPr>
                <w:rFonts w:ascii="Arial" w:hAnsi="Arial" w:cs="Arial"/>
                <w:sz w:val="16"/>
                <w:szCs w:val="16"/>
              </w:rPr>
            </w:pPr>
          </w:p>
          <w:p w14:paraId="3ACF002B" w14:textId="32977822" w:rsidR="00EA072F" w:rsidRPr="00F7589F" w:rsidRDefault="00A74756" w:rsidP="00C87FC3">
            <w:pPr>
              <w:pStyle w:val="ListParagraph"/>
              <w:numPr>
                <w:ilvl w:val="0"/>
                <w:numId w:val="11"/>
              </w:numPr>
              <w:rPr>
                <w:rFonts w:ascii="Arial" w:hAnsi="Arial" w:cs="Arial"/>
              </w:rPr>
            </w:pPr>
            <w:r w:rsidRPr="00F7589F">
              <w:rPr>
                <w:rFonts w:ascii="Arial" w:hAnsi="Arial" w:cs="Arial"/>
              </w:rPr>
              <w:t>Diversify by l</w:t>
            </w:r>
            <w:r w:rsidR="00EA072F" w:rsidRPr="00F7589F">
              <w:rPr>
                <w:rFonts w:ascii="Arial" w:hAnsi="Arial" w:cs="Arial"/>
              </w:rPr>
              <w:t>aunch</w:t>
            </w:r>
            <w:r w:rsidRPr="00F7589F">
              <w:rPr>
                <w:rFonts w:ascii="Arial" w:hAnsi="Arial" w:cs="Arial"/>
              </w:rPr>
              <w:t>ing</w:t>
            </w:r>
            <w:r w:rsidR="00EA072F" w:rsidRPr="00F7589F">
              <w:rPr>
                <w:rFonts w:ascii="Arial" w:hAnsi="Arial" w:cs="Arial"/>
              </w:rPr>
              <w:t xml:space="preserve"> </w:t>
            </w:r>
            <w:r w:rsidRPr="00F7589F">
              <w:rPr>
                <w:rFonts w:ascii="Arial" w:hAnsi="Arial" w:cs="Arial"/>
              </w:rPr>
              <w:t xml:space="preserve">a </w:t>
            </w:r>
            <w:r w:rsidR="00EA072F" w:rsidRPr="00F7589F">
              <w:rPr>
                <w:rFonts w:ascii="Arial" w:hAnsi="Arial" w:cs="Arial"/>
              </w:rPr>
              <w:t>new product</w:t>
            </w:r>
            <w:r w:rsidRPr="00F7589F">
              <w:rPr>
                <w:rFonts w:ascii="Arial" w:hAnsi="Arial" w:cs="Arial"/>
              </w:rPr>
              <w:t xml:space="preserve"> in a new market</w:t>
            </w:r>
          </w:p>
          <w:p w14:paraId="08AB42BC" w14:textId="77777777" w:rsidR="009834C5" w:rsidRPr="00A35DCF" w:rsidRDefault="009834C5" w:rsidP="00C87FC3">
            <w:pPr>
              <w:pStyle w:val="ListParagraph"/>
              <w:rPr>
                <w:rFonts w:ascii="Arial" w:hAnsi="Arial" w:cs="Arial"/>
                <w:sz w:val="14"/>
                <w:szCs w:val="14"/>
              </w:rPr>
            </w:pPr>
          </w:p>
          <w:p w14:paraId="775DA9BF" w14:textId="20F0B5AA" w:rsidR="001D72BA" w:rsidRPr="00F7589F" w:rsidRDefault="001D72BA" w:rsidP="00C87FC3">
            <w:pPr>
              <w:pStyle w:val="ListParagraph"/>
              <w:numPr>
                <w:ilvl w:val="0"/>
                <w:numId w:val="11"/>
              </w:numPr>
              <w:rPr>
                <w:rFonts w:ascii="Arial" w:hAnsi="Arial" w:cs="Arial"/>
              </w:rPr>
            </w:pPr>
            <w:r w:rsidRPr="00F7589F">
              <w:rPr>
                <w:rFonts w:ascii="Arial" w:hAnsi="Arial" w:cs="Arial"/>
              </w:rPr>
              <w:t>Changes in government policy related to the business’s market</w:t>
            </w:r>
          </w:p>
          <w:p w14:paraId="5F4608EF" w14:textId="77777777" w:rsidR="001D72BA" w:rsidRPr="00A35DCF" w:rsidRDefault="001D72BA" w:rsidP="00C87FC3">
            <w:pPr>
              <w:pStyle w:val="ListParagraph"/>
              <w:rPr>
                <w:rFonts w:ascii="Arial" w:hAnsi="Arial" w:cs="Arial"/>
                <w:sz w:val="16"/>
                <w:szCs w:val="16"/>
              </w:rPr>
            </w:pPr>
          </w:p>
          <w:p w14:paraId="3246482A" w14:textId="758AC342" w:rsidR="00660E47" w:rsidRPr="00B52749" w:rsidRDefault="001D72BA" w:rsidP="00C87FC3">
            <w:pPr>
              <w:pStyle w:val="ListParagraph"/>
              <w:numPr>
                <w:ilvl w:val="0"/>
                <w:numId w:val="11"/>
              </w:numPr>
              <w:rPr>
                <w:rFonts w:ascii="Arial" w:hAnsi="Arial" w:cs="Arial"/>
              </w:rPr>
            </w:pPr>
            <w:r w:rsidRPr="00F7589F">
              <w:rPr>
                <w:rFonts w:ascii="Arial" w:hAnsi="Arial" w:cs="Arial"/>
              </w:rPr>
              <w:t>Changes in social patterns, population profiles and lifestyle changes</w:t>
            </w:r>
          </w:p>
        </w:tc>
      </w:tr>
      <w:tr w:rsidR="00842D66" w:rsidRPr="00F7589F" w14:paraId="1392198A" w14:textId="77777777" w:rsidTr="00750009">
        <w:tc>
          <w:tcPr>
            <w:tcW w:w="4508" w:type="dxa"/>
          </w:tcPr>
          <w:p w14:paraId="5BABB755" w14:textId="77777777" w:rsidR="00842D66" w:rsidRPr="00F7589F" w:rsidRDefault="00842D66" w:rsidP="00C87FC3">
            <w:pPr>
              <w:tabs>
                <w:tab w:val="center" w:pos="2146"/>
              </w:tabs>
              <w:rPr>
                <w:rFonts w:ascii="Arial" w:hAnsi="Arial" w:cs="Arial"/>
              </w:rPr>
            </w:pPr>
            <w:r w:rsidRPr="00F7589F">
              <w:rPr>
                <w:rFonts w:ascii="Arial" w:hAnsi="Arial" w:cs="Arial"/>
                <w:b/>
                <w:u w:val="single"/>
              </w:rPr>
              <w:t>W</w:t>
            </w:r>
            <w:r w:rsidRPr="00F7589F">
              <w:rPr>
                <w:rFonts w:ascii="Arial" w:hAnsi="Arial" w:cs="Arial"/>
              </w:rPr>
              <w:t>eaknesses</w:t>
            </w:r>
            <w:r w:rsidRPr="00F7589F">
              <w:rPr>
                <w:rFonts w:ascii="Arial" w:hAnsi="Arial" w:cs="Arial"/>
              </w:rPr>
              <w:tab/>
            </w:r>
          </w:p>
          <w:p w14:paraId="65A51BFB" w14:textId="77777777" w:rsidR="00842D66" w:rsidRPr="00A35DCF" w:rsidRDefault="00842D66" w:rsidP="00C87FC3">
            <w:pPr>
              <w:tabs>
                <w:tab w:val="center" w:pos="2146"/>
              </w:tabs>
              <w:rPr>
                <w:rFonts w:ascii="Arial" w:hAnsi="Arial" w:cs="Arial"/>
                <w:sz w:val="16"/>
                <w:szCs w:val="16"/>
              </w:rPr>
            </w:pPr>
          </w:p>
          <w:p w14:paraId="0A2F5FCD" w14:textId="1250CD1E" w:rsidR="00AC7C49" w:rsidRPr="00F7589F" w:rsidRDefault="00660E47" w:rsidP="00C87FC3">
            <w:pPr>
              <w:pStyle w:val="ListParagraph"/>
              <w:numPr>
                <w:ilvl w:val="0"/>
                <w:numId w:val="12"/>
              </w:numPr>
              <w:tabs>
                <w:tab w:val="center" w:pos="2146"/>
              </w:tabs>
              <w:rPr>
                <w:rFonts w:ascii="Arial" w:hAnsi="Arial" w:cs="Arial"/>
              </w:rPr>
            </w:pPr>
            <w:r w:rsidRPr="00F7589F">
              <w:rPr>
                <w:rFonts w:ascii="Arial" w:hAnsi="Arial" w:cs="Arial"/>
              </w:rPr>
              <w:t>Organisational culture</w:t>
            </w:r>
            <w:r w:rsidR="00A74756" w:rsidRPr="00F7589F">
              <w:rPr>
                <w:rFonts w:ascii="Arial" w:hAnsi="Arial" w:cs="Arial"/>
              </w:rPr>
              <w:t>, which is highly resistant to change</w:t>
            </w:r>
          </w:p>
          <w:p w14:paraId="567AF95D" w14:textId="77777777" w:rsidR="00A74756" w:rsidRPr="00A35DCF" w:rsidRDefault="00A74756" w:rsidP="00C87FC3">
            <w:pPr>
              <w:pStyle w:val="ListParagraph"/>
              <w:tabs>
                <w:tab w:val="center" w:pos="2146"/>
              </w:tabs>
              <w:rPr>
                <w:rFonts w:ascii="Arial" w:hAnsi="Arial" w:cs="Arial"/>
                <w:sz w:val="14"/>
                <w:szCs w:val="14"/>
              </w:rPr>
            </w:pPr>
          </w:p>
          <w:p w14:paraId="46BD3FF9" w14:textId="40D9A083" w:rsidR="00AC7C49" w:rsidRPr="00F7589F" w:rsidRDefault="00AC7C49" w:rsidP="00C87FC3">
            <w:pPr>
              <w:pStyle w:val="ListParagraph"/>
              <w:numPr>
                <w:ilvl w:val="0"/>
                <w:numId w:val="12"/>
              </w:numPr>
              <w:tabs>
                <w:tab w:val="center" w:pos="2146"/>
              </w:tabs>
              <w:rPr>
                <w:rFonts w:ascii="Arial" w:hAnsi="Arial" w:cs="Arial"/>
              </w:rPr>
            </w:pPr>
            <w:r w:rsidRPr="00F7589F">
              <w:rPr>
                <w:rFonts w:ascii="Arial" w:hAnsi="Arial" w:cs="Arial"/>
              </w:rPr>
              <w:t>Weak cash-flow</w:t>
            </w:r>
            <w:r w:rsidR="00A74756" w:rsidRPr="00F7589F">
              <w:rPr>
                <w:rFonts w:ascii="Arial" w:hAnsi="Arial" w:cs="Arial"/>
              </w:rPr>
              <w:t xml:space="preserve"> at times</w:t>
            </w:r>
            <w:r w:rsidR="00E55F24" w:rsidRPr="00F7589F">
              <w:rPr>
                <w:rFonts w:ascii="Arial" w:hAnsi="Arial" w:cs="Arial"/>
              </w:rPr>
              <w:t>, leading to a negative net cash-flow</w:t>
            </w:r>
          </w:p>
          <w:p w14:paraId="654C0F78" w14:textId="77777777" w:rsidR="00A74756" w:rsidRPr="00A35DCF" w:rsidRDefault="00A74756" w:rsidP="00C87FC3">
            <w:pPr>
              <w:pStyle w:val="ListParagraph"/>
              <w:tabs>
                <w:tab w:val="center" w:pos="2146"/>
              </w:tabs>
              <w:rPr>
                <w:rFonts w:ascii="Arial" w:hAnsi="Arial" w:cs="Arial"/>
                <w:sz w:val="14"/>
                <w:szCs w:val="14"/>
              </w:rPr>
            </w:pPr>
          </w:p>
          <w:p w14:paraId="31FA4A88" w14:textId="3B00011A" w:rsidR="002B6B9D" w:rsidRPr="00F7589F" w:rsidRDefault="00EA072F" w:rsidP="00C87FC3">
            <w:pPr>
              <w:pStyle w:val="ListParagraph"/>
              <w:numPr>
                <w:ilvl w:val="0"/>
                <w:numId w:val="12"/>
              </w:numPr>
              <w:tabs>
                <w:tab w:val="center" w:pos="2146"/>
              </w:tabs>
              <w:rPr>
                <w:rFonts w:ascii="Arial" w:hAnsi="Arial" w:cs="Arial"/>
              </w:rPr>
            </w:pPr>
            <w:r w:rsidRPr="00F7589F">
              <w:rPr>
                <w:rFonts w:ascii="Arial" w:hAnsi="Arial" w:cs="Arial"/>
              </w:rPr>
              <w:t>Basic website</w:t>
            </w:r>
            <w:r w:rsidR="00A74756" w:rsidRPr="00F7589F">
              <w:rPr>
                <w:rFonts w:ascii="Arial" w:hAnsi="Arial" w:cs="Arial"/>
              </w:rPr>
              <w:t xml:space="preserve"> preventing effective digital marketing. </w:t>
            </w:r>
            <w:r w:rsidR="00E55F24" w:rsidRPr="00F7589F">
              <w:rPr>
                <w:rFonts w:ascii="Arial" w:hAnsi="Arial" w:cs="Arial"/>
              </w:rPr>
              <w:t>Not least poor SEO</w:t>
            </w:r>
          </w:p>
          <w:p w14:paraId="00E2DB93" w14:textId="77777777" w:rsidR="00085DAA" w:rsidRPr="00A35DCF" w:rsidRDefault="00085DAA" w:rsidP="00C87FC3">
            <w:pPr>
              <w:pStyle w:val="ListParagraph"/>
              <w:rPr>
                <w:rFonts w:ascii="Arial" w:hAnsi="Arial" w:cs="Arial"/>
                <w:sz w:val="14"/>
                <w:szCs w:val="14"/>
              </w:rPr>
            </w:pPr>
          </w:p>
          <w:p w14:paraId="67F29298" w14:textId="77777777" w:rsidR="00D34424" w:rsidRPr="00F7589F" w:rsidRDefault="00D34424" w:rsidP="00C87FC3">
            <w:pPr>
              <w:pStyle w:val="ListParagraph"/>
              <w:numPr>
                <w:ilvl w:val="0"/>
                <w:numId w:val="12"/>
              </w:numPr>
              <w:tabs>
                <w:tab w:val="center" w:pos="2146"/>
              </w:tabs>
              <w:rPr>
                <w:rFonts w:ascii="Arial" w:hAnsi="Arial" w:cs="Arial"/>
              </w:rPr>
            </w:pPr>
            <w:r w:rsidRPr="00F7589F">
              <w:rPr>
                <w:rFonts w:ascii="Arial" w:hAnsi="Arial" w:cs="Arial"/>
              </w:rPr>
              <w:t xml:space="preserve">Poor investment record in technology </w:t>
            </w:r>
          </w:p>
          <w:p w14:paraId="5FEEBCBD" w14:textId="77777777" w:rsidR="00D34424" w:rsidRPr="00A35DCF" w:rsidRDefault="00D34424" w:rsidP="00C87FC3">
            <w:pPr>
              <w:pStyle w:val="ListParagraph"/>
              <w:rPr>
                <w:rFonts w:ascii="Arial" w:hAnsi="Arial" w:cs="Arial"/>
                <w:sz w:val="14"/>
                <w:szCs w:val="14"/>
              </w:rPr>
            </w:pPr>
          </w:p>
          <w:p w14:paraId="6A0A185F" w14:textId="036D5C1C" w:rsidR="00842D66" w:rsidRPr="00B52749" w:rsidRDefault="00D34424" w:rsidP="00C87FC3">
            <w:pPr>
              <w:pStyle w:val="ListParagraph"/>
              <w:numPr>
                <w:ilvl w:val="0"/>
                <w:numId w:val="12"/>
              </w:numPr>
              <w:tabs>
                <w:tab w:val="center" w:pos="2146"/>
              </w:tabs>
              <w:rPr>
                <w:rFonts w:ascii="Arial" w:hAnsi="Arial" w:cs="Arial"/>
              </w:rPr>
            </w:pPr>
            <w:r w:rsidRPr="00F7589F">
              <w:rPr>
                <w:rFonts w:ascii="Arial" w:hAnsi="Arial" w:cs="Arial"/>
              </w:rPr>
              <w:t>High levels of staff turnover</w:t>
            </w:r>
          </w:p>
        </w:tc>
        <w:tc>
          <w:tcPr>
            <w:tcW w:w="4508" w:type="dxa"/>
          </w:tcPr>
          <w:p w14:paraId="2055F3F8" w14:textId="77777777" w:rsidR="00842D66" w:rsidRPr="00F7589F" w:rsidRDefault="00842D66" w:rsidP="00C87FC3">
            <w:pPr>
              <w:rPr>
                <w:rFonts w:ascii="Arial" w:hAnsi="Arial" w:cs="Arial"/>
              </w:rPr>
            </w:pPr>
            <w:r w:rsidRPr="00F7589F">
              <w:rPr>
                <w:rFonts w:ascii="Arial" w:hAnsi="Arial" w:cs="Arial"/>
                <w:b/>
                <w:u w:val="single"/>
              </w:rPr>
              <w:t>T</w:t>
            </w:r>
            <w:r w:rsidRPr="00F7589F">
              <w:rPr>
                <w:rFonts w:ascii="Arial" w:hAnsi="Arial" w:cs="Arial"/>
              </w:rPr>
              <w:t>hreats</w:t>
            </w:r>
          </w:p>
          <w:p w14:paraId="1C7D2373" w14:textId="77777777" w:rsidR="00AC7C49" w:rsidRPr="00A35DCF" w:rsidRDefault="00AC7C49" w:rsidP="00C87FC3">
            <w:pPr>
              <w:rPr>
                <w:rFonts w:ascii="Arial" w:hAnsi="Arial" w:cs="Arial"/>
                <w:sz w:val="16"/>
                <w:szCs w:val="16"/>
              </w:rPr>
            </w:pPr>
          </w:p>
          <w:p w14:paraId="07C5A8A8" w14:textId="0041407E" w:rsidR="00A74756" w:rsidRPr="00F7589F" w:rsidRDefault="00C56943" w:rsidP="00C87FC3">
            <w:pPr>
              <w:pStyle w:val="ListParagraph"/>
              <w:numPr>
                <w:ilvl w:val="0"/>
                <w:numId w:val="12"/>
              </w:numPr>
              <w:rPr>
                <w:rFonts w:ascii="Arial" w:hAnsi="Arial" w:cs="Arial"/>
              </w:rPr>
            </w:pPr>
            <w:r w:rsidRPr="00F7589F">
              <w:rPr>
                <w:rFonts w:ascii="Arial" w:hAnsi="Arial" w:cs="Arial"/>
              </w:rPr>
              <w:t>Competitor’s increasing</w:t>
            </w:r>
            <w:r w:rsidR="00AC7C49" w:rsidRPr="00F7589F">
              <w:rPr>
                <w:rFonts w:ascii="Arial" w:hAnsi="Arial" w:cs="Arial"/>
              </w:rPr>
              <w:t xml:space="preserve"> market share</w:t>
            </w:r>
          </w:p>
          <w:p w14:paraId="06991BA7" w14:textId="77777777" w:rsidR="00506FFC" w:rsidRPr="00F7589F" w:rsidRDefault="00506FFC" w:rsidP="00C87FC3">
            <w:pPr>
              <w:rPr>
                <w:rFonts w:ascii="Arial" w:hAnsi="Arial" w:cs="Arial"/>
              </w:rPr>
            </w:pPr>
          </w:p>
          <w:p w14:paraId="3FCA06C1" w14:textId="77777777" w:rsidR="00506FFC" w:rsidRPr="00F7589F" w:rsidRDefault="00506FFC" w:rsidP="00C87FC3">
            <w:pPr>
              <w:pStyle w:val="ListParagraph"/>
              <w:numPr>
                <w:ilvl w:val="0"/>
                <w:numId w:val="12"/>
              </w:numPr>
              <w:rPr>
                <w:rFonts w:ascii="Arial" w:hAnsi="Arial" w:cs="Arial"/>
              </w:rPr>
            </w:pPr>
            <w:r w:rsidRPr="00F7589F">
              <w:rPr>
                <w:rFonts w:ascii="Arial" w:hAnsi="Arial" w:cs="Arial"/>
              </w:rPr>
              <w:t xml:space="preserve">Economic recession </w:t>
            </w:r>
          </w:p>
          <w:p w14:paraId="4471F9F2" w14:textId="77777777" w:rsidR="00506FFC" w:rsidRPr="00F7589F" w:rsidRDefault="00506FFC" w:rsidP="00C87FC3">
            <w:pPr>
              <w:pStyle w:val="ListParagraph"/>
              <w:rPr>
                <w:rFonts w:ascii="Arial" w:hAnsi="Arial" w:cs="Arial"/>
              </w:rPr>
            </w:pPr>
          </w:p>
          <w:p w14:paraId="1866E0B5" w14:textId="77777777" w:rsidR="00506FFC" w:rsidRPr="00F7589F" w:rsidRDefault="00506FFC" w:rsidP="00C87FC3">
            <w:pPr>
              <w:pStyle w:val="ListParagraph"/>
              <w:numPr>
                <w:ilvl w:val="0"/>
                <w:numId w:val="12"/>
              </w:numPr>
              <w:rPr>
                <w:rFonts w:ascii="Arial" w:hAnsi="Arial" w:cs="Arial"/>
              </w:rPr>
            </w:pPr>
            <w:r w:rsidRPr="00F7589F">
              <w:rPr>
                <w:rFonts w:ascii="Arial" w:hAnsi="Arial" w:cs="Arial"/>
              </w:rPr>
              <w:t xml:space="preserve">Changing consumer incomes or tastes </w:t>
            </w:r>
          </w:p>
          <w:p w14:paraId="3DC738DA" w14:textId="77777777" w:rsidR="00506FFC" w:rsidRPr="00F7589F" w:rsidRDefault="00506FFC" w:rsidP="00C87FC3">
            <w:pPr>
              <w:pStyle w:val="ListParagraph"/>
              <w:rPr>
                <w:rFonts w:ascii="Arial" w:hAnsi="Arial" w:cs="Arial"/>
              </w:rPr>
            </w:pPr>
          </w:p>
          <w:p w14:paraId="73448386" w14:textId="77777777" w:rsidR="000A4942" w:rsidRPr="00F7589F" w:rsidRDefault="00506FFC" w:rsidP="00C87FC3">
            <w:pPr>
              <w:pStyle w:val="ListParagraph"/>
              <w:numPr>
                <w:ilvl w:val="0"/>
                <w:numId w:val="12"/>
              </w:numPr>
              <w:rPr>
                <w:rFonts w:ascii="Arial" w:hAnsi="Arial" w:cs="Arial"/>
              </w:rPr>
            </w:pPr>
            <w:r w:rsidRPr="00F7589F">
              <w:rPr>
                <w:rFonts w:ascii="Arial" w:hAnsi="Arial" w:cs="Arial"/>
              </w:rPr>
              <w:t xml:space="preserve">New product launches by competitors </w:t>
            </w:r>
          </w:p>
          <w:p w14:paraId="2676A85D" w14:textId="77777777" w:rsidR="000A4942" w:rsidRPr="00F7589F" w:rsidRDefault="000A4942" w:rsidP="00C87FC3">
            <w:pPr>
              <w:pStyle w:val="ListParagraph"/>
              <w:rPr>
                <w:rFonts w:ascii="Arial" w:hAnsi="Arial" w:cs="Arial"/>
              </w:rPr>
            </w:pPr>
          </w:p>
          <w:p w14:paraId="13718F74" w14:textId="329AAF51" w:rsidR="00506FFC" w:rsidRPr="00F7589F" w:rsidRDefault="00506FFC" w:rsidP="00C87FC3">
            <w:pPr>
              <w:pStyle w:val="ListParagraph"/>
              <w:numPr>
                <w:ilvl w:val="0"/>
                <w:numId w:val="12"/>
              </w:numPr>
              <w:rPr>
                <w:rFonts w:ascii="Arial" w:hAnsi="Arial" w:cs="Arial"/>
              </w:rPr>
            </w:pPr>
            <w:r w:rsidRPr="00F7589F">
              <w:rPr>
                <w:rFonts w:ascii="Arial" w:hAnsi="Arial" w:cs="Arial"/>
              </w:rPr>
              <w:t>Environmental legislation</w:t>
            </w:r>
          </w:p>
          <w:p w14:paraId="4364F830" w14:textId="77777777" w:rsidR="000A37BD" w:rsidRPr="00F7589F" w:rsidRDefault="000A37BD" w:rsidP="00C87FC3">
            <w:pPr>
              <w:pStyle w:val="ListParagraph"/>
              <w:rPr>
                <w:rFonts w:ascii="Arial" w:hAnsi="Arial" w:cs="Arial"/>
              </w:rPr>
            </w:pPr>
          </w:p>
        </w:tc>
      </w:tr>
    </w:tbl>
    <w:p w14:paraId="164792B5" w14:textId="77777777" w:rsidR="000A4942" w:rsidRPr="00F7589F" w:rsidRDefault="000A4942" w:rsidP="00C87FC3">
      <w:pPr>
        <w:spacing w:after="0" w:line="240" w:lineRule="auto"/>
        <w:rPr>
          <w:rFonts w:ascii="Arial" w:hAnsi="Arial" w:cs="Arial"/>
          <w:b/>
        </w:rPr>
      </w:pPr>
    </w:p>
    <w:p w14:paraId="4CD4E4D5" w14:textId="4FC366B2" w:rsidR="00CF167D" w:rsidRPr="00F7589F" w:rsidRDefault="00842D66" w:rsidP="00C87FC3">
      <w:pPr>
        <w:spacing w:after="0" w:line="240" w:lineRule="auto"/>
        <w:rPr>
          <w:rFonts w:ascii="Arial" w:hAnsi="Arial" w:cs="Arial"/>
          <w:b/>
        </w:rPr>
      </w:pPr>
      <w:r w:rsidRPr="00F7589F">
        <w:rPr>
          <w:rFonts w:ascii="Arial" w:hAnsi="Arial" w:cs="Arial"/>
          <w:b/>
        </w:rPr>
        <w:t>SWOT relationship with PESTEL</w:t>
      </w:r>
    </w:p>
    <w:p w14:paraId="43B50EA4" w14:textId="4B2E2B5B" w:rsidR="00FC4C89" w:rsidRDefault="00842D66" w:rsidP="00C87FC3">
      <w:pPr>
        <w:spacing w:after="0" w:line="240" w:lineRule="auto"/>
        <w:rPr>
          <w:rFonts w:ascii="Arial" w:hAnsi="Arial" w:cs="Arial"/>
        </w:rPr>
      </w:pPr>
      <w:r w:rsidRPr="00F7589F">
        <w:rPr>
          <w:rFonts w:ascii="Arial" w:hAnsi="Arial" w:cs="Arial"/>
        </w:rPr>
        <w:t xml:space="preserve">The </w:t>
      </w:r>
      <w:r w:rsidR="000A4942" w:rsidRPr="00F7589F">
        <w:rPr>
          <w:rFonts w:ascii="Arial" w:hAnsi="Arial" w:cs="Arial"/>
        </w:rPr>
        <w:t>o</w:t>
      </w:r>
      <w:r w:rsidRPr="00F7589F">
        <w:rPr>
          <w:rFonts w:ascii="Arial" w:hAnsi="Arial" w:cs="Arial"/>
        </w:rPr>
        <w:t>pportu</w:t>
      </w:r>
      <w:r w:rsidR="00F76EE1" w:rsidRPr="00F7589F">
        <w:rPr>
          <w:rFonts w:ascii="Arial" w:hAnsi="Arial" w:cs="Arial"/>
        </w:rPr>
        <w:t xml:space="preserve">nities and </w:t>
      </w:r>
      <w:r w:rsidR="000A4942" w:rsidRPr="00F7589F">
        <w:rPr>
          <w:rFonts w:ascii="Arial" w:hAnsi="Arial" w:cs="Arial"/>
        </w:rPr>
        <w:t>t</w:t>
      </w:r>
      <w:r w:rsidR="00F76EE1" w:rsidRPr="00F7589F">
        <w:rPr>
          <w:rFonts w:ascii="Arial" w:hAnsi="Arial" w:cs="Arial"/>
        </w:rPr>
        <w:t>hreats faced derive</w:t>
      </w:r>
      <w:r w:rsidRPr="00F7589F">
        <w:rPr>
          <w:rFonts w:ascii="Arial" w:hAnsi="Arial" w:cs="Arial"/>
        </w:rPr>
        <w:t xml:space="preserve"> from</w:t>
      </w:r>
      <w:r w:rsidR="00EA072F" w:rsidRPr="00F7589F">
        <w:rPr>
          <w:rFonts w:ascii="Arial" w:hAnsi="Arial" w:cs="Arial"/>
        </w:rPr>
        <w:t xml:space="preserve"> the</w:t>
      </w:r>
      <w:r w:rsidRPr="00F7589F">
        <w:rPr>
          <w:rFonts w:ascii="Arial" w:hAnsi="Arial" w:cs="Arial"/>
        </w:rPr>
        <w:t xml:space="preserve"> external environment.</w:t>
      </w:r>
      <w:r w:rsidR="002B6B9D" w:rsidRPr="00F7589F">
        <w:rPr>
          <w:rFonts w:ascii="Arial" w:hAnsi="Arial" w:cs="Arial"/>
        </w:rPr>
        <w:t xml:space="preserve">  </w:t>
      </w:r>
      <w:r w:rsidR="00EA072F" w:rsidRPr="00F7589F">
        <w:rPr>
          <w:rFonts w:ascii="Arial" w:hAnsi="Arial" w:cs="Arial"/>
        </w:rPr>
        <w:t>In turn, t</w:t>
      </w:r>
      <w:r w:rsidRPr="00F7589F">
        <w:rPr>
          <w:rFonts w:ascii="Arial" w:hAnsi="Arial" w:cs="Arial"/>
        </w:rPr>
        <w:t>he external environment derives from</w:t>
      </w:r>
      <w:r w:rsidR="002B6B9D" w:rsidRPr="00F7589F">
        <w:rPr>
          <w:rFonts w:ascii="Arial" w:hAnsi="Arial" w:cs="Arial"/>
        </w:rPr>
        <w:t xml:space="preserve"> various</w:t>
      </w:r>
      <w:r w:rsidRPr="00F7589F">
        <w:rPr>
          <w:rFonts w:ascii="Arial" w:hAnsi="Arial" w:cs="Arial"/>
        </w:rPr>
        <w:t xml:space="preserve"> external forces</w:t>
      </w:r>
      <w:r w:rsidR="002B6B9D" w:rsidRPr="00F7589F">
        <w:rPr>
          <w:rFonts w:ascii="Arial" w:hAnsi="Arial" w:cs="Arial"/>
        </w:rPr>
        <w:t>.</w:t>
      </w:r>
      <w:r w:rsidR="00EA072F" w:rsidRPr="00F7589F">
        <w:rPr>
          <w:rFonts w:ascii="Arial" w:hAnsi="Arial" w:cs="Arial"/>
        </w:rPr>
        <w:t xml:space="preserve">  Political ones, economic ones, social ones, technology ones, </w:t>
      </w:r>
      <w:r w:rsidR="00132BA8" w:rsidRPr="00F7589F">
        <w:rPr>
          <w:rFonts w:ascii="Arial" w:hAnsi="Arial" w:cs="Arial"/>
        </w:rPr>
        <w:t>environmental</w:t>
      </w:r>
      <w:r w:rsidR="00C56943" w:rsidRPr="00F7589F">
        <w:rPr>
          <w:rFonts w:ascii="Arial" w:hAnsi="Arial" w:cs="Arial"/>
        </w:rPr>
        <w:t xml:space="preserve"> ones</w:t>
      </w:r>
      <w:r w:rsidR="00115AA1" w:rsidRPr="00F7589F">
        <w:rPr>
          <w:rFonts w:ascii="Arial" w:hAnsi="Arial" w:cs="Arial"/>
        </w:rPr>
        <w:t xml:space="preserve"> and legal ones</w:t>
      </w:r>
      <w:r w:rsidR="00C56943" w:rsidRPr="00F7589F">
        <w:rPr>
          <w:rFonts w:ascii="Arial" w:hAnsi="Arial" w:cs="Arial"/>
        </w:rPr>
        <w:t>.  Hence the PESTEL</w:t>
      </w:r>
      <w:r w:rsidR="000A4942" w:rsidRPr="00F7589F">
        <w:rPr>
          <w:rFonts w:ascii="Arial" w:hAnsi="Arial" w:cs="Arial"/>
        </w:rPr>
        <w:t xml:space="preserve"> (or PESTLE) acronym</w:t>
      </w:r>
      <w:r w:rsidR="000A37BD" w:rsidRPr="00F7589F">
        <w:rPr>
          <w:rFonts w:ascii="Arial" w:hAnsi="Arial" w:cs="Arial"/>
        </w:rPr>
        <w:t>.</w:t>
      </w:r>
      <w:r w:rsidR="00115AA1" w:rsidRPr="00F7589F">
        <w:rPr>
          <w:rFonts w:ascii="Arial" w:hAnsi="Arial" w:cs="Arial"/>
        </w:rPr>
        <w:t xml:space="preserve">  Essentially, </w:t>
      </w:r>
      <w:r w:rsidR="00C56943" w:rsidRPr="00F7589F">
        <w:rPr>
          <w:rFonts w:ascii="Arial" w:hAnsi="Arial" w:cs="Arial"/>
        </w:rPr>
        <w:t>PESTE</w:t>
      </w:r>
      <w:r w:rsidR="00F76EE1" w:rsidRPr="00F7589F">
        <w:rPr>
          <w:rFonts w:ascii="Arial" w:hAnsi="Arial" w:cs="Arial"/>
        </w:rPr>
        <w:t xml:space="preserve">L </w:t>
      </w:r>
      <w:r w:rsidR="00115AA1" w:rsidRPr="00F7589F">
        <w:rPr>
          <w:rFonts w:ascii="Arial" w:hAnsi="Arial" w:cs="Arial"/>
        </w:rPr>
        <w:t xml:space="preserve">external forces </w:t>
      </w:r>
      <w:r w:rsidR="00CA681E" w:rsidRPr="00F7589F">
        <w:rPr>
          <w:rFonts w:ascii="Arial" w:hAnsi="Arial" w:cs="Arial"/>
        </w:rPr>
        <w:t xml:space="preserve">creates the </w:t>
      </w:r>
      <w:r w:rsidR="000A4942" w:rsidRPr="00F7589F">
        <w:rPr>
          <w:rFonts w:ascii="Arial" w:hAnsi="Arial" w:cs="Arial"/>
        </w:rPr>
        <w:t>o</w:t>
      </w:r>
      <w:r w:rsidR="00CA681E" w:rsidRPr="00F7589F">
        <w:rPr>
          <w:rFonts w:ascii="Arial" w:hAnsi="Arial" w:cs="Arial"/>
        </w:rPr>
        <w:t xml:space="preserve">pportunities and </w:t>
      </w:r>
      <w:r w:rsidR="000A4942" w:rsidRPr="00F7589F">
        <w:rPr>
          <w:rFonts w:ascii="Arial" w:hAnsi="Arial" w:cs="Arial"/>
        </w:rPr>
        <w:t>t</w:t>
      </w:r>
      <w:r w:rsidR="00CA681E" w:rsidRPr="00F7589F">
        <w:rPr>
          <w:rFonts w:ascii="Arial" w:hAnsi="Arial" w:cs="Arial"/>
        </w:rPr>
        <w:t xml:space="preserve">hreats for </w:t>
      </w:r>
      <w:r w:rsidR="000A4942" w:rsidRPr="00F7589F">
        <w:rPr>
          <w:rFonts w:ascii="Arial" w:hAnsi="Arial" w:cs="Arial"/>
        </w:rPr>
        <w:t>a business</w:t>
      </w:r>
      <w:r w:rsidR="00CA681E" w:rsidRPr="00F7589F">
        <w:rPr>
          <w:rFonts w:ascii="Arial" w:hAnsi="Arial" w:cs="Arial"/>
        </w:rPr>
        <w:t xml:space="preserve">.  </w:t>
      </w:r>
    </w:p>
    <w:p w14:paraId="45420D5D" w14:textId="77777777" w:rsidR="001C0A9D" w:rsidRPr="00F7589F" w:rsidRDefault="001C0A9D" w:rsidP="00C87FC3">
      <w:pPr>
        <w:spacing w:after="0" w:line="240" w:lineRule="auto"/>
        <w:rPr>
          <w:rFonts w:ascii="Arial" w:hAnsi="Arial" w:cs="Arial"/>
        </w:rPr>
      </w:pPr>
    </w:p>
    <w:p w14:paraId="391B961A" w14:textId="2258CCC9" w:rsidR="000A37BD" w:rsidRPr="00F7589F" w:rsidRDefault="000A4942" w:rsidP="00C87FC3">
      <w:pPr>
        <w:spacing w:after="0" w:line="240" w:lineRule="auto"/>
        <w:rPr>
          <w:rFonts w:ascii="Arial" w:hAnsi="Arial" w:cs="Arial"/>
        </w:rPr>
      </w:pPr>
      <w:r w:rsidRPr="00F7589F">
        <w:rPr>
          <w:rFonts w:ascii="Arial" w:hAnsi="Arial" w:cs="Arial"/>
        </w:rPr>
        <w:t>A</w:t>
      </w:r>
      <w:r w:rsidR="00C56943" w:rsidRPr="00F7589F">
        <w:rPr>
          <w:rFonts w:ascii="Arial" w:hAnsi="Arial" w:cs="Arial"/>
        </w:rPr>
        <w:t>n example of a generic PESTE</w:t>
      </w:r>
      <w:r w:rsidR="00AC7C49" w:rsidRPr="00F7589F">
        <w:rPr>
          <w:rFonts w:ascii="Arial" w:hAnsi="Arial" w:cs="Arial"/>
        </w:rPr>
        <w:t>L analysis:</w:t>
      </w:r>
    </w:p>
    <w:p w14:paraId="725A2B39" w14:textId="77777777" w:rsidR="00C56943" w:rsidRPr="00F7589F" w:rsidRDefault="00C56943"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842D66" w:rsidRPr="00F7589F" w14:paraId="7B98C7AB" w14:textId="77777777" w:rsidTr="00842D66">
        <w:tc>
          <w:tcPr>
            <w:tcW w:w="9016" w:type="dxa"/>
          </w:tcPr>
          <w:p w14:paraId="08392A5D" w14:textId="77777777" w:rsidR="00842D66" w:rsidRPr="00F7589F" w:rsidRDefault="00842D66" w:rsidP="00C87FC3">
            <w:pPr>
              <w:rPr>
                <w:rFonts w:ascii="Arial" w:hAnsi="Arial" w:cs="Arial"/>
              </w:rPr>
            </w:pPr>
            <w:r w:rsidRPr="00F7589F">
              <w:rPr>
                <w:rFonts w:ascii="Arial" w:hAnsi="Arial" w:cs="Arial"/>
                <w:b/>
                <w:u w:val="single"/>
              </w:rPr>
              <w:t>P</w:t>
            </w:r>
            <w:r w:rsidRPr="00F7589F">
              <w:rPr>
                <w:rFonts w:ascii="Arial" w:hAnsi="Arial" w:cs="Arial"/>
              </w:rPr>
              <w:t>olitical</w:t>
            </w:r>
          </w:p>
          <w:p w14:paraId="141AE09E" w14:textId="77777777" w:rsidR="00842D66" w:rsidRPr="00F7589F" w:rsidRDefault="00842D66" w:rsidP="00C87FC3">
            <w:pPr>
              <w:rPr>
                <w:rFonts w:ascii="Arial" w:hAnsi="Arial" w:cs="Arial"/>
                <w:sz w:val="6"/>
                <w:szCs w:val="6"/>
              </w:rPr>
            </w:pPr>
          </w:p>
          <w:p w14:paraId="6627D507" w14:textId="6A81127A" w:rsidR="002B6B9D" w:rsidRPr="00F7589F" w:rsidRDefault="00660E47" w:rsidP="00C87FC3">
            <w:pPr>
              <w:pStyle w:val="ListParagraph"/>
              <w:numPr>
                <w:ilvl w:val="0"/>
                <w:numId w:val="13"/>
              </w:numPr>
              <w:rPr>
                <w:rFonts w:ascii="Arial" w:hAnsi="Arial" w:cs="Arial"/>
              </w:rPr>
            </w:pPr>
            <w:r w:rsidRPr="00F7589F">
              <w:rPr>
                <w:rFonts w:ascii="Arial" w:hAnsi="Arial" w:cs="Arial"/>
              </w:rPr>
              <w:t>Change in government</w:t>
            </w:r>
            <w:r w:rsidR="000A37BD" w:rsidRPr="00F7589F">
              <w:rPr>
                <w:rFonts w:ascii="Arial" w:hAnsi="Arial" w:cs="Arial"/>
              </w:rPr>
              <w:t>,</w:t>
            </w:r>
            <w:r w:rsidRPr="00F7589F">
              <w:rPr>
                <w:rFonts w:ascii="Arial" w:hAnsi="Arial" w:cs="Arial"/>
              </w:rPr>
              <w:t xml:space="preserve"> </w:t>
            </w:r>
            <w:r w:rsidR="000A37BD" w:rsidRPr="00F7589F">
              <w:rPr>
                <w:rFonts w:ascii="Arial" w:hAnsi="Arial" w:cs="Arial"/>
              </w:rPr>
              <w:t>following a general election</w:t>
            </w:r>
            <w:r w:rsidR="00D46645" w:rsidRPr="00F7589F">
              <w:rPr>
                <w:rFonts w:ascii="Arial" w:hAnsi="Arial" w:cs="Arial"/>
              </w:rPr>
              <w:t>,</w:t>
            </w:r>
            <w:r w:rsidR="00C56943" w:rsidRPr="00F7589F">
              <w:rPr>
                <w:rFonts w:ascii="Arial" w:hAnsi="Arial" w:cs="Arial"/>
              </w:rPr>
              <w:t xml:space="preserve"> new government programme based on the winning political party’s election manifesto</w:t>
            </w:r>
          </w:p>
          <w:p w14:paraId="21246043" w14:textId="77777777" w:rsidR="00C56943" w:rsidRPr="00F7589F" w:rsidRDefault="00C56943" w:rsidP="00C87FC3">
            <w:pPr>
              <w:pStyle w:val="ListParagraph"/>
              <w:rPr>
                <w:rFonts w:ascii="Arial" w:hAnsi="Arial" w:cs="Arial"/>
                <w:sz w:val="10"/>
                <w:szCs w:val="10"/>
              </w:rPr>
            </w:pPr>
          </w:p>
          <w:p w14:paraId="0B8DA157" w14:textId="67A5873D" w:rsidR="002B6B9D" w:rsidRPr="00F7589F" w:rsidRDefault="009A68F8" w:rsidP="00C87FC3">
            <w:pPr>
              <w:pStyle w:val="ListParagraph"/>
              <w:numPr>
                <w:ilvl w:val="0"/>
                <w:numId w:val="13"/>
              </w:numPr>
              <w:rPr>
                <w:rFonts w:ascii="Arial" w:hAnsi="Arial" w:cs="Arial"/>
              </w:rPr>
            </w:pPr>
            <w:r w:rsidRPr="00F7589F">
              <w:rPr>
                <w:rFonts w:ascii="Arial" w:hAnsi="Arial" w:cs="Arial"/>
              </w:rPr>
              <w:t>Openness to trade in the form of degree of p</w:t>
            </w:r>
            <w:r w:rsidR="002B6B9D" w:rsidRPr="00F7589F">
              <w:rPr>
                <w:rFonts w:ascii="Arial" w:hAnsi="Arial" w:cs="Arial"/>
              </w:rPr>
              <w:t xml:space="preserve">rotectionism </w:t>
            </w:r>
            <w:r w:rsidR="00B64D85" w:rsidRPr="00F7589F">
              <w:rPr>
                <w:rFonts w:ascii="Arial" w:hAnsi="Arial" w:cs="Arial"/>
              </w:rPr>
              <w:t>implemented</w:t>
            </w:r>
            <w:r w:rsidR="00C56943" w:rsidRPr="00F7589F">
              <w:rPr>
                <w:rFonts w:ascii="Arial" w:hAnsi="Arial" w:cs="Arial"/>
              </w:rPr>
              <w:t xml:space="preserve"> by government of the day</w:t>
            </w:r>
          </w:p>
          <w:p w14:paraId="6A0DC7DF" w14:textId="77777777" w:rsidR="00ED7719" w:rsidRPr="00F7589F" w:rsidRDefault="00ED7719" w:rsidP="00C87FC3">
            <w:pPr>
              <w:pStyle w:val="ListParagraph"/>
              <w:rPr>
                <w:rFonts w:ascii="Arial" w:hAnsi="Arial" w:cs="Arial"/>
                <w:sz w:val="10"/>
                <w:szCs w:val="10"/>
              </w:rPr>
            </w:pPr>
          </w:p>
          <w:p w14:paraId="7991D10D" w14:textId="166C2EE0" w:rsidR="00ED7719" w:rsidRPr="00F7589F" w:rsidRDefault="00ED7719" w:rsidP="00C87FC3">
            <w:pPr>
              <w:pStyle w:val="ListParagraph"/>
              <w:numPr>
                <w:ilvl w:val="0"/>
                <w:numId w:val="13"/>
              </w:numPr>
              <w:rPr>
                <w:rFonts w:ascii="Arial" w:hAnsi="Arial" w:cs="Arial"/>
              </w:rPr>
            </w:pPr>
            <w:r w:rsidRPr="00F7589F">
              <w:rPr>
                <w:rFonts w:ascii="Arial" w:hAnsi="Arial" w:cs="Arial"/>
              </w:rPr>
              <w:t>Increase in taxes</w:t>
            </w:r>
          </w:p>
          <w:p w14:paraId="53734685" w14:textId="77777777" w:rsidR="00C56943" w:rsidRPr="00F7589F" w:rsidRDefault="00C56943" w:rsidP="00C87FC3">
            <w:pPr>
              <w:pStyle w:val="ListParagraph"/>
              <w:rPr>
                <w:rFonts w:ascii="Arial" w:hAnsi="Arial" w:cs="Arial"/>
                <w:sz w:val="10"/>
                <w:szCs w:val="10"/>
              </w:rPr>
            </w:pPr>
          </w:p>
          <w:p w14:paraId="086533D6" w14:textId="2B8C7885" w:rsidR="002B6B9D" w:rsidRPr="00F7589F" w:rsidRDefault="00B64D85" w:rsidP="00C87FC3">
            <w:pPr>
              <w:pStyle w:val="ListParagraph"/>
              <w:numPr>
                <w:ilvl w:val="0"/>
                <w:numId w:val="13"/>
              </w:numPr>
              <w:rPr>
                <w:rFonts w:ascii="Arial" w:hAnsi="Arial" w:cs="Arial"/>
              </w:rPr>
            </w:pPr>
            <w:r w:rsidRPr="00F7589F">
              <w:rPr>
                <w:rFonts w:ascii="Arial" w:hAnsi="Arial" w:cs="Arial"/>
              </w:rPr>
              <w:t>Post-Brexit relation with European Unio</w:t>
            </w:r>
            <w:r w:rsidR="00D46645" w:rsidRPr="00F7589F">
              <w:rPr>
                <w:rFonts w:ascii="Arial" w:hAnsi="Arial" w:cs="Arial"/>
              </w:rPr>
              <w:t>n</w:t>
            </w:r>
          </w:p>
          <w:p w14:paraId="2D825237" w14:textId="77777777" w:rsidR="00AC7C49" w:rsidRPr="00F7589F" w:rsidRDefault="00AC7C49" w:rsidP="00C87FC3">
            <w:pPr>
              <w:rPr>
                <w:rFonts w:ascii="Arial" w:hAnsi="Arial" w:cs="Arial"/>
                <w:sz w:val="12"/>
                <w:szCs w:val="12"/>
              </w:rPr>
            </w:pPr>
          </w:p>
        </w:tc>
      </w:tr>
      <w:tr w:rsidR="00842D66" w:rsidRPr="00F7589F" w14:paraId="09C93339" w14:textId="77777777" w:rsidTr="00842D66">
        <w:tc>
          <w:tcPr>
            <w:tcW w:w="9016" w:type="dxa"/>
          </w:tcPr>
          <w:p w14:paraId="2F30D419" w14:textId="77777777" w:rsidR="00842D66" w:rsidRPr="00F7589F" w:rsidRDefault="00842D66" w:rsidP="00C87FC3">
            <w:pPr>
              <w:rPr>
                <w:rFonts w:ascii="Arial" w:hAnsi="Arial" w:cs="Arial"/>
              </w:rPr>
            </w:pPr>
            <w:r w:rsidRPr="00F7589F">
              <w:rPr>
                <w:rFonts w:ascii="Arial" w:hAnsi="Arial" w:cs="Arial"/>
                <w:b/>
                <w:u w:val="single"/>
              </w:rPr>
              <w:t>E</w:t>
            </w:r>
            <w:r w:rsidRPr="00F7589F">
              <w:rPr>
                <w:rFonts w:ascii="Arial" w:hAnsi="Arial" w:cs="Arial"/>
              </w:rPr>
              <w:t>conomy</w:t>
            </w:r>
          </w:p>
          <w:p w14:paraId="7F4588FD" w14:textId="77777777" w:rsidR="00842D66" w:rsidRPr="00F7589F" w:rsidRDefault="00842D66" w:rsidP="00C87FC3">
            <w:pPr>
              <w:rPr>
                <w:rFonts w:ascii="Arial" w:hAnsi="Arial" w:cs="Arial"/>
                <w:sz w:val="6"/>
                <w:szCs w:val="6"/>
              </w:rPr>
            </w:pPr>
          </w:p>
          <w:p w14:paraId="29A53DCF" w14:textId="46F84B8D" w:rsidR="00AC7C49" w:rsidRPr="00F7589F" w:rsidRDefault="00AC7C49" w:rsidP="00C87FC3">
            <w:pPr>
              <w:pStyle w:val="ListParagraph"/>
              <w:numPr>
                <w:ilvl w:val="0"/>
                <w:numId w:val="13"/>
              </w:numPr>
              <w:rPr>
                <w:rFonts w:ascii="Arial" w:hAnsi="Arial" w:cs="Arial"/>
              </w:rPr>
            </w:pPr>
            <w:r w:rsidRPr="00F7589F">
              <w:rPr>
                <w:rFonts w:ascii="Arial" w:hAnsi="Arial" w:cs="Arial"/>
              </w:rPr>
              <w:t>Stage in business cycle</w:t>
            </w:r>
            <w:r w:rsidR="002B6B9D" w:rsidRPr="00F7589F">
              <w:rPr>
                <w:rFonts w:ascii="Arial" w:hAnsi="Arial" w:cs="Arial"/>
              </w:rPr>
              <w:t xml:space="preserve">, from </w:t>
            </w:r>
            <w:r w:rsidR="00C56943" w:rsidRPr="00F7589F">
              <w:rPr>
                <w:rFonts w:ascii="Arial" w:hAnsi="Arial" w:cs="Arial"/>
              </w:rPr>
              <w:t xml:space="preserve">expansionary </w:t>
            </w:r>
            <w:r w:rsidR="002B6B9D" w:rsidRPr="00F7589F">
              <w:rPr>
                <w:rFonts w:ascii="Arial" w:hAnsi="Arial" w:cs="Arial"/>
              </w:rPr>
              <w:t xml:space="preserve">boom to </w:t>
            </w:r>
            <w:r w:rsidR="00C56943" w:rsidRPr="00F7589F">
              <w:rPr>
                <w:rFonts w:ascii="Arial" w:hAnsi="Arial" w:cs="Arial"/>
              </w:rPr>
              <w:t xml:space="preserve">contracting </w:t>
            </w:r>
            <w:r w:rsidR="002B6B9D" w:rsidRPr="00F7589F">
              <w:rPr>
                <w:rFonts w:ascii="Arial" w:hAnsi="Arial" w:cs="Arial"/>
              </w:rPr>
              <w:t>bust</w:t>
            </w:r>
          </w:p>
          <w:p w14:paraId="4340F741" w14:textId="77777777" w:rsidR="00C56943" w:rsidRPr="00F7589F" w:rsidRDefault="00C56943" w:rsidP="00C87FC3">
            <w:pPr>
              <w:pStyle w:val="ListParagraph"/>
              <w:rPr>
                <w:rFonts w:ascii="Arial" w:hAnsi="Arial" w:cs="Arial"/>
                <w:sz w:val="10"/>
                <w:szCs w:val="10"/>
              </w:rPr>
            </w:pPr>
          </w:p>
          <w:p w14:paraId="2E5A5646" w14:textId="3E7733C5" w:rsidR="00660E47" w:rsidRPr="00F7589F" w:rsidRDefault="00660E47" w:rsidP="00C87FC3">
            <w:pPr>
              <w:pStyle w:val="ListParagraph"/>
              <w:numPr>
                <w:ilvl w:val="0"/>
                <w:numId w:val="13"/>
              </w:numPr>
              <w:rPr>
                <w:rFonts w:ascii="Arial" w:hAnsi="Arial" w:cs="Arial"/>
              </w:rPr>
            </w:pPr>
            <w:r w:rsidRPr="00F7589F">
              <w:rPr>
                <w:rFonts w:ascii="Arial" w:hAnsi="Arial" w:cs="Arial"/>
              </w:rPr>
              <w:t>Inflation levels</w:t>
            </w:r>
            <w:r w:rsidR="000A37BD" w:rsidRPr="00F7589F">
              <w:rPr>
                <w:rFonts w:ascii="Arial" w:hAnsi="Arial" w:cs="Arial"/>
              </w:rPr>
              <w:t xml:space="preserve"> including base</w:t>
            </w:r>
            <w:r w:rsidRPr="00F7589F">
              <w:rPr>
                <w:rFonts w:ascii="Arial" w:hAnsi="Arial" w:cs="Arial"/>
              </w:rPr>
              <w:t xml:space="preserve"> interest rate</w:t>
            </w:r>
            <w:r w:rsidR="00C56943" w:rsidRPr="00F7589F">
              <w:rPr>
                <w:rFonts w:ascii="Arial" w:hAnsi="Arial" w:cs="Arial"/>
              </w:rPr>
              <w:t>, effecting in consumer purchasing power change</w:t>
            </w:r>
          </w:p>
          <w:p w14:paraId="5AAC9737" w14:textId="77777777" w:rsidR="00C56943" w:rsidRPr="00F7589F" w:rsidRDefault="00C56943" w:rsidP="00C87FC3">
            <w:pPr>
              <w:rPr>
                <w:rFonts w:ascii="Arial" w:hAnsi="Arial" w:cs="Arial"/>
                <w:sz w:val="10"/>
                <w:szCs w:val="10"/>
              </w:rPr>
            </w:pPr>
          </w:p>
          <w:p w14:paraId="5C2B7235" w14:textId="3A7ECD35" w:rsidR="00AC7C49" w:rsidRPr="00A35DCF" w:rsidRDefault="002B6B9D" w:rsidP="00C87FC3">
            <w:pPr>
              <w:pStyle w:val="ListParagraph"/>
              <w:numPr>
                <w:ilvl w:val="0"/>
                <w:numId w:val="13"/>
              </w:numPr>
              <w:rPr>
                <w:rFonts w:ascii="Arial" w:hAnsi="Arial" w:cs="Arial"/>
              </w:rPr>
            </w:pPr>
            <w:r w:rsidRPr="00F7589F">
              <w:rPr>
                <w:rFonts w:ascii="Arial" w:hAnsi="Arial" w:cs="Arial"/>
              </w:rPr>
              <w:t>Employment and unemployment rate</w:t>
            </w:r>
          </w:p>
        </w:tc>
      </w:tr>
    </w:tbl>
    <w:p w14:paraId="429303AC" w14:textId="2D934EA9" w:rsidR="001C0A9D" w:rsidRDefault="001C0A9D"/>
    <w:tbl>
      <w:tblPr>
        <w:tblStyle w:val="TableGrid"/>
        <w:tblW w:w="0" w:type="auto"/>
        <w:tblLook w:val="04A0" w:firstRow="1" w:lastRow="0" w:firstColumn="1" w:lastColumn="0" w:noHBand="0" w:noVBand="1"/>
      </w:tblPr>
      <w:tblGrid>
        <w:gridCol w:w="9016"/>
      </w:tblGrid>
      <w:tr w:rsidR="00842D66" w:rsidRPr="00F7589F" w14:paraId="5E748982" w14:textId="77777777" w:rsidTr="00842D66">
        <w:tc>
          <w:tcPr>
            <w:tcW w:w="9016" w:type="dxa"/>
          </w:tcPr>
          <w:p w14:paraId="06BECEA1" w14:textId="12077152" w:rsidR="00842D66" w:rsidRPr="00F7589F" w:rsidRDefault="00842D66" w:rsidP="00C87FC3">
            <w:pPr>
              <w:rPr>
                <w:rFonts w:ascii="Arial" w:hAnsi="Arial" w:cs="Arial"/>
              </w:rPr>
            </w:pPr>
            <w:r w:rsidRPr="00F7589F">
              <w:rPr>
                <w:rFonts w:ascii="Arial" w:hAnsi="Arial" w:cs="Arial"/>
                <w:b/>
                <w:u w:val="single"/>
              </w:rPr>
              <w:t>S</w:t>
            </w:r>
            <w:r w:rsidRPr="00F7589F">
              <w:rPr>
                <w:rFonts w:ascii="Arial" w:hAnsi="Arial" w:cs="Arial"/>
              </w:rPr>
              <w:t>ocial</w:t>
            </w:r>
          </w:p>
          <w:p w14:paraId="61099D73" w14:textId="77777777" w:rsidR="00AC7C49" w:rsidRPr="00F7589F" w:rsidRDefault="00AC7C49" w:rsidP="00C87FC3">
            <w:pPr>
              <w:rPr>
                <w:rFonts w:ascii="Arial" w:hAnsi="Arial" w:cs="Arial"/>
                <w:sz w:val="8"/>
                <w:szCs w:val="8"/>
              </w:rPr>
            </w:pPr>
          </w:p>
          <w:p w14:paraId="48EA3000" w14:textId="35435AA3" w:rsidR="00AC7C49" w:rsidRPr="00F7589F" w:rsidRDefault="00AC7C49" w:rsidP="00C87FC3">
            <w:pPr>
              <w:pStyle w:val="ListParagraph"/>
              <w:numPr>
                <w:ilvl w:val="0"/>
                <w:numId w:val="14"/>
              </w:numPr>
              <w:rPr>
                <w:rFonts w:ascii="Arial" w:hAnsi="Arial" w:cs="Arial"/>
              </w:rPr>
            </w:pPr>
            <w:r w:rsidRPr="00F7589F">
              <w:rPr>
                <w:rFonts w:ascii="Arial" w:hAnsi="Arial" w:cs="Arial"/>
              </w:rPr>
              <w:t>Population size</w:t>
            </w:r>
          </w:p>
          <w:p w14:paraId="5B404711" w14:textId="77777777" w:rsidR="00C56943" w:rsidRPr="00F7589F" w:rsidRDefault="00C56943" w:rsidP="00C87FC3">
            <w:pPr>
              <w:pStyle w:val="ListParagraph"/>
              <w:rPr>
                <w:rFonts w:ascii="Arial" w:hAnsi="Arial" w:cs="Arial"/>
                <w:sz w:val="10"/>
                <w:szCs w:val="10"/>
              </w:rPr>
            </w:pPr>
          </w:p>
          <w:p w14:paraId="4BF33390" w14:textId="3984641E" w:rsidR="00660E47" w:rsidRPr="00F7589F" w:rsidRDefault="00660E47" w:rsidP="00C87FC3">
            <w:pPr>
              <w:pStyle w:val="ListParagraph"/>
              <w:numPr>
                <w:ilvl w:val="0"/>
                <w:numId w:val="14"/>
              </w:numPr>
              <w:rPr>
                <w:rFonts w:ascii="Arial" w:hAnsi="Arial" w:cs="Arial"/>
              </w:rPr>
            </w:pPr>
            <w:r w:rsidRPr="00F7589F">
              <w:rPr>
                <w:rFonts w:ascii="Arial" w:hAnsi="Arial" w:cs="Arial"/>
              </w:rPr>
              <w:t>Work-life balance trends</w:t>
            </w:r>
          </w:p>
          <w:p w14:paraId="4C0DF3BA" w14:textId="77777777" w:rsidR="00C56943" w:rsidRPr="00F7589F" w:rsidRDefault="00C56943" w:rsidP="00C87FC3">
            <w:pPr>
              <w:rPr>
                <w:rFonts w:ascii="Arial" w:hAnsi="Arial" w:cs="Arial"/>
                <w:sz w:val="10"/>
                <w:szCs w:val="10"/>
              </w:rPr>
            </w:pPr>
          </w:p>
          <w:p w14:paraId="56A6F792" w14:textId="20BE916B" w:rsidR="00842D66" w:rsidRPr="00DF213A" w:rsidRDefault="00551445" w:rsidP="00C87FC3">
            <w:pPr>
              <w:pStyle w:val="ListParagraph"/>
              <w:numPr>
                <w:ilvl w:val="0"/>
                <w:numId w:val="14"/>
              </w:numPr>
              <w:rPr>
                <w:rFonts w:ascii="Arial" w:hAnsi="Arial" w:cs="Arial"/>
              </w:rPr>
            </w:pPr>
            <w:r w:rsidRPr="00F7589F">
              <w:rPr>
                <w:rFonts w:ascii="Arial" w:hAnsi="Arial" w:cs="Arial"/>
              </w:rPr>
              <w:t>Cultural changes,</w:t>
            </w:r>
            <w:r w:rsidR="00590F77" w:rsidRPr="00F7589F">
              <w:rPr>
                <w:rFonts w:ascii="Arial" w:hAnsi="Arial" w:cs="Arial"/>
              </w:rPr>
              <w:t xml:space="preserve"> such as use of technology in buying, </w:t>
            </w:r>
            <w:r w:rsidR="00047997" w:rsidRPr="00F7589F">
              <w:rPr>
                <w:rFonts w:ascii="Arial" w:hAnsi="Arial" w:cs="Arial"/>
              </w:rPr>
              <w:t>recycling expectations, growth in vegan foods</w:t>
            </w:r>
          </w:p>
        </w:tc>
      </w:tr>
      <w:tr w:rsidR="00842D66" w:rsidRPr="00F7589F" w14:paraId="2AE638FF" w14:textId="77777777" w:rsidTr="00842D66">
        <w:tc>
          <w:tcPr>
            <w:tcW w:w="9016" w:type="dxa"/>
          </w:tcPr>
          <w:p w14:paraId="37CC2887" w14:textId="77777777" w:rsidR="00842D66" w:rsidRPr="001C0A9D" w:rsidRDefault="00842D66" w:rsidP="00C87FC3">
            <w:pPr>
              <w:rPr>
                <w:rFonts w:ascii="Arial" w:hAnsi="Arial" w:cs="Arial"/>
              </w:rPr>
            </w:pPr>
            <w:r w:rsidRPr="001C0A9D">
              <w:rPr>
                <w:rFonts w:ascii="Arial" w:hAnsi="Arial" w:cs="Arial"/>
                <w:b/>
                <w:u w:val="single"/>
              </w:rPr>
              <w:t>T</w:t>
            </w:r>
            <w:r w:rsidRPr="001C0A9D">
              <w:rPr>
                <w:rFonts w:ascii="Arial" w:hAnsi="Arial" w:cs="Arial"/>
              </w:rPr>
              <w:t>echnology</w:t>
            </w:r>
          </w:p>
          <w:p w14:paraId="2E3B96E4" w14:textId="77777777" w:rsidR="00842D66" w:rsidRPr="00F7589F" w:rsidRDefault="00842D66" w:rsidP="00C87FC3">
            <w:pPr>
              <w:rPr>
                <w:rFonts w:ascii="Arial" w:hAnsi="Arial" w:cs="Arial"/>
                <w:sz w:val="8"/>
                <w:szCs w:val="8"/>
              </w:rPr>
            </w:pPr>
          </w:p>
          <w:p w14:paraId="3F18661F" w14:textId="18E15B83" w:rsidR="000A37BD" w:rsidRPr="00F7589F" w:rsidRDefault="00084D49" w:rsidP="00C87FC3">
            <w:pPr>
              <w:pStyle w:val="ListParagraph"/>
              <w:numPr>
                <w:ilvl w:val="0"/>
                <w:numId w:val="15"/>
              </w:numPr>
              <w:rPr>
                <w:rFonts w:ascii="Arial" w:hAnsi="Arial" w:cs="Arial"/>
              </w:rPr>
            </w:pPr>
            <w:r w:rsidRPr="00F7589F">
              <w:rPr>
                <w:rFonts w:ascii="Arial" w:hAnsi="Arial" w:cs="Arial"/>
              </w:rPr>
              <w:t>Artificial intelligence</w:t>
            </w:r>
            <w:r w:rsidR="00C56943" w:rsidRPr="00F7589F">
              <w:rPr>
                <w:rFonts w:ascii="Arial" w:hAnsi="Arial" w:cs="Arial"/>
              </w:rPr>
              <w:t xml:space="preserve"> and i</w:t>
            </w:r>
            <w:r w:rsidRPr="00F7589F">
              <w:rPr>
                <w:rFonts w:ascii="Arial" w:hAnsi="Arial" w:cs="Arial"/>
              </w:rPr>
              <w:t>ntelligent assistants</w:t>
            </w:r>
          </w:p>
          <w:p w14:paraId="26127D11" w14:textId="77777777" w:rsidR="00C56943" w:rsidRPr="00F7589F" w:rsidRDefault="00C56943" w:rsidP="00C87FC3">
            <w:pPr>
              <w:pStyle w:val="ListParagraph"/>
              <w:rPr>
                <w:rFonts w:ascii="Arial" w:hAnsi="Arial" w:cs="Arial"/>
                <w:sz w:val="10"/>
                <w:szCs w:val="10"/>
              </w:rPr>
            </w:pPr>
          </w:p>
          <w:p w14:paraId="2E54CBCB" w14:textId="1880820A" w:rsidR="00084D49" w:rsidRPr="00F7589F" w:rsidRDefault="00BE39D9" w:rsidP="00C87FC3">
            <w:pPr>
              <w:pStyle w:val="ListParagraph"/>
              <w:numPr>
                <w:ilvl w:val="0"/>
                <w:numId w:val="15"/>
              </w:numPr>
              <w:rPr>
                <w:rFonts w:ascii="Arial" w:hAnsi="Arial" w:cs="Arial"/>
              </w:rPr>
            </w:pPr>
            <w:r w:rsidRPr="00F7589F">
              <w:rPr>
                <w:rFonts w:ascii="Arial" w:hAnsi="Arial" w:cs="Arial"/>
              </w:rPr>
              <w:t>Growth in popularity of electric</w:t>
            </w:r>
            <w:r w:rsidR="000A37BD" w:rsidRPr="00F7589F">
              <w:rPr>
                <w:rFonts w:ascii="Arial" w:hAnsi="Arial" w:cs="Arial"/>
              </w:rPr>
              <w:t xml:space="preserve"> </w:t>
            </w:r>
            <w:r w:rsidR="00C56943" w:rsidRPr="00F7589F">
              <w:rPr>
                <w:rFonts w:ascii="Arial" w:hAnsi="Arial" w:cs="Arial"/>
              </w:rPr>
              <w:t xml:space="preserve">and hybrid </w:t>
            </w:r>
            <w:r w:rsidR="00115AA1" w:rsidRPr="00F7589F">
              <w:rPr>
                <w:rFonts w:ascii="Arial" w:hAnsi="Arial" w:cs="Arial"/>
              </w:rPr>
              <w:t xml:space="preserve">motor </w:t>
            </w:r>
            <w:r w:rsidR="00C56943" w:rsidRPr="00F7589F">
              <w:rPr>
                <w:rFonts w:ascii="Arial" w:hAnsi="Arial" w:cs="Arial"/>
              </w:rPr>
              <w:t>vehicles</w:t>
            </w:r>
          </w:p>
          <w:p w14:paraId="061B03B1" w14:textId="77777777" w:rsidR="00C56943" w:rsidRPr="00F7589F" w:rsidRDefault="00C56943" w:rsidP="00C87FC3">
            <w:pPr>
              <w:pStyle w:val="ListParagraph"/>
              <w:rPr>
                <w:rFonts w:ascii="Arial" w:hAnsi="Arial" w:cs="Arial"/>
                <w:sz w:val="10"/>
                <w:szCs w:val="10"/>
              </w:rPr>
            </w:pPr>
          </w:p>
          <w:p w14:paraId="556941B7" w14:textId="3F8F95B8" w:rsidR="00C56943" w:rsidRPr="00F7589F" w:rsidRDefault="00D321EA" w:rsidP="00C87FC3">
            <w:pPr>
              <w:pStyle w:val="ListParagraph"/>
              <w:numPr>
                <w:ilvl w:val="0"/>
                <w:numId w:val="15"/>
              </w:numPr>
              <w:rPr>
                <w:rFonts w:ascii="Arial" w:hAnsi="Arial" w:cs="Arial"/>
              </w:rPr>
            </w:pPr>
            <w:r w:rsidRPr="00F7589F">
              <w:rPr>
                <w:rFonts w:ascii="Arial" w:hAnsi="Arial" w:cs="Arial"/>
              </w:rPr>
              <w:t>Digital media</w:t>
            </w:r>
          </w:p>
          <w:p w14:paraId="420AEDF6" w14:textId="77777777" w:rsidR="00C56943" w:rsidRPr="00F7589F" w:rsidRDefault="00C56943" w:rsidP="00C87FC3">
            <w:pPr>
              <w:pStyle w:val="ListParagraph"/>
              <w:rPr>
                <w:rFonts w:ascii="Arial" w:hAnsi="Arial" w:cs="Arial"/>
                <w:sz w:val="10"/>
                <w:szCs w:val="10"/>
              </w:rPr>
            </w:pPr>
          </w:p>
          <w:p w14:paraId="3857C019" w14:textId="2F6AD3DD" w:rsidR="00C56943" w:rsidRPr="00F7589F" w:rsidRDefault="006820DB" w:rsidP="00C87FC3">
            <w:pPr>
              <w:pStyle w:val="ListParagraph"/>
              <w:numPr>
                <w:ilvl w:val="0"/>
                <w:numId w:val="15"/>
              </w:numPr>
              <w:rPr>
                <w:rFonts w:ascii="Arial" w:hAnsi="Arial" w:cs="Arial"/>
              </w:rPr>
            </w:pPr>
            <w:r w:rsidRPr="00F7589F">
              <w:rPr>
                <w:rFonts w:ascii="Arial" w:hAnsi="Arial" w:cs="Arial"/>
              </w:rPr>
              <w:t xml:space="preserve">Automation </w:t>
            </w:r>
          </w:p>
          <w:p w14:paraId="19714EBC" w14:textId="77777777" w:rsidR="00660E47" w:rsidRPr="00F7589F" w:rsidRDefault="00660E47" w:rsidP="00C87FC3">
            <w:pPr>
              <w:rPr>
                <w:rFonts w:ascii="Arial" w:hAnsi="Arial" w:cs="Arial"/>
                <w:sz w:val="10"/>
                <w:szCs w:val="10"/>
              </w:rPr>
            </w:pPr>
          </w:p>
        </w:tc>
      </w:tr>
      <w:tr w:rsidR="00842D66" w:rsidRPr="00F7589F" w14:paraId="58C7C1B4" w14:textId="77777777" w:rsidTr="00842D66">
        <w:tc>
          <w:tcPr>
            <w:tcW w:w="9016" w:type="dxa"/>
          </w:tcPr>
          <w:p w14:paraId="5D25590A" w14:textId="3451914A" w:rsidR="00842D66" w:rsidRPr="00F7589F" w:rsidRDefault="00842D66" w:rsidP="00C87FC3">
            <w:pPr>
              <w:rPr>
                <w:rFonts w:ascii="Arial" w:hAnsi="Arial" w:cs="Arial"/>
              </w:rPr>
            </w:pPr>
            <w:r w:rsidRPr="00F7589F">
              <w:rPr>
                <w:rFonts w:ascii="Arial" w:hAnsi="Arial" w:cs="Arial"/>
                <w:b/>
                <w:u w:val="single"/>
              </w:rPr>
              <w:t>E</w:t>
            </w:r>
            <w:r w:rsidR="00AA41BC" w:rsidRPr="00F7589F">
              <w:rPr>
                <w:rFonts w:ascii="Arial" w:hAnsi="Arial" w:cs="Arial"/>
              </w:rPr>
              <w:t>nvironmental</w:t>
            </w:r>
          </w:p>
          <w:p w14:paraId="7CD5BCA1" w14:textId="77777777" w:rsidR="00842D66" w:rsidRPr="00F7589F" w:rsidRDefault="00842D66" w:rsidP="00C87FC3">
            <w:pPr>
              <w:rPr>
                <w:rFonts w:ascii="Arial" w:hAnsi="Arial" w:cs="Arial"/>
                <w:sz w:val="10"/>
                <w:szCs w:val="10"/>
              </w:rPr>
            </w:pPr>
          </w:p>
          <w:p w14:paraId="2EB27130" w14:textId="3DD63771" w:rsidR="002B6B9D" w:rsidRPr="00F7589F" w:rsidRDefault="00141AA6" w:rsidP="00C87FC3">
            <w:pPr>
              <w:pStyle w:val="ListParagraph"/>
              <w:numPr>
                <w:ilvl w:val="0"/>
                <w:numId w:val="16"/>
              </w:numPr>
              <w:rPr>
                <w:rFonts w:ascii="Arial" w:hAnsi="Arial" w:cs="Arial"/>
              </w:rPr>
            </w:pPr>
            <w:r w:rsidRPr="00F7589F">
              <w:rPr>
                <w:rFonts w:ascii="Arial" w:hAnsi="Arial" w:cs="Arial"/>
              </w:rPr>
              <w:t>Using alternative sources of energy</w:t>
            </w:r>
          </w:p>
          <w:p w14:paraId="0EAD0C4B" w14:textId="77777777" w:rsidR="00C56943" w:rsidRPr="00F7589F" w:rsidRDefault="00C56943" w:rsidP="00C87FC3">
            <w:pPr>
              <w:pStyle w:val="ListParagraph"/>
              <w:rPr>
                <w:rFonts w:ascii="Arial" w:hAnsi="Arial" w:cs="Arial"/>
                <w:sz w:val="10"/>
                <w:szCs w:val="10"/>
              </w:rPr>
            </w:pPr>
          </w:p>
          <w:p w14:paraId="1FBD4229" w14:textId="0347BD03" w:rsidR="002B6B9D" w:rsidRPr="00F7589F" w:rsidRDefault="00C846E0" w:rsidP="00C87FC3">
            <w:pPr>
              <w:pStyle w:val="ListParagraph"/>
              <w:numPr>
                <w:ilvl w:val="0"/>
                <w:numId w:val="16"/>
              </w:numPr>
              <w:rPr>
                <w:rFonts w:ascii="Arial" w:hAnsi="Arial" w:cs="Arial"/>
              </w:rPr>
            </w:pPr>
            <w:r w:rsidRPr="00F7589F">
              <w:rPr>
                <w:rFonts w:ascii="Arial" w:hAnsi="Arial" w:cs="Arial"/>
              </w:rPr>
              <w:t>Reducing carbon emissions by sourcing locally</w:t>
            </w:r>
          </w:p>
          <w:p w14:paraId="3A9FD91D" w14:textId="77777777" w:rsidR="00C56943" w:rsidRPr="00F7589F" w:rsidRDefault="00C56943" w:rsidP="00C87FC3">
            <w:pPr>
              <w:pStyle w:val="ListParagraph"/>
              <w:rPr>
                <w:rFonts w:ascii="Arial" w:hAnsi="Arial" w:cs="Arial"/>
                <w:sz w:val="10"/>
                <w:szCs w:val="10"/>
              </w:rPr>
            </w:pPr>
          </w:p>
          <w:p w14:paraId="21590C8C" w14:textId="48E77DCB" w:rsidR="000A37BD" w:rsidRPr="00F7589F" w:rsidRDefault="00C846E0" w:rsidP="00C87FC3">
            <w:pPr>
              <w:pStyle w:val="ListParagraph"/>
              <w:numPr>
                <w:ilvl w:val="0"/>
                <w:numId w:val="16"/>
              </w:numPr>
              <w:rPr>
                <w:rFonts w:ascii="Arial" w:hAnsi="Arial" w:cs="Arial"/>
              </w:rPr>
            </w:pPr>
            <w:r w:rsidRPr="00F7589F">
              <w:rPr>
                <w:rFonts w:ascii="Arial" w:hAnsi="Arial" w:cs="Arial"/>
              </w:rPr>
              <w:t>Reduce, reuse</w:t>
            </w:r>
            <w:r w:rsidR="002929C5" w:rsidRPr="00F7589F">
              <w:rPr>
                <w:rFonts w:ascii="Arial" w:hAnsi="Arial" w:cs="Arial"/>
              </w:rPr>
              <w:t xml:space="preserve"> and recycle movement</w:t>
            </w:r>
          </w:p>
          <w:p w14:paraId="7043169F" w14:textId="77777777" w:rsidR="00084D49" w:rsidRPr="00F7589F" w:rsidRDefault="00084D49" w:rsidP="00C87FC3">
            <w:pPr>
              <w:rPr>
                <w:rFonts w:ascii="Arial" w:hAnsi="Arial" w:cs="Arial"/>
                <w:sz w:val="14"/>
                <w:szCs w:val="14"/>
              </w:rPr>
            </w:pPr>
          </w:p>
        </w:tc>
      </w:tr>
      <w:tr w:rsidR="00C56943" w:rsidRPr="00F7589F" w14:paraId="3689A0E2" w14:textId="77777777" w:rsidTr="00842D66">
        <w:tc>
          <w:tcPr>
            <w:tcW w:w="9016" w:type="dxa"/>
          </w:tcPr>
          <w:p w14:paraId="025EFE9F" w14:textId="77777777" w:rsidR="00C56943" w:rsidRPr="00F7589F" w:rsidRDefault="00C56943" w:rsidP="00C87FC3">
            <w:pPr>
              <w:rPr>
                <w:rFonts w:ascii="Arial" w:hAnsi="Arial" w:cs="Arial"/>
              </w:rPr>
            </w:pPr>
            <w:r w:rsidRPr="00F7589F">
              <w:rPr>
                <w:rFonts w:ascii="Arial" w:hAnsi="Arial" w:cs="Arial"/>
                <w:b/>
                <w:u w:val="single"/>
              </w:rPr>
              <w:t>L</w:t>
            </w:r>
            <w:r w:rsidRPr="00F7589F">
              <w:rPr>
                <w:rFonts w:ascii="Arial" w:hAnsi="Arial" w:cs="Arial"/>
              </w:rPr>
              <w:t>egal</w:t>
            </w:r>
          </w:p>
          <w:p w14:paraId="115AC047" w14:textId="77777777" w:rsidR="00C56943" w:rsidRPr="00F7589F" w:rsidRDefault="00C56943" w:rsidP="00C87FC3">
            <w:pPr>
              <w:rPr>
                <w:rFonts w:ascii="Arial" w:hAnsi="Arial" w:cs="Arial"/>
                <w:sz w:val="6"/>
                <w:szCs w:val="6"/>
              </w:rPr>
            </w:pPr>
          </w:p>
          <w:p w14:paraId="618F2535" w14:textId="79F746DC" w:rsidR="00C56943" w:rsidRPr="00F7589F" w:rsidRDefault="00C56943" w:rsidP="00C87FC3">
            <w:pPr>
              <w:pStyle w:val="ListParagraph"/>
              <w:numPr>
                <w:ilvl w:val="0"/>
                <w:numId w:val="17"/>
              </w:numPr>
              <w:rPr>
                <w:rFonts w:ascii="Arial" w:hAnsi="Arial" w:cs="Arial"/>
              </w:rPr>
            </w:pPr>
            <w:r w:rsidRPr="00F7589F">
              <w:rPr>
                <w:rFonts w:ascii="Arial" w:hAnsi="Arial" w:cs="Arial"/>
              </w:rPr>
              <w:t>Health and safety</w:t>
            </w:r>
          </w:p>
          <w:p w14:paraId="4B9342B0" w14:textId="77777777" w:rsidR="00C56943" w:rsidRPr="00F7589F" w:rsidRDefault="00C56943" w:rsidP="00C87FC3">
            <w:pPr>
              <w:pStyle w:val="ListParagraph"/>
              <w:rPr>
                <w:rFonts w:ascii="Arial" w:hAnsi="Arial" w:cs="Arial"/>
                <w:sz w:val="10"/>
                <w:szCs w:val="10"/>
              </w:rPr>
            </w:pPr>
          </w:p>
          <w:p w14:paraId="2E5A4A00" w14:textId="421ACA32" w:rsidR="00596378" w:rsidRPr="00F7589F" w:rsidRDefault="00C56943" w:rsidP="00C87FC3">
            <w:pPr>
              <w:pStyle w:val="ListParagraph"/>
              <w:numPr>
                <w:ilvl w:val="0"/>
                <w:numId w:val="17"/>
              </w:numPr>
              <w:rPr>
                <w:rFonts w:ascii="Arial" w:hAnsi="Arial" w:cs="Arial"/>
              </w:rPr>
            </w:pPr>
            <w:r w:rsidRPr="00F7589F">
              <w:rPr>
                <w:rFonts w:ascii="Arial" w:hAnsi="Arial" w:cs="Arial"/>
              </w:rPr>
              <w:t xml:space="preserve">Employment </w:t>
            </w:r>
            <w:r w:rsidR="00F237FB" w:rsidRPr="00F7589F">
              <w:rPr>
                <w:rFonts w:ascii="Arial" w:hAnsi="Arial" w:cs="Arial"/>
              </w:rPr>
              <w:t>rights</w:t>
            </w:r>
          </w:p>
          <w:p w14:paraId="58D5BE63" w14:textId="77777777" w:rsidR="00596378" w:rsidRPr="00F7589F" w:rsidRDefault="00596378" w:rsidP="00C87FC3">
            <w:pPr>
              <w:pStyle w:val="ListParagraph"/>
              <w:rPr>
                <w:rFonts w:ascii="Arial" w:hAnsi="Arial" w:cs="Arial"/>
                <w:sz w:val="10"/>
                <w:szCs w:val="10"/>
              </w:rPr>
            </w:pPr>
          </w:p>
          <w:p w14:paraId="2702EEA3" w14:textId="566651BB" w:rsidR="00C56943" w:rsidRPr="00F7589F" w:rsidRDefault="00596378" w:rsidP="00C87FC3">
            <w:pPr>
              <w:pStyle w:val="ListParagraph"/>
              <w:numPr>
                <w:ilvl w:val="0"/>
                <w:numId w:val="17"/>
              </w:numPr>
              <w:rPr>
                <w:rFonts w:ascii="Arial" w:hAnsi="Arial" w:cs="Arial"/>
              </w:rPr>
            </w:pPr>
            <w:r w:rsidRPr="00F7589F">
              <w:rPr>
                <w:rFonts w:ascii="Arial" w:hAnsi="Arial" w:cs="Arial"/>
              </w:rPr>
              <w:t>Equality legislation</w:t>
            </w:r>
          </w:p>
        </w:tc>
      </w:tr>
    </w:tbl>
    <w:p w14:paraId="4DE5CF97" w14:textId="77777777" w:rsidR="00DF213A" w:rsidRDefault="00DF213A" w:rsidP="00C87FC3">
      <w:pPr>
        <w:spacing w:after="0" w:line="240" w:lineRule="auto"/>
        <w:rPr>
          <w:rFonts w:ascii="Arial" w:hAnsi="Arial" w:cs="Arial"/>
          <w:b/>
        </w:rPr>
      </w:pPr>
    </w:p>
    <w:p w14:paraId="3493CBFA" w14:textId="49DD67D9" w:rsidR="00842D66" w:rsidRPr="00F7589F" w:rsidRDefault="00842D66" w:rsidP="00C87FC3">
      <w:pPr>
        <w:spacing w:after="0" w:line="240" w:lineRule="auto"/>
        <w:rPr>
          <w:rFonts w:ascii="Arial" w:hAnsi="Arial" w:cs="Arial"/>
          <w:b/>
        </w:rPr>
      </w:pPr>
      <w:r w:rsidRPr="00F7589F">
        <w:rPr>
          <w:rFonts w:ascii="Arial" w:hAnsi="Arial" w:cs="Arial"/>
          <w:b/>
        </w:rPr>
        <w:t>Contribution towards financial and marketing policies</w:t>
      </w:r>
    </w:p>
    <w:p w14:paraId="251BE0A6" w14:textId="77777777" w:rsidR="00C2779C" w:rsidRPr="00F7589F" w:rsidRDefault="00C2779C" w:rsidP="00C87FC3">
      <w:pPr>
        <w:spacing w:after="0" w:line="240" w:lineRule="auto"/>
        <w:rPr>
          <w:rFonts w:ascii="Arial" w:hAnsi="Arial" w:cs="Arial"/>
          <w:b/>
        </w:rPr>
      </w:pPr>
    </w:p>
    <w:p w14:paraId="1F37F46C" w14:textId="77777777" w:rsidR="004F528C" w:rsidRPr="00F7589F" w:rsidRDefault="004F528C" w:rsidP="00C87FC3">
      <w:pPr>
        <w:spacing w:after="0" w:line="240" w:lineRule="auto"/>
        <w:rPr>
          <w:rFonts w:ascii="Arial" w:hAnsi="Arial" w:cs="Arial"/>
        </w:rPr>
      </w:pPr>
      <w:r w:rsidRPr="00F7589F">
        <w:rPr>
          <w:rFonts w:ascii="Arial" w:hAnsi="Arial" w:cs="Arial"/>
        </w:rPr>
        <w:t xml:space="preserve">Once the SWOT has been completed, the information can be used to help develop a strategy that uses the strengths and opportunities to reduce the weaknesses and threats and to achieve the objectives of the business. </w:t>
      </w:r>
    </w:p>
    <w:p w14:paraId="1E332F8C" w14:textId="77777777" w:rsidR="004F528C" w:rsidRPr="00F7589F" w:rsidRDefault="004F528C" w:rsidP="00C87FC3">
      <w:pPr>
        <w:spacing w:after="0" w:line="240" w:lineRule="auto"/>
        <w:rPr>
          <w:rFonts w:ascii="Arial" w:hAnsi="Arial" w:cs="Arial"/>
        </w:rPr>
      </w:pPr>
    </w:p>
    <w:p w14:paraId="09FDF009" w14:textId="59F51EF3" w:rsidR="004F528C" w:rsidRPr="00F7589F" w:rsidRDefault="004F528C" w:rsidP="00C87FC3">
      <w:pPr>
        <w:spacing w:after="0" w:line="240" w:lineRule="auto"/>
        <w:rPr>
          <w:rFonts w:ascii="Arial" w:hAnsi="Arial" w:cs="Arial"/>
        </w:rPr>
      </w:pPr>
      <w:r w:rsidRPr="00F7589F">
        <w:rPr>
          <w:rFonts w:ascii="Arial" w:hAnsi="Arial" w:cs="Arial"/>
        </w:rPr>
        <w:t xml:space="preserve">An effective SWOT will allow a business to: </w:t>
      </w:r>
    </w:p>
    <w:p w14:paraId="66B74767" w14:textId="77777777" w:rsidR="004F528C" w:rsidRPr="00F7589F" w:rsidRDefault="004F528C" w:rsidP="00C87FC3">
      <w:pPr>
        <w:spacing w:after="0" w:line="240" w:lineRule="auto"/>
        <w:rPr>
          <w:rFonts w:ascii="Arial" w:hAnsi="Arial" w:cs="Arial"/>
        </w:rPr>
      </w:pPr>
    </w:p>
    <w:p w14:paraId="18E352DA" w14:textId="2BB13CDA" w:rsidR="004F528C" w:rsidRPr="00F7589F" w:rsidRDefault="004F528C" w:rsidP="00C87FC3">
      <w:pPr>
        <w:pStyle w:val="ListParagraph"/>
        <w:numPr>
          <w:ilvl w:val="0"/>
          <w:numId w:val="93"/>
        </w:numPr>
        <w:spacing w:after="0" w:line="240" w:lineRule="auto"/>
        <w:rPr>
          <w:rFonts w:ascii="Arial" w:hAnsi="Arial" w:cs="Arial"/>
        </w:rPr>
      </w:pPr>
      <w:r w:rsidRPr="00F7589F">
        <w:rPr>
          <w:rFonts w:ascii="Arial" w:hAnsi="Arial" w:cs="Arial"/>
        </w:rPr>
        <w:t xml:space="preserve">Build on strengths  </w:t>
      </w:r>
    </w:p>
    <w:p w14:paraId="46FC2DB8" w14:textId="232C2D19" w:rsidR="004F528C" w:rsidRPr="00F7589F" w:rsidRDefault="004F528C" w:rsidP="00C87FC3">
      <w:pPr>
        <w:pStyle w:val="ListParagraph"/>
        <w:numPr>
          <w:ilvl w:val="0"/>
          <w:numId w:val="93"/>
        </w:numPr>
        <w:spacing w:after="0" w:line="240" w:lineRule="auto"/>
        <w:rPr>
          <w:rFonts w:ascii="Arial" w:hAnsi="Arial" w:cs="Arial"/>
        </w:rPr>
      </w:pPr>
      <w:r w:rsidRPr="00F7589F">
        <w:rPr>
          <w:rFonts w:ascii="Arial" w:hAnsi="Arial" w:cs="Arial"/>
        </w:rPr>
        <w:t xml:space="preserve">Resolve weaknesses </w:t>
      </w:r>
    </w:p>
    <w:p w14:paraId="75A09609" w14:textId="2FBC1571" w:rsidR="004F528C" w:rsidRPr="00F7589F" w:rsidRDefault="004F528C" w:rsidP="00C87FC3">
      <w:pPr>
        <w:pStyle w:val="ListParagraph"/>
        <w:numPr>
          <w:ilvl w:val="0"/>
          <w:numId w:val="93"/>
        </w:numPr>
        <w:spacing w:after="0" w:line="240" w:lineRule="auto"/>
        <w:rPr>
          <w:rFonts w:ascii="Arial" w:hAnsi="Arial" w:cs="Arial"/>
        </w:rPr>
      </w:pPr>
      <w:r w:rsidRPr="00F7589F">
        <w:rPr>
          <w:rFonts w:ascii="Arial" w:hAnsi="Arial" w:cs="Arial"/>
        </w:rPr>
        <w:t xml:space="preserve">Exploit opportunities </w:t>
      </w:r>
    </w:p>
    <w:p w14:paraId="480152CE" w14:textId="77777777" w:rsidR="00E725F6" w:rsidRPr="00F7589F" w:rsidRDefault="004F528C" w:rsidP="00C87FC3">
      <w:pPr>
        <w:pStyle w:val="ListParagraph"/>
        <w:numPr>
          <w:ilvl w:val="0"/>
          <w:numId w:val="93"/>
        </w:numPr>
        <w:spacing w:after="0" w:line="240" w:lineRule="auto"/>
        <w:rPr>
          <w:rFonts w:ascii="Arial" w:hAnsi="Arial" w:cs="Arial"/>
        </w:rPr>
      </w:pPr>
      <w:r w:rsidRPr="00F7589F">
        <w:rPr>
          <w:rFonts w:ascii="Arial" w:hAnsi="Arial" w:cs="Arial"/>
        </w:rPr>
        <w:t>Avoid threats</w:t>
      </w:r>
    </w:p>
    <w:p w14:paraId="2A7B5B09" w14:textId="77777777" w:rsidR="00E725F6" w:rsidRPr="00F7589F" w:rsidRDefault="00E725F6" w:rsidP="00C87FC3">
      <w:pPr>
        <w:spacing w:after="0" w:line="240" w:lineRule="auto"/>
        <w:rPr>
          <w:rFonts w:ascii="Arial" w:hAnsi="Arial" w:cs="Arial"/>
        </w:rPr>
      </w:pPr>
    </w:p>
    <w:p w14:paraId="2F9A1CEB" w14:textId="77777777" w:rsidR="00701BA9" w:rsidRPr="00F7589F" w:rsidRDefault="00E725F6" w:rsidP="00C87FC3">
      <w:pPr>
        <w:spacing w:after="0" w:line="240" w:lineRule="auto"/>
        <w:rPr>
          <w:rFonts w:ascii="Arial" w:hAnsi="Arial" w:cs="Arial"/>
        </w:rPr>
      </w:pPr>
      <w:r w:rsidRPr="00F7589F">
        <w:rPr>
          <w:rFonts w:ascii="Arial" w:hAnsi="Arial" w:cs="Arial"/>
        </w:rPr>
        <w:t>F</w:t>
      </w:r>
      <w:r w:rsidR="002B6B9D" w:rsidRPr="00F7589F">
        <w:rPr>
          <w:rFonts w:ascii="Arial" w:hAnsi="Arial" w:cs="Arial"/>
        </w:rPr>
        <w:t>inancial policies and marketing policies</w:t>
      </w:r>
      <w:r w:rsidR="00701BA9" w:rsidRPr="00F7589F">
        <w:rPr>
          <w:rFonts w:ascii="Arial" w:hAnsi="Arial" w:cs="Arial"/>
        </w:rPr>
        <w:t xml:space="preserve"> can be determined after carrying out a SWOT analysis. </w:t>
      </w:r>
    </w:p>
    <w:p w14:paraId="23EBE9C6" w14:textId="77777777" w:rsidR="00701BA9" w:rsidRPr="00F7589F" w:rsidRDefault="00701BA9" w:rsidP="00C87FC3">
      <w:pPr>
        <w:spacing w:after="0" w:line="240" w:lineRule="auto"/>
        <w:rPr>
          <w:rFonts w:ascii="Arial" w:hAnsi="Arial" w:cs="Arial"/>
        </w:rPr>
      </w:pPr>
    </w:p>
    <w:p w14:paraId="250510A3" w14:textId="46541D11" w:rsidR="00CF167D" w:rsidRPr="00F7589F" w:rsidRDefault="00BE39D9" w:rsidP="00C87FC3">
      <w:pPr>
        <w:spacing w:after="0" w:line="240" w:lineRule="auto"/>
        <w:rPr>
          <w:rFonts w:ascii="Arial" w:hAnsi="Arial" w:cs="Arial"/>
        </w:rPr>
      </w:pPr>
      <w:r w:rsidRPr="00F7589F">
        <w:rPr>
          <w:rFonts w:ascii="Arial" w:hAnsi="Arial" w:cs="Arial"/>
        </w:rPr>
        <w:t xml:space="preserve">For instance, </w:t>
      </w:r>
      <w:r w:rsidR="00C2779C" w:rsidRPr="00F7589F">
        <w:rPr>
          <w:rFonts w:ascii="Arial" w:hAnsi="Arial" w:cs="Arial"/>
        </w:rPr>
        <w:t>a business</w:t>
      </w:r>
      <w:r w:rsidRPr="00F7589F">
        <w:rPr>
          <w:rFonts w:ascii="Arial" w:hAnsi="Arial" w:cs="Arial"/>
        </w:rPr>
        <w:t xml:space="preserve"> may </w:t>
      </w:r>
      <w:r w:rsidR="0008740D" w:rsidRPr="00F7589F">
        <w:rPr>
          <w:rFonts w:ascii="Arial" w:hAnsi="Arial" w:cs="Arial"/>
        </w:rPr>
        <w:t xml:space="preserve">alter its financial and marketing policies in the following </w:t>
      </w:r>
      <w:r w:rsidR="00103BC3" w:rsidRPr="00F7589F">
        <w:rPr>
          <w:rFonts w:ascii="Arial" w:hAnsi="Arial" w:cs="Arial"/>
        </w:rPr>
        <w:t>as a consequence of having</w:t>
      </w:r>
      <w:r w:rsidR="0008740D" w:rsidRPr="00F7589F">
        <w:rPr>
          <w:rFonts w:ascii="Arial" w:hAnsi="Arial" w:cs="Arial"/>
        </w:rPr>
        <w:t xml:space="preserve"> undertaken a</w:t>
      </w:r>
      <w:r w:rsidRPr="00F7589F">
        <w:rPr>
          <w:rFonts w:ascii="Arial" w:hAnsi="Arial" w:cs="Arial"/>
        </w:rPr>
        <w:t xml:space="preserve"> SWOT analysis:</w:t>
      </w:r>
    </w:p>
    <w:p w14:paraId="4E5BF662" w14:textId="77777777" w:rsidR="0008740D" w:rsidRPr="00F7589F" w:rsidRDefault="0008740D" w:rsidP="00C87FC3">
      <w:pPr>
        <w:spacing w:after="0" w:line="240" w:lineRule="auto"/>
        <w:rPr>
          <w:rFonts w:ascii="Arial" w:hAnsi="Arial" w:cs="Arial"/>
        </w:rPr>
      </w:pPr>
    </w:p>
    <w:p w14:paraId="3907FE25" w14:textId="575C5FE7" w:rsidR="00BE39D9" w:rsidRPr="00F7589F" w:rsidRDefault="0008740D" w:rsidP="00C87FC3">
      <w:pPr>
        <w:spacing w:after="0" w:line="240" w:lineRule="auto"/>
        <w:rPr>
          <w:rFonts w:ascii="Arial" w:hAnsi="Arial" w:cs="Arial"/>
          <w:b/>
        </w:rPr>
      </w:pPr>
      <w:r w:rsidRPr="00F7589F">
        <w:rPr>
          <w:rFonts w:ascii="Arial" w:hAnsi="Arial" w:cs="Arial"/>
          <w:b/>
        </w:rPr>
        <w:t>Financial policies</w:t>
      </w:r>
    </w:p>
    <w:p w14:paraId="0DD7F79D" w14:textId="77777777" w:rsidR="00C2779C" w:rsidRPr="00F7589F" w:rsidRDefault="00C2779C" w:rsidP="00C87FC3">
      <w:pPr>
        <w:spacing w:after="0" w:line="240" w:lineRule="auto"/>
        <w:rPr>
          <w:rFonts w:ascii="Arial" w:hAnsi="Arial" w:cs="Arial"/>
          <w:b/>
        </w:rPr>
      </w:pPr>
    </w:p>
    <w:p w14:paraId="02ADA48A" w14:textId="532B6E11" w:rsidR="0008740D" w:rsidRPr="00F7589F" w:rsidRDefault="00A158B7" w:rsidP="001C0A9D">
      <w:pPr>
        <w:pStyle w:val="ListParagraph"/>
        <w:numPr>
          <w:ilvl w:val="0"/>
          <w:numId w:val="79"/>
        </w:numPr>
        <w:spacing w:after="0" w:line="240" w:lineRule="auto"/>
        <w:ind w:left="360"/>
        <w:rPr>
          <w:rFonts w:ascii="Arial" w:hAnsi="Arial" w:cs="Arial"/>
        </w:rPr>
      </w:pPr>
      <w:r w:rsidRPr="00F7589F">
        <w:rPr>
          <w:rFonts w:ascii="Arial" w:hAnsi="Arial" w:cs="Arial"/>
        </w:rPr>
        <w:t>Reduce costs to increase profit margins</w:t>
      </w:r>
    </w:p>
    <w:p w14:paraId="5A8E0677" w14:textId="77777777" w:rsidR="00103BC3" w:rsidRPr="00F7589F" w:rsidRDefault="00103BC3" w:rsidP="001C0A9D">
      <w:pPr>
        <w:pStyle w:val="ListParagraph"/>
        <w:spacing w:after="0" w:line="240" w:lineRule="auto"/>
        <w:ind w:left="360"/>
        <w:rPr>
          <w:rFonts w:ascii="Arial" w:hAnsi="Arial" w:cs="Arial"/>
        </w:rPr>
      </w:pPr>
    </w:p>
    <w:p w14:paraId="159AF640" w14:textId="77777777" w:rsidR="0008740D" w:rsidRPr="00F7589F" w:rsidRDefault="0008740D" w:rsidP="001C0A9D">
      <w:pPr>
        <w:pStyle w:val="ListParagraph"/>
        <w:numPr>
          <w:ilvl w:val="0"/>
          <w:numId w:val="79"/>
        </w:numPr>
        <w:spacing w:after="0" w:line="240" w:lineRule="auto"/>
        <w:ind w:left="360"/>
        <w:rPr>
          <w:rFonts w:ascii="Arial" w:hAnsi="Arial" w:cs="Arial"/>
        </w:rPr>
      </w:pPr>
      <w:r w:rsidRPr="00F7589F">
        <w:rPr>
          <w:rFonts w:ascii="Arial" w:hAnsi="Arial" w:cs="Arial"/>
        </w:rPr>
        <w:t>Attempt to reduce</w:t>
      </w:r>
      <w:r w:rsidR="00103BC3" w:rsidRPr="00F7589F">
        <w:rPr>
          <w:rFonts w:ascii="Arial" w:hAnsi="Arial" w:cs="Arial"/>
        </w:rPr>
        <w:t xml:space="preserve"> the</w:t>
      </w:r>
      <w:r w:rsidRPr="00F7589F">
        <w:rPr>
          <w:rFonts w:ascii="Arial" w:hAnsi="Arial" w:cs="Arial"/>
        </w:rPr>
        <w:t xml:space="preserve"> </w:t>
      </w:r>
      <w:r w:rsidR="00103BC3" w:rsidRPr="00F7589F">
        <w:rPr>
          <w:rFonts w:ascii="Arial" w:hAnsi="Arial" w:cs="Arial"/>
        </w:rPr>
        <w:t>break</w:t>
      </w:r>
      <w:r w:rsidRPr="00F7589F">
        <w:rPr>
          <w:rFonts w:ascii="Arial" w:hAnsi="Arial" w:cs="Arial"/>
        </w:rPr>
        <w:t>even output of certain products</w:t>
      </w:r>
      <w:r w:rsidR="00103BC3" w:rsidRPr="00F7589F">
        <w:rPr>
          <w:rFonts w:ascii="Arial" w:hAnsi="Arial" w:cs="Arial"/>
        </w:rPr>
        <w:t>.</w:t>
      </w:r>
      <w:r w:rsidRPr="00F7589F">
        <w:rPr>
          <w:rFonts w:ascii="Arial" w:hAnsi="Arial" w:cs="Arial"/>
        </w:rPr>
        <w:t xml:space="preserve"> </w:t>
      </w:r>
    </w:p>
    <w:p w14:paraId="74E5B8C2" w14:textId="77777777" w:rsidR="00103BC3" w:rsidRPr="00F7589F" w:rsidRDefault="00103BC3" w:rsidP="001C0A9D">
      <w:pPr>
        <w:pStyle w:val="ListParagraph"/>
        <w:spacing w:after="0" w:line="240" w:lineRule="auto"/>
        <w:ind w:left="360"/>
        <w:rPr>
          <w:rFonts w:ascii="Arial" w:hAnsi="Arial" w:cs="Arial"/>
        </w:rPr>
      </w:pPr>
    </w:p>
    <w:p w14:paraId="2BEDDD91" w14:textId="7A4436AA" w:rsidR="0008740D" w:rsidRPr="00F7589F" w:rsidRDefault="0008740D" w:rsidP="001C0A9D">
      <w:pPr>
        <w:pStyle w:val="ListParagraph"/>
        <w:numPr>
          <w:ilvl w:val="0"/>
          <w:numId w:val="79"/>
        </w:numPr>
        <w:spacing w:after="0" w:line="240" w:lineRule="auto"/>
        <w:ind w:left="360"/>
        <w:rPr>
          <w:rFonts w:ascii="Arial" w:hAnsi="Arial" w:cs="Arial"/>
        </w:rPr>
      </w:pPr>
      <w:r w:rsidRPr="00F7589F">
        <w:rPr>
          <w:rFonts w:ascii="Arial" w:hAnsi="Arial" w:cs="Arial"/>
        </w:rPr>
        <w:t>Change its trade credit policies</w:t>
      </w:r>
    </w:p>
    <w:p w14:paraId="5F59DD83" w14:textId="77777777" w:rsidR="00103BC3" w:rsidRPr="00F7589F" w:rsidRDefault="00103BC3" w:rsidP="001C0A9D">
      <w:pPr>
        <w:pStyle w:val="ListParagraph"/>
        <w:spacing w:after="0" w:line="240" w:lineRule="auto"/>
        <w:ind w:left="360"/>
        <w:rPr>
          <w:rFonts w:ascii="Arial" w:hAnsi="Arial" w:cs="Arial"/>
        </w:rPr>
      </w:pPr>
    </w:p>
    <w:p w14:paraId="1593E2A1" w14:textId="2C74072E" w:rsidR="00103BC3" w:rsidRPr="00F7589F" w:rsidRDefault="00103BC3" w:rsidP="001C0A9D">
      <w:pPr>
        <w:pStyle w:val="ListParagraph"/>
        <w:numPr>
          <w:ilvl w:val="0"/>
          <w:numId w:val="79"/>
        </w:numPr>
        <w:spacing w:after="0" w:line="240" w:lineRule="auto"/>
        <w:ind w:left="360"/>
        <w:rPr>
          <w:rFonts w:ascii="Arial" w:hAnsi="Arial" w:cs="Arial"/>
        </w:rPr>
      </w:pPr>
      <w:r w:rsidRPr="00F7589F">
        <w:rPr>
          <w:rFonts w:ascii="Arial" w:hAnsi="Arial" w:cs="Arial"/>
        </w:rPr>
        <w:t xml:space="preserve">Source additional financial capital  </w:t>
      </w:r>
    </w:p>
    <w:p w14:paraId="2BC9AF2E" w14:textId="3142FB95" w:rsidR="0008740D" w:rsidRPr="00F7589F" w:rsidRDefault="0008740D" w:rsidP="00C87FC3">
      <w:pPr>
        <w:spacing w:after="0" w:line="240" w:lineRule="auto"/>
        <w:rPr>
          <w:rFonts w:ascii="Arial" w:hAnsi="Arial" w:cs="Arial"/>
          <w:b/>
        </w:rPr>
      </w:pPr>
      <w:r w:rsidRPr="00F7589F">
        <w:rPr>
          <w:rFonts w:ascii="Arial" w:hAnsi="Arial" w:cs="Arial"/>
          <w:b/>
        </w:rPr>
        <w:lastRenderedPageBreak/>
        <w:t>Marketing policies</w:t>
      </w:r>
    </w:p>
    <w:p w14:paraId="71BA49C9" w14:textId="77777777" w:rsidR="00C2779C" w:rsidRPr="00F7589F" w:rsidRDefault="00C2779C" w:rsidP="00C87FC3">
      <w:pPr>
        <w:spacing w:after="0" w:line="240" w:lineRule="auto"/>
        <w:rPr>
          <w:rFonts w:ascii="Arial" w:hAnsi="Arial" w:cs="Arial"/>
          <w:b/>
        </w:rPr>
      </w:pPr>
    </w:p>
    <w:p w14:paraId="73524376" w14:textId="442A526D" w:rsidR="0008740D" w:rsidRPr="00F7589F" w:rsidRDefault="0008740D" w:rsidP="00DF213A">
      <w:pPr>
        <w:pStyle w:val="ListParagraph"/>
        <w:numPr>
          <w:ilvl w:val="0"/>
          <w:numId w:val="80"/>
        </w:numPr>
        <w:spacing w:after="0" w:line="240" w:lineRule="auto"/>
        <w:ind w:left="360"/>
        <w:rPr>
          <w:rFonts w:ascii="Arial" w:hAnsi="Arial" w:cs="Arial"/>
        </w:rPr>
      </w:pPr>
      <w:r w:rsidRPr="00F7589F">
        <w:rPr>
          <w:rFonts w:ascii="Arial" w:hAnsi="Arial" w:cs="Arial"/>
        </w:rPr>
        <w:t>Change its pricing strategy and selling price</w:t>
      </w:r>
      <w:r w:rsidR="00103BC3" w:rsidRPr="00F7589F">
        <w:rPr>
          <w:rFonts w:ascii="Arial" w:hAnsi="Arial" w:cs="Arial"/>
        </w:rPr>
        <w:t>s</w:t>
      </w:r>
    </w:p>
    <w:p w14:paraId="35F2F835" w14:textId="77777777" w:rsidR="00103BC3" w:rsidRPr="00F7589F" w:rsidRDefault="00103BC3" w:rsidP="00DF213A">
      <w:pPr>
        <w:pStyle w:val="ListParagraph"/>
        <w:spacing w:after="0" w:line="240" w:lineRule="auto"/>
        <w:ind w:left="360"/>
        <w:rPr>
          <w:rFonts w:ascii="Arial" w:hAnsi="Arial" w:cs="Arial"/>
        </w:rPr>
      </w:pPr>
    </w:p>
    <w:p w14:paraId="4528EA49" w14:textId="291005C9" w:rsidR="0008740D" w:rsidRDefault="0008740D" w:rsidP="00DF213A">
      <w:pPr>
        <w:pStyle w:val="ListParagraph"/>
        <w:numPr>
          <w:ilvl w:val="0"/>
          <w:numId w:val="80"/>
        </w:numPr>
        <w:spacing w:after="0" w:line="240" w:lineRule="auto"/>
        <w:ind w:left="360"/>
        <w:rPr>
          <w:rFonts w:ascii="Arial" w:hAnsi="Arial" w:cs="Arial"/>
        </w:rPr>
      </w:pPr>
      <w:r w:rsidRPr="00F7589F">
        <w:rPr>
          <w:rFonts w:ascii="Arial" w:hAnsi="Arial" w:cs="Arial"/>
        </w:rPr>
        <w:t>Widen or restrict i</w:t>
      </w:r>
      <w:r w:rsidR="00E55F24" w:rsidRPr="00F7589F">
        <w:rPr>
          <w:rFonts w:ascii="Arial" w:hAnsi="Arial" w:cs="Arial"/>
        </w:rPr>
        <w:t>t</w:t>
      </w:r>
      <w:r w:rsidRPr="00F7589F">
        <w:rPr>
          <w:rFonts w:ascii="Arial" w:hAnsi="Arial" w:cs="Arial"/>
        </w:rPr>
        <w:t>s distribution</w:t>
      </w:r>
    </w:p>
    <w:p w14:paraId="66BAAAFC" w14:textId="77777777" w:rsidR="001C0A9D" w:rsidRPr="001C0A9D" w:rsidRDefault="001C0A9D" w:rsidP="001C0A9D">
      <w:pPr>
        <w:spacing w:after="0" w:line="240" w:lineRule="auto"/>
        <w:rPr>
          <w:rFonts w:ascii="Arial" w:hAnsi="Arial" w:cs="Arial"/>
        </w:rPr>
      </w:pPr>
    </w:p>
    <w:p w14:paraId="13E74839" w14:textId="75074DD0" w:rsidR="0008740D" w:rsidRPr="00F7589F" w:rsidRDefault="0008740D" w:rsidP="00DF213A">
      <w:pPr>
        <w:pStyle w:val="ListParagraph"/>
        <w:numPr>
          <w:ilvl w:val="0"/>
          <w:numId w:val="80"/>
        </w:numPr>
        <w:spacing w:after="0" w:line="240" w:lineRule="auto"/>
        <w:ind w:left="360"/>
        <w:rPr>
          <w:rFonts w:ascii="Arial" w:hAnsi="Arial" w:cs="Arial"/>
        </w:rPr>
      </w:pPr>
      <w:r w:rsidRPr="00F7589F">
        <w:rPr>
          <w:rFonts w:ascii="Arial" w:hAnsi="Arial" w:cs="Arial"/>
        </w:rPr>
        <w:t xml:space="preserve">Increase or decrease its promotional </w:t>
      </w:r>
      <w:r w:rsidR="00514415" w:rsidRPr="00F7589F">
        <w:rPr>
          <w:rFonts w:ascii="Arial" w:hAnsi="Arial" w:cs="Arial"/>
        </w:rPr>
        <w:t>budget</w:t>
      </w:r>
    </w:p>
    <w:p w14:paraId="2ACA7E89" w14:textId="77777777" w:rsidR="00103BC3" w:rsidRPr="00F7589F" w:rsidRDefault="00103BC3" w:rsidP="00C87FC3">
      <w:pPr>
        <w:pStyle w:val="ListParagraph"/>
        <w:spacing w:after="0" w:line="240" w:lineRule="auto"/>
        <w:rPr>
          <w:rFonts w:ascii="Arial" w:hAnsi="Arial" w:cs="Arial"/>
        </w:rPr>
      </w:pPr>
    </w:p>
    <w:p w14:paraId="356520B7" w14:textId="2697572D" w:rsidR="0008740D" w:rsidRPr="00F7589F" w:rsidRDefault="0008740D" w:rsidP="00C87FC3">
      <w:pPr>
        <w:pStyle w:val="ListParagraph"/>
        <w:numPr>
          <w:ilvl w:val="0"/>
          <w:numId w:val="80"/>
        </w:numPr>
        <w:spacing w:after="0" w:line="240" w:lineRule="auto"/>
        <w:ind w:left="360"/>
        <w:rPr>
          <w:rFonts w:ascii="Arial" w:hAnsi="Arial" w:cs="Arial"/>
        </w:rPr>
      </w:pPr>
      <w:r w:rsidRPr="00F7589F">
        <w:rPr>
          <w:rFonts w:ascii="Arial" w:hAnsi="Arial" w:cs="Arial"/>
        </w:rPr>
        <w:t>Change its promotional message</w:t>
      </w:r>
    </w:p>
    <w:p w14:paraId="4A6BEEA3" w14:textId="77777777" w:rsidR="000C4E72" w:rsidRPr="00F7589F" w:rsidRDefault="000C4E72" w:rsidP="00C87FC3">
      <w:pPr>
        <w:pStyle w:val="ListParagraph"/>
        <w:spacing w:after="0" w:line="240" w:lineRule="auto"/>
        <w:ind w:left="360"/>
        <w:rPr>
          <w:rFonts w:ascii="Arial" w:hAnsi="Arial" w:cs="Arial"/>
        </w:rPr>
      </w:pPr>
    </w:p>
    <w:p w14:paraId="16F83091" w14:textId="494F3164" w:rsidR="000C4E72" w:rsidRPr="00F7589F" w:rsidRDefault="000C4E72" w:rsidP="00C87FC3">
      <w:pPr>
        <w:pStyle w:val="ListParagraph"/>
        <w:numPr>
          <w:ilvl w:val="0"/>
          <w:numId w:val="80"/>
        </w:numPr>
        <w:spacing w:after="0" w:line="240" w:lineRule="auto"/>
        <w:ind w:left="360"/>
        <w:rPr>
          <w:rFonts w:ascii="Arial" w:hAnsi="Arial" w:cs="Arial"/>
        </w:rPr>
      </w:pPr>
      <w:r w:rsidRPr="00F7589F">
        <w:rPr>
          <w:rFonts w:ascii="Arial" w:hAnsi="Arial" w:cs="Arial"/>
        </w:rPr>
        <w:t>Enter new markets</w:t>
      </w:r>
    </w:p>
    <w:p w14:paraId="2E400EFE" w14:textId="13FF7855" w:rsidR="00BE39D9" w:rsidRPr="00F7589F" w:rsidRDefault="00BE39D9" w:rsidP="00C87FC3">
      <w:pPr>
        <w:spacing w:after="0" w:line="240" w:lineRule="auto"/>
        <w:rPr>
          <w:rFonts w:ascii="Arial" w:hAnsi="Arial" w:cs="Arial"/>
        </w:rPr>
      </w:pPr>
    </w:p>
    <w:p w14:paraId="4AB804AF" w14:textId="083ECBDB" w:rsidR="001C0A9D" w:rsidRDefault="001C0A9D">
      <w:pPr>
        <w:rPr>
          <w:rFonts w:ascii="Arial" w:hAnsi="Arial" w:cs="Arial"/>
        </w:rPr>
      </w:pPr>
      <w:r>
        <w:rPr>
          <w:rFonts w:ascii="Arial" w:hAnsi="Arial" w:cs="Arial"/>
        </w:rPr>
        <w:br w:type="page"/>
      </w:r>
    </w:p>
    <w:p w14:paraId="396827B6" w14:textId="1F6D3082" w:rsidR="0010102D" w:rsidRPr="001C0A9D" w:rsidRDefault="00CE0C54" w:rsidP="00C87FC3">
      <w:pPr>
        <w:spacing w:after="0" w:line="240" w:lineRule="auto"/>
        <w:rPr>
          <w:rFonts w:ascii="Arial" w:hAnsi="Arial" w:cs="Arial"/>
          <w:b/>
          <w:color w:val="A55A96"/>
          <w:sz w:val="24"/>
          <w:szCs w:val="24"/>
        </w:rPr>
      </w:pPr>
      <w:r w:rsidRPr="001C0A9D">
        <w:rPr>
          <w:rFonts w:ascii="Arial" w:hAnsi="Arial" w:cs="Arial"/>
          <w:b/>
          <w:color w:val="A55A96"/>
          <w:sz w:val="24"/>
          <w:szCs w:val="24"/>
        </w:rPr>
        <w:lastRenderedPageBreak/>
        <w:t>AC2.2 Examine how the product lifecycle supports decision-making in organisations</w:t>
      </w:r>
    </w:p>
    <w:p w14:paraId="3AEAACF0" w14:textId="77777777" w:rsidR="00CE0C54" w:rsidRPr="001C0A9D" w:rsidRDefault="00CE0C54" w:rsidP="00C87FC3">
      <w:pPr>
        <w:spacing w:after="0" w:line="240" w:lineRule="auto"/>
        <w:rPr>
          <w:rFonts w:ascii="Arial" w:hAnsi="Arial" w:cs="Arial"/>
          <w:color w:val="A55A96"/>
        </w:rPr>
      </w:pPr>
    </w:p>
    <w:p w14:paraId="6068C620" w14:textId="68482FF3" w:rsidR="00CF167D" w:rsidRPr="00F7589F" w:rsidRDefault="00F31810" w:rsidP="00C87FC3">
      <w:pPr>
        <w:spacing w:after="0" w:line="240" w:lineRule="auto"/>
        <w:rPr>
          <w:rFonts w:ascii="Arial" w:hAnsi="Arial" w:cs="Arial"/>
          <w:bCs/>
        </w:rPr>
      </w:pPr>
      <w:r w:rsidRPr="00F7589F">
        <w:rPr>
          <w:rFonts w:ascii="Arial" w:hAnsi="Arial" w:cs="Arial"/>
          <w:bCs/>
        </w:rPr>
        <w:t>The product life cycle represents the different stages in the life of a product and the sales that are achieved at each stage. For some products the life cycle can be short – for example, one-hit wonder bands or this summer’s fashion. Others appeal for a longer period and then go out of fashion or are replaced by newer, more up-to-date or technologically advanced products. However, there are some products that are unique: for these the life cycle goes on and on. Coca Cola, the VW Golf and Mars bars are examples of products with impressively long and ongoing life cycles. Whatever the product, it will have a life cycle of some sort.</w:t>
      </w:r>
    </w:p>
    <w:p w14:paraId="2C381FDC" w14:textId="77777777" w:rsidR="00F31810" w:rsidRPr="00F7589F" w:rsidRDefault="00F31810" w:rsidP="00C87FC3">
      <w:pPr>
        <w:spacing w:after="0" w:line="240" w:lineRule="auto"/>
        <w:rPr>
          <w:rFonts w:ascii="Arial" w:hAnsi="Arial" w:cs="Arial"/>
        </w:rPr>
      </w:pPr>
    </w:p>
    <w:p w14:paraId="2E85A30D" w14:textId="38F08572" w:rsidR="00F27FA9" w:rsidRPr="00F7589F" w:rsidRDefault="00F27FA9" w:rsidP="00C87FC3">
      <w:pPr>
        <w:spacing w:after="0" w:line="240" w:lineRule="auto"/>
        <w:rPr>
          <w:rFonts w:ascii="Arial" w:hAnsi="Arial" w:cs="Arial"/>
        </w:rPr>
      </w:pPr>
      <w:r w:rsidRPr="00F7589F">
        <w:rPr>
          <w:rFonts w:ascii="Arial" w:hAnsi="Arial" w:cs="Arial"/>
        </w:rPr>
        <w:t xml:space="preserve">There are </w:t>
      </w:r>
      <w:r w:rsidR="003167C4" w:rsidRPr="00F7589F">
        <w:rPr>
          <w:rFonts w:ascii="Arial" w:hAnsi="Arial" w:cs="Arial"/>
        </w:rPr>
        <w:t>six</w:t>
      </w:r>
      <w:r w:rsidRPr="00F7589F">
        <w:rPr>
          <w:rFonts w:ascii="Arial" w:hAnsi="Arial" w:cs="Arial"/>
        </w:rPr>
        <w:t xml:space="preserve"> stages to a product </w:t>
      </w:r>
      <w:r w:rsidR="003167C4" w:rsidRPr="00F7589F">
        <w:rPr>
          <w:rFonts w:ascii="Arial" w:hAnsi="Arial" w:cs="Arial"/>
        </w:rPr>
        <w:t xml:space="preserve">lifecycle, though some </w:t>
      </w:r>
      <w:r w:rsidR="0052498D" w:rsidRPr="00F7589F">
        <w:rPr>
          <w:rFonts w:ascii="Arial" w:hAnsi="Arial" w:cs="Arial"/>
        </w:rPr>
        <w:t>models</w:t>
      </w:r>
      <w:r w:rsidR="003167C4" w:rsidRPr="00F7589F">
        <w:rPr>
          <w:rFonts w:ascii="Arial" w:hAnsi="Arial" w:cs="Arial"/>
        </w:rPr>
        <w:t xml:space="preserve"> </w:t>
      </w:r>
      <w:r w:rsidR="00540636" w:rsidRPr="00F7589F">
        <w:rPr>
          <w:rFonts w:ascii="Arial" w:hAnsi="Arial" w:cs="Arial"/>
        </w:rPr>
        <w:t>refer</w:t>
      </w:r>
      <w:r w:rsidR="003167C4" w:rsidRPr="00F7589F">
        <w:rPr>
          <w:rFonts w:ascii="Arial" w:hAnsi="Arial" w:cs="Arial"/>
        </w:rPr>
        <w:t xml:space="preserve"> to just 5 </w:t>
      </w:r>
      <w:r w:rsidR="0052498D" w:rsidRPr="00F7589F">
        <w:rPr>
          <w:rFonts w:ascii="Arial" w:hAnsi="Arial" w:cs="Arial"/>
        </w:rPr>
        <w:t>stages</w:t>
      </w:r>
      <w:r w:rsidR="003167C4" w:rsidRPr="00F7589F">
        <w:rPr>
          <w:rFonts w:ascii="Arial" w:hAnsi="Arial" w:cs="Arial"/>
        </w:rPr>
        <w:t xml:space="preserve"> and leave out </w:t>
      </w:r>
      <w:r w:rsidR="0052498D" w:rsidRPr="00F7589F">
        <w:rPr>
          <w:rFonts w:ascii="Arial" w:hAnsi="Arial" w:cs="Arial"/>
        </w:rPr>
        <w:t>research and development:</w:t>
      </w:r>
    </w:p>
    <w:p w14:paraId="67143F19" w14:textId="77777777" w:rsidR="00947717" w:rsidRPr="00F7589F" w:rsidRDefault="00947717" w:rsidP="00C87FC3">
      <w:pPr>
        <w:spacing w:after="0" w:line="240" w:lineRule="auto"/>
        <w:rPr>
          <w:rFonts w:ascii="Arial" w:hAnsi="Arial" w:cs="Arial"/>
        </w:rPr>
      </w:pPr>
    </w:p>
    <w:p w14:paraId="70E73224" w14:textId="274CC568" w:rsidR="0052498D" w:rsidRPr="00F7589F" w:rsidRDefault="0052498D" w:rsidP="00884EF5">
      <w:pPr>
        <w:pStyle w:val="ListParagraph"/>
        <w:numPr>
          <w:ilvl w:val="0"/>
          <w:numId w:val="94"/>
        </w:numPr>
        <w:spacing w:after="0" w:line="240" w:lineRule="auto"/>
        <w:ind w:left="360"/>
        <w:rPr>
          <w:rFonts w:ascii="Arial" w:hAnsi="Arial" w:cs="Arial"/>
        </w:rPr>
      </w:pPr>
      <w:r w:rsidRPr="00F7589F">
        <w:rPr>
          <w:rFonts w:ascii="Arial" w:hAnsi="Arial" w:cs="Arial"/>
        </w:rPr>
        <w:t>Research and development</w:t>
      </w:r>
    </w:p>
    <w:p w14:paraId="32DCBAB9" w14:textId="77777777" w:rsidR="0052498D" w:rsidRPr="00F7589F" w:rsidRDefault="0052498D" w:rsidP="00884EF5">
      <w:pPr>
        <w:pStyle w:val="ListParagraph"/>
        <w:spacing w:after="0" w:line="240" w:lineRule="auto"/>
        <w:ind w:left="360"/>
        <w:rPr>
          <w:rFonts w:ascii="Arial" w:hAnsi="Arial" w:cs="Arial"/>
          <w:sz w:val="16"/>
          <w:szCs w:val="16"/>
        </w:rPr>
      </w:pPr>
    </w:p>
    <w:p w14:paraId="0EC5909B" w14:textId="61BB7E3F" w:rsidR="00F27FA9" w:rsidRPr="00F7589F" w:rsidRDefault="00F94F2E" w:rsidP="00884EF5">
      <w:pPr>
        <w:pStyle w:val="ListParagraph"/>
        <w:numPr>
          <w:ilvl w:val="0"/>
          <w:numId w:val="94"/>
        </w:numPr>
        <w:spacing w:after="0" w:line="240" w:lineRule="auto"/>
        <w:ind w:left="360"/>
        <w:rPr>
          <w:rFonts w:ascii="Arial" w:hAnsi="Arial" w:cs="Arial"/>
        </w:rPr>
      </w:pPr>
      <w:r w:rsidRPr="00F7589F">
        <w:rPr>
          <w:rFonts w:ascii="Arial" w:hAnsi="Arial" w:cs="Arial"/>
        </w:rPr>
        <w:t>Introduction</w:t>
      </w:r>
    </w:p>
    <w:p w14:paraId="4C493AB6" w14:textId="77777777" w:rsidR="00947717" w:rsidRPr="00F7589F" w:rsidRDefault="00947717" w:rsidP="00884EF5">
      <w:pPr>
        <w:pStyle w:val="ListParagraph"/>
        <w:spacing w:after="0" w:line="240" w:lineRule="auto"/>
        <w:ind w:left="360"/>
        <w:rPr>
          <w:rFonts w:ascii="Arial" w:hAnsi="Arial" w:cs="Arial"/>
          <w:sz w:val="16"/>
          <w:szCs w:val="16"/>
        </w:rPr>
      </w:pPr>
    </w:p>
    <w:p w14:paraId="305E3EFF" w14:textId="196D37DD" w:rsidR="00F27FA9" w:rsidRPr="00F7589F" w:rsidRDefault="00F27FA9" w:rsidP="00884EF5">
      <w:pPr>
        <w:pStyle w:val="ListParagraph"/>
        <w:numPr>
          <w:ilvl w:val="0"/>
          <w:numId w:val="94"/>
        </w:numPr>
        <w:spacing w:after="0" w:line="240" w:lineRule="auto"/>
        <w:ind w:left="360"/>
        <w:rPr>
          <w:rFonts w:ascii="Arial" w:hAnsi="Arial" w:cs="Arial"/>
        </w:rPr>
      </w:pPr>
      <w:r w:rsidRPr="00F7589F">
        <w:rPr>
          <w:rFonts w:ascii="Arial" w:hAnsi="Arial" w:cs="Arial"/>
        </w:rPr>
        <w:t>Growth</w:t>
      </w:r>
    </w:p>
    <w:p w14:paraId="2AA37F2D" w14:textId="77777777" w:rsidR="00947717" w:rsidRPr="00F7589F" w:rsidRDefault="00947717" w:rsidP="00884EF5">
      <w:pPr>
        <w:pStyle w:val="ListParagraph"/>
        <w:spacing w:after="0" w:line="240" w:lineRule="auto"/>
        <w:ind w:left="360"/>
        <w:rPr>
          <w:rFonts w:ascii="Arial" w:hAnsi="Arial" w:cs="Arial"/>
          <w:sz w:val="16"/>
          <w:szCs w:val="16"/>
        </w:rPr>
      </w:pPr>
    </w:p>
    <w:p w14:paraId="5D52A036" w14:textId="0E04CC17" w:rsidR="00F27FA9" w:rsidRPr="00F7589F" w:rsidRDefault="00F27FA9" w:rsidP="00884EF5">
      <w:pPr>
        <w:pStyle w:val="ListParagraph"/>
        <w:numPr>
          <w:ilvl w:val="0"/>
          <w:numId w:val="94"/>
        </w:numPr>
        <w:spacing w:after="0" w:line="240" w:lineRule="auto"/>
        <w:ind w:left="360"/>
        <w:rPr>
          <w:rFonts w:ascii="Arial" w:hAnsi="Arial" w:cs="Arial"/>
        </w:rPr>
      </w:pPr>
      <w:r w:rsidRPr="00F7589F">
        <w:rPr>
          <w:rFonts w:ascii="Arial" w:hAnsi="Arial" w:cs="Arial"/>
        </w:rPr>
        <w:t>Maturity</w:t>
      </w:r>
    </w:p>
    <w:p w14:paraId="45D920AB" w14:textId="77777777" w:rsidR="00947717" w:rsidRPr="00F7589F" w:rsidRDefault="00947717" w:rsidP="00884EF5">
      <w:pPr>
        <w:pStyle w:val="ListParagraph"/>
        <w:spacing w:after="0" w:line="240" w:lineRule="auto"/>
        <w:ind w:left="360"/>
        <w:rPr>
          <w:rFonts w:ascii="Arial" w:hAnsi="Arial" w:cs="Arial"/>
          <w:sz w:val="16"/>
          <w:szCs w:val="16"/>
        </w:rPr>
      </w:pPr>
    </w:p>
    <w:p w14:paraId="35C70CEC" w14:textId="691647AC" w:rsidR="00F27FA9" w:rsidRPr="00F7589F" w:rsidRDefault="00F27FA9" w:rsidP="00884EF5">
      <w:pPr>
        <w:pStyle w:val="ListParagraph"/>
        <w:numPr>
          <w:ilvl w:val="0"/>
          <w:numId w:val="94"/>
        </w:numPr>
        <w:spacing w:after="0" w:line="240" w:lineRule="auto"/>
        <w:ind w:left="360"/>
        <w:rPr>
          <w:rFonts w:ascii="Arial" w:hAnsi="Arial" w:cs="Arial"/>
        </w:rPr>
      </w:pPr>
      <w:r w:rsidRPr="00F7589F">
        <w:rPr>
          <w:rFonts w:ascii="Arial" w:hAnsi="Arial" w:cs="Arial"/>
        </w:rPr>
        <w:t>Saturation</w:t>
      </w:r>
    </w:p>
    <w:p w14:paraId="30479A8B" w14:textId="77777777" w:rsidR="00947717" w:rsidRPr="00F7589F" w:rsidRDefault="00947717" w:rsidP="00884EF5">
      <w:pPr>
        <w:pStyle w:val="ListParagraph"/>
        <w:spacing w:after="0" w:line="240" w:lineRule="auto"/>
        <w:ind w:left="360"/>
        <w:rPr>
          <w:rFonts w:ascii="Arial" w:hAnsi="Arial" w:cs="Arial"/>
          <w:sz w:val="16"/>
          <w:szCs w:val="16"/>
        </w:rPr>
      </w:pPr>
    </w:p>
    <w:p w14:paraId="4600940C" w14:textId="16C88FF7" w:rsidR="00F27FA9" w:rsidRPr="00F7589F" w:rsidRDefault="00F27FA9" w:rsidP="00884EF5">
      <w:pPr>
        <w:pStyle w:val="ListParagraph"/>
        <w:numPr>
          <w:ilvl w:val="0"/>
          <w:numId w:val="94"/>
        </w:numPr>
        <w:spacing w:after="0" w:line="240" w:lineRule="auto"/>
        <w:ind w:left="360"/>
        <w:rPr>
          <w:rFonts w:ascii="Arial" w:hAnsi="Arial" w:cs="Arial"/>
        </w:rPr>
      </w:pPr>
      <w:r w:rsidRPr="00F7589F">
        <w:rPr>
          <w:rFonts w:ascii="Arial" w:hAnsi="Arial" w:cs="Arial"/>
        </w:rPr>
        <w:t>Decline</w:t>
      </w:r>
    </w:p>
    <w:p w14:paraId="1F3C6A20" w14:textId="77777777" w:rsidR="00F27FA9" w:rsidRPr="00F7589F" w:rsidRDefault="00F27FA9" w:rsidP="00C87FC3">
      <w:pPr>
        <w:spacing w:after="0" w:line="240" w:lineRule="auto"/>
        <w:rPr>
          <w:rFonts w:ascii="Arial" w:hAnsi="Arial" w:cs="Arial"/>
        </w:rPr>
      </w:pPr>
    </w:p>
    <w:p w14:paraId="6BC01853" w14:textId="473DF036" w:rsidR="00F27FA9" w:rsidRPr="00F7589F" w:rsidRDefault="00F27FA9" w:rsidP="00C87FC3">
      <w:pPr>
        <w:spacing w:after="0" w:line="240" w:lineRule="auto"/>
        <w:rPr>
          <w:rFonts w:ascii="Arial" w:hAnsi="Arial" w:cs="Arial"/>
          <w:b/>
          <w:bCs/>
        </w:rPr>
      </w:pPr>
      <w:r w:rsidRPr="00F7589F">
        <w:rPr>
          <w:rFonts w:ascii="Arial" w:hAnsi="Arial" w:cs="Arial"/>
          <w:b/>
          <w:bCs/>
        </w:rPr>
        <w:t xml:space="preserve">Research and development </w:t>
      </w:r>
    </w:p>
    <w:p w14:paraId="2E3521C2" w14:textId="77777777" w:rsidR="0052498D" w:rsidRPr="00F7589F" w:rsidRDefault="0052498D" w:rsidP="00C87FC3">
      <w:pPr>
        <w:spacing w:after="0" w:line="240" w:lineRule="auto"/>
        <w:rPr>
          <w:rFonts w:ascii="Arial" w:hAnsi="Arial" w:cs="Arial"/>
          <w:sz w:val="16"/>
          <w:szCs w:val="16"/>
        </w:rPr>
      </w:pPr>
    </w:p>
    <w:p w14:paraId="43722C07" w14:textId="68132EF5" w:rsidR="00F27FA9" w:rsidRPr="00F7589F" w:rsidRDefault="00F27FA9" w:rsidP="00C87FC3">
      <w:pPr>
        <w:spacing w:after="0" w:line="240" w:lineRule="auto"/>
        <w:rPr>
          <w:rFonts w:ascii="Arial" w:hAnsi="Arial" w:cs="Arial"/>
        </w:rPr>
      </w:pPr>
      <w:r w:rsidRPr="00F7589F">
        <w:rPr>
          <w:rFonts w:ascii="Arial" w:hAnsi="Arial" w:cs="Arial"/>
        </w:rPr>
        <w:t xml:space="preserve">Before a product is launched onto the market, it must </w:t>
      </w:r>
      <w:r w:rsidR="00150CB8" w:rsidRPr="00F7589F">
        <w:rPr>
          <w:rFonts w:ascii="Arial" w:hAnsi="Arial" w:cs="Arial"/>
        </w:rPr>
        <w:t>first be research</w:t>
      </w:r>
      <w:r w:rsidR="002870D9" w:rsidRPr="00F7589F">
        <w:rPr>
          <w:rFonts w:ascii="Arial" w:hAnsi="Arial" w:cs="Arial"/>
        </w:rPr>
        <w:t>ed</w:t>
      </w:r>
      <w:r w:rsidR="00150CB8" w:rsidRPr="00F7589F">
        <w:rPr>
          <w:rFonts w:ascii="Arial" w:hAnsi="Arial" w:cs="Arial"/>
        </w:rPr>
        <w:t xml:space="preserve"> and developed.  </w:t>
      </w:r>
      <w:r w:rsidR="002870D9" w:rsidRPr="00F7589F">
        <w:rPr>
          <w:rFonts w:ascii="Arial" w:hAnsi="Arial" w:cs="Arial"/>
        </w:rPr>
        <w:t>T</w:t>
      </w:r>
      <w:r w:rsidRPr="00F7589F">
        <w:rPr>
          <w:rFonts w:ascii="Arial" w:hAnsi="Arial" w:cs="Arial"/>
        </w:rPr>
        <w:t>his involves brainstorming, laboratory research</w:t>
      </w:r>
      <w:r w:rsidR="00150CB8" w:rsidRPr="00F7589F">
        <w:rPr>
          <w:rFonts w:ascii="Arial" w:hAnsi="Arial" w:cs="Arial"/>
        </w:rPr>
        <w:t>,</w:t>
      </w:r>
      <w:r w:rsidR="0048543D" w:rsidRPr="00F7589F">
        <w:rPr>
          <w:rFonts w:ascii="Arial" w:hAnsi="Arial" w:cs="Arial"/>
        </w:rPr>
        <w:t xml:space="preserve"> product design including</w:t>
      </w:r>
      <w:r w:rsidRPr="00F7589F">
        <w:rPr>
          <w:rFonts w:ascii="Arial" w:hAnsi="Arial" w:cs="Arial"/>
        </w:rPr>
        <w:t xml:space="preserve"> </w:t>
      </w:r>
      <w:r w:rsidR="00150CB8" w:rsidRPr="00F7589F">
        <w:rPr>
          <w:rFonts w:ascii="Arial" w:hAnsi="Arial" w:cs="Arial"/>
        </w:rPr>
        <w:t>prototyping, consumer panels and test marketing.  There are no sales</w:t>
      </w:r>
      <w:r w:rsidR="0048543D" w:rsidRPr="00F7589F">
        <w:rPr>
          <w:rFonts w:ascii="Arial" w:hAnsi="Arial" w:cs="Arial"/>
        </w:rPr>
        <w:t xml:space="preserve"> </w:t>
      </w:r>
      <w:r w:rsidR="00150CB8" w:rsidRPr="00F7589F">
        <w:rPr>
          <w:rFonts w:ascii="Arial" w:hAnsi="Arial" w:cs="Arial"/>
        </w:rPr>
        <w:t>during th</w:t>
      </w:r>
      <w:r w:rsidR="0048543D" w:rsidRPr="00F7589F">
        <w:rPr>
          <w:rFonts w:ascii="Arial" w:hAnsi="Arial" w:cs="Arial"/>
        </w:rPr>
        <w:t>e research and development</w:t>
      </w:r>
      <w:r w:rsidR="00150CB8" w:rsidRPr="00F7589F">
        <w:rPr>
          <w:rFonts w:ascii="Arial" w:hAnsi="Arial" w:cs="Arial"/>
        </w:rPr>
        <w:t xml:space="preserve"> product lifecycle stage, only mounting costs for the </w:t>
      </w:r>
      <w:r w:rsidR="00240C36" w:rsidRPr="00F7589F">
        <w:rPr>
          <w:rFonts w:ascii="Arial" w:hAnsi="Arial" w:cs="Arial"/>
        </w:rPr>
        <w:t>business</w:t>
      </w:r>
      <w:r w:rsidR="0048543D" w:rsidRPr="00F7589F">
        <w:rPr>
          <w:rFonts w:ascii="Arial" w:hAnsi="Arial" w:cs="Arial"/>
        </w:rPr>
        <w:t xml:space="preserve"> in the form of an investment whic</w:t>
      </w:r>
      <w:r w:rsidR="00947717" w:rsidRPr="00F7589F">
        <w:rPr>
          <w:rFonts w:ascii="Arial" w:hAnsi="Arial" w:cs="Arial"/>
        </w:rPr>
        <w:t>h may or may not eventually pay-</w:t>
      </w:r>
      <w:r w:rsidR="0048543D" w:rsidRPr="00F7589F">
        <w:rPr>
          <w:rFonts w:ascii="Arial" w:hAnsi="Arial" w:cs="Arial"/>
        </w:rPr>
        <w:t>off</w:t>
      </w:r>
      <w:r w:rsidR="00150CB8" w:rsidRPr="00F7589F">
        <w:rPr>
          <w:rFonts w:ascii="Arial" w:hAnsi="Arial" w:cs="Arial"/>
        </w:rPr>
        <w:t xml:space="preserve">. </w:t>
      </w:r>
    </w:p>
    <w:p w14:paraId="0E0FD666" w14:textId="77777777" w:rsidR="00F27FA9" w:rsidRPr="00F7589F" w:rsidRDefault="00F27FA9" w:rsidP="00C87FC3">
      <w:pPr>
        <w:spacing w:after="0" w:line="240" w:lineRule="auto"/>
        <w:rPr>
          <w:rFonts w:ascii="Arial" w:hAnsi="Arial" w:cs="Arial"/>
        </w:rPr>
      </w:pPr>
    </w:p>
    <w:p w14:paraId="10A0AFF8" w14:textId="42FD5C59" w:rsidR="00F27FA9" w:rsidRPr="00F7589F" w:rsidRDefault="00F27FA9" w:rsidP="00C87FC3">
      <w:pPr>
        <w:spacing w:after="0" w:line="240" w:lineRule="auto"/>
        <w:rPr>
          <w:rFonts w:ascii="Arial" w:hAnsi="Arial" w:cs="Arial"/>
          <w:b/>
          <w:bCs/>
        </w:rPr>
      </w:pPr>
      <w:r w:rsidRPr="00F7589F">
        <w:rPr>
          <w:rFonts w:ascii="Arial" w:hAnsi="Arial" w:cs="Arial"/>
          <w:b/>
          <w:bCs/>
        </w:rPr>
        <w:t>Introduction</w:t>
      </w:r>
    </w:p>
    <w:p w14:paraId="0CCC9907" w14:textId="77777777" w:rsidR="00240C36" w:rsidRPr="00F7589F" w:rsidRDefault="00240C36" w:rsidP="00C87FC3">
      <w:pPr>
        <w:spacing w:after="0" w:line="240" w:lineRule="auto"/>
        <w:rPr>
          <w:rFonts w:ascii="Arial" w:hAnsi="Arial" w:cs="Arial"/>
          <w:sz w:val="16"/>
          <w:szCs w:val="16"/>
        </w:rPr>
      </w:pPr>
    </w:p>
    <w:p w14:paraId="7F8B774F" w14:textId="641A9CEE" w:rsidR="00F27FA9" w:rsidRPr="00F7589F" w:rsidRDefault="00150CB8" w:rsidP="00C87FC3">
      <w:pPr>
        <w:spacing w:after="0" w:line="240" w:lineRule="auto"/>
        <w:rPr>
          <w:rFonts w:ascii="Arial" w:hAnsi="Arial" w:cs="Arial"/>
        </w:rPr>
      </w:pPr>
      <w:r w:rsidRPr="00F7589F">
        <w:rPr>
          <w:rFonts w:ascii="Arial" w:hAnsi="Arial" w:cs="Arial"/>
        </w:rPr>
        <w:t>Introduction involve</w:t>
      </w:r>
      <w:r w:rsidR="0048543D" w:rsidRPr="00F7589F">
        <w:rPr>
          <w:rFonts w:ascii="Arial" w:hAnsi="Arial" w:cs="Arial"/>
        </w:rPr>
        <w:t>s</w:t>
      </w:r>
      <w:r w:rsidRPr="00F7589F">
        <w:rPr>
          <w:rFonts w:ascii="Arial" w:hAnsi="Arial" w:cs="Arial"/>
        </w:rPr>
        <w:t xml:space="preserve"> launching the product on</w:t>
      </w:r>
      <w:r w:rsidR="00947717" w:rsidRPr="00F7589F">
        <w:rPr>
          <w:rFonts w:ascii="Arial" w:hAnsi="Arial" w:cs="Arial"/>
        </w:rPr>
        <w:t>to</w:t>
      </w:r>
      <w:r w:rsidRPr="00F7589F">
        <w:rPr>
          <w:rFonts w:ascii="Arial" w:hAnsi="Arial" w:cs="Arial"/>
        </w:rPr>
        <w:t xml:space="preserve"> the market</w:t>
      </w:r>
      <w:r w:rsidR="00947717" w:rsidRPr="00F7589F">
        <w:rPr>
          <w:rFonts w:ascii="Arial" w:hAnsi="Arial" w:cs="Arial"/>
        </w:rPr>
        <w:t>, usually with much fanfare</w:t>
      </w:r>
      <w:r w:rsidRPr="00F7589F">
        <w:rPr>
          <w:rFonts w:ascii="Arial" w:hAnsi="Arial" w:cs="Arial"/>
        </w:rPr>
        <w:t>.  As t</w:t>
      </w:r>
      <w:r w:rsidR="00F27FA9" w:rsidRPr="00F7589F">
        <w:rPr>
          <w:rFonts w:ascii="Arial" w:hAnsi="Arial" w:cs="Arial"/>
        </w:rPr>
        <w:t>he product is new to the market</w:t>
      </w:r>
      <w:r w:rsidR="00A629F0" w:rsidRPr="00F7589F">
        <w:rPr>
          <w:rFonts w:ascii="Arial" w:hAnsi="Arial" w:cs="Arial"/>
        </w:rPr>
        <w:t>,</w:t>
      </w:r>
      <w:r w:rsidR="00240C36" w:rsidRPr="00F7589F">
        <w:rPr>
          <w:rFonts w:ascii="Arial" w:hAnsi="Arial" w:cs="Arial"/>
        </w:rPr>
        <w:t xml:space="preserve"> </w:t>
      </w:r>
      <w:r w:rsidR="00F27FA9" w:rsidRPr="00F7589F">
        <w:rPr>
          <w:rFonts w:ascii="Arial" w:hAnsi="Arial" w:cs="Arial"/>
        </w:rPr>
        <w:t>few potential consumers</w:t>
      </w:r>
      <w:r w:rsidRPr="00F7589F">
        <w:rPr>
          <w:rFonts w:ascii="Arial" w:hAnsi="Arial" w:cs="Arial"/>
        </w:rPr>
        <w:t xml:space="preserve"> are aware of its</w:t>
      </w:r>
      <w:r w:rsidR="00F27FA9" w:rsidRPr="00F7589F">
        <w:rPr>
          <w:rFonts w:ascii="Arial" w:hAnsi="Arial" w:cs="Arial"/>
        </w:rPr>
        <w:t xml:space="preserve"> existence. </w:t>
      </w:r>
      <w:r w:rsidRPr="00F7589F">
        <w:rPr>
          <w:rFonts w:ascii="Arial" w:hAnsi="Arial" w:cs="Arial"/>
        </w:rPr>
        <w:t xml:space="preserve"> </w:t>
      </w:r>
      <w:r w:rsidR="00F27FA9" w:rsidRPr="00F7589F">
        <w:rPr>
          <w:rFonts w:ascii="Arial" w:hAnsi="Arial" w:cs="Arial"/>
        </w:rPr>
        <w:t xml:space="preserve">Price can be high and sales may be restricted to </w:t>
      </w:r>
      <w:r w:rsidR="0048543D" w:rsidRPr="00F7589F">
        <w:rPr>
          <w:rFonts w:ascii="Arial" w:hAnsi="Arial" w:cs="Arial"/>
        </w:rPr>
        <w:t xml:space="preserve">innovators and </w:t>
      </w:r>
      <w:r w:rsidR="00F27FA9" w:rsidRPr="00F7589F">
        <w:rPr>
          <w:rFonts w:ascii="Arial" w:hAnsi="Arial" w:cs="Arial"/>
        </w:rPr>
        <w:t>early adopters.</w:t>
      </w:r>
      <w:r w:rsidR="00115AA1" w:rsidRPr="00F7589F">
        <w:rPr>
          <w:rFonts w:ascii="Arial" w:hAnsi="Arial" w:cs="Arial"/>
        </w:rPr>
        <w:t xml:space="preserve">  Though some </w:t>
      </w:r>
      <w:r w:rsidR="00FF1E8C" w:rsidRPr="00F7589F">
        <w:rPr>
          <w:rFonts w:ascii="Arial" w:hAnsi="Arial" w:cs="Arial"/>
        </w:rPr>
        <w:t>businesses</w:t>
      </w:r>
      <w:r w:rsidR="00115AA1" w:rsidRPr="00F7589F">
        <w:rPr>
          <w:rFonts w:ascii="Arial" w:hAnsi="Arial" w:cs="Arial"/>
        </w:rPr>
        <w:t xml:space="preserve"> opt for a penetration pricing, to get a firm foothold in the market.</w:t>
      </w:r>
      <w:r w:rsidR="00F27FA9" w:rsidRPr="00F7589F">
        <w:rPr>
          <w:rFonts w:ascii="Arial" w:hAnsi="Arial" w:cs="Arial"/>
        </w:rPr>
        <w:t xml:space="preserve"> Profits are often low as </w:t>
      </w:r>
      <w:r w:rsidRPr="00F7589F">
        <w:rPr>
          <w:rFonts w:ascii="Arial" w:hAnsi="Arial" w:cs="Arial"/>
        </w:rPr>
        <w:t xml:space="preserve">research and </w:t>
      </w:r>
      <w:r w:rsidR="00F27FA9" w:rsidRPr="00F7589F">
        <w:rPr>
          <w:rFonts w:ascii="Arial" w:hAnsi="Arial" w:cs="Arial"/>
        </w:rPr>
        <w:t>development costs have to be repaid and advertising expenditure can often be high</w:t>
      </w:r>
      <w:r w:rsidR="00942585" w:rsidRPr="00F7589F">
        <w:rPr>
          <w:rFonts w:ascii="Arial" w:hAnsi="Arial" w:cs="Arial"/>
        </w:rPr>
        <w:t xml:space="preserve">, especially if mass media is </w:t>
      </w:r>
      <w:r w:rsidR="00FF1E8C" w:rsidRPr="00F7589F">
        <w:rPr>
          <w:rFonts w:ascii="Arial" w:hAnsi="Arial" w:cs="Arial"/>
        </w:rPr>
        <w:t>used</w:t>
      </w:r>
      <w:r w:rsidR="00942585" w:rsidRPr="00F7589F">
        <w:rPr>
          <w:rFonts w:ascii="Arial" w:hAnsi="Arial" w:cs="Arial"/>
        </w:rPr>
        <w:t xml:space="preserve">. </w:t>
      </w:r>
    </w:p>
    <w:p w14:paraId="246D1713" w14:textId="77777777" w:rsidR="00F27FA9" w:rsidRPr="00F7589F" w:rsidRDefault="00F27FA9" w:rsidP="00C87FC3">
      <w:pPr>
        <w:spacing w:after="0" w:line="240" w:lineRule="auto"/>
        <w:rPr>
          <w:rFonts w:ascii="Arial" w:hAnsi="Arial" w:cs="Arial"/>
        </w:rPr>
      </w:pPr>
    </w:p>
    <w:p w14:paraId="081AF3AC" w14:textId="5AE36375" w:rsidR="00F27FA9" w:rsidRPr="00F7589F" w:rsidRDefault="00150CB8" w:rsidP="00C87FC3">
      <w:pPr>
        <w:spacing w:after="0" w:line="240" w:lineRule="auto"/>
        <w:rPr>
          <w:rFonts w:ascii="Arial" w:hAnsi="Arial" w:cs="Arial"/>
          <w:b/>
          <w:bCs/>
        </w:rPr>
      </w:pPr>
      <w:r w:rsidRPr="00F7589F">
        <w:rPr>
          <w:rFonts w:ascii="Arial" w:hAnsi="Arial" w:cs="Arial"/>
          <w:b/>
          <w:bCs/>
        </w:rPr>
        <w:t>Growth</w:t>
      </w:r>
    </w:p>
    <w:p w14:paraId="606B6734" w14:textId="77777777" w:rsidR="00FF1E8C" w:rsidRPr="00F7589F" w:rsidRDefault="00FF1E8C" w:rsidP="00C87FC3">
      <w:pPr>
        <w:spacing w:after="0" w:line="240" w:lineRule="auto"/>
        <w:rPr>
          <w:rFonts w:ascii="Arial" w:hAnsi="Arial" w:cs="Arial"/>
          <w:sz w:val="16"/>
          <w:szCs w:val="16"/>
        </w:rPr>
      </w:pPr>
    </w:p>
    <w:p w14:paraId="0D02B0B4" w14:textId="5DC031DC" w:rsidR="00F27FA9" w:rsidRPr="00F7589F" w:rsidRDefault="00150CB8" w:rsidP="00C87FC3">
      <w:pPr>
        <w:spacing w:after="0" w:line="240" w:lineRule="auto"/>
        <w:rPr>
          <w:rFonts w:ascii="Arial" w:hAnsi="Arial" w:cs="Arial"/>
        </w:rPr>
      </w:pPr>
      <w:r w:rsidRPr="00F7589F">
        <w:rPr>
          <w:rFonts w:ascii="Arial" w:hAnsi="Arial" w:cs="Arial"/>
        </w:rPr>
        <w:t>During the growth stage, the product is becoming more widely known and consumed</w:t>
      </w:r>
      <w:r w:rsidR="0048543D" w:rsidRPr="00F7589F">
        <w:rPr>
          <w:rFonts w:ascii="Arial" w:hAnsi="Arial" w:cs="Arial"/>
        </w:rPr>
        <w:t>, it</w:t>
      </w:r>
      <w:r w:rsidR="00EB05F7" w:rsidRPr="00F7589F">
        <w:rPr>
          <w:rFonts w:ascii="Arial" w:hAnsi="Arial" w:cs="Arial"/>
        </w:rPr>
        <w:t>’s</w:t>
      </w:r>
      <w:r w:rsidR="0048543D" w:rsidRPr="00F7589F">
        <w:rPr>
          <w:rFonts w:ascii="Arial" w:hAnsi="Arial" w:cs="Arial"/>
        </w:rPr>
        <w:t xml:space="preserve"> transferring from early adopters to the early majority</w:t>
      </w:r>
      <w:r w:rsidRPr="00F7589F">
        <w:rPr>
          <w:rFonts w:ascii="Arial" w:hAnsi="Arial" w:cs="Arial"/>
        </w:rPr>
        <w:t xml:space="preserve"> – so the sales are constantly increasing</w:t>
      </w:r>
      <w:r w:rsidR="0048543D" w:rsidRPr="00F7589F">
        <w:rPr>
          <w:rFonts w:ascii="Arial" w:hAnsi="Arial" w:cs="Arial"/>
        </w:rPr>
        <w:t xml:space="preserve"> with the passing of time</w:t>
      </w:r>
      <w:r w:rsidRPr="00F7589F">
        <w:rPr>
          <w:rFonts w:ascii="Arial" w:hAnsi="Arial" w:cs="Arial"/>
        </w:rPr>
        <w:t>.  Advertising tries to establish or strengthen the brand and develop an image for the product.  Profits may start to be earned</w:t>
      </w:r>
      <w:r w:rsidR="00947717" w:rsidRPr="00F7589F">
        <w:rPr>
          <w:rFonts w:ascii="Arial" w:hAnsi="Arial" w:cs="Arial"/>
        </w:rPr>
        <w:t>,</w:t>
      </w:r>
      <w:r w:rsidRPr="00F7589F">
        <w:rPr>
          <w:rFonts w:ascii="Arial" w:hAnsi="Arial" w:cs="Arial"/>
        </w:rPr>
        <w:t xml:space="preserve"> but </w:t>
      </w:r>
      <w:r w:rsidR="00947717" w:rsidRPr="00F7589F">
        <w:rPr>
          <w:rFonts w:ascii="Arial" w:hAnsi="Arial" w:cs="Arial"/>
        </w:rPr>
        <w:t xml:space="preserve">they are moderated by </w:t>
      </w:r>
      <w:r w:rsidRPr="00F7589F">
        <w:rPr>
          <w:rFonts w:ascii="Arial" w:hAnsi="Arial" w:cs="Arial"/>
        </w:rPr>
        <w:t>advertising expenditure still</w:t>
      </w:r>
      <w:r w:rsidR="00947717" w:rsidRPr="00F7589F">
        <w:rPr>
          <w:rFonts w:ascii="Arial" w:hAnsi="Arial" w:cs="Arial"/>
        </w:rPr>
        <w:t xml:space="preserve"> being</w:t>
      </w:r>
      <w:r w:rsidRPr="00F7589F">
        <w:rPr>
          <w:rFonts w:ascii="Arial" w:hAnsi="Arial" w:cs="Arial"/>
        </w:rPr>
        <w:t xml:space="preserve"> high. </w:t>
      </w:r>
      <w:r w:rsidR="00947717" w:rsidRPr="00F7589F">
        <w:rPr>
          <w:rFonts w:ascii="Arial" w:hAnsi="Arial" w:cs="Arial"/>
        </w:rPr>
        <w:t xml:space="preserve"> </w:t>
      </w:r>
      <w:r w:rsidRPr="00F7589F">
        <w:rPr>
          <w:rFonts w:ascii="Arial" w:hAnsi="Arial" w:cs="Arial"/>
        </w:rPr>
        <w:t>Prices may fall.</w:t>
      </w:r>
    </w:p>
    <w:p w14:paraId="3B41AB1A" w14:textId="77777777" w:rsidR="00150CB8" w:rsidRPr="00F7589F" w:rsidRDefault="00150CB8" w:rsidP="00C87FC3">
      <w:pPr>
        <w:spacing w:after="0" w:line="240" w:lineRule="auto"/>
        <w:rPr>
          <w:rFonts w:ascii="Arial" w:hAnsi="Arial" w:cs="Arial"/>
        </w:rPr>
      </w:pPr>
    </w:p>
    <w:p w14:paraId="66A04276" w14:textId="37F8D053" w:rsidR="00150CB8" w:rsidRPr="00F7589F" w:rsidRDefault="00150CB8" w:rsidP="00C87FC3">
      <w:pPr>
        <w:spacing w:after="0" w:line="240" w:lineRule="auto"/>
        <w:rPr>
          <w:rFonts w:ascii="Arial" w:hAnsi="Arial" w:cs="Arial"/>
          <w:b/>
          <w:bCs/>
        </w:rPr>
      </w:pPr>
      <w:r w:rsidRPr="00F7589F">
        <w:rPr>
          <w:rFonts w:ascii="Arial" w:hAnsi="Arial" w:cs="Arial"/>
          <w:b/>
          <w:bCs/>
        </w:rPr>
        <w:t>Maturity</w:t>
      </w:r>
    </w:p>
    <w:p w14:paraId="6851BBBE" w14:textId="77777777" w:rsidR="00BD7786" w:rsidRPr="00F7589F" w:rsidRDefault="00BD7786" w:rsidP="00C87FC3">
      <w:pPr>
        <w:spacing w:after="0" w:line="240" w:lineRule="auto"/>
        <w:rPr>
          <w:rFonts w:ascii="Arial" w:hAnsi="Arial" w:cs="Arial"/>
          <w:sz w:val="16"/>
          <w:szCs w:val="16"/>
        </w:rPr>
      </w:pPr>
    </w:p>
    <w:p w14:paraId="2D228A0D" w14:textId="34410FF0" w:rsidR="00150CB8" w:rsidRPr="00F7589F" w:rsidRDefault="00150CB8" w:rsidP="00C87FC3">
      <w:pPr>
        <w:spacing w:after="0" w:line="240" w:lineRule="auto"/>
        <w:rPr>
          <w:rFonts w:ascii="Arial" w:hAnsi="Arial" w:cs="Arial"/>
        </w:rPr>
      </w:pPr>
      <w:r w:rsidRPr="00F7589F">
        <w:rPr>
          <w:rFonts w:ascii="Arial" w:hAnsi="Arial" w:cs="Arial"/>
        </w:rPr>
        <w:t>The product range may be extended</w:t>
      </w:r>
      <w:r w:rsidR="0048543D" w:rsidRPr="00F7589F">
        <w:rPr>
          <w:rFonts w:ascii="Arial" w:hAnsi="Arial" w:cs="Arial"/>
        </w:rPr>
        <w:t xml:space="preserve"> during the maturity stages</w:t>
      </w:r>
      <w:r w:rsidRPr="00F7589F">
        <w:rPr>
          <w:rFonts w:ascii="Arial" w:hAnsi="Arial" w:cs="Arial"/>
        </w:rPr>
        <w:t>.</w:t>
      </w:r>
      <w:r w:rsidR="0048543D" w:rsidRPr="00F7589F">
        <w:rPr>
          <w:rFonts w:ascii="Arial" w:hAnsi="Arial" w:cs="Arial"/>
        </w:rPr>
        <w:t xml:space="preserve"> </w:t>
      </w:r>
      <w:r w:rsidRPr="00F7589F">
        <w:rPr>
          <w:rFonts w:ascii="Arial" w:hAnsi="Arial" w:cs="Arial"/>
        </w:rPr>
        <w:t xml:space="preserve"> Competition will increase and this has to be responded to</w:t>
      </w:r>
      <w:r w:rsidR="00E55F24" w:rsidRPr="00F7589F">
        <w:rPr>
          <w:rFonts w:ascii="Arial" w:hAnsi="Arial" w:cs="Arial"/>
        </w:rPr>
        <w:t>, else market share will be lost rapidly</w:t>
      </w:r>
      <w:r w:rsidRPr="00F7589F">
        <w:rPr>
          <w:rFonts w:ascii="Arial" w:hAnsi="Arial" w:cs="Arial"/>
        </w:rPr>
        <w:t xml:space="preserve">. </w:t>
      </w:r>
      <w:r w:rsidR="0048543D" w:rsidRPr="00F7589F">
        <w:rPr>
          <w:rFonts w:ascii="Arial" w:hAnsi="Arial" w:cs="Arial"/>
        </w:rPr>
        <w:t xml:space="preserve"> </w:t>
      </w:r>
      <w:r w:rsidRPr="00F7589F">
        <w:rPr>
          <w:rFonts w:ascii="Arial" w:hAnsi="Arial" w:cs="Arial"/>
        </w:rPr>
        <w:t>Advertising should be used to firm-up the image of the product in the consumers’ minds.  Sales are at their peak, profits should be high.</w:t>
      </w:r>
    </w:p>
    <w:p w14:paraId="2116DEC1" w14:textId="1530B7F7" w:rsidR="001F28CA" w:rsidRDefault="001F28CA">
      <w:pPr>
        <w:rPr>
          <w:rFonts w:ascii="Arial" w:hAnsi="Arial" w:cs="Arial"/>
        </w:rPr>
      </w:pPr>
      <w:r>
        <w:rPr>
          <w:rFonts w:ascii="Arial" w:hAnsi="Arial" w:cs="Arial"/>
        </w:rPr>
        <w:br w:type="page"/>
      </w:r>
    </w:p>
    <w:p w14:paraId="056C5747" w14:textId="229C556C" w:rsidR="00150CB8" w:rsidRPr="00F7589F" w:rsidRDefault="00150CB8" w:rsidP="00C87FC3">
      <w:pPr>
        <w:spacing w:after="0" w:line="240" w:lineRule="auto"/>
        <w:rPr>
          <w:rFonts w:ascii="Arial" w:hAnsi="Arial" w:cs="Arial"/>
          <w:b/>
          <w:bCs/>
        </w:rPr>
      </w:pPr>
      <w:r w:rsidRPr="00F7589F">
        <w:rPr>
          <w:rFonts w:ascii="Arial" w:hAnsi="Arial" w:cs="Arial"/>
          <w:b/>
          <w:bCs/>
        </w:rPr>
        <w:lastRenderedPageBreak/>
        <w:t>Saturation</w:t>
      </w:r>
    </w:p>
    <w:p w14:paraId="6285CB33" w14:textId="77777777" w:rsidR="00BD7786" w:rsidRPr="00F7589F" w:rsidRDefault="00BD7786" w:rsidP="00C87FC3">
      <w:pPr>
        <w:spacing w:after="0" w:line="240" w:lineRule="auto"/>
        <w:rPr>
          <w:rFonts w:ascii="Arial" w:hAnsi="Arial" w:cs="Arial"/>
          <w:sz w:val="16"/>
          <w:szCs w:val="16"/>
        </w:rPr>
      </w:pPr>
    </w:p>
    <w:p w14:paraId="285CE502" w14:textId="59248BF5" w:rsidR="00150CB8" w:rsidRPr="00F7589F" w:rsidRDefault="00150CB8" w:rsidP="00C87FC3">
      <w:pPr>
        <w:spacing w:after="0" w:line="240" w:lineRule="auto"/>
        <w:rPr>
          <w:rFonts w:ascii="Arial" w:hAnsi="Arial" w:cs="Arial"/>
        </w:rPr>
      </w:pPr>
      <w:r w:rsidRPr="00F7589F">
        <w:rPr>
          <w:rFonts w:ascii="Arial" w:hAnsi="Arial" w:cs="Arial"/>
        </w:rPr>
        <w:t>Very few new customers are gained, rep</w:t>
      </w:r>
      <w:r w:rsidR="0048543D" w:rsidRPr="00F7589F">
        <w:rPr>
          <w:rFonts w:ascii="Arial" w:hAnsi="Arial" w:cs="Arial"/>
        </w:rPr>
        <w:t>lacement purchases are the norm</w:t>
      </w:r>
      <w:r w:rsidRPr="00F7589F">
        <w:rPr>
          <w:rFonts w:ascii="Arial" w:hAnsi="Arial" w:cs="Arial"/>
        </w:rPr>
        <w:t xml:space="preserve">. </w:t>
      </w:r>
      <w:r w:rsidR="00947717" w:rsidRPr="00F7589F">
        <w:rPr>
          <w:rFonts w:ascii="Arial" w:hAnsi="Arial" w:cs="Arial"/>
        </w:rPr>
        <w:t>With it, consumption weakens.</w:t>
      </w:r>
      <w:r w:rsidR="0048543D" w:rsidRPr="00F7589F">
        <w:rPr>
          <w:rFonts w:ascii="Arial" w:hAnsi="Arial" w:cs="Arial"/>
        </w:rPr>
        <w:t xml:space="preserve"> </w:t>
      </w:r>
      <w:r w:rsidR="00947717" w:rsidRPr="00F7589F">
        <w:rPr>
          <w:rFonts w:ascii="Arial" w:hAnsi="Arial" w:cs="Arial"/>
        </w:rPr>
        <w:t xml:space="preserve"> </w:t>
      </w:r>
      <w:r w:rsidR="00BD7786" w:rsidRPr="00F7589F">
        <w:rPr>
          <w:rFonts w:ascii="Arial" w:hAnsi="Arial" w:cs="Arial"/>
        </w:rPr>
        <w:t>Businesses</w:t>
      </w:r>
      <w:r w:rsidRPr="00F7589F">
        <w:rPr>
          <w:rFonts w:ascii="Arial" w:hAnsi="Arial" w:cs="Arial"/>
        </w:rPr>
        <w:t xml:space="preserve"> should try to reduce their costs, so that prices can be more flexible. The battle to survive is beginning and the market for the product is ‘full’. </w:t>
      </w:r>
      <w:r w:rsidR="0048543D" w:rsidRPr="00F7589F">
        <w:rPr>
          <w:rFonts w:ascii="Arial" w:hAnsi="Arial" w:cs="Arial"/>
        </w:rPr>
        <w:t xml:space="preserve"> </w:t>
      </w:r>
      <w:r w:rsidRPr="00F7589F">
        <w:rPr>
          <w:rFonts w:ascii="Arial" w:hAnsi="Arial" w:cs="Arial"/>
        </w:rPr>
        <w:t>Profits may start to decline.</w:t>
      </w:r>
    </w:p>
    <w:p w14:paraId="0ECA49A2" w14:textId="77777777" w:rsidR="0048543D" w:rsidRPr="00F7589F" w:rsidRDefault="0048543D" w:rsidP="00C87FC3">
      <w:pPr>
        <w:spacing w:after="0" w:line="240" w:lineRule="auto"/>
        <w:rPr>
          <w:rFonts w:ascii="Arial" w:hAnsi="Arial" w:cs="Arial"/>
        </w:rPr>
      </w:pPr>
    </w:p>
    <w:p w14:paraId="01777F68" w14:textId="6A1A268B" w:rsidR="00150CB8" w:rsidRPr="00F7589F" w:rsidRDefault="00150CB8" w:rsidP="00C87FC3">
      <w:pPr>
        <w:spacing w:after="0" w:line="240" w:lineRule="auto"/>
        <w:rPr>
          <w:rFonts w:ascii="Arial" w:hAnsi="Arial" w:cs="Arial"/>
          <w:b/>
          <w:bCs/>
        </w:rPr>
      </w:pPr>
      <w:r w:rsidRPr="00F7589F">
        <w:rPr>
          <w:rFonts w:ascii="Arial" w:hAnsi="Arial" w:cs="Arial"/>
          <w:b/>
          <w:bCs/>
        </w:rPr>
        <w:t>Decline</w:t>
      </w:r>
    </w:p>
    <w:p w14:paraId="08459BF5" w14:textId="77777777" w:rsidR="00BD7786" w:rsidRPr="00F7589F" w:rsidRDefault="00BD7786" w:rsidP="00C87FC3">
      <w:pPr>
        <w:spacing w:after="0" w:line="240" w:lineRule="auto"/>
        <w:rPr>
          <w:rFonts w:ascii="Arial" w:hAnsi="Arial" w:cs="Arial"/>
          <w:sz w:val="14"/>
          <w:szCs w:val="14"/>
        </w:rPr>
      </w:pPr>
    </w:p>
    <w:p w14:paraId="605F6B0E" w14:textId="5D4BF3D9" w:rsidR="00150CB8" w:rsidRPr="00F7589F" w:rsidRDefault="00150CB8" w:rsidP="00C87FC3">
      <w:pPr>
        <w:spacing w:after="0" w:line="240" w:lineRule="auto"/>
        <w:rPr>
          <w:rFonts w:ascii="Arial" w:hAnsi="Arial" w:cs="Arial"/>
        </w:rPr>
      </w:pPr>
      <w:r w:rsidRPr="00F7589F">
        <w:rPr>
          <w:rFonts w:ascii="Arial" w:hAnsi="Arial" w:cs="Arial"/>
        </w:rPr>
        <w:t xml:space="preserve">Sales now fall fast and the product range may be reduced, with the </w:t>
      </w:r>
      <w:r w:rsidR="00BD7786" w:rsidRPr="00F7589F">
        <w:rPr>
          <w:rFonts w:ascii="Arial" w:hAnsi="Arial" w:cs="Arial"/>
        </w:rPr>
        <w:t>business</w:t>
      </w:r>
      <w:r w:rsidR="00B47315" w:rsidRPr="00F7589F">
        <w:rPr>
          <w:rFonts w:ascii="Arial" w:hAnsi="Arial" w:cs="Arial"/>
        </w:rPr>
        <w:t xml:space="preserve"> </w:t>
      </w:r>
      <w:r w:rsidRPr="00F7589F">
        <w:rPr>
          <w:rFonts w:ascii="Arial" w:hAnsi="Arial" w:cs="Arial"/>
        </w:rPr>
        <w:t xml:space="preserve">concentrating on </w:t>
      </w:r>
      <w:r w:rsidR="003E35A8" w:rsidRPr="00F7589F">
        <w:rPr>
          <w:rFonts w:ascii="Arial" w:hAnsi="Arial" w:cs="Arial"/>
        </w:rPr>
        <w:t xml:space="preserve">other </w:t>
      </w:r>
      <w:r w:rsidRPr="00F7589F">
        <w:rPr>
          <w:rFonts w:ascii="Arial" w:hAnsi="Arial" w:cs="Arial"/>
        </w:rPr>
        <w:t xml:space="preserve">core products. </w:t>
      </w:r>
      <w:r w:rsidR="003D52E1" w:rsidRPr="00F7589F">
        <w:rPr>
          <w:rFonts w:ascii="Arial" w:hAnsi="Arial" w:cs="Arial"/>
        </w:rPr>
        <w:t xml:space="preserve"> </w:t>
      </w:r>
      <w:r w:rsidRPr="00F7589F">
        <w:rPr>
          <w:rFonts w:ascii="Arial" w:hAnsi="Arial" w:cs="Arial"/>
        </w:rPr>
        <w:t xml:space="preserve">Advertising costs will be reduced, with attempts made to mop-up what is left of the potential market. </w:t>
      </w:r>
      <w:r w:rsidR="003D52E1" w:rsidRPr="00F7589F">
        <w:rPr>
          <w:rFonts w:ascii="Arial" w:hAnsi="Arial" w:cs="Arial"/>
        </w:rPr>
        <w:t xml:space="preserve"> </w:t>
      </w:r>
      <w:r w:rsidRPr="00F7589F">
        <w:rPr>
          <w:rFonts w:ascii="Arial" w:hAnsi="Arial" w:cs="Arial"/>
        </w:rPr>
        <w:t>Overall profits will fall</w:t>
      </w:r>
      <w:r w:rsidR="00B47315" w:rsidRPr="00F7589F">
        <w:rPr>
          <w:rFonts w:ascii="Arial" w:hAnsi="Arial" w:cs="Arial"/>
        </w:rPr>
        <w:t xml:space="preserve">. </w:t>
      </w:r>
      <w:r w:rsidR="00942585" w:rsidRPr="00F7589F">
        <w:rPr>
          <w:rFonts w:ascii="Arial" w:hAnsi="Arial" w:cs="Arial"/>
        </w:rPr>
        <w:t xml:space="preserve"> </w:t>
      </w:r>
      <w:r w:rsidR="00B47315" w:rsidRPr="00F7589F">
        <w:rPr>
          <w:rFonts w:ascii="Arial" w:hAnsi="Arial" w:cs="Arial"/>
        </w:rPr>
        <w:t xml:space="preserve">Price is likely to fall, </w:t>
      </w:r>
      <w:r w:rsidR="00942585" w:rsidRPr="00F7589F">
        <w:rPr>
          <w:rFonts w:ascii="Arial" w:hAnsi="Arial" w:cs="Arial"/>
        </w:rPr>
        <w:t>even so</w:t>
      </w:r>
      <w:r w:rsidR="00B47315" w:rsidRPr="00F7589F">
        <w:rPr>
          <w:rFonts w:ascii="Arial" w:hAnsi="Arial" w:cs="Arial"/>
        </w:rPr>
        <w:t xml:space="preserve"> </w:t>
      </w:r>
      <w:r w:rsidRPr="00F7589F">
        <w:rPr>
          <w:rFonts w:ascii="Arial" w:hAnsi="Arial" w:cs="Arial"/>
        </w:rPr>
        <w:t>by concentrating on remaining market niches there may be some price stability.</w:t>
      </w:r>
    </w:p>
    <w:p w14:paraId="479AF3B8" w14:textId="77777777" w:rsidR="00150CB8" w:rsidRPr="00F7589F" w:rsidRDefault="00150CB8" w:rsidP="00C87FC3">
      <w:pPr>
        <w:spacing w:after="0" w:line="240" w:lineRule="auto"/>
        <w:rPr>
          <w:rFonts w:ascii="Arial" w:hAnsi="Arial" w:cs="Arial"/>
        </w:rPr>
      </w:pPr>
    </w:p>
    <w:p w14:paraId="1E84B3E9" w14:textId="7A1AC884" w:rsidR="00B47315" w:rsidRPr="00F7589F" w:rsidRDefault="003314A9" w:rsidP="00C87FC3">
      <w:pPr>
        <w:spacing w:after="0" w:line="240" w:lineRule="auto"/>
        <w:rPr>
          <w:rFonts w:ascii="Arial" w:hAnsi="Arial" w:cs="Arial"/>
        </w:rPr>
      </w:pPr>
      <w:r w:rsidRPr="00F7589F">
        <w:rPr>
          <w:rFonts w:ascii="Arial" w:hAnsi="Arial" w:cs="Arial"/>
        </w:rPr>
        <w:t>Businesses</w:t>
      </w:r>
      <w:r w:rsidR="00B47315" w:rsidRPr="00F7589F">
        <w:rPr>
          <w:rFonts w:ascii="Arial" w:hAnsi="Arial" w:cs="Arial"/>
        </w:rPr>
        <w:t xml:space="preserve"> will try to make the product stay in the maturity stage as long as possible as this will maximise profits and help the </w:t>
      </w:r>
      <w:r w:rsidR="003318C4" w:rsidRPr="00F7589F">
        <w:rPr>
          <w:rFonts w:ascii="Arial" w:hAnsi="Arial" w:cs="Arial"/>
        </w:rPr>
        <w:t xml:space="preserve">business </w:t>
      </w:r>
      <w:r w:rsidR="00B47315" w:rsidRPr="00F7589F">
        <w:rPr>
          <w:rFonts w:ascii="Arial" w:hAnsi="Arial" w:cs="Arial"/>
        </w:rPr>
        <w:t xml:space="preserve">gain the greatest return on the money invested in the product. </w:t>
      </w:r>
    </w:p>
    <w:p w14:paraId="63F6B1DB" w14:textId="77777777" w:rsidR="00B47315" w:rsidRPr="00F7589F" w:rsidRDefault="00B47315" w:rsidP="00C87FC3">
      <w:pPr>
        <w:spacing w:after="0" w:line="240" w:lineRule="auto"/>
        <w:rPr>
          <w:rFonts w:ascii="Arial" w:hAnsi="Arial" w:cs="Arial"/>
        </w:rPr>
      </w:pPr>
    </w:p>
    <w:p w14:paraId="780EB293" w14:textId="77777777" w:rsidR="00166189" w:rsidRPr="00F7589F" w:rsidRDefault="00166189" w:rsidP="00C87FC3">
      <w:pPr>
        <w:spacing w:after="0" w:line="240" w:lineRule="auto"/>
        <w:rPr>
          <w:rFonts w:ascii="Arial" w:hAnsi="Arial" w:cs="Arial"/>
          <w:b/>
        </w:rPr>
      </w:pPr>
      <w:r w:rsidRPr="00F7589F">
        <w:rPr>
          <w:rFonts w:ascii="Arial" w:hAnsi="Arial" w:cs="Arial"/>
          <w:b/>
        </w:rPr>
        <w:t xml:space="preserve">Example life cycles </w:t>
      </w:r>
    </w:p>
    <w:p w14:paraId="137CA8D6" w14:textId="2C9BF569" w:rsidR="00166189" w:rsidRPr="00F7589F" w:rsidRDefault="00166189" w:rsidP="00C87FC3">
      <w:pPr>
        <w:spacing w:after="0" w:line="240" w:lineRule="auto"/>
        <w:rPr>
          <w:rFonts w:ascii="Arial" w:hAnsi="Arial" w:cs="Arial"/>
          <w:bCs/>
        </w:rPr>
      </w:pPr>
    </w:p>
    <w:p w14:paraId="4E13FCC8" w14:textId="21BCCE1A" w:rsidR="00166189" w:rsidRPr="00F7589F" w:rsidRDefault="00166189" w:rsidP="00C87FC3">
      <w:pPr>
        <w:spacing w:after="0" w:line="240" w:lineRule="auto"/>
        <w:rPr>
          <w:rFonts w:ascii="Arial" w:hAnsi="Arial" w:cs="Arial"/>
          <w:bCs/>
        </w:rPr>
      </w:pPr>
      <w:r w:rsidRPr="00F7589F">
        <w:rPr>
          <w:rFonts w:ascii="Arial" w:hAnsi="Arial" w:cs="Arial"/>
          <w:bCs/>
        </w:rPr>
        <w:t xml:space="preserve">Below we see a typical, or classic, </w:t>
      </w:r>
      <w:r w:rsidR="006008F2" w:rsidRPr="00F7589F">
        <w:rPr>
          <w:rFonts w:ascii="Arial" w:hAnsi="Arial" w:cs="Arial"/>
          <w:bCs/>
        </w:rPr>
        <w:t xml:space="preserve">5 stage </w:t>
      </w:r>
      <w:r w:rsidRPr="00F7589F">
        <w:rPr>
          <w:rFonts w:ascii="Arial" w:hAnsi="Arial" w:cs="Arial"/>
          <w:bCs/>
        </w:rPr>
        <w:t xml:space="preserve">product life cycle: </w:t>
      </w:r>
    </w:p>
    <w:p w14:paraId="66AE2A48" w14:textId="15480305" w:rsidR="00166189" w:rsidRPr="00F7589F" w:rsidRDefault="00166189" w:rsidP="00C87FC3">
      <w:pPr>
        <w:spacing w:after="0" w:line="240" w:lineRule="auto"/>
        <w:rPr>
          <w:rFonts w:ascii="Arial" w:hAnsi="Arial" w:cs="Arial"/>
          <w:bCs/>
        </w:rPr>
      </w:pPr>
    </w:p>
    <w:p w14:paraId="3680E510" w14:textId="355452DB" w:rsidR="00FC4C89" w:rsidRPr="00F7589F" w:rsidRDefault="00FC4C89" w:rsidP="00C87FC3">
      <w:pPr>
        <w:spacing w:after="0" w:line="240" w:lineRule="auto"/>
        <w:rPr>
          <w:rFonts w:ascii="Arial" w:hAnsi="Arial" w:cs="Arial"/>
          <w:bCs/>
        </w:rPr>
      </w:pPr>
      <w:r w:rsidRPr="00F7589F">
        <w:rPr>
          <w:rFonts w:ascii="Arial" w:hAnsi="Arial" w:cs="Arial"/>
          <w:noProof/>
        </w:rPr>
        <w:drawing>
          <wp:anchor distT="0" distB="0" distL="114300" distR="114300" simplePos="0" relativeHeight="251660288" behindDoc="1" locked="0" layoutInCell="1" allowOverlap="1" wp14:anchorId="52146F45" wp14:editId="766B5D42">
            <wp:simplePos x="0" y="0"/>
            <wp:positionH relativeFrom="margin">
              <wp:align>center</wp:align>
            </wp:positionH>
            <wp:positionV relativeFrom="paragraph">
              <wp:posOffset>10160</wp:posOffset>
            </wp:positionV>
            <wp:extent cx="4652645" cy="2695575"/>
            <wp:effectExtent l="0" t="0" r="0" b="9525"/>
            <wp:wrapTight wrapText="bothSides">
              <wp:wrapPolygon edited="0">
                <wp:start x="0" y="0"/>
                <wp:lineTo x="0" y="21524"/>
                <wp:lineTo x="21491" y="21524"/>
                <wp:lineTo x="2149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74452" t="11845" r="6955" b="69429"/>
                    <a:stretch/>
                  </pic:blipFill>
                  <pic:spPr bwMode="auto">
                    <a:xfrm>
                      <a:off x="0" y="0"/>
                      <a:ext cx="4652645" cy="2695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A778D3" w14:textId="134ABD7E" w:rsidR="00FC4C89" w:rsidRPr="00F7589F" w:rsidRDefault="00FC4C89" w:rsidP="00C87FC3">
      <w:pPr>
        <w:spacing w:after="0" w:line="240" w:lineRule="auto"/>
        <w:rPr>
          <w:rFonts w:ascii="Arial" w:hAnsi="Arial" w:cs="Arial"/>
          <w:bCs/>
        </w:rPr>
      </w:pPr>
    </w:p>
    <w:p w14:paraId="768262A1" w14:textId="77777777" w:rsidR="00FC4C89" w:rsidRPr="00F7589F" w:rsidRDefault="00FC4C89" w:rsidP="00C87FC3">
      <w:pPr>
        <w:spacing w:after="0" w:line="240" w:lineRule="auto"/>
        <w:rPr>
          <w:rFonts w:ascii="Arial" w:hAnsi="Arial" w:cs="Arial"/>
          <w:bCs/>
        </w:rPr>
      </w:pPr>
    </w:p>
    <w:p w14:paraId="64B8A5AB" w14:textId="77777777" w:rsidR="00FC4C89" w:rsidRPr="00F7589F" w:rsidRDefault="00FC4C89" w:rsidP="00C87FC3">
      <w:pPr>
        <w:spacing w:after="0" w:line="240" w:lineRule="auto"/>
        <w:rPr>
          <w:rFonts w:ascii="Arial" w:hAnsi="Arial" w:cs="Arial"/>
          <w:bCs/>
        </w:rPr>
      </w:pPr>
    </w:p>
    <w:p w14:paraId="314258A7" w14:textId="77777777" w:rsidR="00FC4C89" w:rsidRPr="00F7589F" w:rsidRDefault="00FC4C89" w:rsidP="00C87FC3">
      <w:pPr>
        <w:spacing w:after="0" w:line="240" w:lineRule="auto"/>
        <w:rPr>
          <w:rFonts w:ascii="Arial" w:hAnsi="Arial" w:cs="Arial"/>
          <w:bCs/>
        </w:rPr>
      </w:pPr>
    </w:p>
    <w:p w14:paraId="6703C6F7" w14:textId="77777777" w:rsidR="00FC4C89" w:rsidRPr="00F7589F" w:rsidRDefault="00FC4C89" w:rsidP="00C87FC3">
      <w:pPr>
        <w:spacing w:after="0" w:line="240" w:lineRule="auto"/>
        <w:rPr>
          <w:rFonts w:ascii="Arial" w:hAnsi="Arial" w:cs="Arial"/>
          <w:bCs/>
        </w:rPr>
      </w:pPr>
    </w:p>
    <w:p w14:paraId="4C4302E5" w14:textId="77777777" w:rsidR="00FC4C89" w:rsidRPr="00F7589F" w:rsidRDefault="00FC4C89" w:rsidP="00C87FC3">
      <w:pPr>
        <w:spacing w:after="0" w:line="240" w:lineRule="auto"/>
        <w:rPr>
          <w:rFonts w:ascii="Arial" w:hAnsi="Arial" w:cs="Arial"/>
          <w:bCs/>
        </w:rPr>
      </w:pPr>
    </w:p>
    <w:p w14:paraId="533EAEDA" w14:textId="77777777" w:rsidR="00FC4C89" w:rsidRPr="00F7589F" w:rsidRDefault="00FC4C89" w:rsidP="00C87FC3">
      <w:pPr>
        <w:spacing w:after="0" w:line="240" w:lineRule="auto"/>
        <w:rPr>
          <w:rFonts w:ascii="Arial" w:hAnsi="Arial" w:cs="Arial"/>
          <w:bCs/>
        </w:rPr>
      </w:pPr>
    </w:p>
    <w:p w14:paraId="33523F4D" w14:textId="77777777" w:rsidR="00FC4C89" w:rsidRPr="00F7589F" w:rsidRDefault="00FC4C89" w:rsidP="00C87FC3">
      <w:pPr>
        <w:spacing w:after="0" w:line="240" w:lineRule="auto"/>
        <w:rPr>
          <w:rFonts w:ascii="Arial" w:hAnsi="Arial" w:cs="Arial"/>
          <w:bCs/>
        </w:rPr>
      </w:pPr>
    </w:p>
    <w:p w14:paraId="1601748C" w14:textId="77777777" w:rsidR="00FC4C89" w:rsidRPr="00F7589F" w:rsidRDefault="00FC4C89" w:rsidP="00C87FC3">
      <w:pPr>
        <w:spacing w:after="0" w:line="240" w:lineRule="auto"/>
        <w:rPr>
          <w:rFonts w:ascii="Arial" w:hAnsi="Arial" w:cs="Arial"/>
          <w:bCs/>
        </w:rPr>
      </w:pPr>
    </w:p>
    <w:p w14:paraId="601F4ECE" w14:textId="77777777" w:rsidR="00FC4C89" w:rsidRPr="00F7589F" w:rsidRDefault="00FC4C89" w:rsidP="00C87FC3">
      <w:pPr>
        <w:spacing w:after="0" w:line="240" w:lineRule="auto"/>
        <w:rPr>
          <w:rFonts w:ascii="Arial" w:hAnsi="Arial" w:cs="Arial"/>
          <w:bCs/>
        </w:rPr>
      </w:pPr>
    </w:p>
    <w:p w14:paraId="3EAB12B6" w14:textId="77777777" w:rsidR="00FC4C89" w:rsidRPr="00F7589F" w:rsidRDefault="00FC4C89" w:rsidP="00C87FC3">
      <w:pPr>
        <w:spacing w:after="0" w:line="240" w:lineRule="auto"/>
        <w:rPr>
          <w:rFonts w:ascii="Arial" w:hAnsi="Arial" w:cs="Arial"/>
          <w:bCs/>
        </w:rPr>
      </w:pPr>
    </w:p>
    <w:p w14:paraId="59030FD1" w14:textId="77777777" w:rsidR="00FC4C89" w:rsidRPr="00F7589F" w:rsidRDefault="00FC4C89" w:rsidP="00C87FC3">
      <w:pPr>
        <w:spacing w:after="0" w:line="240" w:lineRule="auto"/>
        <w:rPr>
          <w:rFonts w:ascii="Arial" w:hAnsi="Arial" w:cs="Arial"/>
          <w:bCs/>
        </w:rPr>
      </w:pPr>
    </w:p>
    <w:p w14:paraId="61113FDA" w14:textId="77777777" w:rsidR="00FC4C89" w:rsidRPr="00F7589F" w:rsidRDefault="00FC4C89" w:rsidP="00C87FC3">
      <w:pPr>
        <w:spacing w:after="0" w:line="240" w:lineRule="auto"/>
        <w:rPr>
          <w:rFonts w:ascii="Arial" w:hAnsi="Arial" w:cs="Arial"/>
          <w:bCs/>
        </w:rPr>
      </w:pPr>
    </w:p>
    <w:p w14:paraId="345F3986" w14:textId="77777777" w:rsidR="00FC4C89" w:rsidRPr="00F7589F" w:rsidRDefault="00FC4C89" w:rsidP="00C87FC3">
      <w:pPr>
        <w:spacing w:after="0" w:line="240" w:lineRule="auto"/>
        <w:rPr>
          <w:rFonts w:ascii="Arial" w:hAnsi="Arial" w:cs="Arial"/>
          <w:bCs/>
        </w:rPr>
      </w:pPr>
    </w:p>
    <w:p w14:paraId="58107CA8" w14:textId="77777777" w:rsidR="00A35DCF" w:rsidRDefault="00A35DCF" w:rsidP="00C87FC3">
      <w:pPr>
        <w:spacing w:after="0" w:line="240" w:lineRule="auto"/>
        <w:rPr>
          <w:rFonts w:ascii="Arial" w:hAnsi="Arial" w:cs="Arial"/>
          <w:bCs/>
        </w:rPr>
      </w:pPr>
    </w:p>
    <w:p w14:paraId="75567907" w14:textId="77777777" w:rsidR="00A35DCF" w:rsidRDefault="00A35DCF" w:rsidP="00C87FC3">
      <w:pPr>
        <w:spacing w:after="0" w:line="240" w:lineRule="auto"/>
        <w:rPr>
          <w:rFonts w:ascii="Arial" w:hAnsi="Arial" w:cs="Arial"/>
          <w:bCs/>
        </w:rPr>
      </w:pPr>
    </w:p>
    <w:p w14:paraId="2D22D20F" w14:textId="0B8B2D53" w:rsidR="001545B5" w:rsidRPr="00F7589F" w:rsidRDefault="00166189" w:rsidP="00C87FC3">
      <w:pPr>
        <w:spacing w:after="0" w:line="240" w:lineRule="auto"/>
        <w:rPr>
          <w:rFonts w:ascii="Arial" w:hAnsi="Arial" w:cs="Arial"/>
          <w:bCs/>
        </w:rPr>
      </w:pPr>
      <w:r w:rsidRPr="00F7589F">
        <w:rPr>
          <w:rFonts w:ascii="Arial" w:hAnsi="Arial" w:cs="Arial"/>
          <w:bCs/>
        </w:rPr>
        <w:t xml:space="preserve">In this example we see the five stages, starting with introduction, through growth, maturity, saturation and finally decline. The product life cycle measures the change in sales of the product that occurs over time. We can see that sales increase through introduction, growth and into maturity until we reach the saturation stage of the product life cycle. Sales now start to fall and the product moves into decline. Profits can be plotted against a life cycle. </w:t>
      </w:r>
    </w:p>
    <w:p w14:paraId="0065E2AA" w14:textId="5C83E154" w:rsidR="001545B5" w:rsidRPr="00F7589F" w:rsidRDefault="001545B5" w:rsidP="00C87FC3">
      <w:pPr>
        <w:spacing w:after="0" w:line="240" w:lineRule="auto"/>
        <w:rPr>
          <w:rFonts w:ascii="Arial" w:hAnsi="Arial" w:cs="Arial"/>
          <w:bCs/>
        </w:rPr>
      </w:pPr>
    </w:p>
    <w:p w14:paraId="3B7661E3" w14:textId="4D1FDAA9" w:rsidR="00166189" w:rsidRPr="00F7589F" w:rsidRDefault="00166189" w:rsidP="00C87FC3">
      <w:pPr>
        <w:spacing w:after="0" w:line="240" w:lineRule="auto"/>
        <w:rPr>
          <w:rFonts w:ascii="Arial" w:hAnsi="Arial" w:cs="Arial"/>
          <w:bCs/>
        </w:rPr>
      </w:pPr>
      <w:r w:rsidRPr="00F7589F">
        <w:rPr>
          <w:rFonts w:ascii="Arial" w:hAnsi="Arial" w:cs="Arial"/>
          <w:bCs/>
        </w:rPr>
        <w:t xml:space="preserve">The red line below shows the likely change in profitability of the product over its life. Initially losses are made as research and development costs have to be recouped and advertising costs are likely to be high. As the life cycle moves through growth into maturity, profits are made. Profits are likely to continue to be made through to the end of the cycle, though at a lower level. </w:t>
      </w:r>
    </w:p>
    <w:p w14:paraId="5A1469B9" w14:textId="5C28C05D" w:rsidR="006E5641" w:rsidRPr="00F7589F" w:rsidRDefault="006E5641" w:rsidP="00C87FC3">
      <w:pPr>
        <w:spacing w:after="0" w:line="240" w:lineRule="auto"/>
        <w:rPr>
          <w:rFonts w:ascii="Arial" w:hAnsi="Arial" w:cs="Arial"/>
          <w:bCs/>
        </w:rPr>
      </w:pPr>
    </w:p>
    <w:p w14:paraId="3766BE4F" w14:textId="18719599" w:rsidR="006E5641" w:rsidRPr="00F7589F" w:rsidRDefault="006E5641" w:rsidP="00C87FC3">
      <w:pPr>
        <w:spacing w:after="0" w:line="240" w:lineRule="auto"/>
        <w:rPr>
          <w:rFonts w:ascii="Arial" w:hAnsi="Arial" w:cs="Arial"/>
          <w:bCs/>
        </w:rPr>
      </w:pPr>
      <w:r w:rsidRPr="00F7589F">
        <w:rPr>
          <w:rFonts w:ascii="Arial" w:hAnsi="Arial" w:cs="Arial"/>
          <w:bCs/>
        </w:rPr>
        <w:t xml:space="preserve">This is a typical structure of a product life cycle but there are many products that do not fit into this classic model. </w:t>
      </w:r>
    </w:p>
    <w:p w14:paraId="35424AD0" w14:textId="290AE866" w:rsidR="001C0A9D" w:rsidRDefault="001C0A9D">
      <w:pPr>
        <w:rPr>
          <w:rFonts w:ascii="Arial" w:hAnsi="Arial" w:cs="Arial"/>
          <w:bCs/>
        </w:rPr>
      </w:pPr>
      <w:r>
        <w:rPr>
          <w:rFonts w:ascii="Arial" w:hAnsi="Arial" w:cs="Arial"/>
          <w:bCs/>
        </w:rPr>
        <w:br w:type="page"/>
      </w:r>
    </w:p>
    <w:p w14:paraId="0320A0F6" w14:textId="77777777" w:rsidR="00225844" w:rsidRPr="00F7589F" w:rsidRDefault="006E5641" w:rsidP="00C87FC3">
      <w:pPr>
        <w:spacing w:after="0" w:line="240" w:lineRule="auto"/>
        <w:rPr>
          <w:rFonts w:ascii="Arial" w:hAnsi="Arial" w:cs="Arial"/>
          <w:bCs/>
        </w:rPr>
      </w:pPr>
      <w:r w:rsidRPr="00F7589F">
        <w:rPr>
          <w:rFonts w:ascii="Arial" w:hAnsi="Arial" w:cs="Arial"/>
          <w:bCs/>
        </w:rPr>
        <w:lastRenderedPageBreak/>
        <w:t xml:space="preserve">In the ‘Straw on Fire’ life cycle, the product quickly moves through all the stages. Introduction is short and market saturation may be reached in a matter of months. During this time sales can become incredibly high and products with ‘Straw on Fire’ life cycles can dominate the market for a short period. Some of the best examples of this type of life cycle can be found in the children’s toy market: there have been many over the years including Furbies, Cabbage Patch dolls, hula hoops, yo-yos, loom bands etc. </w:t>
      </w:r>
    </w:p>
    <w:p w14:paraId="4351B460" w14:textId="77777777" w:rsidR="00225844" w:rsidRPr="00F7589F" w:rsidRDefault="00225844" w:rsidP="00C87FC3">
      <w:pPr>
        <w:spacing w:after="0" w:line="240" w:lineRule="auto"/>
        <w:rPr>
          <w:rFonts w:ascii="Arial" w:hAnsi="Arial" w:cs="Arial"/>
          <w:bCs/>
        </w:rPr>
      </w:pPr>
    </w:p>
    <w:p w14:paraId="226887AE" w14:textId="15CBB7AA" w:rsidR="006E5641" w:rsidRPr="00F7589F" w:rsidRDefault="006E5641" w:rsidP="00C87FC3">
      <w:pPr>
        <w:spacing w:after="0" w:line="240" w:lineRule="auto"/>
        <w:rPr>
          <w:rFonts w:ascii="Arial" w:hAnsi="Arial" w:cs="Arial"/>
          <w:bCs/>
        </w:rPr>
      </w:pPr>
      <w:r w:rsidRPr="00F7589F">
        <w:rPr>
          <w:rFonts w:ascii="Arial" w:hAnsi="Arial" w:cs="Arial"/>
          <w:bCs/>
        </w:rPr>
        <w:t>The ‘Extended’ product life cycle demonstrates that some products remain in the marketplace for a long time – often much longer than competitor products. These products stay in maturity and seem to avoid decline. Consider the shape of the life cycle of Coca Cola or Rice Krispies. Are these products in decline, or are sales being maintained?</w:t>
      </w:r>
    </w:p>
    <w:p w14:paraId="22BCFA58" w14:textId="77777777" w:rsidR="006E5641" w:rsidRPr="00F7589F" w:rsidRDefault="006E5641" w:rsidP="00C87FC3">
      <w:pPr>
        <w:spacing w:after="0" w:line="240" w:lineRule="auto"/>
        <w:rPr>
          <w:rFonts w:ascii="Arial" w:hAnsi="Arial" w:cs="Arial"/>
          <w:bCs/>
        </w:rPr>
      </w:pPr>
    </w:p>
    <w:p w14:paraId="447D49B2" w14:textId="77777777" w:rsidR="00BF1955" w:rsidRPr="00F7589F" w:rsidRDefault="00BF1955" w:rsidP="00C87FC3">
      <w:pPr>
        <w:spacing w:after="0" w:line="240" w:lineRule="auto"/>
        <w:rPr>
          <w:rFonts w:ascii="Arial" w:hAnsi="Arial" w:cs="Arial"/>
          <w:b/>
        </w:rPr>
      </w:pPr>
      <w:r w:rsidRPr="00F7589F">
        <w:rPr>
          <w:rFonts w:ascii="Arial" w:hAnsi="Arial" w:cs="Arial"/>
          <w:b/>
        </w:rPr>
        <w:t xml:space="preserve">Extension strategies </w:t>
      </w:r>
    </w:p>
    <w:p w14:paraId="12BA2481" w14:textId="77777777" w:rsidR="00BF1955" w:rsidRPr="00F7589F" w:rsidRDefault="00BF1955" w:rsidP="00C87FC3">
      <w:pPr>
        <w:spacing w:after="0" w:line="240" w:lineRule="auto"/>
        <w:rPr>
          <w:rFonts w:ascii="Arial" w:hAnsi="Arial" w:cs="Arial"/>
          <w:b/>
        </w:rPr>
      </w:pPr>
    </w:p>
    <w:p w14:paraId="64A0E104" w14:textId="77777777" w:rsidR="009375DF" w:rsidRPr="00F7589F" w:rsidRDefault="00BF1955" w:rsidP="00C87FC3">
      <w:pPr>
        <w:spacing w:after="0" w:line="240" w:lineRule="auto"/>
        <w:rPr>
          <w:rFonts w:ascii="Arial" w:hAnsi="Arial" w:cs="Arial"/>
          <w:bCs/>
        </w:rPr>
      </w:pPr>
      <w:r w:rsidRPr="00F7589F">
        <w:rPr>
          <w:rFonts w:ascii="Arial" w:hAnsi="Arial" w:cs="Arial"/>
          <w:bCs/>
        </w:rPr>
        <w:t>These are used to extend the life cycle of the product. They may be necessary because a new product has not been developed to replace an ageing product. They may also be used as a product has a declining market share in a large or growing market. Extension strategies could include</w:t>
      </w:r>
      <w:r w:rsidR="009375DF" w:rsidRPr="00F7589F">
        <w:rPr>
          <w:rFonts w:ascii="Arial" w:hAnsi="Arial" w:cs="Arial"/>
          <w:bCs/>
        </w:rPr>
        <w:t xml:space="preserve">: </w:t>
      </w:r>
    </w:p>
    <w:p w14:paraId="160198D8" w14:textId="77777777" w:rsidR="009375DF" w:rsidRPr="00F7589F" w:rsidRDefault="009375DF" w:rsidP="00C87FC3">
      <w:pPr>
        <w:spacing w:after="0" w:line="240" w:lineRule="auto"/>
        <w:rPr>
          <w:rFonts w:ascii="Arial" w:hAnsi="Arial" w:cs="Arial"/>
          <w:bCs/>
        </w:rPr>
      </w:pPr>
    </w:p>
    <w:p w14:paraId="74925717" w14:textId="77777777" w:rsidR="00891F81" w:rsidRPr="00F7589F" w:rsidRDefault="00891F81"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bringing out new versions with additional or new features</w:t>
      </w:r>
    </w:p>
    <w:p w14:paraId="2D24076A" w14:textId="77777777" w:rsidR="00891F81" w:rsidRPr="00F7589F" w:rsidRDefault="00891F81"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changing the packaging</w:t>
      </w:r>
    </w:p>
    <w:p w14:paraId="5A3D434D" w14:textId="77777777" w:rsidR="00891F81" w:rsidRPr="00F7589F" w:rsidRDefault="00891F81"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lowering the price</w:t>
      </w:r>
    </w:p>
    <w:p w14:paraId="7B4BB9FC" w14:textId="77777777" w:rsidR="00891F81" w:rsidRPr="00F7589F" w:rsidRDefault="00891F81"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carrying out more advertising</w:t>
      </w:r>
    </w:p>
    <w:p w14:paraId="61E4F090" w14:textId="0AE533D1" w:rsidR="00166189" w:rsidRPr="00F7589F" w:rsidRDefault="00BF1955"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repositioning the product in the marketplace</w:t>
      </w:r>
    </w:p>
    <w:p w14:paraId="60028C66" w14:textId="68828889" w:rsidR="000B758D" w:rsidRPr="00F7589F" w:rsidRDefault="000B758D"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relaunching the product, aiming at a different segment, e.g. promoting the healthy aspects of consuming the product</w:t>
      </w:r>
    </w:p>
    <w:p w14:paraId="6F34470B" w14:textId="72BCDA64" w:rsidR="000B758D" w:rsidRPr="00F7589F" w:rsidRDefault="000B758D" w:rsidP="00884EF5">
      <w:pPr>
        <w:pStyle w:val="ListParagraph"/>
        <w:numPr>
          <w:ilvl w:val="0"/>
          <w:numId w:val="95"/>
        </w:numPr>
        <w:spacing w:after="0" w:line="240" w:lineRule="auto"/>
        <w:ind w:left="360"/>
        <w:rPr>
          <w:rFonts w:ascii="Arial" w:hAnsi="Arial" w:cs="Arial"/>
          <w:bCs/>
        </w:rPr>
      </w:pPr>
      <w:r w:rsidRPr="00F7589F">
        <w:rPr>
          <w:rFonts w:ascii="Arial" w:hAnsi="Arial" w:cs="Arial"/>
          <w:bCs/>
        </w:rPr>
        <w:t>using the ‘now with’ policy – this tactic is often used with limited edition cars</w:t>
      </w:r>
    </w:p>
    <w:p w14:paraId="7D0E8872" w14:textId="77777777" w:rsidR="000B758D" w:rsidRPr="00F7589F" w:rsidRDefault="000B758D" w:rsidP="00884EF5">
      <w:pPr>
        <w:spacing w:after="0" w:line="240" w:lineRule="auto"/>
        <w:ind w:left="360"/>
        <w:rPr>
          <w:rFonts w:ascii="Arial" w:hAnsi="Arial" w:cs="Arial"/>
          <w:bCs/>
        </w:rPr>
      </w:pPr>
    </w:p>
    <w:p w14:paraId="2895C124" w14:textId="77777777" w:rsidR="00011454" w:rsidRPr="00F7589F" w:rsidRDefault="00011454" w:rsidP="00C87FC3">
      <w:pPr>
        <w:spacing w:after="0" w:line="240" w:lineRule="auto"/>
        <w:rPr>
          <w:rFonts w:ascii="Arial" w:hAnsi="Arial" w:cs="Arial"/>
          <w:bCs/>
          <w:lang w:val="en-US"/>
        </w:rPr>
      </w:pPr>
    </w:p>
    <w:p w14:paraId="17F3A648" w14:textId="41B57AB5" w:rsidR="00D93713" w:rsidRDefault="00D93713" w:rsidP="00C87FC3">
      <w:pPr>
        <w:spacing w:after="0" w:line="240" w:lineRule="auto"/>
        <w:rPr>
          <w:rFonts w:ascii="Arial" w:hAnsi="Arial" w:cs="Arial"/>
          <w:bCs/>
          <w:lang w:val="en-US"/>
        </w:rPr>
      </w:pPr>
      <w:r w:rsidRPr="00F7589F">
        <w:rPr>
          <w:rFonts w:ascii="Arial" w:hAnsi="Arial" w:cs="Arial"/>
          <w:bCs/>
          <w:lang w:val="en-US"/>
        </w:rPr>
        <w:t>Extension strategies are used to stop sales from falling and to prolong the life cycle as long as possible. An extension strategy will mean changing the marketing mix for a product and will have the following effect on a product life cycle:</w:t>
      </w:r>
    </w:p>
    <w:p w14:paraId="6A314A51" w14:textId="77777777" w:rsidR="001C0A9D" w:rsidRPr="00F7589F" w:rsidRDefault="001C0A9D" w:rsidP="00C87FC3">
      <w:pPr>
        <w:spacing w:after="0" w:line="240" w:lineRule="auto"/>
        <w:rPr>
          <w:rFonts w:ascii="Arial" w:hAnsi="Arial" w:cs="Arial"/>
          <w:bCs/>
          <w:lang w:val="en-US"/>
        </w:rPr>
      </w:pPr>
    </w:p>
    <w:p w14:paraId="13452C52" w14:textId="07B66632" w:rsidR="00011454" w:rsidRPr="00F7589F" w:rsidRDefault="00EE1725" w:rsidP="00C87FC3">
      <w:pPr>
        <w:spacing w:after="0" w:line="240" w:lineRule="auto"/>
        <w:rPr>
          <w:rFonts w:ascii="Arial" w:hAnsi="Arial" w:cs="Arial"/>
          <w:sz w:val="10"/>
          <w:szCs w:val="10"/>
        </w:rPr>
      </w:pPr>
      <w:r w:rsidRPr="00F7589F">
        <w:rPr>
          <w:rFonts w:ascii="Arial" w:hAnsi="Arial" w:cs="Arial"/>
          <w:noProof/>
        </w:rPr>
        <mc:AlternateContent>
          <mc:Choice Requires="wpg">
            <w:drawing>
              <wp:anchor distT="0" distB="0" distL="114300" distR="114300" simplePos="0" relativeHeight="251662336" behindDoc="1" locked="0" layoutInCell="1" allowOverlap="1" wp14:anchorId="7C866A5F" wp14:editId="14A2A08E">
                <wp:simplePos x="0" y="0"/>
                <wp:positionH relativeFrom="page">
                  <wp:posOffset>1976755</wp:posOffset>
                </wp:positionH>
                <wp:positionV relativeFrom="paragraph">
                  <wp:posOffset>117475</wp:posOffset>
                </wp:positionV>
                <wp:extent cx="3675380" cy="1993900"/>
                <wp:effectExtent l="2540" t="4445" r="8255" b="190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5380" cy="1993900"/>
                          <a:chOff x="3454" y="36"/>
                          <a:chExt cx="5788" cy="3140"/>
                        </a:xfrm>
                      </wpg:grpSpPr>
                      <wpg:grpSp>
                        <wpg:cNvPr id="5" name="Group 3"/>
                        <wpg:cNvGrpSpPr>
                          <a:grpSpLocks/>
                        </wpg:cNvGrpSpPr>
                        <wpg:grpSpPr bwMode="auto">
                          <a:xfrm>
                            <a:off x="3838" y="822"/>
                            <a:ext cx="3467" cy="2335"/>
                            <a:chOff x="3838" y="822"/>
                            <a:chExt cx="3467" cy="2335"/>
                          </a:xfrm>
                        </wpg:grpSpPr>
                        <wps:wsp>
                          <wps:cNvPr id="6" name="Freeform 4"/>
                          <wps:cNvSpPr>
                            <a:spLocks/>
                          </wps:cNvSpPr>
                          <wps:spPr bwMode="auto">
                            <a:xfrm>
                              <a:off x="3838" y="822"/>
                              <a:ext cx="3467" cy="2335"/>
                            </a:xfrm>
                            <a:custGeom>
                              <a:avLst/>
                              <a:gdLst>
                                <a:gd name="T0" fmla="+- 0 3838 3838"/>
                                <a:gd name="T1" fmla="*/ T0 w 3467"/>
                                <a:gd name="T2" fmla="+- 0 3157 822"/>
                                <a:gd name="T3" fmla="*/ 3157 h 2335"/>
                                <a:gd name="T4" fmla="+- 0 3880 3838"/>
                                <a:gd name="T5" fmla="*/ T4 w 3467"/>
                                <a:gd name="T6" fmla="+- 0 3140 822"/>
                                <a:gd name="T7" fmla="*/ 3140 h 2335"/>
                                <a:gd name="T8" fmla="+- 0 3923 3838"/>
                                <a:gd name="T9" fmla="*/ T8 w 3467"/>
                                <a:gd name="T10" fmla="+- 0 3122 822"/>
                                <a:gd name="T11" fmla="*/ 3122 h 2335"/>
                                <a:gd name="T12" fmla="+- 0 3968 3838"/>
                                <a:gd name="T13" fmla="*/ T12 w 3467"/>
                                <a:gd name="T14" fmla="+- 0 3104 822"/>
                                <a:gd name="T15" fmla="*/ 3104 h 2335"/>
                                <a:gd name="T16" fmla="+- 0 4064 3838"/>
                                <a:gd name="T17" fmla="*/ T16 w 3467"/>
                                <a:gd name="T18" fmla="+- 0 3062 822"/>
                                <a:gd name="T19" fmla="*/ 3062 h 2335"/>
                                <a:gd name="T20" fmla="+- 0 4170 3838"/>
                                <a:gd name="T21" fmla="*/ T20 w 3467"/>
                                <a:gd name="T22" fmla="+- 0 3003 822"/>
                                <a:gd name="T23" fmla="*/ 3003 h 2335"/>
                                <a:gd name="T24" fmla="+- 0 4228 3838"/>
                                <a:gd name="T25" fmla="*/ T24 w 3467"/>
                                <a:gd name="T26" fmla="+- 0 2964 822"/>
                                <a:gd name="T27" fmla="*/ 2964 h 2335"/>
                                <a:gd name="T28" fmla="+- 0 4288 3838"/>
                                <a:gd name="T29" fmla="*/ T28 w 3467"/>
                                <a:gd name="T30" fmla="+- 0 2918 822"/>
                                <a:gd name="T31" fmla="*/ 2918 h 2335"/>
                                <a:gd name="T32" fmla="+- 0 4352 3838"/>
                                <a:gd name="T33" fmla="*/ T32 w 3467"/>
                                <a:gd name="T34" fmla="+- 0 2864 822"/>
                                <a:gd name="T35" fmla="*/ 2864 h 2335"/>
                                <a:gd name="T36" fmla="+- 0 4420 3838"/>
                                <a:gd name="T37" fmla="*/ T36 w 3467"/>
                                <a:gd name="T38" fmla="+- 0 2801 822"/>
                                <a:gd name="T39" fmla="*/ 2801 h 2335"/>
                                <a:gd name="T40" fmla="+- 0 4492 3838"/>
                                <a:gd name="T41" fmla="*/ T40 w 3467"/>
                                <a:gd name="T42" fmla="+- 0 2726 822"/>
                                <a:gd name="T43" fmla="*/ 2726 h 2335"/>
                                <a:gd name="T44" fmla="+- 0 4567 3838"/>
                                <a:gd name="T45" fmla="*/ T44 w 3467"/>
                                <a:gd name="T46" fmla="+- 0 2640 822"/>
                                <a:gd name="T47" fmla="*/ 2640 h 2335"/>
                                <a:gd name="T48" fmla="+- 0 4648 3838"/>
                                <a:gd name="T49" fmla="*/ T48 w 3467"/>
                                <a:gd name="T50" fmla="+- 0 2541 822"/>
                                <a:gd name="T51" fmla="*/ 2541 h 2335"/>
                                <a:gd name="T52" fmla="+- 0 4733 3838"/>
                                <a:gd name="T53" fmla="*/ T52 w 3467"/>
                                <a:gd name="T54" fmla="+- 0 2429 822"/>
                                <a:gd name="T55" fmla="*/ 2429 h 2335"/>
                                <a:gd name="T56" fmla="+- 0 4823 3838"/>
                                <a:gd name="T57" fmla="*/ T56 w 3467"/>
                                <a:gd name="T58" fmla="+- 0 2301 822"/>
                                <a:gd name="T59" fmla="*/ 2301 h 2335"/>
                                <a:gd name="T60" fmla="+- 0 4918 3838"/>
                                <a:gd name="T61" fmla="*/ T60 w 3467"/>
                                <a:gd name="T62" fmla="+- 0 2157 822"/>
                                <a:gd name="T63" fmla="*/ 2157 h 2335"/>
                                <a:gd name="T64" fmla="+- 0 5019 3838"/>
                                <a:gd name="T65" fmla="*/ T64 w 3467"/>
                                <a:gd name="T66" fmla="+- 0 1996 822"/>
                                <a:gd name="T67" fmla="*/ 1996 h 2335"/>
                                <a:gd name="T68" fmla="+- 0 5125 3838"/>
                                <a:gd name="T69" fmla="*/ T68 w 3467"/>
                                <a:gd name="T70" fmla="+- 0 1817 822"/>
                                <a:gd name="T71" fmla="*/ 1817 h 2335"/>
                                <a:gd name="T72" fmla="+- 0 5237 3838"/>
                                <a:gd name="T73" fmla="*/ T72 w 3467"/>
                                <a:gd name="T74" fmla="+- 0 1618 822"/>
                                <a:gd name="T75" fmla="*/ 1618 h 2335"/>
                                <a:gd name="T76" fmla="+- 0 5269 3838"/>
                                <a:gd name="T77" fmla="*/ T76 w 3467"/>
                                <a:gd name="T78" fmla="+- 0 1570 822"/>
                                <a:gd name="T79" fmla="*/ 1570 h 2335"/>
                                <a:gd name="T80" fmla="+- 0 5335 3838"/>
                                <a:gd name="T81" fmla="*/ T80 w 3467"/>
                                <a:gd name="T82" fmla="+- 0 1473 822"/>
                                <a:gd name="T83" fmla="*/ 1473 h 2335"/>
                                <a:gd name="T84" fmla="+- 0 5370 3838"/>
                                <a:gd name="T85" fmla="*/ T84 w 3467"/>
                                <a:gd name="T86" fmla="+- 0 1424 822"/>
                                <a:gd name="T87" fmla="*/ 1424 h 2335"/>
                                <a:gd name="T88" fmla="+- 0 5406 3838"/>
                                <a:gd name="T89" fmla="*/ T88 w 3467"/>
                                <a:gd name="T90" fmla="+- 0 1375 822"/>
                                <a:gd name="T91" fmla="*/ 1375 h 2335"/>
                                <a:gd name="T92" fmla="+- 0 5443 3838"/>
                                <a:gd name="T93" fmla="*/ T92 w 3467"/>
                                <a:gd name="T94" fmla="+- 0 1326 822"/>
                                <a:gd name="T95" fmla="*/ 1326 h 2335"/>
                                <a:gd name="T96" fmla="+- 0 5481 3838"/>
                                <a:gd name="T97" fmla="*/ T96 w 3467"/>
                                <a:gd name="T98" fmla="+- 0 1277 822"/>
                                <a:gd name="T99" fmla="*/ 1277 h 2335"/>
                                <a:gd name="T100" fmla="+- 0 5521 3838"/>
                                <a:gd name="T101" fmla="*/ T100 w 3467"/>
                                <a:gd name="T102" fmla="+- 0 1230 822"/>
                                <a:gd name="T103" fmla="*/ 1230 h 2335"/>
                                <a:gd name="T104" fmla="+- 0 5562 3838"/>
                                <a:gd name="T105" fmla="*/ T104 w 3467"/>
                                <a:gd name="T106" fmla="+- 0 1184 822"/>
                                <a:gd name="T107" fmla="*/ 1184 h 2335"/>
                                <a:gd name="T108" fmla="+- 0 5605 3838"/>
                                <a:gd name="T109" fmla="*/ T108 w 3467"/>
                                <a:gd name="T110" fmla="+- 0 1139 822"/>
                                <a:gd name="T111" fmla="*/ 1139 h 2335"/>
                                <a:gd name="T112" fmla="+- 0 5649 3838"/>
                                <a:gd name="T113" fmla="*/ T112 w 3467"/>
                                <a:gd name="T114" fmla="+- 0 1096 822"/>
                                <a:gd name="T115" fmla="*/ 1096 h 2335"/>
                                <a:gd name="T116" fmla="+- 0 5696 3838"/>
                                <a:gd name="T117" fmla="*/ T116 w 3467"/>
                                <a:gd name="T118" fmla="+- 0 1055 822"/>
                                <a:gd name="T119" fmla="*/ 1055 h 2335"/>
                                <a:gd name="T120" fmla="+- 0 5744 3838"/>
                                <a:gd name="T121" fmla="*/ T120 w 3467"/>
                                <a:gd name="T122" fmla="+- 0 1016 822"/>
                                <a:gd name="T123" fmla="*/ 1016 h 2335"/>
                                <a:gd name="T124" fmla="+- 0 5794 3838"/>
                                <a:gd name="T125" fmla="*/ T124 w 3467"/>
                                <a:gd name="T126" fmla="+- 0 980 822"/>
                                <a:gd name="T127" fmla="*/ 980 h 2335"/>
                                <a:gd name="T128" fmla="+- 0 5846 3838"/>
                                <a:gd name="T129" fmla="*/ T128 w 3467"/>
                                <a:gd name="T130" fmla="+- 0 947 822"/>
                                <a:gd name="T131" fmla="*/ 947 h 2335"/>
                                <a:gd name="T132" fmla="+- 0 5900 3838"/>
                                <a:gd name="T133" fmla="*/ T132 w 3467"/>
                                <a:gd name="T134" fmla="+- 0 917 822"/>
                                <a:gd name="T135" fmla="*/ 917 h 2335"/>
                                <a:gd name="T136" fmla="+- 0 5957 3838"/>
                                <a:gd name="T137" fmla="*/ T136 w 3467"/>
                                <a:gd name="T138" fmla="+- 0 891 822"/>
                                <a:gd name="T139" fmla="*/ 891 h 2335"/>
                                <a:gd name="T140" fmla="+- 0 6016 3838"/>
                                <a:gd name="T141" fmla="*/ T140 w 3467"/>
                                <a:gd name="T142" fmla="+- 0 868 822"/>
                                <a:gd name="T143" fmla="*/ 868 h 2335"/>
                                <a:gd name="T144" fmla="+- 0 6077 3838"/>
                                <a:gd name="T145" fmla="*/ T144 w 3467"/>
                                <a:gd name="T146" fmla="+- 0 850 822"/>
                                <a:gd name="T147" fmla="*/ 850 h 2335"/>
                                <a:gd name="T148" fmla="+- 0 6141 3838"/>
                                <a:gd name="T149" fmla="*/ T148 w 3467"/>
                                <a:gd name="T150" fmla="+- 0 836 822"/>
                                <a:gd name="T151" fmla="*/ 836 h 2335"/>
                                <a:gd name="T152" fmla="+- 0 6247 3838"/>
                                <a:gd name="T153" fmla="*/ T152 w 3467"/>
                                <a:gd name="T154" fmla="+- 0 824 822"/>
                                <a:gd name="T155" fmla="*/ 824 h 2335"/>
                                <a:gd name="T156" fmla="+- 0 6301 3838"/>
                                <a:gd name="T157" fmla="*/ T156 w 3467"/>
                                <a:gd name="T158" fmla="+- 0 822 822"/>
                                <a:gd name="T159" fmla="*/ 822 h 2335"/>
                                <a:gd name="T160" fmla="+- 0 6355 3838"/>
                                <a:gd name="T161" fmla="*/ T160 w 3467"/>
                                <a:gd name="T162" fmla="+- 0 824 822"/>
                                <a:gd name="T163" fmla="*/ 824 h 2335"/>
                                <a:gd name="T164" fmla="+- 0 6460 3838"/>
                                <a:gd name="T165" fmla="*/ T164 w 3467"/>
                                <a:gd name="T166" fmla="+- 0 834 822"/>
                                <a:gd name="T167" fmla="*/ 834 h 2335"/>
                                <a:gd name="T168" fmla="+- 0 6561 3838"/>
                                <a:gd name="T169" fmla="*/ T168 w 3467"/>
                                <a:gd name="T170" fmla="+- 0 851 822"/>
                                <a:gd name="T171" fmla="*/ 851 h 2335"/>
                                <a:gd name="T172" fmla="+- 0 6654 3838"/>
                                <a:gd name="T173" fmla="*/ T172 w 3467"/>
                                <a:gd name="T174" fmla="+- 0 873 822"/>
                                <a:gd name="T175" fmla="*/ 873 h 2335"/>
                                <a:gd name="T176" fmla="+- 0 6738 3838"/>
                                <a:gd name="T177" fmla="*/ T176 w 3467"/>
                                <a:gd name="T178" fmla="+- 0 897 822"/>
                                <a:gd name="T179" fmla="*/ 897 h 2335"/>
                                <a:gd name="T180" fmla="+- 0 6808 3838"/>
                                <a:gd name="T181" fmla="*/ T180 w 3467"/>
                                <a:gd name="T182" fmla="+- 0 921 822"/>
                                <a:gd name="T183" fmla="*/ 921 h 2335"/>
                                <a:gd name="T184" fmla="+- 0 6884 3838"/>
                                <a:gd name="T185" fmla="*/ T184 w 3467"/>
                                <a:gd name="T186" fmla="+- 0 950 822"/>
                                <a:gd name="T187" fmla="*/ 950 h 2335"/>
                                <a:gd name="T188" fmla="+- 0 6950 3838"/>
                                <a:gd name="T189" fmla="*/ T188 w 3467"/>
                                <a:gd name="T190" fmla="+- 0 980 822"/>
                                <a:gd name="T191" fmla="*/ 980 h 2335"/>
                                <a:gd name="T192" fmla="+- 0 7009 3838"/>
                                <a:gd name="T193" fmla="*/ T192 w 3467"/>
                                <a:gd name="T194" fmla="+- 0 1011 822"/>
                                <a:gd name="T195" fmla="*/ 1011 h 2335"/>
                                <a:gd name="T196" fmla="+- 0 7021 3838"/>
                                <a:gd name="T197" fmla="*/ T196 w 3467"/>
                                <a:gd name="T198" fmla="+- 0 1017 822"/>
                                <a:gd name="T199" fmla="*/ 1017 h 2335"/>
                                <a:gd name="T200" fmla="+- 0 7032 3838"/>
                                <a:gd name="T201" fmla="*/ T200 w 3467"/>
                                <a:gd name="T202" fmla="+- 0 1022 822"/>
                                <a:gd name="T203" fmla="*/ 1022 h 2335"/>
                                <a:gd name="T204" fmla="+- 0 7085 3838"/>
                                <a:gd name="T205" fmla="*/ T204 w 3467"/>
                                <a:gd name="T206" fmla="+- 0 1054 822"/>
                                <a:gd name="T207" fmla="*/ 1054 h 2335"/>
                                <a:gd name="T208" fmla="+- 0 7138 3838"/>
                                <a:gd name="T209" fmla="*/ T208 w 3467"/>
                                <a:gd name="T210" fmla="+- 0 1091 822"/>
                                <a:gd name="T211" fmla="*/ 1091 h 2335"/>
                                <a:gd name="T212" fmla="+- 0 7199 3838"/>
                                <a:gd name="T213" fmla="*/ T212 w 3467"/>
                                <a:gd name="T214" fmla="+- 0 1134 822"/>
                                <a:gd name="T215" fmla="*/ 1134 h 2335"/>
                                <a:gd name="T216" fmla="+- 0 7258 3838"/>
                                <a:gd name="T217" fmla="*/ T216 w 3467"/>
                                <a:gd name="T218" fmla="+- 0 1177 822"/>
                                <a:gd name="T219" fmla="*/ 1177 h 2335"/>
                                <a:gd name="T220" fmla="+- 0 7291 3838"/>
                                <a:gd name="T221" fmla="*/ T220 w 3467"/>
                                <a:gd name="T222" fmla="+- 0 1203 822"/>
                                <a:gd name="T223" fmla="*/ 1203 h 2335"/>
                                <a:gd name="T224" fmla="+- 0 7305 3838"/>
                                <a:gd name="T225" fmla="*/ T224 w 3467"/>
                                <a:gd name="T226" fmla="+- 0 1215 822"/>
                                <a:gd name="T227" fmla="*/ 1215 h 2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467" h="2335">
                                  <a:moveTo>
                                    <a:pt x="0" y="2335"/>
                                  </a:moveTo>
                                  <a:lnTo>
                                    <a:pt x="42" y="2318"/>
                                  </a:lnTo>
                                  <a:lnTo>
                                    <a:pt x="85" y="2300"/>
                                  </a:lnTo>
                                  <a:lnTo>
                                    <a:pt x="130" y="2282"/>
                                  </a:lnTo>
                                  <a:lnTo>
                                    <a:pt x="226" y="2240"/>
                                  </a:lnTo>
                                  <a:lnTo>
                                    <a:pt x="332" y="2181"/>
                                  </a:lnTo>
                                  <a:lnTo>
                                    <a:pt x="390" y="2142"/>
                                  </a:lnTo>
                                  <a:lnTo>
                                    <a:pt x="450" y="2096"/>
                                  </a:lnTo>
                                  <a:lnTo>
                                    <a:pt x="514" y="2042"/>
                                  </a:lnTo>
                                  <a:lnTo>
                                    <a:pt x="582" y="1979"/>
                                  </a:lnTo>
                                  <a:lnTo>
                                    <a:pt x="654" y="1904"/>
                                  </a:lnTo>
                                  <a:lnTo>
                                    <a:pt x="729" y="1818"/>
                                  </a:lnTo>
                                  <a:lnTo>
                                    <a:pt x="810" y="1719"/>
                                  </a:lnTo>
                                  <a:lnTo>
                                    <a:pt x="895" y="1607"/>
                                  </a:lnTo>
                                  <a:lnTo>
                                    <a:pt x="985" y="1479"/>
                                  </a:lnTo>
                                  <a:lnTo>
                                    <a:pt x="1080" y="1335"/>
                                  </a:lnTo>
                                  <a:lnTo>
                                    <a:pt x="1181" y="1174"/>
                                  </a:lnTo>
                                  <a:lnTo>
                                    <a:pt x="1287" y="995"/>
                                  </a:lnTo>
                                  <a:lnTo>
                                    <a:pt x="1399" y="796"/>
                                  </a:lnTo>
                                  <a:lnTo>
                                    <a:pt x="1431" y="748"/>
                                  </a:lnTo>
                                  <a:lnTo>
                                    <a:pt x="1497" y="651"/>
                                  </a:lnTo>
                                  <a:lnTo>
                                    <a:pt x="1532" y="602"/>
                                  </a:lnTo>
                                  <a:lnTo>
                                    <a:pt x="1568" y="553"/>
                                  </a:lnTo>
                                  <a:lnTo>
                                    <a:pt x="1605" y="504"/>
                                  </a:lnTo>
                                  <a:lnTo>
                                    <a:pt x="1643" y="455"/>
                                  </a:lnTo>
                                  <a:lnTo>
                                    <a:pt x="1683" y="408"/>
                                  </a:lnTo>
                                  <a:lnTo>
                                    <a:pt x="1724" y="362"/>
                                  </a:lnTo>
                                  <a:lnTo>
                                    <a:pt x="1767" y="317"/>
                                  </a:lnTo>
                                  <a:lnTo>
                                    <a:pt x="1811" y="274"/>
                                  </a:lnTo>
                                  <a:lnTo>
                                    <a:pt x="1858" y="233"/>
                                  </a:lnTo>
                                  <a:lnTo>
                                    <a:pt x="1906" y="194"/>
                                  </a:lnTo>
                                  <a:lnTo>
                                    <a:pt x="1956" y="158"/>
                                  </a:lnTo>
                                  <a:lnTo>
                                    <a:pt x="2008" y="125"/>
                                  </a:lnTo>
                                  <a:lnTo>
                                    <a:pt x="2062" y="95"/>
                                  </a:lnTo>
                                  <a:lnTo>
                                    <a:pt x="2119" y="69"/>
                                  </a:lnTo>
                                  <a:lnTo>
                                    <a:pt x="2178" y="46"/>
                                  </a:lnTo>
                                  <a:lnTo>
                                    <a:pt x="2239" y="28"/>
                                  </a:lnTo>
                                  <a:lnTo>
                                    <a:pt x="2303" y="14"/>
                                  </a:lnTo>
                                  <a:lnTo>
                                    <a:pt x="2409" y="2"/>
                                  </a:lnTo>
                                  <a:lnTo>
                                    <a:pt x="2463" y="0"/>
                                  </a:lnTo>
                                  <a:lnTo>
                                    <a:pt x="2517" y="2"/>
                                  </a:lnTo>
                                  <a:lnTo>
                                    <a:pt x="2622" y="12"/>
                                  </a:lnTo>
                                  <a:lnTo>
                                    <a:pt x="2723" y="29"/>
                                  </a:lnTo>
                                  <a:lnTo>
                                    <a:pt x="2816" y="51"/>
                                  </a:lnTo>
                                  <a:lnTo>
                                    <a:pt x="2900" y="75"/>
                                  </a:lnTo>
                                  <a:lnTo>
                                    <a:pt x="2970" y="99"/>
                                  </a:lnTo>
                                  <a:lnTo>
                                    <a:pt x="3046" y="128"/>
                                  </a:lnTo>
                                  <a:lnTo>
                                    <a:pt x="3112" y="158"/>
                                  </a:lnTo>
                                  <a:lnTo>
                                    <a:pt x="3171" y="189"/>
                                  </a:lnTo>
                                  <a:lnTo>
                                    <a:pt x="3183" y="195"/>
                                  </a:lnTo>
                                  <a:lnTo>
                                    <a:pt x="3194" y="200"/>
                                  </a:lnTo>
                                  <a:lnTo>
                                    <a:pt x="3247" y="232"/>
                                  </a:lnTo>
                                  <a:lnTo>
                                    <a:pt x="3300" y="269"/>
                                  </a:lnTo>
                                  <a:lnTo>
                                    <a:pt x="3361" y="312"/>
                                  </a:lnTo>
                                  <a:lnTo>
                                    <a:pt x="3420" y="355"/>
                                  </a:lnTo>
                                  <a:lnTo>
                                    <a:pt x="3453" y="381"/>
                                  </a:lnTo>
                                  <a:lnTo>
                                    <a:pt x="3467" y="393"/>
                                  </a:lnTo>
                                </a:path>
                              </a:pathLst>
                            </a:custGeom>
                            <a:noFill/>
                            <a:ln w="15977">
                              <a:solidFill>
                                <a:srgbClr val="E968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5"/>
                        <wpg:cNvGrpSpPr>
                          <a:grpSpLocks/>
                        </wpg:cNvGrpSpPr>
                        <wpg:grpSpPr bwMode="auto">
                          <a:xfrm>
                            <a:off x="6755" y="887"/>
                            <a:ext cx="20" cy="15"/>
                            <a:chOff x="6755" y="887"/>
                            <a:chExt cx="20" cy="15"/>
                          </a:xfrm>
                        </wpg:grpSpPr>
                        <wps:wsp>
                          <wps:cNvPr id="8" name="Freeform 6"/>
                          <wps:cNvSpPr>
                            <a:spLocks/>
                          </wps:cNvSpPr>
                          <wps:spPr bwMode="auto">
                            <a:xfrm>
                              <a:off x="6755" y="887"/>
                              <a:ext cx="20" cy="15"/>
                            </a:xfrm>
                            <a:custGeom>
                              <a:avLst/>
                              <a:gdLst>
                                <a:gd name="T0" fmla="+- 0 6755 6755"/>
                                <a:gd name="T1" fmla="*/ T0 w 20"/>
                                <a:gd name="T2" fmla="+- 0 902 887"/>
                                <a:gd name="T3" fmla="*/ 902 h 15"/>
                                <a:gd name="T4" fmla="+- 0 6762 6755"/>
                                <a:gd name="T5" fmla="*/ T4 w 20"/>
                                <a:gd name="T6" fmla="+- 0 897 887"/>
                                <a:gd name="T7" fmla="*/ 897 h 15"/>
                                <a:gd name="T8" fmla="+- 0 6775 6755"/>
                                <a:gd name="T9" fmla="*/ T8 w 20"/>
                                <a:gd name="T10" fmla="+- 0 887 887"/>
                                <a:gd name="T11" fmla="*/ 887 h 15"/>
                              </a:gdLst>
                              <a:ahLst/>
                              <a:cxnLst>
                                <a:cxn ang="0">
                                  <a:pos x="T1" y="T3"/>
                                </a:cxn>
                                <a:cxn ang="0">
                                  <a:pos x="T5" y="T7"/>
                                </a:cxn>
                                <a:cxn ang="0">
                                  <a:pos x="T9" y="T11"/>
                                </a:cxn>
                              </a:cxnLst>
                              <a:rect l="0" t="0" r="r" b="b"/>
                              <a:pathLst>
                                <a:path w="20" h="15">
                                  <a:moveTo>
                                    <a:pt x="0" y="15"/>
                                  </a:moveTo>
                                  <a:lnTo>
                                    <a:pt x="7" y="10"/>
                                  </a:lnTo>
                                  <a:lnTo>
                                    <a:pt x="20" y="0"/>
                                  </a:lnTo>
                                </a:path>
                              </a:pathLst>
                            </a:custGeom>
                            <a:noFill/>
                            <a:ln w="15977">
                              <a:solidFill>
                                <a:srgbClr val="3B79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7"/>
                        <wpg:cNvGrpSpPr>
                          <a:grpSpLocks/>
                        </wpg:cNvGrpSpPr>
                        <wpg:grpSpPr bwMode="auto">
                          <a:xfrm>
                            <a:off x="6816" y="619"/>
                            <a:ext cx="1367" cy="252"/>
                            <a:chOff x="6816" y="619"/>
                            <a:chExt cx="1367" cy="252"/>
                          </a:xfrm>
                        </wpg:grpSpPr>
                        <wps:wsp>
                          <wps:cNvPr id="10" name="Freeform 8"/>
                          <wps:cNvSpPr>
                            <a:spLocks/>
                          </wps:cNvSpPr>
                          <wps:spPr bwMode="auto">
                            <a:xfrm>
                              <a:off x="6816" y="619"/>
                              <a:ext cx="1367" cy="252"/>
                            </a:xfrm>
                            <a:custGeom>
                              <a:avLst/>
                              <a:gdLst>
                                <a:gd name="T0" fmla="+- 0 6816 6816"/>
                                <a:gd name="T1" fmla="*/ T0 w 1367"/>
                                <a:gd name="T2" fmla="+- 0 858 619"/>
                                <a:gd name="T3" fmla="*/ 858 h 252"/>
                                <a:gd name="T4" fmla="+- 0 6885 6816"/>
                                <a:gd name="T5" fmla="*/ T4 w 1367"/>
                                <a:gd name="T6" fmla="+- 0 814 619"/>
                                <a:gd name="T7" fmla="*/ 814 h 252"/>
                                <a:gd name="T8" fmla="+- 0 6976 6816"/>
                                <a:gd name="T9" fmla="*/ T8 w 1367"/>
                                <a:gd name="T10" fmla="+- 0 763 619"/>
                                <a:gd name="T11" fmla="*/ 763 h 252"/>
                                <a:gd name="T12" fmla="+- 0 7087 6816"/>
                                <a:gd name="T13" fmla="*/ T12 w 1367"/>
                                <a:gd name="T14" fmla="+- 0 712 619"/>
                                <a:gd name="T15" fmla="*/ 712 h 252"/>
                                <a:gd name="T16" fmla="+- 0 7149 6816"/>
                                <a:gd name="T17" fmla="*/ T16 w 1367"/>
                                <a:gd name="T18" fmla="+- 0 688 619"/>
                                <a:gd name="T19" fmla="*/ 688 h 252"/>
                                <a:gd name="T20" fmla="+- 0 7215 6816"/>
                                <a:gd name="T21" fmla="*/ T20 w 1367"/>
                                <a:gd name="T22" fmla="+- 0 666 619"/>
                                <a:gd name="T23" fmla="*/ 666 h 252"/>
                                <a:gd name="T24" fmla="+- 0 7284 6816"/>
                                <a:gd name="T25" fmla="*/ T24 w 1367"/>
                                <a:gd name="T26" fmla="+- 0 648 619"/>
                                <a:gd name="T27" fmla="*/ 648 h 252"/>
                                <a:gd name="T28" fmla="+- 0 7357 6816"/>
                                <a:gd name="T29" fmla="*/ T28 w 1367"/>
                                <a:gd name="T30" fmla="+- 0 634 619"/>
                                <a:gd name="T31" fmla="*/ 634 h 252"/>
                                <a:gd name="T32" fmla="+- 0 7432 6816"/>
                                <a:gd name="T33" fmla="*/ T32 w 1367"/>
                                <a:gd name="T34" fmla="+- 0 624 619"/>
                                <a:gd name="T35" fmla="*/ 624 h 252"/>
                                <a:gd name="T36" fmla="+- 0 7510 6816"/>
                                <a:gd name="T37" fmla="*/ T36 w 1367"/>
                                <a:gd name="T38" fmla="+- 0 619 619"/>
                                <a:gd name="T39" fmla="*/ 619 h 252"/>
                                <a:gd name="T40" fmla="+- 0 7590 6816"/>
                                <a:gd name="T41" fmla="*/ T40 w 1367"/>
                                <a:gd name="T42" fmla="+- 0 621 619"/>
                                <a:gd name="T43" fmla="*/ 621 h 252"/>
                                <a:gd name="T44" fmla="+- 0 7672 6816"/>
                                <a:gd name="T45" fmla="*/ T44 w 1367"/>
                                <a:gd name="T46" fmla="+- 0 630 619"/>
                                <a:gd name="T47" fmla="*/ 630 h 252"/>
                                <a:gd name="T48" fmla="+- 0 7755 6816"/>
                                <a:gd name="T49" fmla="*/ T48 w 1367"/>
                                <a:gd name="T50" fmla="+- 0 646 619"/>
                                <a:gd name="T51" fmla="*/ 646 h 252"/>
                                <a:gd name="T52" fmla="+- 0 7840 6816"/>
                                <a:gd name="T53" fmla="*/ T52 w 1367"/>
                                <a:gd name="T54" fmla="+- 0 671 619"/>
                                <a:gd name="T55" fmla="*/ 671 h 252"/>
                                <a:gd name="T56" fmla="+- 0 7925 6816"/>
                                <a:gd name="T57" fmla="*/ T56 w 1367"/>
                                <a:gd name="T58" fmla="+- 0 705 619"/>
                                <a:gd name="T59" fmla="*/ 705 h 252"/>
                                <a:gd name="T60" fmla="+- 0 8011 6816"/>
                                <a:gd name="T61" fmla="*/ T60 w 1367"/>
                                <a:gd name="T62" fmla="+- 0 749 619"/>
                                <a:gd name="T63" fmla="*/ 749 h 252"/>
                                <a:gd name="T64" fmla="+- 0 8097 6816"/>
                                <a:gd name="T65" fmla="*/ T64 w 1367"/>
                                <a:gd name="T66" fmla="+- 0 804 619"/>
                                <a:gd name="T67" fmla="*/ 804 h 252"/>
                                <a:gd name="T68" fmla="+- 0 8183 6816"/>
                                <a:gd name="T69" fmla="*/ T68 w 1367"/>
                                <a:gd name="T70" fmla="+- 0 871 619"/>
                                <a:gd name="T71" fmla="*/ 871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367" h="252">
                                  <a:moveTo>
                                    <a:pt x="0" y="239"/>
                                  </a:moveTo>
                                  <a:lnTo>
                                    <a:pt x="69" y="195"/>
                                  </a:lnTo>
                                  <a:lnTo>
                                    <a:pt x="160" y="144"/>
                                  </a:lnTo>
                                  <a:lnTo>
                                    <a:pt x="271" y="93"/>
                                  </a:lnTo>
                                  <a:lnTo>
                                    <a:pt x="333" y="69"/>
                                  </a:lnTo>
                                  <a:lnTo>
                                    <a:pt x="399" y="47"/>
                                  </a:lnTo>
                                  <a:lnTo>
                                    <a:pt x="468" y="29"/>
                                  </a:lnTo>
                                  <a:lnTo>
                                    <a:pt x="541" y="15"/>
                                  </a:lnTo>
                                  <a:lnTo>
                                    <a:pt x="616" y="5"/>
                                  </a:lnTo>
                                  <a:lnTo>
                                    <a:pt x="694" y="0"/>
                                  </a:lnTo>
                                  <a:lnTo>
                                    <a:pt x="774" y="2"/>
                                  </a:lnTo>
                                  <a:lnTo>
                                    <a:pt x="856" y="11"/>
                                  </a:lnTo>
                                  <a:lnTo>
                                    <a:pt x="939" y="27"/>
                                  </a:lnTo>
                                  <a:lnTo>
                                    <a:pt x="1024" y="52"/>
                                  </a:lnTo>
                                  <a:lnTo>
                                    <a:pt x="1109" y="86"/>
                                  </a:lnTo>
                                  <a:lnTo>
                                    <a:pt x="1195" y="130"/>
                                  </a:lnTo>
                                  <a:lnTo>
                                    <a:pt x="1281" y="185"/>
                                  </a:lnTo>
                                  <a:lnTo>
                                    <a:pt x="1367" y="252"/>
                                  </a:lnTo>
                                </a:path>
                              </a:pathLst>
                            </a:custGeom>
                            <a:noFill/>
                            <a:ln w="15977">
                              <a:solidFill>
                                <a:srgbClr val="3B79BD"/>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9"/>
                        <wpg:cNvGrpSpPr>
                          <a:grpSpLocks/>
                        </wpg:cNvGrpSpPr>
                        <wpg:grpSpPr bwMode="auto">
                          <a:xfrm>
                            <a:off x="8202" y="888"/>
                            <a:ext cx="19" cy="17"/>
                            <a:chOff x="8202" y="888"/>
                            <a:chExt cx="19" cy="17"/>
                          </a:xfrm>
                        </wpg:grpSpPr>
                        <wps:wsp>
                          <wps:cNvPr id="12" name="Freeform 10"/>
                          <wps:cNvSpPr>
                            <a:spLocks/>
                          </wps:cNvSpPr>
                          <wps:spPr bwMode="auto">
                            <a:xfrm>
                              <a:off x="8202" y="888"/>
                              <a:ext cx="19" cy="17"/>
                            </a:xfrm>
                            <a:custGeom>
                              <a:avLst/>
                              <a:gdLst>
                                <a:gd name="T0" fmla="+- 0 8202 8202"/>
                                <a:gd name="T1" fmla="*/ T0 w 19"/>
                                <a:gd name="T2" fmla="+- 0 888 888"/>
                                <a:gd name="T3" fmla="*/ 888 h 17"/>
                                <a:gd name="T4" fmla="+- 0 8208 8202"/>
                                <a:gd name="T5" fmla="*/ T4 w 19"/>
                                <a:gd name="T6" fmla="+- 0 893 888"/>
                                <a:gd name="T7" fmla="*/ 893 h 17"/>
                                <a:gd name="T8" fmla="+- 0 8214 8202"/>
                                <a:gd name="T9" fmla="*/ T8 w 19"/>
                                <a:gd name="T10" fmla="+- 0 899 888"/>
                                <a:gd name="T11" fmla="*/ 899 h 17"/>
                                <a:gd name="T12" fmla="+- 0 8220 8202"/>
                                <a:gd name="T13" fmla="*/ T12 w 19"/>
                                <a:gd name="T14" fmla="+- 0 905 888"/>
                                <a:gd name="T15" fmla="*/ 905 h 17"/>
                              </a:gdLst>
                              <a:ahLst/>
                              <a:cxnLst>
                                <a:cxn ang="0">
                                  <a:pos x="T1" y="T3"/>
                                </a:cxn>
                                <a:cxn ang="0">
                                  <a:pos x="T5" y="T7"/>
                                </a:cxn>
                                <a:cxn ang="0">
                                  <a:pos x="T9" y="T11"/>
                                </a:cxn>
                                <a:cxn ang="0">
                                  <a:pos x="T13" y="T15"/>
                                </a:cxn>
                              </a:cxnLst>
                              <a:rect l="0" t="0" r="r" b="b"/>
                              <a:pathLst>
                                <a:path w="19" h="17">
                                  <a:moveTo>
                                    <a:pt x="0" y="0"/>
                                  </a:moveTo>
                                  <a:lnTo>
                                    <a:pt x="6" y="5"/>
                                  </a:lnTo>
                                  <a:lnTo>
                                    <a:pt x="12" y="11"/>
                                  </a:lnTo>
                                  <a:lnTo>
                                    <a:pt x="18" y="17"/>
                                  </a:lnTo>
                                </a:path>
                              </a:pathLst>
                            </a:custGeom>
                            <a:noFill/>
                            <a:ln w="15977">
                              <a:solidFill>
                                <a:srgbClr val="3B79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1"/>
                        <wpg:cNvGrpSpPr>
                          <a:grpSpLocks/>
                        </wpg:cNvGrpSpPr>
                        <wpg:grpSpPr bwMode="auto">
                          <a:xfrm>
                            <a:off x="7923" y="683"/>
                            <a:ext cx="20" cy="15"/>
                            <a:chOff x="7923" y="683"/>
                            <a:chExt cx="20" cy="15"/>
                          </a:xfrm>
                        </wpg:grpSpPr>
                        <wps:wsp>
                          <wps:cNvPr id="14" name="Freeform 12"/>
                          <wps:cNvSpPr>
                            <a:spLocks/>
                          </wps:cNvSpPr>
                          <wps:spPr bwMode="auto">
                            <a:xfrm>
                              <a:off x="7923" y="683"/>
                              <a:ext cx="20" cy="15"/>
                            </a:xfrm>
                            <a:custGeom>
                              <a:avLst/>
                              <a:gdLst>
                                <a:gd name="T0" fmla="+- 0 7923 7923"/>
                                <a:gd name="T1" fmla="*/ T0 w 20"/>
                                <a:gd name="T2" fmla="+- 0 698 683"/>
                                <a:gd name="T3" fmla="*/ 698 h 15"/>
                                <a:gd name="T4" fmla="+- 0 7930 7923"/>
                                <a:gd name="T5" fmla="*/ T4 w 20"/>
                                <a:gd name="T6" fmla="+- 0 693 683"/>
                                <a:gd name="T7" fmla="*/ 693 h 15"/>
                                <a:gd name="T8" fmla="+- 0 7943 7923"/>
                                <a:gd name="T9" fmla="*/ T8 w 20"/>
                                <a:gd name="T10" fmla="+- 0 683 683"/>
                                <a:gd name="T11" fmla="*/ 683 h 15"/>
                              </a:gdLst>
                              <a:ahLst/>
                              <a:cxnLst>
                                <a:cxn ang="0">
                                  <a:pos x="T1" y="T3"/>
                                </a:cxn>
                                <a:cxn ang="0">
                                  <a:pos x="T5" y="T7"/>
                                </a:cxn>
                                <a:cxn ang="0">
                                  <a:pos x="T9" y="T11"/>
                                </a:cxn>
                              </a:cxnLst>
                              <a:rect l="0" t="0" r="r" b="b"/>
                              <a:pathLst>
                                <a:path w="20" h="15">
                                  <a:moveTo>
                                    <a:pt x="0" y="15"/>
                                  </a:moveTo>
                                  <a:lnTo>
                                    <a:pt x="7" y="10"/>
                                  </a:lnTo>
                                  <a:lnTo>
                                    <a:pt x="20" y="0"/>
                                  </a:lnTo>
                                </a:path>
                              </a:pathLst>
                            </a:custGeom>
                            <a:noFill/>
                            <a:ln w="15977">
                              <a:solidFill>
                                <a:srgbClr val="3B79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13"/>
                        <wpg:cNvGrpSpPr>
                          <a:grpSpLocks/>
                        </wpg:cNvGrpSpPr>
                        <wpg:grpSpPr bwMode="auto">
                          <a:xfrm>
                            <a:off x="7985" y="454"/>
                            <a:ext cx="1205" cy="201"/>
                            <a:chOff x="7985" y="454"/>
                            <a:chExt cx="1205" cy="201"/>
                          </a:xfrm>
                        </wpg:grpSpPr>
                        <wps:wsp>
                          <wps:cNvPr id="16" name="Freeform 14"/>
                          <wps:cNvSpPr>
                            <a:spLocks/>
                          </wps:cNvSpPr>
                          <wps:spPr bwMode="auto">
                            <a:xfrm>
                              <a:off x="7985" y="454"/>
                              <a:ext cx="1205" cy="201"/>
                            </a:xfrm>
                            <a:custGeom>
                              <a:avLst/>
                              <a:gdLst>
                                <a:gd name="T0" fmla="+- 0 7985 7985"/>
                                <a:gd name="T1" fmla="*/ T0 w 1205"/>
                                <a:gd name="T2" fmla="+- 0 655 454"/>
                                <a:gd name="T3" fmla="*/ 655 h 201"/>
                                <a:gd name="T4" fmla="+- 0 8046 7985"/>
                                <a:gd name="T5" fmla="*/ T4 w 1205"/>
                                <a:gd name="T6" fmla="+- 0 617 454"/>
                                <a:gd name="T7" fmla="*/ 617 h 201"/>
                                <a:gd name="T8" fmla="+- 0 8126 7985"/>
                                <a:gd name="T9" fmla="*/ T8 w 1205"/>
                                <a:gd name="T10" fmla="+- 0 575 454"/>
                                <a:gd name="T11" fmla="*/ 575 h 201"/>
                                <a:gd name="T12" fmla="+- 0 8223 7985"/>
                                <a:gd name="T13" fmla="*/ T12 w 1205"/>
                                <a:gd name="T14" fmla="+- 0 533 454"/>
                                <a:gd name="T15" fmla="*/ 533 h 201"/>
                                <a:gd name="T16" fmla="+- 0 8334 7985"/>
                                <a:gd name="T17" fmla="*/ T16 w 1205"/>
                                <a:gd name="T18" fmla="+- 0 495 454"/>
                                <a:gd name="T19" fmla="*/ 495 h 201"/>
                                <a:gd name="T20" fmla="+- 0 8394 7985"/>
                                <a:gd name="T21" fmla="*/ T20 w 1205"/>
                                <a:gd name="T22" fmla="+- 0 480 454"/>
                                <a:gd name="T23" fmla="*/ 480 h 201"/>
                                <a:gd name="T24" fmla="+- 0 8457 7985"/>
                                <a:gd name="T25" fmla="*/ T24 w 1205"/>
                                <a:gd name="T26" fmla="+- 0 467 454"/>
                                <a:gd name="T27" fmla="*/ 467 h 201"/>
                                <a:gd name="T28" fmla="+- 0 8522 7985"/>
                                <a:gd name="T29" fmla="*/ T28 w 1205"/>
                                <a:gd name="T30" fmla="+- 0 458 454"/>
                                <a:gd name="T31" fmla="*/ 458 h 201"/>
                                <a:gd name="T32" fmla="+- 0 8590 7985"/>
                                <a:gd name="T33" fmla="*/ T32 w 1205"/>
                                <a:gd name="T34" fmla="+- 0 454 454"/>
                                <a:gd name="T35" fmla="*/ 454 h 201"/>
                                <a:gd name="T36" fmla="+- 0 8661 7985"/>
                                <a:gd name="T37" fmla="*/ T36 w 1205"/>
                                <a:gd name="T38" fmla="+- 0 454 454"/>
                                <a:gd name="T39" fmla="*/ 454 h 201"/>
                                <a:gd name="T40" fmla="+- 0 8732 7985"/>
                                <a:gd name="T41" fmla="*/ T40 w 1205"/>
                                <a:gd name="T42" fmla="+- 0 459 454"/>
                                <a:gd name="T43" fmla="*/ 459 h 201"/>
                                <a:gd name="T44" fmla="+- 0 8806 7985"/>
                                <a:gd name="T45" fmla="*/ T44 w 1205"/>
                                <a:gd name="T46" fmla="+- 0 470 454"/>
                                <a:gd name="T47" fmla="*/ 470 h 201"/>
                                <a:gd name="T48" fmla="+- 0 8881 7985"/>
                                <a:gd name="T49" fmla="*/ T48 w 1205"/>
                                <a:gd name="T50" fmla="+- 0 488 454"/>
                                <a:gd name="T51" fmla="*/ 488 h 201"/>
                                <a:gd name="T52" fmla="+- 0 8957 7985"/>
                                <a:gd name="T53" fmla="*/ T52 w 1205"/>
                                <a:gd name="T54" fmla="+- 0 513 454"/>
                                <a:gd name="T55" fmla="*/ 513 h 201"/>
                                <a:gd name="T56" fmla="+- 0 9034 7985"/>
                                <a:gd name="T57" fmla="*/ T56 w 1205"/>
                                <a:gd name="T58" fmla="+- 0 545 454"/>
                                <a:gd name="T59" fmla="*/ 545 h 201"/>
                                <a:gd name="T60" fmla="+- 0 9111 7985"/>
                                <a:gd name="T61" fmla="*/ T60 w 1205"/>
                                <a:gd name="T62" fmla="+- 0 586 454"/>
                                <a:gd name="T63" fmla="*/ 586 h 201"/>
                                <a:gd name="T64" fmla="+- 0 9189 7985"/>
                                <a:gd name="T65" fmla="*/ T64 w 1205"/>
                                <a:gd name="T66" fmla="+- 0 636 454"/>
                                <a:gd name="T67" fmla="*/ 636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05" h="201">
                                  <a:moveTo>
                                    <a:pt x="0" y="201"/>
                                  </a:moveTo>
                                  <a:lnTo>
                                    <a:pt x="61" y="163"/>
                                  </a:lnTo>
                                  <a:lnTo>
                                    <a:pt x="141" y="121"/>
                                  </a:lnTo>
                                  <a:lnTo>
                                    <a:pt x="238" y="79"/>
                                  </a:lnTo>
                                  <a:lnTo>
                                    <a:pt x="349" y="41"/>
                                  </a:lnTo>
                                  <a:lnTo>
                                    <a:pt x="409" y="26"/>
                                  </a:lnTo>
                                  <a:lnTo>
                                    <a:pt x="472" y="13"/>
                                  </a:lnTo>
                                  <a:lnTo>
                                    <a:pt x="537" y="4"/>
                                  </a:lnTo>
                                  <a:lnTo>
                                    <a:pt x="605" y="0"/>
                                  </a:lnTo>
                                  <a:lnTo>
                                    <a:pt x="676" y="0"/>
                                  </a:lnTo>
                                  <a:lnTo>
                                    <a:pt x="747" y="5"/>
                                  </a:lnTo>
                                  <a:lnTo>
                                    <a:pt x="821" y="16"/>
                                  </a:lnTo>
                                  <a:lnTo>
                                    <a:pt x="896" y="34"/>
                                  </a:lnTo>
                                  <a:lnTo>
                                    <a:pt x="972" y="59"/>
                                  </a:lnTo>
                                  <a:lnTo>
                                    <a:pt x="1049" y="91"/>
                                  </a:lnTo>
                                  <a:lnTo>
                                    <a:pt x="1126" y="132"/>
                                  </a:lnTo>
                                  <a:lnTo>
                                    <a:pt x="1204" y="182"/>
                                  </a:lnTo>
                                </a:path>
                              </a:pathLst>
                            </a:custGeom>
                            <a:noFill/>
                            <a:ln w="15977">
                              <a:solidFill>
                                <a:srgbClr val="3B79BD"/>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15"/>
                        <wpg:cNvGrpSpPr>
                          <a:grpSpLocks/>
                        </wpg:cNvGrpSpPr>
                        <wpg:grpSpPr bwMode="auto">
                          <a:xfrm>
                            <a:off x="9210" y="650"/>
                            <a:ext cx="20" cy="15"/>
                            <a:chOff x="9210" y="650"/>
                            <a:chExt cx="20" cy="15"/>
                          </a:xfrm>
                        </wpg:grpSpPr>
                        <wps:wsp>
                          <wps:cNvPr id="18" name="Freeform 16"/>
                          <wps:cNvSpPr>
                            <a:spLocks/>
                          </wps:cNvSpPr>
                          <wps:spPr bwMode="auto">
                            <a:xfrm>
                              <a:off x="9210" y="650"/>
                              <a:ext cx="20" cy="15"/>
                            </a:xfrm>
                            <a:custGeom>
                              <a:avLst/>
                              <a:gdLst>
                                <a:gd name="T0" fmla="+- 0 9210 9210"/>
                                <a:gd name="T1" fmla="*/ T0 w 20"/>
                                <a:gd name="T2" fmla="+- 0 650 650"/>
                                <a:gd name="T3" fmla="*/ 650 h 15"/>
                                <a:gd name="T4" fmla="+- 0 9217 9210"/>
                                <a:gd name="T5" fmla="*/ T4 w 20"/>
                                <a:gd name="T6" fmla="+- 0 655 650"/>
                                <a:gd name="T7" fmla="*/ 655 h 15"/>
                                <a:gd name="T8" fmla="+- 0 9223 9210"/>
                                <a:gd name="T9" fmla="*/ T8 w 20"/>
                                <a:gd name="T10" fmla="+- 0 660 650"/>
                                <a:gd name="T11" fmla="*/ 660 h 15"/>
                                <a:gd name="T12" fmla="+- 0 9230 9210"/>
                                <a:gd name="T13" fmla="*/ T12 w 20"/>
                                <a:gd name="T14" fmla="+- 0 665 650"/>
                                <a:gd name="T15" fmla="*/ 665 h 15"/>
                              </a:gdLst>
                              <a:ahLst/>
                              <a:cxnLst>
                                <a:cxn ang="0">
                                  <a:pos x="T1" y="T3"/>
                                </a:cxn>
                                <a:cxn ang="0">
                                  <a:pos x="T5" y="T7"/>
                                </a:cxn>
                                <a:cxn ang="0">
                                  <a:pos x="T9" y="T11"/>
                                </a:cxn>
                                <a:cxn ang="0">
                                  <a:pos x="T13" y="T15"/>
                                </a:cxn>
                              </a:cxnLst>
                              <a:rect l="0" t="0" r="r" b="b"/>
                              <a:pathLst>
                                <a:path w="20" h="15">
                                  <a:moveTo>
                                    <a:pt x="0" y="0"/>
                                  </a:moveTo>
                                  <a:lnTo>
                                    <a:pt x="7" y="5"/>
                                  </a:lnTo>
                                  <a:lnTo>
                                    <a:pt x="13" y="10"/>
                                  </a:lnTo>
                                  <a:lnTo>
                                    <a:pt x="20" y="15"/>
                                  </a:lnTo>
                                </a:path>
                              </a:pathLst>
                            </a:custGeom>
                            <a:noFill/>
                            <a:ln w="15977">
                              <a:solidFill>
                                <a:srgbClr val="3B79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17"/>
                        <wpg:cNvGrpSpPr>
                          <a:grpSpLocks/>
                        </wpg:cNvGrpSpPr>
                        <wpg:grpSpPr bwMode="auto">
                          <a:xfrm>
                            <a:off x="3473" y="3157"/>
                            <a:ext cx="4895" cy="2"/>
                            <a:chOff x="3473" y="3157"/>
                            <a:chExt cx="4895" cy="2"/>
                          </a:xfrm>
                        </wpg:grpSpPr>
                        <wps:wsp>
                          <wps:cNvPr id="20" name="Freeform 18"/>
                          <wps:cNvSpPr>
                            <a:spLocks/>
                          </wps:cNvSpPr>
                          <wps:spPr bwMode="auto">
                            <a:xfrm>
                              <a:off x="3473" y="3157"/>
                              <a:ext cx="4895" cy="2"/>
                            </a:xfrm>
                            <a:custGeom>
                              <a:avLst/>
                              <a:gdLst>
                                <a:gd name="T0" fmla="+- 0 8368 3473"/>
                                <a:gd name="T1" fmla="*/ T0 w 4895"/>
                                <a:gd name="T2" fmla="+- 0 3473 3473"/>
                                <a:gd name="T3" fmla="*/ T2 w 4895"/>
                              </a:gdLst>
                              <a:ahLst/>
                              <a:cxnLst>
                                <a:cxn ang="0">
                                  <a:pos x="T1" y="0"/>
                                </a:cxn>
                                <a:cxn ang="0">
                                  <a:pos x="T3" y="0"/>
                                </a:cxn>
                              </a:cxnLst>
                              <a:rect l="0" t="0" r="r" b="b"/>
                              <a:pathLst>
                                <a:path w="4895">
                                  <a:moveTo>
                                    <a:pt x="4895" y="0"/>
                                  </a:moveTo>
                                  <a:lnTo>
                                    <a:pt x="0" y="0"/>
                                  </a:lnTo>
                                </a:path>
                              </a:pathLst>
                            </a:custGeom>
                            <a:noFill/>
                            <a:ln w="23978">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19"/>
                        <wpg:cNvGrpSpPr>
                          <a:grpSpLocks/>
                        </wpg:cNvGrpSpPr>
                        <wpg:grpSpPr bwMode="auto">
                          <a:xfrm>
                            <a:off x="3473" y="55"/>
                            <a:ext cx="2" cy="3102"/>
                            <a:chOff x="3473" y="55"/>
                            <a:chExt cx="2" cy="3102"/>
                          </a:xfrm>
                        </wpg:grpSpPr>
                        <wps:wsp>
                          <wps:cNvPr id="22" name="Freeform 20"/>
                          <wps:cNvSpPr>
                            <a:spLocks/>
                          </wps:cNvSpPr>
                          <wps:spPr bwMode="auto">
                            <a:xfrm>
                              <a:off x="3473" y="55"/>
                              <a:ext cx="2" cy="3102"/>
                            </a:xfrm>
                            <a:custGeom>
                              <a:avLst/>
                              <a:gdLst>
                                <a:gd name="T0" fmla="+- 0 55 55"/>
                                <a:gd name="T1" fmla="*/ 55 h 3102"/>
                                <a:gd name="T2" fmla="+- 0 3157 55"/>
                                <a:gd name="T3" fmla="*/ 3157 h 3102"/>
                              </a:gdLst>
                              <a:ahLst/>
                              <a:cxnLst>
                                <a:cxn ang="0">
                                  <a:pos x="0" y="T1"/>
                                </a:cxn>
                                <a:cxn ang="0">
                                  <a:pos x="0" y="T3"/>
                                </a:cxn>
                              </a:cxnLst>
                              <a:rect l="0" t="0" r="r" b="b"/>
                              <a:pathLst>
                                <a:path h="3102">
                                  <a:moveTo>
                                    <a:pt x="0" y="0"/>
                                  </a:moveTo>
                                  <a:lnTo>
                                    <a:pt x="0" y="3102"/>
                                  </a:lnTo>
                                </a:path>
                              </a:pathLst>
                            </a:custGeom>
                            <a:noFill/>
                            <a:ln w="23978">
                              <a:solidFill>
                                <a:srgbClr val="1210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151C2DA" id="Group 4" o:spid="_x0000_s1026" style="position:absolute;margin-left:155.65pt;margin-top:9.25pt;width:289.4pt;height:157pt;z-index:-251654144;mso-position-horizontal-relative:page" coordorigin="3454,36" coordsize="5788,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">
                <v:group id="Group 3" o:spid="_x0000_s1027" style="position:absolute;left:3838;top:822;width:3467;height:2335" coordorigin="3838,822" coordsize="3467,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4" o:spid="_x0000_s1028" style="position:absolute;left:3838;top:822;width:3467;height:2335;visibility:visible;mso-wrap-style:square;v-text-anchor:top" coordsize="3467,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" path="m,2335r42,-17l85,2300r45,-18l226,2240r106,-59l390,2142r60,-46l514,2042r68,-63l654,1904r75,-86l810,1719r85,-112l985,1479r95,-144l1181,1174,1287,995,1399,796r32,-48l1497,651r35,-49l1568,553r37,-49l1643,455r40,-47l1724,362r43,-45l1811,274r47,-41l1906,194r50,-36l2008,125r54,-30l2119,69r59,-23l2239,28r64,-14l2409,2,2463,r54,2l2622,12r101,17l2816,51r84,24l2970,99r76,29l3112,158r59,31l3183,195r11,5l3247,232r53,37l3361,312r59,43l3453,381r14,12e" filled="f" strokecolor="#e9680a" strokeweight=".44381mm">
                    <v:path arrowok="t" o:connecttype="custom" o:connectlocs="0,3157;42,3140;85,3122;130,3104;226,3062;332,3003;390,2964;450,2918;514,2864;582,2801;654,2726;729,2640;810,2541;895,2429;985,2301;1080,2157;1181,1996;1287,1817;1399,1618;1431,1570;1497,1473;1532,1424;1568,1375;1605,1326;1643,1277;1683,1230;1724,1184;1767,1139;1811,1096;1858,1055;1906,1016;1956,980;2008,947;2062,917;2119,891;2178,868;2239,850;2303,836;2409,824;2463,822;2517,824;2622,834;2723,851;2816,873;2900,897;2970,921;3046,950;3112,980;3171,1011;3183,1017;3194,1022;3247,1054;3300,1091;3361,1134;3420,1177;3453,1203;3467,1215" o:connectangles="0,0,0,0,0,0,0,0,0,0,0,0,0,0,0,0,0,0,0,0,0,0,0,0,0,0,0,0,0,0,0,0,0,0,0,0,0,0,0,0,0,0,0,0,0,0,0,0,0,0,0,0,0,0,0,0,0"/>
                  </v:shape>
                </v:group>
                <v:group id="Group 5" o:spid="_x0000_s1029" style="position:absolute;left:6755;top:887;width:20;height:15" coordorigin="6755,887"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6" o:spid="_x0000_s1030" style="position:absolute;left:6755;top:887;width:20;height:15;visibility:visible;mso-wrap-style:square;v-text-anchor:top"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" path="m,15l7,10,20,e" filled="f" strokecolor="#3b79bd" strokeweight=".44381mm">
                    <v:path arrowok="t" o:connecttype="custom" o:connectlocs="0,902;7,897;20,887" o:connectangles="0,0,0"/>
                  </v:shape>
                </v:group>
                <v:group id="Group 7" o:spid="_x0000_s1031" style="position:absolute;left:6816;top:619;width:1367;height:252" coordorigin="6816,619" coordsize="136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8" o:spid="_x0000_s1032" style="position:absolute;left:6816;top:619;width:1367;height:252;visibility:visible;mso-wrap-style:square;v-text-anchor:top" coordsize="136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" path="m,239l69,195r91,-51l271,93,333,69,399,47,468,29,541,15,616,5,694,r80,2l856,11r83,16l1024,52r85,34l1195,130r86,55l1367,252e" filled="f" strokecolor="#3b79bd" strokeweight=".44381mm">
                    <v:stroke dashstyle="dash"/>
                    <v:path arrowok="t" o:connecttype="custom" o:connectlocs="0,858;69,814;160,763;271,712;333,688;399,666;468,648;541,634;616,624;694,619;774,621;856,630;939,646;1024,671;1109,705;1195,749;1281,804;1367,871" o:connectangles="0,0,0,0,0,0,0,0,0,0,0,0,0,0,0,0,0,0"/>
                  </v:shape>
                </v:group>
                <v:group id="Group 9" o:spid="_x0000_s1033" style="position:absolute;left:8202;top:888;width:19;height:17" coordorigin="8202,888" coordsize="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34" style="position:absolute;left:8202;top:888;width:19;height:17;visibility:visible;mso-wrap-style:square;v-text-anchor:top" coordsize="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" path="m,l6,5r6,6l18,17e" filled="f" strokecolor="#3b79bd" strokeweight=".44381mm">
                    <v:path arrowok="t" o:connecttype="custom" o:connectlocs="0,888;6,893;12,899;18,905" o:connectangles="0,0,0,0"/>
                  </v:shape>
                </v:group>
                <v:group id="Group 11" o:spid="_x0000_s1035" style="position:absolute;left:7923;top:683;width:20;height:15" coordorigin="7923,683"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2" o:spid="_x0000_s1036" style="position:absolute;left:7923;top:683;width:20;height:15;visibility:visible;mso-wrap-style:square;v-text-anchor:top"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" path="m,15l7,10,20,e" filled="f" strokecolor="#3b79bd" strokeweight=".44381mm">
                    <v:path arrowok="t" o:connecttype="custom" o:connectlocs="0,698;7,693;20,683" o:connectangles="0,0,0"/>
                  </v:shape>
                </v:group>
                <v:group id="Group 13" o:spid="_x0000_s1037" style="position:absolute;left:7985;top:454;width:1205;height:201" coordorigin="7985,454" coordsize="1205,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4" o:spid="_x0000_s1038" style="position:absolute;left:7985;top:454;width:1205;height:201;visibility:visible;mso-wrap-style:square;v-text-anchor:top" coordsize="1205,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" path="m,201l61,163r80,-42l238,79,349,41,409,26,472,13,537,4,605,r71,l747,5r74,11l896,34r76,25l1049,91r77,41l1204,182e" filled="f" strokecolor="#3b79bd" strokeweight=".44381mm">
                    <v:stroke dashstyle="dash"/>
                    <v:path arrowok="t" o:connecttype="custom" o:connectlocs="0,655;61,617;141,575;238,533;349,495;409,480;472,467;537,458;605,454;676,454;747,459;821,470;896,488;972,513;1049,545;1126,586;1204,636" o:connectangles="0,0,0,0,0,0,0,0,0,0,0,0,0,0,0,0,0"/>
                  </v:shape>
                </v:group>
                <v:group id="Group 15" o:spid="_x0000_s1039" style="position:absolute;left:9210;top:650;width:20;height:15" coordorigin="9210,650"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6" o:spid="_x0000_s1040" style="position:absolute;left:9210;top:650;width:20;height:15;visibility:visible;mso-wrap-style:square;v-text-anchor:top" coordsize="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" path="m,l7,5r6,5l20,15e" filled="f" strokecolor="#3b79bd" strokeweight=".44381mm">
                    <v:path arrowok="t" o:connecttype="custom" o:connectlocs="0,650;7,655;13,660;20,665" o:connectangles="0,0,0,0"/>
                  </v:shape>
                </v:group>
                <v:group id="Group 17" o:spid="_x0000_s1041" style="position:absolute;left:3473;top:3157;width:4895;height:2" coordorigin="3473,3157" coordsize="48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8" o:spid="_x0000_s1042" style="position:absolute;left:3473;top:3157;width:4895;height:2;visibility:visible;mso-wrap-style:square;v-text-anchor:top" coordsize="48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" path="m4895,l,e" filled="f" strokecolor="#12100b" strokeweight=".66606mm">
                    <v:path arrowok="t" o:connecttype="custom" o:connectlocs="4895,0;0,0" o:connectangles="0,0"/>
                  </v:shape>
                </v:group>
                <v:group id="Group 19" o:spid="_x0000_s1043" style="position:absolute;left:3473;top:55;width:2;height:3102" coordorigin="3473,55"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0" o:spid="_x0000_s1044" style="position:absolute;left:3473;top:55;width:2;height:3102;visibility:visible;mso-wrap-style:square;v-text-anchor:top"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" path="m,l,3102e" filled="f" strokecolor="#12100b" strokeweight=".66606mm">
                    <v:path arrowok="t" o:connecttype="custom" o:connectlocs="0,55;0,3157" o:connectangles="0,0"/>
                  </v:shape>
                </v:group>
                <w10:wrap anchorx="page"/>
              </v:group>
            </w:pict>
          </mc:Fallback>
        </mc:AlternateContent>
      </w:r>
    </w:p>
    <w:p w14:paraId="5FC20B52" w14:textId="06F88942" w:rsidR="00011454" w:rsidRPr="00F7589F" w:rsidRDefault="00011454" w:rsidP="00C87FC3">
      <w:pPr>
        <w:spacing w:after="0" w:line="240" w:lineRule="auto"/>
        <w:rPr>
          <w:rFonts w:ascii="Arial" w:hAnsi="Arial" w:cs="Arial"/>
          <w:sz w:val="20"/>
          <w:szCs w:val="20"/>
        </w:rPr>
      </w:pPr>
    </w:p>
    <w:p w14:paraId="32393835" w14:textId="2A7587DD" w:rsidR="00011454" w:rsidRPr="00F7589F" w:rsidRDefault="00011454" w:rsidP="00C87FC3">
      <w:pPr>
        <w:spacing w:after="0" w:line="240" w:lineRule="auto"/>
        <w:rPr>
          <w:rFonts w:ascii="Arial" w:hAnsi="Arial" w:cs="Arial"/>
          <w:sz w:val="20"/>
          <w:szCs w:val="20"/>
        </w:rPr>
      </w:pPr>
    </w:p>
    <w:p w14:paraId="582E26EA" w14:textId="71D3DCF5" w:rsidR="00011454" w:rsidRPr="00F7589F" w:rsidRDefault="00011454" w:rsidP="00C87FC3">
      <w:pPr>
        <w:spacing w:after="0" w:line="240" w:lineRule="auto"/>
        <w:ind w:firstLine="720"/>
        <w:rPr>
          <w:rFonts w:ascii="Arial" w:eastAsia="Arial" w:hAnsi="Arial" w:cs="Arial"/>
          <w:sz w:val="26"/>
          <w:szCs w:val="26"/>
        </w:rPr>
      </w:pPr>
      <w:r w:rsidRPr="00F7589F">
        <w:rPr>
          <w:rFonts w:ascii="Arial" w:eastAsia="Arial" w:hAnsi="Arial" w:cs="Arial"/>
          <w:b/>
          <w:bCs/>
          <w:sz w:val="26"/>
          <w:szCs w:val="26"/>
        </w:rPr>
        <w:t>Sales</w:t>
      </w:r>
    </w:p>
    <w:p w14:paraId="7D97BACB" w14:textId="77777777" w:rsidR="00011454" w:rsidRPr="00F7589F" w:rsidRDefault="00011454" w:rsidP="00C87FC3">
      <w:pPr>
        <w:spacing w:after="0" w:line="240" w:lineRule="auto"/>
        <w:rPr>
          <w:rFonts w:ascii="Arial" w:hAnsi="Arial" w:cs="Arial"/>
          <w:sz w:val="18"/>
          <w:szCs w:val="18"/>
        </w:rPr>
      </w:pPr>
    </w:p>
    <w:p w14:paraId="40E5EB24" w14:textId="77777777" w:rsidR="00011454" w:rsidRPr="00F7589F" w:rsidRDefault="00011454" w:rsidP="00C87FC3">
      <w:pPr>
        <w:spacing w:after="0" w:line="240" w:lineRule="auto"/>
        <w:rPr>
          <w:rFonts w:ascii="Arial" w:hAnsi="Arial" w:cs="Arial"/>
          <w:sz w:val="20"/>
          <w:szCs w:val="20"/>
        </w:rPr>
      </w:pPr>
    </w:p>
    <w:p w14:paraId="4F7AA569" w14:textId="77777777" w:rsidR="00011454" w:rsidRPr="00F7589F" w:rsidRDefault="00011454" w:rsidP="00C87FC3">
      <w:pPr>
        <w:spacing w:after="0" w:line="240" w:lineRule="auto"/>
        <w:rPr>
          <w:rFonts w:ascii="Arial" w:hAnsi="Arial" w:cs="Arial"/>
          <w:sz w:val="20"/>
          <w:szCs w:val="20"/>
        </w:rPr>
      </w:pPr>
    </w:p>
    <w:p w14:paraId="2F28851D" w14:textId="77777777" w:rsidR="00011454" w:rsidRPr="00F7589F" w:rsidRDefault="00011454" w:rsidP="00C87FC3">
      <w:pPr>
        <w:spacing w:after="0" w:line="240" w:lineRule="auto"/>
        <w:rPr>
          <w:rFonts w:ascii="Arial" w:hAnsi="Arial" w:cs="Arial"/>
          <w:sz w:val="20"/>
          <w:szCs w:val="20"/>
        </w:rPr>
      </w:pPr>
    </w:p>
    <w:p w14:paraId="40876674" w14:textId="77777777" w:rsidR="00011454" w:rsidRPr="00F7589F" w:rsidRDefault="00011454" w:rsidP="00C87FC3">
      <w:pPr>
        <w:spacing w:after="0" w:line="240" w:lineRule="auto"/>
        <w:rPr>
          <w:rFonts w:ascii="Arial" w:hAnsi="Arial" w:cs="Arial"/>
          <w:sz w:val="20"/>
          <w:szCs w:val="20"/>
        </w:rPr>
      </w:pPr>
    </w:p>
    <w:p w14:paraId="25723D78" w14:textId="77777777" w:rsidR="00011454" w:rsidRPr="00F7589F" w:rsidRDefault="00011454" w:rsidP="00C87FC3">
      <w:pPr>
        <w:spacing w:after="0" w:line="240" w:lineRule="auto"/>
        <w:rPr>
          <w:rFonts w:ascii="Arial" w:hAnsi="Arial" w:cs="Arial"/>
          <w:sz w:val="20"/>
          <w:szCs w:val="20"/>
        </w:rPr>
      </w:pPr>
    </w:p>
    <w:p w14:paraId="4684DE35" w14:textId="77777777" w:rsidR="00011454" w:rsidRPr="00F7589F" w:rsidRDefault="00011454" w:rsidP="00C87FC3">
      <w:pPr>
        <w:spacing w:after="0" w:line="240" w:lineRule="auto"/>
        <w:rPr>
          <w:rFonts w:ascii="Arial" w:hAnsi="Arial" w:cs="Arial"/>
          <w:sz w:val="20"/>
          <w:szCs w:val="20"/>
        </w:rPr>
      </w:pPr>
    </w:p>
    <w:p w14:paraId="22002B0B" w14:textId="77777777" w:rsidR="00011454" w:rsidRPr="00F7589F" w:rsidRDefault="00011454" w:rsidP="00C87FC3">
      <w:pPr>
        <w:spacing w:after="0" w:line="240" w:lineRule="auto"/>
        <w:ind w:left="5760" w:right="2180"/>
        <w:rPr>
          <w:rFonts w:ascii="Arial" w:eastAsia="Arial" w:hAnsi="Arial" w:cs="Arial"/>
          <w:sz w:val="26"/>
          <w:szCs w:val="26"/>
        </w:rPr>
      </w:pPr>
      <w:r w:rsidRPr="00F7589F">
        <w:rPr>
          <w:rFonts w:ascii="Arial" w:eastAsia="Arial" w:hAnsi="Arial" w:cs="Arial"/>
          <w:b/>
          <w:bCs/>
          <w:w w:val="105"/>
          <w:sz w:val="26"/>
          <w:szCs w:val="26"/>
        </w:rPr>
        <w:t>Time</w:t>
      </w:r>
    </w:p>
    <w:p w14:paraId="2A8D6F4D" w14:textId="4F070E8D" w:rsidR="002B33C0" w:rsidRDefault="002B33C0" w:rsidP="00C87FC3">
      <w:pPr>
        <w:spacing w:after="0" w:line="240" w:lineRule="auto"/>
        <w:rPr>
          <w:rFonts w:ascii="Arial" w:hAnsi="Arial" w:cs="Arial"/>
          <w:bCs/>
        </w:rPr>
      </w:pPr>
    </w:p>
    <w:p w14:paraId="5CC60DEA" w14:textId="3510A9EB" w:rsidR="001C0A9D" w:rsidRDefault="001C0A9D" w:rsidP="00C87FC3">
      <w:pPr>
        <w:spacing w:after="0" w:line="240" w:lineRule="auto"/>
        <w:rPr>
          <w:rFonts w:ascii="Arial" w:hAnsi="Arial" w:cs="Arial"/>
          <w:bCs/>
        </w:rPr>
      </w:pPr>
    </w:p>
    <w:p w14:paraId="5B536307" w14:textId="38DD076A" w:rsidR="001C0A9D" w:rsidRDefault="001C0A9D" w:rsidP="00C87FC3">
      <w:pPr>
        <w:spacing w:after="0" w:line="240" w:lineRule="auto"/>
        <w:rPr>
          <w:rFonts w:ascii="Arial" w:hAnsi="Arial" w:cs="Arial"/>
          <w:bCs/>
        </w:rPr>
      </w:pPr>
    </w:p>
    <w:p w14:paraId="12723059" w14:textId="77777777" w:rsidR="001C0A9D" w:rsidRPr="00F7589F" w:rsidRDefault="001C0A9D" w:rsidP="00C87FC3">
      <w:pPr>
        <w:spacing w:after="0" w:line="240" w:lineRule="auto"/>
        <w:rPr>
          <w:rFonts w:ascii="Arial" w:hAnsi="Arial" w:cs="Arial"/>
          <w:bCs/>
        </w:rPr>
      </w:pPr>
    </w:p>
    <w:p w14:paraId="35014F06" w14:textId="3B62B5C5" w:rsidR="002B33C0" w:rsidRPr="00F7589F" w:rsidRDefault="0037581E" w:rsidP="00C87FC3">
      <w:pPr>
        <w:spacing w:after="0" w:line="240" w:lineRule="auto"/>
        <w:rPr>
          <w:rFonts w:ascii="Arial" w:hAnsi="Arial" w:cs="Arial"/>
          <w:bCs/>
        </w:rPr>
      </w:pPr>
      <w:r w:rsidRPr="00F7589F">
        <w:rPr>
          <w:rFonts w:ascii="Arial" w:hAnsi="Arial" w:cs="Arial"/>
          <w:bCs/>
          <w:lang w:val="en-US"/>
        </w:rPr>
        <w:t>In the example above, the first extension strategy was introduced at the end of the maturity stage, resulting in a boost of sales for some time. When these sales started to drop off, a second extension strategy was introduced. This again resulted in a short boost of sales.</w:t>
      </w:r>
    </w:p>
    <w:p w14:paraId="61A16C1C" w14:textId="5CE12505" w:rsidR="001C0A9D" w:rsidRDefault="001C0A9D">
      <w:pPr>
        <w:rPr>
          <w:rFonts w:ascii="Arial" w:hAnsi="Arial" w:cs="Arial"/>
          <w:bCs/>
        </w:rPr>
      </w:pPr>
      <w:r>
        <w:rPr>
          <w:rFonts w:ascii="Arial" w:hAnsi="Arial" w:cs="Arial"/>
          <w:bCs/>
        </w:rPr>
        <w:br w:type="page"/>
      </w:r>
    </w:p>
    <w:p w14:paraId="0D30235C" w14:textId="77777777" w:rsidR="00E5339F" w:rsidRPr="00F7589F" w:rsidRDefault="00E5339F" w:rsidP="00C87FC3">
      <w:pPr>
        <w:spacing w:after="0" w:line="240" w:lineRule="auto"/>
        <w:rPr>
          <w:rFonts w:ascii="Arial" w:hAnsi="Arial" w:cs="Arial"/>
        </w:rPr>
      </w:pPr>
      <w:r w:rsidRPr="00F7589F">
        <w:rPr>
          <w:rFonts w:ascii="Arial" w:hAnsi="Arial" w:cs="Arial"/>
        </w:rPr>
        <w:lastRenderedPageBreak/>
        <w:t xml:space="preserve">The product life cycle is a useful business management tool that can help with decision-making. Sales data and product performance over time can be used to plot the life cycle. This helps with forecasting sales as a business can use historical life cycles for similar products in the past and use that data to help forecast the product life cycle of new products. </w:t>
      </w:r>
    </w:p>
    <w:p w14:paraId="0AC930E7" w14:textId="77777777" w:rsidR="00E5339F" w:rsidRPr="00F7589F" w:rsidRDefault="00E5339F" w:rsidP="00C87FC3">
      <w:pPr>
        <w:spacing w:after="0" w:line="240" w:lineRule="auto"/>
        <w:rPr>
          <w:rFonts w:ascii="Arial" w:hAnsi="Arial" w:cs="Arial"/>
        </w:rPr>
      </w:pPr>
    </w:p>
    <w:p w14:paraId="6365D566" w14:textId="64E09B78" w:rsidR="00E5339F" w:rsidRPr="00F7589F" w:rsidRDefault="00E5339F" w:rsidP="00C87FC3">
      <w:pPr>
        <w:spacing w:after="0" w:line="240" w:lineRule="auto"/>
        <w:rPr>
          <w:rFonts w:ascii="Arial" w:hAnsi="Arial" w:cs="Arial"/>
        </w:rPr>
      </w:pPr>
      <w:r w:rsidRPr="00F7589F">
        <w:rPr>
          <w:rFonts w:ascii="Arial" w:hAnsi="Arial" w:cs="Arial"/>
        </w:rPr>
        <w:t>Businesses may find it difficult to remove a product from the market, this can be due to loyalty to the product or even have emotional attachments. Using the product life cycle</w:t>
      </w:r>
      <w:r w:rsidR="00DC584E" w:rsidRPr="00F7589F">
        <w:rPr>
          <w:rFonts w:ascii="Arial" w:hAnsi="Arial" w:cs="Arial"/>
        </w:rPr>
        <w:t>,</w:t>
      </w:r>
      <w:r w:rsidRPr="00F7589F">
        <w:rPr>
          <w:rFonts w:ascii="Arial" w:hAnsi="Arial" w:cs="Arial"/>
        </w:rPr>
        <w:t xml:space="preserve"> decision makers can make objective decisions based on sales, projection and the investment that would be needed to extend the life of the product or replace it with new products. </w:t>
      </w:r>
    </w:p>
    <w:p w14:paraId="72644ECE" w14:textId="489A3266" w:rsidR="00E5339F" w:rsidRDefault="00E5339F" w:rsidP="00C87FC3">
      <w:pPr>
        <w:spacing w:after="0" w:line="240" w:lineRule="auto"/>
        <w:rPr>
          <w:rFonts w:ascii="Arial" w:hAnsi="Arial" w:cs="Arial"/>
          <w:b/>
          <w:bCs/>
        </w:rPr>
      </w:pPr>
    </w:p>
    <w:p w14:paraId="5E8C5AAE" w14:textId="77777777" w:rsidR="001C0A9D" w:rsidRPr="00F7589F" w:rsidRDefault="001C0A9D" w:rsidP="00C87FC3">
      <w:pPr>
        <w:spacing w:after="0" w:line="240" w:lineRule="auto"/>
        <w:rPr>
          <w:rFonts w:ascii="Arial" w:hAnsi="Arial" w:cs="Arial"/>
          <w:b/>
          <w:bCs/>
        </w:rPr>
      </w:pPr>
    </w:p>
    <w:p w14:paraId="7B4F9AE2" w14:textId="5AD682C9" w:rsidR="002272B5" w:rsidRPr="00F7589F" w:rsidRDefault="006950E9" w:rsidP="00C87FC3">
      <w:pPr>
        <w:spacing w:after="0" w:line="240" w:lineRule="auto"/>
        <w:rPr>
          <w:rFonts w:ascii="Arial" w:hAnsi="Arial" w:cs="Arial"/>
          <w:b/>
          <w:bCs/>
        </w:rPr>
      </w:pPr>
      <w:r w:rsidRPr="00F7589F">
        <w:rPr>
          <w:rFonts w:ascii="Arial" w:hAnsi="Arial" w:cs="Arial"/>
          <w:b/>
          <w:bCs/>
        </w:rPr>
        <w:t xml:space="preserve">How the product life cycle supports financial decision-making </w:t>
      </w:r>
      <w:r w:rsidR="003D52E1" w:rsidRPr="00F7589F">
        <w:rPr>
          <w:rFonts w:ascii="Arial" w:hAnsi="Arial" w:cs="Arial"/>
          <w:b/>
          <w:bCs/>
        </w:rPr>
        <w:t xml:space="preserve"> </w:t>
      </w:r>
    </w:p>
    <w:p w14:paraId="68865F62" w14:textId="77777777" w:rsidR="006261B8" w:rsidRPr="00F7589F" w:rsidRDefault="006261B8" w:rsidP="00C87FC3">
      <w:pPr>
        <w:spacing w:after="0" w:line="240" w:lineRule="auto"/>
        <w:rPr>
          <w:rFonts w:ascii="Arial" w:hAnsi="Arial" w:cs="Arial"/>
          <w:b/>
          <w:bCs/>
        </w:rPr>
      </w:pPr>
    </w:p>
    <w:p w14:paraId="37F5C48A" w14:textId="77777777" w:rsidR="007B1689" w:rsidRPr="00F7589F" w:rsidRDefault="003D52E1" w:rsidP="00C87FC3">
      <w:pPr>
        <w:spacing w:after="0" w:line="240" w:lineRule="auto"/>
        <w:rPr>
          <w:rFonts w:ascii="Arial" w:hAnsi="Arial" w:cs="Arial"/>
        </w:rPr>
      </w:pPr>
      <w:r w:rsidRPr="00F7589F">
        <w:rPr>
          <w:rFonts w:ascii="Arial" w:hAnsi="Arial" w:cs="Arial"/>
        </w:rPr>
        <w:t>The main finance focus</w:t>
      </w:r>
      <w:r w:rsidR="007B1689" w:rsidRPr="00F7589F">
        <w:rPr>
          <w:rFonts w:ascii="Arial" w:hAnsi="Arial" w:cs="Arial"/>
        </w:rPr>
        <w:t xml:space="preserve"> </w:t>
      </w:r>
      <w:r w:rsidR="00F829CD" w:rsidRPr="00F7589F">
        <w:rPr>
          <w:rFonts w:ascii="Arial" w:hAnsi="Arial" w:cs="Arial"/>
        </w:rPr>
        <w:t xml:space="preserve">of the product lifecycle </w:t>
      </w:r>
      <w:r w:rsidR="0020798D" w:rsidRPr="00F7589F">
        <w:rPr>
          <w:rFonts w:ascii="Arial" w:hAnsi="Arial" w:cs="Arial"/>
        </w:rPr>
        <w:t>include</w:t>
      </w:r>
      <w:r w:rsidR="007B1689" w:rsidRPr="00F7589F">
        <w:rPr>
          <w:rFonts w:ascii="Arial" w:hAnsi="Arial" w:cs="Arial"/>
        </w:rPr>
        <w:t>:</w:t>
      </w:r>
    </w:p>
    <w:p w14:paraId="6A81C676" w14:textId="77777777" w:rsidR="007B1689" w:rsidRPr="00F7589F" w:rsidRDefault="007B1689" w:rsidP="00C87FC3">
      <w:pPr>
        <w:spacing w:after="0" w:line="240" w:lineRule="auto"/>
        <w:rPr>
          <w:rFonts w:ascii="Arial" w:hAnsi="Arial" w:cs="Arial"/>
        </w:rPr>
      </w:pPr>
    </w:p>
    <w:p w14:paraId="0FA77F07" w14:textId="7BABDBAA" w:rsidR="00E63762" w:rsidRPr="00F7589F" w:rsidRDefault="002272B5" w:rsidP="00C87FC3">
      <w:pPr>
        <w:pStyle w:val="ListParagraph"/>
        <w:numPr>
          <w:ilvl w:val="0"/>
          <w:numId w:val="18"/>
        </w:numPr>
        <w:spacing w:after="0" w:line="240" w:lineRule="auto"/>
        <w:rPr>
          <w:rFonts w:ascii="Arial" w:hAnsi="Arial" w:cs="Arial"/>
        </w:rPr>
      </w:pPr>
      <w:r w:rsidRPr="00F7589F">
        <w:rPr>
          <w:rFonts w:ascii="Arial" w:hAnsi="Arial" w:cs="Arial"/>
        </w:rPr>
        <w:t xml:space="preserve">Cost </w:t>
      </w:r>
      <w:r w:rsidR="00120E5C" w:rsidRPr="00F7589F">
        <w:rPr>
          <w:rFonts w:ascii="Arial" w:hAnsi="Arial" w:cs="Arial"/>
        </w:rPr>
        <w:t xml:space="preserve">allocation - </w:t>
      </w:r>
      <w:r w:rsidR="007B1689" w:rsidRPr="00F7589F">
        <w:rPr>
          <w:rFonts w:ascii="Arial" w:hAnsi="Arial" w:cs="Arial"/>
        </w:rPr>
        <w:t xml:space="preserve">there are different costs associated with the </w:t>
      </w:r>
      <w:r w:rsidR="00E63762" w:rsidRPr="00F7589F">
        <w:rPr>
          <w:rFonts w:ascii="Arial" w:hAnsi="Arial" w:cs="Arial"/>
        </w:rPr>
        <w:t xml:space="preserve">various </w:t>
      </w:r>
      <w:r w:rsidR="007B1689" w:rsidRPr="00F7589F">
        <w:rPr>
          <w:rFonts w:ascii="Arial" w:hAnsi="Arial" w:cs="Arial"/>
        </w:rPr>
        <w:t xml:space="preserve">stages of the product lifecycle. </w:t>
      </w:r>
      <w:r w:rsidR="003D52E1" w:rsidRPr="00F7589F">
        <w:rPr>
          <w:rFonts w:ascii="Arial" w:hAnsi="Arial" w:cs="Arial"/>
        </w:rPr>
        <w:t xml:space="preserve"> </w:t>
      </w:r>
      <w:r w:rsidR="007B1689" w:rsidRPr="00F7589F">
        <w:rPr>
          <w:rFonts w:ascii="Arial" w:hAnsi="Arial" w:cs="Arial"/>
        </w:rPr>
        <w:t xml:space="preserve">Costs will </w:t>
      </w:r>
      <w:r w:rsidR="00AD733A" w:rsidRPr="00F7589F">
        <w:rPr>
          <w:rFonts w:ascii="Arial" w:hAnsi="Arial" w:cs="Arial"/>
        </w:rPr>
        <w:t>be highest</w:t>
      </w:r>
      <w:r w:rsidR="007B1689" w:rsidRPr="00F7589F">
        <w:rPr>
          <w:rFonts w:ascii="Arial" w:hAnsi="Arial" w:cs="Arial"/>
        </w:rPr>
        <w:t xml:space="preserve"> in the research and development, introduction, growth and maturity stage</w:t>
      </w:r>
      <w:r w:rsidR="00E63762" w:rsidRPr="00F7589F">
        <w:rPr>
          <w:rFonts w:ascii="Arial" w:hAnsi="Arial" w:cs="Arial"/>
        </w:rPr>
        <w:t>s</w:t>
      </w:r>
      <w:r w:rsidR="007B1689" w:rsidRPr="00F7589F">
        <w:rPr>
          <w:rFonts w:ascii="Arial" w:hAnsi="Arial" w:cs="Arial"/>
        </w:rPr>
        <w:t xml:space="preserve"> of the product lifecycle</w:t>
      </w:r>
      <w:r w:rsidR="00E63762" w:rsidRPr="00F7589F">
        <w:rPr>
          <w:rFonts w:ascii="Arial" w:hAnsi="Arial" w:cs="Arial"/>
        </w:rPr>
        <w:t>, largely because of the need to heavily advertise the product; l</w:t>
      </w:r>
      <w:r w:rsidR="007B1689" w:rsidRPr="00F7589F">
        <w:rPr>
          <w:rFonts w:ascii="Arial" w:hAnsi="Arial" w:cs="Arial"/>
        </w:rPr>
        <w:t xml:space="preserve">ess so in the saturation and decline stage of the product lifecycle.  </w:t>
      </w:r>
      <w:r w:rsidR="00E63762" w:rsidRPr="00F7589F">
        <w:rPr>
          <w:rFonts w:ascii="Arial" w:hAnsi="Arial" w:cs="Arial"/>
        </w:rPr>
        <w:t>Direct cost</w:t>
      </w:r>
      <w:r w:rsidR="00046CD8" w:rsidRPr="00F7589F">
        <w:rPr>
          <w:rFonts w:ascii="Arial" w:hAnsi="Arial" w:cs="Arial"/>
        </w:rPr>
        <w:t>s</w:t>
      </w:r>
      <w:r w:rsidR="00E63762" w:rsidRPr="00F7589F">
        <w:rPr>
          <w:rFonts w:ascii="Arial" w:hAnsi="Arial" w:cs="Arial"/>
        </w:rPr>
        <w:t xml:space="preserve"> and indirect costs need to be considered, too.  Direct costs are those that be directly allocated to a product, such as raw materials and labour that is inputted into the product.  Indirect costs are an organisation’s overheads, these need to be apportioned to a product.</w:t>
      </w:r>
      <w:r w:rsidR="00AD733A" w:rsidRPr="00F7589F">
        <w:rPr>
          <w:rFonts w:ascii="Arial" w:hAnsi="Arial" w:cs="Arial"/>
        </w:rPr>
        <w:t xml:space="preserve">  Rent, administration and insurance are examples of </w:t>
      </w:r>
      <w:r w:rsidR="003D52E1" w:rsidRPr="00F7589F">
        <w:rPr>
          <w:rFonts w:ascii="Arial" w:hAnsi="Arial" w:cs="Arial"/>
        </w:rPr>
        <w:t xml:space="preserve">such </w:t>
      </w:r>
      <w:r w:rsidR="00AD733A" w:rsidRPr="00F7589F">
        <w:rPr>
          <w:rFonts w:ascii="Arial" w:hAnsi="Arial" w:cs="Arial"/>
        </w:rPr>
        <w:t xml:space="preserve">indirect costs.  </w:t>
      </w:r>
    </w:p>
    <w:p w14:paraId="27C0E113" w14:textId="77777777" w:rsidR="00947717" w:rsidRPr="00F7589F" w:rsidRDefault="00947717" w:rsidP="00C87FC3">
      <w:pPr>
        <w:pStyle w:val="ListParagraph"/>
        <w:spacing w:after="0" w:line="240" w:lineRule="auto"/>
        <w:rPr>
          <w:rFonts w:ascii="Arial" w:hAnsi="Arial" w:cs="Arial"/>
        </w:rPr>
      </w:pPr>
    </w:p>
    <w:p w14:paraId="2D874BDA" w14:textId="4AB26E78" w:rsidR="00E63762" w:rsidRPr="00F7589F" w:rsidRDefault="002272B5" w:rsidP="00C87FC3">
      <w:pPr>
        <w:pStyle w:val="ListParagraph"/>
        <w:numPr>
          <w:ilvl w:val="0"/>
          <w:numId w:val="18"/>
        </w:numPr>
        <w:spacing w:after="0" w:line="240" w:lineRule="auto"/>
        <w:rPr>
          <w:rFonts w:ascii="Arial" w:hAnsi="Arial" w:cs="Arial"/>
        </w:rPr>
      </w:pPr>
      <w:r w:rsidRPr="00F7589F">
        <w:rPr>
          <w:rFonts w:ascii="Arial" w:hAnsi="Arial" w:cs="Arial"/>
        </w:rPr>
        <w:t>Profitability at each stage</w:t>
      </w:r>
      <w:r w:rsidR="007B1689" w:rsidRPr="00F7589F">
        <w:rPr>
          <w:rFonts w:ascii="Arial" w:hAnsi="Arial" w:cs="Arial"/>
        </w:rPr>
        <w:t xml:space="preserve"> – profits will be highest in the growth and maturity stage of the product lifecycle.  </w:t>
      </w:r>
      <w:r w:rsidR="00C553BD" w:rsidRPr="00F7589F">
        <w:rPr>
          <w:rFonts w:ascii="Arial" w:hAnsi="Arial" w:cs="Arial"/>
        </w:rPr>
        <w:t xml:space="preserve">Profits can still be made during the decline stage, but the decision when to withdraw the product </w:t>
      </w:r>
      <w:r w:rsidR="00AD733A" w:rsidRPr="00F7589F">
        <w:rPr>
          <w:rFonts w:ascii="Arial" w:hAnsi="Arial" w:cs="Arial"/>
        </w:rPr>
        <w:t xml:space="preserve">from the market </w:t>
      </w:r>
      <w:r w:rsidR="00C553BD" w:rsidRPr="00F7589F">
        <w:rPr>
          <w:rFonts w:ascii="Arial" w:hAnsi="Arial" w:cs="Arial"/>
        </w:rPr>
        <w:t xml:space="preserve">is a </w:t>
      </w:r>
      <w:r w:rsidR="00F829CD" w:rsidRPr="00F7589F">
        <w:rPr>
          <w:rFonts w:ascii="Arial" w:hAnsi="Arial" w:cs="Arial"/>
        </w:rPr>
        <w:t>key</w:t>
      </w:r>
      <w:r w:rsidR="00C553BD" w:rsidRPr="00F7589F">
        <w:rPr>
          <w:rFonts w:ascii="Arial" w:hAnsi="Arial" w:cs="Arial"/>
        </w:rPr>
        <w:t xml:space="preserve"> one – as </w:t>
      </w:r>
      <w:r w:rsidR="00E63762" w:rsidRPr="00F7589F">
        <w:rPr>
          <w:rFonts w:ascii="Arial" w:hAnsi="Arial" w:cs="Arial"/>
        </w:rPr>
        <w:t>no</w:t>
      </w:r>
      <w:r w:rsidR="00C553BD" w:rsidRPr="00F7589F">
        <w:rPr>
          <w:rFonts w:ascii="Arial" w:hAnsi="Arial" w:cs="Arial"/>
        </w:rPr>
        <w:t xml:space="preserve"> </w:t>
      </w:r>
      <w:r w:rsidR="00120E5C" w:rsidRPr="00F7589F">
        <w:rPr>
          <w:rFonts w:ascii="Arial" w:hAnsi="Arial" w:cs="Arial"/>
        </w:rPr>
        <w:t>business</w:t>
      </w:r>
      <w:r w:rsidR="00C553BD" w:rsidRPr="00F7589F">
        <w:rPr>
          <w:rFonts w:ascii="Arial" w:hAnsi="Arial" w:cs="Arial"/>
        </w:rPr>
        <w:t xml:space="preserve"> can</w:t>
      </w:r>
      <w:r w:rsidR="00AD733A" w:rsidRPr="00F7589F">
        <w:rPr>
          <w:rFonts w:ascii="Arial" w:hAnsi="Arial" w:cs="Arial"/>
        </w:rPr>
        <w:t xml:space="preserve"> afford to</w:t>
      </w:r>
      <w:r w:rsidR="00C553BD" w:rsidRPr="00F7589F">
        <w:rPr>
          <w:rFonts w:ascii="Arial" w:hAnsi="Arial" w:cs="Arial"/>
        </w:rPr>
        <w:t xml:space="preserve"> </w:t>
      </w:r>
      <w:r w:rsidR="00AD733A" w:rsidRPr="00F7589F">
        <w:rPr>
          <w:rFonts w:ascii="Arial" w:hAnsi="Arial" w:cs="Arial"/>
        </w:rPr>
        <w:t>sustain an unprofitable product for any great length of time</w:t>
      </w:r>
      <w:r w:rsidR="00120E5C" w:rsidRPr="00F7589F">
        <w:rPr>
          <w:rFonts w:ascii="Arial" w:hAnsi="Arial" w:cs="Arial"/>
        </w:rPr>
        <w:t>.</w:t>
      </w:r>
      <w:r w:rsidR="00C553BD" w:rsidRPr="00F7589F">
        <w:rPr>
          <w:rFonts w:ascii="Arial" w:hAnsi="Arial" w:cs="Arial"/>
        </w:rPr>
        <w:t xml:space="preserve">  </w:t>
      </w:r>
    </w:p>
    <w:p w14:paraId="3A75BBA5" w14:textId="77777777" w:rsidR="00947717" w:rsidRPr="00F7589F" w:rsidRDefault="00947717" w:rsidP="00C87FC3">
      <w:pPr>
        <w:pStyle w:val="ListParagraph"/>
        <w:spacing w:after="0" w:line="240" w:lineRule="auto"/>
        <w:rPr>
          <w:rFonts w:ascii="Arial" w:hAnsi="Arial" w:cs="Arial"/>
        </w:rPr>
      </w:pPr>
    </w:p>
    <w:p w14:paraId="51AC6D6D" w14:textId="773D65F5" w:rsidR="002272B5" w:rsidRPr="00F7589F" w:rsidRDefault="002272B5" w:rsidP="00C87FC3">
      <w:pPr>
        <w:pStyle w:val="ListParagraph"/>
        <w:numPr>
          <w:ilvl w:val="0"/>
          <w:numId w:val="18"/>
        </w:numPr>
        <w:spacing w:after="0" w:line="240" w:lineRule="auto"/>
        <w:rPr>
          <w:rFonts w:ascii="Arial" w:hAnsi="Arial" w:cs="Arial"/>
        </w:rPr>
      </w:pPr>
      <w:r w:rsidRPr="00F7589F">
        <w:rPr>
          <w:rFonts w:ascii="Arial" w:hAnsi="Arial" w:cs="Arial"/>
        </w:rPr>
        <w:t>Drop unprofitable products to save costs</w:t>
      </w:r>
      <w:r w:rsidR="007B1689" w:rsidRPr="00F7589F">
        <w:rPr>
          <w:rFonts w:ascii="Arial" w:hAnsi="Arial" w:cs="Arial"/>
        </w:rPr>
        <w:t xml:space="preserve"> – </w:t>
      </w:r>
      <w:r w:rsidR="00120E5C" w:rsidRPr="00F7589F">
        <w:rPr>
          <w:rFonts w:ascii="Arial" w:hAnsi="Arial" w:cs="Arial"/>
        </w:rPr>
        <w:t>businesses</w:t>
      </w:r>
      <w:r w:rsidR="00E63762" w:rsidRPr="00F7589F">
        <w:rPr>
          <w:rFonts w:ascii="Arial" w:hAnsi="Arial" w:cs="Arial"/>
        </w:rPr>
        <w:t xml:space="preserve"> must profit from their products, so unprofitable products must be dropped to save costs. </w:t>
      </w:r>
      <w:r w:rsidR="00AD733A" w:rsidRPr="00F7589F">
        <w:rPr>
          <w:rFonts w:ascii="Arial" w:hAnsi="Arial" w:cs="Arial"/>
        </w:rPr>
        <w:t xml:space="preserve">It may be the case that a product is not unprofitable, but it is not </w:t>
      </w:r>
      <w:r w:rsidR="00F829CD" w:rsidRPr="00F7589F">
        <w:rPr>
          <w:rFonts w:ascii="Arial" w:hAnsi="Arial" w:cs="Arial"/>
        </w:rPr>
        <w:t>as profitable as it once was and there are other products that have been research</w:t>
      </w:r>
      <w:r w:rsidR="00E460AA" w:rsidRPr="00F7589F">
        <w:rPr>
          <w:rFonts w:ascii="Arial" w:hAnsi="Arial" w:cs="Arial"/>
        </w:rPr>
        <w:t>ed</w:t>
      </w:r>
      <w:r w:rsidR="00F829CD" w:rsidRPr="00F7589F">
        <w:rPr>
          <w:rFonts w:ascii="Arial" w:hAnsi="Arial" w:cs="Arial"/>
        </w:rPr>
        <w:t xml:space="preserve"> and developed that could be launched onto the market.  </w:t>
      </w:r>
      <w:r w:rsidR="00AD733A" w:rsidRPr="00F7589F">
        <w:rPr>
          <w:rFonts w:ascii="Arial" w:hAnsi="Arial" w:cs="Arial"/>
        </w:rPr>
        <w:t xml:space="preserve"> </w:t>
      </w:r>
    </w:p>
    <w:p w14:paraId="5EEEC92F" w14:textId="77777777" w:rsidR="00115AA1" w:rsidRPr="00F7589F" w:rsidRDefault="00115AA1" w:rsidP="00C87FC3">
      <w:pPr>
        <w:spacing w:after="0" w:line="240" w:lineRule="auto"/>
        <w:rPr>
          <w:rFonts w:ascii="Arial" w:hAnsi="Arial" w:cs="Arial"/>
        </w:rPr>
      </w:pPr>
    </w:p>
    <w:p w14:paraId="09A90112" w14:textId="2D1EA586" w:rsidR="002272B5" w:rsidRPr="00F7589F" w:rsidRDefault="002272B5" w:rsidP="00C87FC3">
      <w:pPr>
        <w:pStyle w:val="ListParagraph"/>
        <w:numPr>
          <w:ilvl w:val="0"/>
          <w:numId w:val="18"/>
        </w:numPr>
        <w:spacing w:after="0" w:line="240" w:lineRule="auto"/>
        <w:rPr>
          <w:rFonts w:ascii="Arial" w:hAnsi="Arial" w:cs="Arial"/>
        </w:rPr>
      </w:pPr>
      <w:r w:rsidRPr="00F7589F">
        <w:rPr>
          <w:rFonts w:ascii="Arial" w:hAnsi="Arial" w:cs="Arial"/>
        </w:rPr>
        <w:t>Keep a full product portfolio</w:t>
      </w:r>
      <w:r w:rsidR="007B1689" w:rsidRPr="00F7589F">
        <w:rPr>
          <w:rFonts w:ascii="Arial" w:hAnsi="Arial" w:cs="Arial"/>
        </w:rPr>
        <w:t xml:space="preserve"> – </w:t>
      </w:r>
      <w:r w:rsidR="00C553BD" w:rsidRPr="00F7589F">
        <w:rPr>
          <w:rFonts w:ascii="Arial" w:hAnsi="Arial" w:cs="Arial"/>
        </w:rPr>
        <w:t xml:space="preserve">a </w:t>
      </w:r>
      <w:r w:rsidR="00E460AA" w:rsidRPr="00F7589F">
        <w:rPr>
          <w:rFonts w:ascii="Arial" w:hAnsi="Arial" w:cs="Arial"/>
        </w:rPr>
        <w:t>business</w:t>
      </w:r>
      <w:r w:rsidR="00C553BD" w:rsidRPr="00F7589F">
        <w:rPr>
          <w:rFonts w:ascii="Arial" w:hAnsi="Arial" w:cs="Arial"/>
        </w:rPr>
        <w:t xml:space="preserve"> </w:t>
      </w:r>
      <w:r w:rsidR="00E63762" w:rsidRPr="00F7589F">
        <w:rPr>
          <w:rFonts w:ascii="Arial" w:hAnsi="Arial" w:cs="Arial"/>
        </w:rPr>
        <w:t>with one product exposes itself to a high</w:t>
      </w:r>
      <w:r w:rsidR="00AD733A" w:rsidRPr="00F7589F">
        <w:rPr>
          <w:rFonts w:ascii="Arial" w:hAnsi="Arial" w:cs="Arial"/>
        </w:rPr>
        <w:t xml:space="preserve"> degree of</w:t>
      </w:r>
      <w:r w:rsidR="00E63762" w:rsidRPr="00F7589F">
        <w:rPr>
          <w:rFonts w:ascii="Arial" w:hAnsi="Arial" w:cs="Arial"/>
        </w:rPr>
        <w:t xml:space="preserve"> risk.  Since when that product declines, it will have no market offering.  That is why </w:t>
      </w:r>
      <w:r w:rsidR="003314A9" w:rsidRPr="00F7589F">
        <w:rPr>
          <w:rFonts w:ascii="Arial" w:hAnsi="Arial" w:cs="Arial"/>
        </w:rPr>
        <w:t>businesses</w:t>
      </w:r>
      <w:r w:rsidR="00E63762" w:rsidRPr="00F7589F">
        <w:rPr>
          <w:rFonts w:ascii="Arial" w:hAnsi="Arial" w:cs="Arial"/>
        </w:rPr>
        <w:t xml:space="preserve"> prefer to keep a full product portfolio</w:t>
      </w:r>
      <w:r w:rsidR="003D52E1" w:rsidRPr="00F7589F">
        <w:rPr>
          <w:rFonts w:ascii="Arial" w:hAnsi="Arial" w:cs="Arial"/>
        </w:rPr>
        <w:t xml:space="preserve"> if they can</w:t>
      </w:r>
      <w:r w:rsidR="00E63762" w:rsidRPr="00F7589F">
        <w:rPr>
          <w:rFonts w:ascii="Arial" w:hAnsi="Arial" w:cs="Arial"/>
        </w:rPr>
        <w:t xml:space="preserve">.   </w:t>
      </w:r>
    </w:p>
    <w:p w14:paraId="31919C43" w14:textId="497FA711" w:rsidR="00E64031" w:rsidRDefault="00E64031" w:rsidP="00C87FC3">
      <w:pPr>
        <w:spacing w:after="0" w:line="240" w:lineRule="auto"/>
        <w:rPr>
          <w:rFonts w:ascii="Arial" w:hAnsi="Arial" w:cs="Arial"/>
          <w:b/>
          <w:bCs/>
        </w:rPr>
      </w:pPr>
    </w:p>
    <w:p w14:paraId="4139198F" w14:textId="77777777" w:rsidR="001C0A9D" w:rsidRPr="00F7589F" w:rsidRDefault="001C0A9D" w:rsidP="00C87FC3">
      <w:pPr>
        <w:spacing w:after="0" w:line="240" w:lineRule="auto"/>
        <w:rPr>
          <w:rFonts w:ascii="Arial" w:hAnsi="Arial" w:cs="Arial"/>
          <w:b/>
          <w:bCs/>
        </w:rPr>
      </w:pPr>
    </w:p>
    <w:p w14:paraId="73AA8D09" w14:textId="202B20AF" w:rsidR="006950E9" w:rsidRPr="00F7589F" w:rsidRDefault="006950E9" w:rsidP="00C87FC3">
      <w:pPr>
        <w:spacing w:after="0" w:line="240" w:lineRule="auto"/>
        <w:rPr>
          <w:rFonts w:ascii="Arial" w:hAnsi="Arial" w:cs="Arial"/>
          <w:b/>
          <w:bCs/>
        </w:rPr>
      </w:pPr>
      <w:r w:rsidRPr="00F7589F">
        <w:rPr>
          <w:rFonts w:ascii="Arial" w:hAnsi="Arial" w:cs="Arial"/>
          <w:b/>
          <w:bCs/>
        </w:rPr>
        <w:t xml:space="preserve">How the product life cycle supports marketing decision-making  </w:t>
      </w:r>
    </w:p>
    <w:p w14:paraId="78D4B631" w14:textId="77777777" w:rsidR="00B25F28" w:rsidRPr="00F7589F" w:rsidRDefault="00B25F28" w:rsidP="00C87FC3">
      <w:pPr>
        <w:spacing w:after="0" w:line="240" w:lineRule="auto"/>
        <w:rPr>
          <w:rFonts w:ascii="Arial" w:hAnsi="Arial" w:cs="Arial"/>
        </w:rPr>
      </w:pPr>
    </w:p>
    <w:p w14:paraId="3C336BD3" w14:textId="748E6E3C" w:rsidR="007B1689" w:rsidRPr="00F7589F" w:rsidRDefault="007B1689" w:rsidP="001C0A9D">
      <w:pPr>
        <w:pStyle w:val="ListParagraph"/>
        <w:numPr>
          <w:ilvl w:val="0"/>
          <w:numId w:val="19"/>
        </w:numPr>
        <w:spacing w:after="0" w:line="240" w:lineRule="auto"/>
        <w:ind w:left="360"/>
        <w:rPr>
          <w:rFonts w:ascii="Arial" w:hAnsi="Arial" w:cs="Arial"/>
        </w:rPr>
      </w:pPr>
      <w:r w:rsidRPr="00F7589F">
        <w:rPr>
          <w:rFonts w:ascii="Arial" w:hAnsi="Arial" w:cs="Arial"/>
        </w:rPr>
        <w:t>Marketing for each stage</w:t>
      </w:r>
      <w:r w:rsidR="00AD733A" w:rsidRPr="00F7589F">
        <w:rPr>
          <w:rFonts w:ascii="Arial" w:hAnsi="Arial" w:cs="Arial"/>
        </w:rPr>
        <w:t xml:space="preserve"> – the marketing activitie</w:t>
      </w:r>
      <w:r w:rsidR="003D52E1" w:rsidRPr="00F7589F">
        <w:rPr>
          <w:rFonts w:ascii="Arial" w:hAnsi="Arial" w:cs="Arial"/>
        </w:rPr>
        <w:t xml:space="preserve">s for each stage of the product </w:t>
      </w:r>
      <w:r w:rsidR="00AD733A" w:rsidRPr="00F7589F">
        <w:rPr>
          <w:rFonts w:ascii="Arial" w:hAnsi="Arial" w:cs="Arial"/>
        </w:rPr>
        <w:t xml:space="preserve">lifecycle are not </w:t>
      </w:r>
      <w:r w:rsidR="007274C5" w:rsidRPr="00F7589F">
        <w:rPr>
          <w:rFonts w:ascii="Arial" w:hAnsi="Arial" w:cs="Arial"/>
        </w:rPr>
        <w:t xml:space="preserve">likely to be </w:t>
      </w:r>
      <w:r w:rsidR="00AD733A" w:rsidRPr="00F7589F">
        <w:rPr>
          <w:rFonts w:ascii="Arial" w:hAnsi="Arial" w:cs="Arial"/>
        </w:rPr>
        <w:t xml:space="preserve">the same.  </w:t>
      </w:r>
      <w:r w:rsidR="003318C4" w:rsidRPr="00F7589F">
        <w:rPr>
          <w:rFonts w:ascii="Arial" w:hAnsi="Arial" w:cs="Arial"/>
        </w:rPr>
        <w:t>A</w:t>
      </w:r>
      <w:r w:rsidR="00AD733A" w:rsidRPr="00F7589F">
        <w:rPr>
          <w:rFonts w:ascii="Arial" w:hAnsi="Arial" w:cs="Arial"/>
        </w:rPr>
        <w:t xml:space="preserve"> </w:t>
      </w:r>
      <w:r w:rsidR="003318C4" w:rsidRPr="00F7589F">
        <w:rPr>
          <w:rFonts w:ascii="Arial" w:hAnsi="Arial" w:cs="Arial"/>
        </w:rPr>
        <w:t xml:space="preserve">business </w:t>
      </w:r>
      <w:r w:rsidR="00AD733A" w:rsidRPr="00F7589F">
        <w:rPr>
          <w:rFonts w:ascii="Arial" w:hAnsi="Arial" w:cs="Arial"/>
        </w:rPr>
        <w:t>will need to alter its market</w:t>
      </w:r>
      <w:r w:rsidR="007274C5" w:rsidRPr="00F7589F">
        <w:rPr>
          <w:rFonts w:ascii="Arial" w:hAnsi="Arial" w:cs="Arial"/>
        </w:rPr>
        <w:t xml:space="preserve">ing mix slightly </w:t>
      </w:r>
      <w:r w:rsidR="00F829CD" w:rsidRPr="00F7589F">
        <w:rPr>
          <w:rFonts w:ascii="Arial" w:hAnsi="Arial" w:cs="Arial"/>
        </w:rPr>
        <w:t>at each</w:t>
      </w:r>
      <w:r w:rsidR="007274C5" w:rsidRPr="00F7589F">
        <w:rPr>
          <w:rFonts w:ascii="Arial" w:hAnsi="Arial" w:cs="Arial"/>
        </w:rPr>
        <w:t xml:space="preserve"> stage – to reflect the</w:t>
      </w:r>
      <w:r w:rsidR="003D52E1" w:rsidRPr="00F7589F">
        <w:rPr>
          <w:rFonts w:ascii="Arial" w:hAnsi="Arial" w:cs="Arial"/>
        </w:rPr>
        <w:t xml:space="preserve"> different</w:t>
      </w:r>
      <w:r w:rsidR="007274C5" w:rsidRPr="00F7589F">
        <w:rPr>
          <w:rFonts w:ascii="Arial" w:hAnsi="Arial" w:cs="Arial"/>
        </w:rPr>
        <w:t xml:space="preserve"> sales </w:t>
      </w:r>
      <w:r w:rsidR="001532BC" w:rsidRPr="00F7589F">
        <w:rPr>
          <w:rFonts w:ascii="Arial" w:hAnsi="Arial" w:cs="Arial"/>
        </w:rPr>
        <w:t>that are achieved</w:t>
      </w:r>
      <w:r w:rsidR="007274C5" w:rsidRPr="00F7589F">
        <w:rPr>
          <w:rFonts w:ascii="Arial" w:hAnsi="Arial" w:cs="Arial"/>
        </w:rPr>
        <w:t xml:space="preserve">.  </w:t>
      </w:r>
      <w:r w:rsidR="001532BC" w:rsidRPr="00F7589F">
        <w:rPr>
          <w:rFonts w:ascii="Arial" w:hAnsi="Arial" w:cs="Arial"/>
        </w:rPr>
        <w:t>A business</w:t>
      </w:r>
      <w:r w:rsidR="007274C5" w:rsidRPr="00F7589F">
        <w:rPr>
          <w:rFonts w:ascii="Arial" w:hAnsi="Arial" w:cs="Arial"/>
        </w:rPr>
        <w:t xml:space="preserve"> will promote heavily during the introduction, growth and maturity stages</w:t>
      </w:r>
      <w:r w:rsidR="00F829CD" w:rsidRPr="00F7589F">
        <w:rPr>
          <w:rFonts w:ascii="Arial" w:hAnsi="Arial" w:cs="Arial"/>
        </w:rPr>
        <w:t xml:space="preserve"> of a product lifecycle</w:t>
      </w:r>
      <w:r w:rsidR="007274C5" w:rsidRPr="00F7589F">
        <w:rPr>
          <w:rFonts w:ascii="Arial" w:hAnsi="Arial" w:cs="Arial"/>
        </w:rPr>
        <w:t xml:space="preserve">.  It will still promote during the saturation stage, but the message and media will be different and </w:t>
      </w:r>
      <w:r w:rsidR="003D52E1" w:rsidRPr="00F7589F">
        <w:rPr>
          <w:rFonts w:ascii="Arial" w:hAnsi="Arial" w:cs="Arial"/>
        </w:rPr>
        <w:t xml:space="preserve">eventually </w:t>
      </w:r>
      <w:r w:rsidR="007274C5" w:rsidRPr="00F7589F">
        <w:rPr>
          <w:rFonts w:ascii="Arial" w:hAnsi="Arial" w:cs="Arial"/>
        </w:rPr>
        <w:t xml:space="preserve">degree of promotion will be scaled back.  Price is liable to </w:t>
      </w:r>
      <w:r w:rsidR="00615AF7" w:rsidRPr="00F7589F">
        <w:rPr>
          <w:rFonts w:ascii="Arial" w:hAnsi="Arial" w:cs="Arial"/>
        </w:rPr>
        <w:t xml:space="preserve">be </w:t>
      </w:r>
      <w:r w:rsidR="007274C5" w:rsidRPr="00F7589F">
        <w:rPr>
          <w:rFonts w:ascii="Arial" w:hAnsi="Arial" w:cs="Arial"/>
        </w:rPr>
        <w:t xml:space="preserve">altered for each stage. </w:t>
      </w:r>
      <w:r w:rsidR="00F829CD" w:rsidRPr="00F7589F">
        <w:rPr>
          <w:rFonts w:ascii="Arial" w:hAnsi="Arial" w:cs="Arial"/>
        </w:rPr>
        <w:t xml:space="preserve"> </w:t>
      </w:r>
      <w:r w:rsidR="007274C5" w:rsidRPr="00F7589F">
        <w:rPr>
          <w:rFonts w:ascii="Arial" w:hAnsi="Arial" w:cs="Arial"/>
        </w:rPr>
        <w:t xml:space="preserve">For instance, </w:t>
      </w:r>
      <w:r w:rsidR="001532BC" w:rsidRPr="00F7589F">
        <w:rPr>
          <w:rFonts w:ascii="Arial" w:hAnsi="Arial" w:cs="Arial"/>
        </w:rPr>
        <w:t>a business</w:t>
      </w:r>
      <w:r w:rsidR="007274C5" w:rsidRPr="00F7589F">
        <w:rPr>
          <w:rFonts w:ascii="Arial" w:hAnsi="Arial" w:cs="Arial"/>
        </w:rPr>
        <w:t xml:space="preserve"> during the saturation and decline stage of the product lifecycle may need to reduce its price</w:t>
      </w:r>
      <w:r w:rsidR="00F829CD" w:rsidRPr="00F7589F">
        <w:rPr>
          <w:rFonts w:ascii="Arial" w:hAnsi="Arial" w:cs="Arial"/>
        </w:rPr>
        <w:t xml:space="preserve"> – to maintain sales</w:t>
      </w:r>
      <w:r w:rsidR="007274C5" w:rsidRPr="00F7589F">
        <w:rPr>
          <w:rFonts w:ascii="Arial" w:hAnsi="Arial" w:cs="Arial"/>
        </w:rPr>
        <w:t xml:space="preserve">.  Where the product is distributed from is liable to evolve during the stages of the product lifecycle. </w:t>
      </w:r>
    </w:p>
    <w:p w14:paraId="1BBC61C2" w14:textId="7DE59982" w:rsidR="001C0A9D" w:rsidRDefault="001C0A9D">
      <w:pPr>
        <w:rPr>
          <w:rFonts w:ascii="Arial" w:hAnsi="Arial" w:cs="Arial"/>
        </w:rPr>
      </w:pPr>
      <w:r>
        <w:rPr>
          <w:rFonts w:ascii="Arial" w:hAnsi="Arial" w:cs="Arial"/>
        </w:rPr>
        <w:br w:type="page"/>
      </w:r>
    </w:p>
    <w:p w14:paraId="24FF1CBB" w14:textId="5FDD67CB" w:rsidR="007B1689" w:rsidRDefault="007B1689" w:rsidP="001C0A9D">
      <w:pPr>
        <w:pStyle w:val="ListParagraph"/>
        <w:numPr>
          <w:ilvl w:val="0"/>
          <w:numId w:val="19"/>
        </w:numPr>
        <w:spacing w:after="0" w:line="240" w:lineRule="auto"/>
        <w:ind w:left="360"/>
        <w:rPr>
          <w:rFonts w:ascii="Arial" w:hAnsi="Arial" w:cs="Arial"/>
        </w:rPr>
      </w:pPr>
      <w:r w:rsidRPr="00F7589F">
        <w:rPr>
          <w:rFonts w:ascii="Arial" w:hAnsi="Arial" w:cs="Arial"/>
        </w:rPr>
        <w:lastRenderedPageBreak/>
        <w:t>Add value</w:t>
      </w:r>
      <w:r w:rsidR="00F829CD" w:rsidRPr="00F7589F">
        <w:rPr>
          <w:rFonts w:ascii="Arial" w:hAnsi="Arial" w:cs="Arial"/>
        </w:rPr>
        <w:t xml:space="preserve"> – a product is the</w:t>
      </w:r>
      <w:r w:rsidR="003D52E1" w:rsidRPr="00F7589F">
        <w:rPr>
          <w:rFonts w:ascii="Arial" w:hAnsi="Arial" w:cs="Arial"/>
        </w:rPr>
        <w:t xml:space="preserve"> end</w:t>
      </w:r>
      <w:r w:rsidR="00F829CD" w:rsidRPr="00F7589F">
        <w:rPr>
          <w:rFonts w:ascii="Arial" w:hAnsi="Arial" w:cs="Arial"/>
        </w:rPr>
        <w:t xml:space="preserve"> accumulation of </w:t>
      </w:r>
      <w:r w:rsidR="009F6F68" w:rsidRPr="00F7589F">
        <w:rPr>
          <w:rFonts w:ascii="Arial" w:hAnsi="Arial" w:cs="Arial"/>
        </w:rPr>
        <w:t>an</w:t>
      </w:r>
      <w:r w:rsidR="00F829CD" w:rsidRPr="00F7589F">
        <w:rPr>
          <w:rFonts w:ascii="Arial" w:hAnsi="Arial" w:cs="Arial"/>
        </w:rPr>
        <w:t xml:space="preserve"> organisation’s added valu</w:t>
      </w:r>
      <w:r w:rsidR="00947717" w:rsidRPr="00F7589F">
        <w:rPr>
          <w:rFonts w:ascii="Arial" w:hAnsi="Arial" w:cs="Arial"/>
        </w:rPr>
        <w:t>e.  If</w:t>
      </w:r>
      <w:r w:rsidR="00F829CD" w:rsidRPr="00F7589F">
        <w:rPr>
          <w:rFonts w:ascii="Arial" w:hAnsi="Arial" w:cs="Arial"/>
        </w:rPr>
        <w:t xml:space="preserve"> a </w:t>
      </w:r>
      <w:r w:rsidR="00FA12F8" w:rsidRPr="00F7589F">
        <w:rPr>
          <w:rFonts w:ascii="Arial" w:hAnsi="Arial" w:cs="Arial"/>
        </w:rPr>
        <w:t>product’s sales</w:t>
      </w:r>
      <w:r w:rsidR="00F829CD" w:rsidRPr="00F7589F">
        <w:rPr>
          <w:rFonts w:ascii="Arial" w:hAnsi="Arial" w:cs="Arial"/>
        </w:rPr>
        <w:t xml:space="preserve"> </w:t>
      </w:r>
      <w:r w:rsidR="003D52E1" w:rsidRPr="00F7589F">
        <w:rPr>
          <w:rFonts w:ascii="Arial" w:hAnsi="Arial" w:cs="Arial"/>
        </w:rPr>
        <w:t xml:space="preserve">and profits </w:t>
      </w:r>
      <w:r w:rsidR="00F829CD" w:rsidRPr="00F7589F">
        <w:rPr>
          <w:rFonts w:ascii="Arial" w:hAnsi="Arial" w:cs="Arial"/>
        </w:rPr>
        <w:t xml:space="preserve">are declining it may be the case that the </w:t>
      </w:r>
      <w:r w:rsidR="004768B4" w:rsidRPr="00F7589F">
        <w:rPr>
          <w:rFonts w:ascii="Arial" w:hAnsi="Arial" w:cs="Arial"/>
        </w:rPr>
        <w:t>business</w:t>
      </w:r>
      <w:r w:rsidR="00F829CD" w:rsidRPr="00F7589F">
        <w:rPr>
          <w:rFonts w:ascii="Arial" w:hAnsi="Arial" w:cs="Arial"/>
        </w:rPr>
        <w:t xml:space="preserve"> </w:t>
      </w:r>
      <w:r w:rsidR="003D52E1" w:rsidRPr="00F7589F">
        <w:rPr>
          <w:rFonts w:ascii="Arial" w:hAnsi="Arial" w:cs="Arial"/>
        </w:rPr>
        <w:t xml:space="preserve">must </w:t>
      </w:r>
      <w:r w:rsidR="00F829CD" w:rsidRPr="00F7589F">
        <w:rPr>
          <w:rFonts w:ascii="Arial" w:hAnsi="Arial" w:cs="Arial"/>
        </w:rPr>
        <w:t>alter the amount of added value.</w:t>
      </w:r>
      <w:r w:rsidR="003D52E1" w:rsidRPr="00F7589F">
        <w:rPr>
          <w:rFonts w:ascii="Arial" w:hAnsi="Arial" w:cs="Arial"/>
        </w:rPr>
        <w:t xml:space="preserve">  By either increasing the sales price or decreasing the input costs.  Building the brand value is another such way of adding value – something that requires </w:t>
      </w:r>
      <w:r w:rsidR="00566E20" w:rsidRPr="00F7589F">
        <w:rPr>
          <w:rFonts w:ascii="Arial" w:hAnsi="Arial" w:cs="Arial"/>
        </w:rPr>
        <w:t xml:space="preserve">initially </w:t>
      </w:r>
      <w:r w:rsidR="003D52E1" w:rsidRPr="00F7589F">
        <w:rPr>
          <w:rFonts w:ascii="Arial" w:hAnsi="Arial" w:cs="Arial"/>
        </w:rPr>
        <w:t>considerable promotion</w:t>
      </w:r>
      <w:r w:rsidR="00601345" w:rsidRPr="00F7589F">
        <w:rPr>
          <w:rFonts w:ascii="Arial" w:hAnsi="Arial" w:cs="Arial"/>
        </w:rPr>
        <w:t>.</w:t>
      </w:r>
    </w:p>
    <w:p w14:paraId="4BE3B707" w14:textId="77777777" w:rsidR="001C0A9D" w:rsidRPr="001C0A9D" w:rsidRDefault="001C0A9D" w:rsidP="001C0A9D">
      <w:pPr>
        <w:spacing w:after="0" w:line="240" w:lineRule="auto"/>
        <w:rPr>
          <w:rFonts w:ascii="Arial" w:hAnsi="Arial" w:cs="Arial"/>
        </w:rPr>
      </w:pPr>
    </w:p>
    <w:p w14:paraId="4DE64CD7" w14:textId="73A5CBB6" w:rsidR="007B1689" w:rsidRPr="00F7589F" w:rsidRDefault="007B1689" w:rsidP="001C0A9D">
      <w:pPr>
        <w:pStyle w:val="ListParagraph"/>
        <w:numPr>
          <w:ilvl w:val="0"/>
          <w:numId w:val="19"/>
        </w:numPr>
        <w:spacing w:after="0" w:line="240" w:lineRule="auto"/>
        <w:ind w:left="360"/>
        <w:rPr>
          <w:rFonts w:ascii="Arial" w:hAnsi="Arial" w:cs="Arial"/>
        </w:rPr>
      </w:pPr>
      <w:r w:rsidRPr="00F7589F">
        <w:rPr>
          <w:rFonts w:ascii="Arial" w:hAnsi="Arial" w:cs="Arial"/>
        </w:rPr>
        <w:t>Extension strategies</w:t>
      </w:r>
      <w:r w:rsidR="007274C5" w:rsidRPr="00F7589F">
        <w:rPr>
          <w:rFonts w:ascii="Arial" w:hAnsi="Arial" w:cs="Arial"/>
        </w:rPr>
        <w:t xml:space="preserve"> – </w:t>
      </w:r>
      <w:r w:rsidR="004D19FF" w:rsidRPr="00F7589F">
        <w:rPr>
          <w:rFonts w:ascii="Arial" w:hAnsi="Arial" w:cs="Arial"/>
        </w:rPr>
        <w:t>a business</w:t>
      </w:r>
      <w:r w:rsidR="007274C5" w:rsidRPr="00F7589F">
        <w:rPr>
          <w:rFonts w:ascii="Arial" w:hAnsi="Arial" w:cs="Arial"/>
        </w:rPr>
        <w:t xml:space="preserve"> will need to employ an extension strategy during saturation or </w:t>
      </w:r>
      <w:r w:rsidR="00C1432D" w:rsidRPr="00F7589F">
        <w:rPr>
          <w:rFonts w:ascii="Arial" w:hAnsi="Arial" w:cs="Arial"/>
        </w:rPr>
        <w:t xml:space="preserve">early </w:t>
      </w:r>
      <w:r w:rsidR="007274C5" w:rsidRPr="00F7589F">
        <w:rPr>
          <w:rFonts w:ascii="Arial" w:hAnsi="Arial" w:cs="Arial"/>
        </w:rPr>
        <w:t xml:space="preserve">decline stage of the product lifecycle. </w:t>
      </w:r>
      <w:r w:rsidR="00C1432D" w:rsidRPr="00F7589F">
        <w:rPr>
          <w:rFonts w:ascii="Arial" w:hAnsi="Arial" w:cs="Arial"/>
        </w:rPr>
        <w:t xml:space="preserve">These are used to extend the lifecycle of the product. They may be necessary because a new product has not been developed to replace an ageing product. They may also be used </w:t>
      </w:r>
      <w:r w:rsidR="00E215FF" w:rsidRPr="00F7589F">
        <w:rPr>
          <w:rFonts w:ascii="Arial" w:hAnsi="Arial" w:cs="Arial"/>
        </w:rPr>
        <w:t xml:space="preserve">if </w:t>
      </w:r>
      <w:r w:rsidR="00C1432D" w:rsidRPr="00F7589F">
        <w:rPr>
          <w:rFonts w:ascii="Arial" w:hAnsi="Arial" w:cs="Arial"/>
        </w:rPr>
        <w:t xml:space="preserve">a product has a declining market share in a large or growing market. </w:t>
      </w:r>
      <w:r w:rsidR="00F829CD" w:rsidRPr="00F7589F">
        <w:rPr>
          <w:rFonts w:ascii="Arial" w:hAnsi="Arial" w:cs="Arial"/>
        </w:rPr>
        <w:t>Tried-and-tested e</w:t>
      </w:r>
      <w:r w:rsidR="00C1432D" w:rsidRPr="00F7589F">
        <w:rPr>
          <w:rFonts w:ascii="Arial" w:hAnsi="Arial" w:cs="Arial"/>
        </w:rPr>
        <w:t xml:space="preserve">xtension strategies </w:t>
      </w:r>
      <w:r w:rsidR="00F829CD" w:rsidRPr="00F7589F">
        <w:rPr>
          <w:rFonts w:ascii="Arial" w:hAnsi="Arial" w:cs="Arial"/>
        </w:rPr>
        <w:t>include</w:t>
      </w:r>
      <w:r w:rsidR="00FA12F8" w:rsidRPr="00F7589F">
        <w:rPr>
          <w:rFonts w:ascii="Arial" w:hAnsi="Arial" w:cs="Arial"/>
        </w:rPr>
        <w:t xml:space="preserve"> launching in new markets, repositioning</w:t>
      </w:r>
      <w:r w:rsidR="00C1432D" w:rsidRPr="00F7589F">
        <w:rPr>
          <w:rFonts w:ascii="Arial" w:hAnsi="Arial" w:cs="Arial"/>
        </w:rPr>
        <w:t>, relaunching</w:t>
      </w:r>
      <w:r w:rsidR="00F829CD" w:rsidRPr="00F7589F">
        <w:rPr>
          <w:rFonts w:ascii="Arial" w:hAnsi="Arial" w:cs="Arial"/>
        </w:rPr>
        <w:t xml:space="preserve"> or</w:t>
      </w:r>
      <w:r w:rsidR="00C1432D" w:rsidRPr="00F7589F">
        <w:rPr>
          <w:rFonts w:ascii="Arial" w:hAnsi="Arial" w:cs="Arial"/>
        </w:rPr>
        <w:t xml:space="preserve"> rebranding</w:t>
      </w:r>
      <w:r w:rsidR="00F829CD" w:rsidRPr="00F7589F">
        <w:rPr>
          <w:rFonts w:ascii="Arial" w:hAnsi="Arial" w:cs="Arial"/>
        </w:rPr>
        <w:t xml:space="preserve"> the product.</w:t>
      </w:r>
    </w:p>
    <w:p w14:paraId="171EB01F" w14:textId="77777777" w:rsidR="00947717" w:rsidRPr="00F7589F" w:rsidRDefault="00947717" w:rsidP="00C87FC3">
      <w:pPr>
        <w:pStyle w:val="ListParagraph"/>
        <w:spacing w:after="0" w:line="240" w:lineRule="auto"/>
        <w:rPr>
          <w:rFonts w:ascii="Arial" w:hAnsi="Arial" w:cs="Arial"/>
        </w:rPr>
      </w:pPr>
    </w:p>
    <w:p w14:paraId="22DEC8B7" w14:textId="77777777" w:rsidR="007B1689" w:rsidRPr="00F7589F" w:rsidRDefault="007B1689" w:rsidP="00C87FC3">
      <w:pPr>
        <w:spacing w:after="0" w:line="240" w:lineRule="auto"/>
        <w:rPr>
          <w:rFonts w:ascii="Arial" w:hAnsi="Arial" w:cs="Arial"/>
          <w:b/>
        </w:rPr>
      </w:pPr>
    </w:p>
    <w:p w14:paraId="57C6C735" w14:textId="44AA69AF" w:rsidR="00CF167D" w:rsidRPr="00F7589F" w:rsidRDefault="00F27FA9" w:rsidP="00C87FC3">
      <w:pPr>
        <w:spacing w:after="0" w:line="240" w:lineRule="auto"/>
        <w:rPr>
          <w:rFonts w:ascii="Arial" w:hAnsi="Arial" w:cs="Arial"/>
          <w:b/>
        </w:rPr>
      </w:pPr>
      <w:r w:rsidRPr="00F7589F">
        <w:rPr>
          <w:rFonts w:ascii="Arial" w:hAnsi="Arial" w:cs="Arial"/>
          <w:b/>
        </w:rPr>
        <w:t>Limitations</w:t>
      </w:r>
      <w:r w:rsidR="00FA12F8" w:rsidRPr="00F7589F">
        <w:rPr>
          <w:rFonts w:ascii="Arial" w:hAnsi="Arial" w:cs="Arial"/>
          <w:b/>
        </w:rPr>
        <w:t xml:space="preserve"> of using the product life cycle</w:t>
      </w:r>
    </w:p>
    <w:p w14:paraId="7FCC7A7D" w14:textId="77777777" w:rsidR="00FA12F8" w:rsidRPr="00F7589F" w:rsidRDefault="00FA12F8" w:rsidP="00C87FC3">
      <w:pPr>
        <w:spacing w:after="0" w:line="240" w:lineRule="auto"/>
        <w:rPr>
          <w:rFonts w:ascii="Arial" w:hAnsi="Arial" w:cs="Arial"/>
          <w:b/>
        </w:rPr>
      </w:pPr>
    </w:p>
    <w:p w14:paraId="7FD514F7" w14:textId="299E5895" w:rsidR="00506C7F" w:rsidRPr="00F7589F" w:rsidRDefault="00506C7F" w:rsidP="00C87FC3">
      <w:pPr>
        <w:spacing w:after="0" w:line="240" w:lineRule="auto"/>
        <w:rPr>
          <w:rFonts w:ascii="Arial" w:hAnsi="Arial" w:cs="Arial"/>
        </w:rPr>
      </w:pPr>
      <w:r w:rsidRPr="00F7589F">
        <w:rPr>
          <w:rFonts w:ascii="Arial" w:hAnsi="Arial" w:cs="Arial"/>
        </w:rPr>
        <w:t>Despite its uses, the product lifecycle is not without its limitations:</w:t>
      </w:r>
    </w:p>
    <w:p w14:paraId="2C924A55" w14:textId="77777777" w:rsidR="00506C7F" w:rsidRPr="00F7589F" w:rsidRDefault="00506C7F" w:rsidP="00C87FC3">
      <w:pPr>
        <w:spacing w:after="0" w:line="240" w:lineRule="auto"/>
        <w:rPr>
          <w:rFonts w:ascii="Arial" w:hAnsi="Arial" w:cs="Arial"/>
        </w:rPr>
      </w:pPr>
    </w:p>
    <w:p w14:paraId="033A6970" w14:textId="416C6A27" w:rsidR="00506C7F" w:rsidRPr="00F7589F" w:rsidRDefault="003D52E1" w:rsidP="001C0A9D">
      <w:pPr>
        <w:pStyle w:val="ListParagraph"/>
        <w:numPr>
          <w:ilvl w:val="0"/>
          <w:numId w:val="20"/>
        </w:numPr>
        <w:spacing w:after="0" w:line="240" w:lineRule="auto"/>
        <w:ind w:left="360"/>
        <w:rPr>
          <w:rFonts w:ascii="Arial" w:hAnsi="Arial" w:cs="Arial"/>
        </w:rPr>
      </w:pPr>
      <w:r w:rsidRPr="00F7589F">
        <w:rPr>
          <w:rFonts w:ascii="Arial" w:hAnsi="Arial" w:cs="Arial"/>
        </w:rPr>
        <w:t xml:space="preserve">It </w:t>
      </w:r>
      <w:r w:rsidR="00BA6065" w:rsidRPr="00F7589F">
        <w:rPr>
          <w:rFonts w:ascii="Arial" w:hAnsi="Arial" w:cs="Arial"/>
        </w:rPr>
        <w:t>is based</w:t>
      </w:r>
      <w:r w:rsidRPr="00F7589F">
        <w:rPr>
          <w:rFonts w:ascii="Arial" w:hAnsi="Arial" w:cs="Arial"/>
        </w:rPr>
        <w:t xml:space="preserve"> </w:t>
      </w:r>
      <w:r w:rsidR="008D2B93" w:rsidRPr="00F7589F">
        <w:rPr>
          <w:rFonts w:ascii="Arial" w:hAnsi="Arial" w:cs="Arial"/>
        </w:rPr>
        <w:t>on</w:t>
      </w:r>
      <w:r w:rsidRPr="00F7589F">
        <w:rPr>
          <w:rFonts w:ascii="Arial" w:hAnsi="Arial" w:cs="Arial"/>
        </w:rPr>
        <w:t xml:space="preserve"> historic</w:t>
      </w:r>
      <w:r w:rsidR="008D2B93" w:rsidRPr="00F7589F">
        <w:rPr>
          <w:rFonts w:ascii="Arial" w:hAnsi="Arial" w:cs="Arial"/>
        </w:rPr>
        <w:t xml:space="preserve">al </w:t>
      </w:r>
      <w:r w:rsidR="00E5339F" w:rsidRPr="00F7589F">
        <w:rPr>
          <w:rFonts w:ascii="Arial" w:hAnsi="Arial" w:cs="Arial"/>
        </w:rPr>
        <w:t xml:space="preserve">sales </w:t>
      </w:r>
      <w:r w:rsidR="008D2B93" w:rsidRPr="00F7589F">
        <w:rPr>
          <w:rFonts w:ascii="Arial" w:hAnsi="Arial" w:cs="Arial"/>
        </w:rPr>
        <w:t>data</w:t>
      </w:r>
      <w:r w:rsidRPr="00F7589F">
        <w:rPr>
          <w:rFonts w:ascii="Arial" w:hAnsi="Arial" w:cs="Arial"/>
        </w:rPr>
        <w:t xml:space="preserve"> </w:t>
      </w:r>
      <w:r w:rsidR="008D2B93" w:rsidRPr="00F7589F">
        <w:rPr>
          <w:rFonts w:ascii="Arial" w:hAnsi="Arial" w:cs="Arial"/>
        </w:rPr>
        <w:t>and</w:t>
      </w:r>
      <w:r w:rsidR="00506C7F" w:rsidRPr="00F7589F">
        <w:rPr>
          <w:rFonts w:ascii="Arial" w:hAnsi="Arial" w:cs="Arial"/>
        </w:rPr>
        <w:t xml:space="preserve"> </w:t>
      </w:r>
      <w:r w:rsidR="00E5339F" w:rsidRPr="00F7589F">
        <w:rPr>
          <w:rFonts w:ascii="Arial" w:hAnsi="Arial" w:cs="Arial"/>
        </w:rPr>
        <w:t xml:space="preserve">is </w:t>
      </w:r>
      <w:r w:rsidR="00506C7F" w:rsidRPr="00F7589F">
        <w:rPr>
          <w:rFonts w:ascii="Arial" w:hAnsi="Arial" w:cs="Arial"/>
        </w:rPr>
        <w:t>not effective at forecasting sales</w:t>
      </w:r>
    </w:p>
    <w:p w14:paraId="72EB96E5" w14:textId="77777777" w:rsidR="00947717" w:rsidRPr="00F7589F" w:rsidRDefault="00947717" w:rsidP="001C0A9D">
      <w:pPr>
        <w:pStyle w:val="ListParagraph"/>
        <w:spacing w:after="0" w:line="240" w:lineRule="auto"/>
        <w:ind w:left="360"/>
        <w:rPr>
          <w:rFonts w:ascii="Arial" w:hAnsi="Arial" w:cs="Arial"/>
        </w:rPr>
      </w:pPr>
    </w:p>
    <w:p w14:paraId="5308CBA6" w14:textId="4CF64F02" w:rsidR="003D52E1" w:rsidRPr="00F7589F" w:rsidRDefault="00506C7F" w:rsidP="001C0A9D">
      <w:pPr>
        <w:pStyle w:val="ListParagraph"/>
        <w:numPr>
          <w:ilvl w:val="0"/>
          <w:numId w:val="20"/>
        </w:numPr>
        <w:spacing w:after="0" w:line="240" w:lineRule="auto"/>
        <w:ind w:left="360"/>
        <w:rPr>
          <w:rFonts w:ascii="Arial" w:hAnsi="Arial" w:cs="Arial"/>
        </w:rPr>
      </w:pPr>
      <w:r w:rsidRPr="00F7589F">
        <w:rPr>
          <w:rFonts w:ascii="Arial" w:hAnsi="Arial" w:cs="Arial"/>
        </w:rPr>
        <w:t>Every</w:t>
      </w:r>
      <w:r w:rsidR="003D52E1" w:rsidRPr="00F7589F">
        <w:rPr>
          <w:rFonts w:ascii="Arial" w:hAnsi="Arial" w:cs="Arial"/>
        </w:rPr>
        <w:t xml:space="preserve"> product has a unique lifecycle, so there is no one-size-fits all approach</w:t>
      </w:r>
    </w:p>
    <w:p w14:paraId="1A529532" w14:textId="77777777" w:rsidR="00341CA0" w:rsidRPr="00F7589F" w:rsidRDefault="00341CA0" w:rsidP="001C0A9D">
      <w:pPr>
        <w:pStyle w:val="ListParagraph"/>
        <w:spacing w:after="0" w:line="240" w:lineRule="auto"/>
        <w:ind w:left="360"/>
        <w:rPr>
          <w:rFonts w:ascii="Arial" w:hAnsi="Arial" w:cs="Arial"/>
        </w:rPr>
      </w:pPr>
    </w:p>
    <w:p w14:paraId="2041E09C" w14:textId="2D0F9D47" w:rsidR="00341CA0" w:rsidRPr="00F7589F" w:rsidRDefault="001C0CD6" w:rsidP="001C0A9D">
      <w:pPr>
        <w:pStyle w:val="ListParagraph"/>
        <w:numPr>
          <w:ilvl w:val="0"/>
          <w:numId w:val="20"/>
        </w:numPr>
        <w:spacing w:after="0" w:line="240" w:lineRule="auto"/>
        <w:ind w:left="360"/>
        <w:rPr>
          <w:rFonts w:ascii="Arial" w:hAnsi="Arial" w:cs="Arial"/>
        </w:rPr>
      </w:pPr>
      <w:r w:rsidRPr="00F7589F">
        <w:rPr>
          <w:rFonts w:ascii="Arial" w:hAnsi="Arial" w:cs="Arial"/>
        </w:rPr>
        <w:t>Fluctuations</w:t>
      </w:r>
      <w:r w:rsidR="00341CA0" w:rsidRPr="00F7589F">
        <w:rPr>
          <w:rFonts w:ascii="Arial" w:hAnsi="Arial" w:cs="Arial"/>
        </w:rPr>
        <w:t xml:space="preserve"> in sales data </w:t>
      </w:r>
      <w:r w:rsidRPr="00F7589F">
        <w:rPr>
          <w:rFonts w:ascii="Arial" w:hAnsi="Arial" w:cs="Arial"/>
        </w:rPr>
        <w:t xml:space="preserve">can make the </w:t>
      </w:r>
      <w:r w:rsidR="00922ED7" w:rsidRPr="00F7589F">
        <w:rPr>
          <w:rFonts w:ascii="Arial" w:hAnsi="Arial" w:cs="Arial"/>
        </w:rPr>
        <w:t xml:space="preserve">life cycle unreliable and reduces the </w:t>
      </w:r>
      <w:r w:rsidR="00904F14" w:rsidRPr="00F7589F">
        <w:rPr>
          <w:rFonts w:ascii="Arial" w:hAnsi="Arial" w:cs="Arial"/>
        </w:rPr>
        <w:t>precision</w:t>
      </w:r>
      <w:r w:rsidR="00922ED7" w:rsidRPr="00F7589F">
        <w:rPr>
          <w:rFonts w:ascii="Arial" w:hAnsi="Arial" w:cs="Arial"/>
        </w:rPr>
        <w:t xml:space="preserve"> of the movement of the </w:t>
      </w:r>
      <w:r w:rsidR="00904F14" w:rsidRPr="00F7589F">
        <w:rPr>
          <w:rFonts w:ascii="Arial" w:hAnsi="Arial" w:cs="Arial"/>
        </w:rPr>
        <w:t>sales</w:t>
      </w:r>
    </w:p>
    <w:p w14:paraId="137984D6" w14:textId="77777777" w:rsidR="00947717" w:rsidRPr="00F7589F" w:rsidRDefault="00947717" w:rsidP="001C0A9D">
      <w:pPr>
        <w:pStyle w:val="ListParagraph"/>
        <w:spacing w:after="0" w:line="240" w:lineRule="auto"/>
        <w:ind w:left="360"/>
        <w:rPr>
          <w:rFonts w:ascii="Arial" w:hAnsi="Arial" w:cs="Arial"/>
        </w:rPr>
      </w:pPr>
    </w:p>
    <w:p w14:paraId="37E9BDF0" w14:textId="198509DB" w:rsidR="00506C7F" w:rsidRPr="00F7589F" w:rsidRDefault="003D52E1" w:rsidP="001C0A9D">
      <w:pPr>
        <w:pStyle w:val="ListParagraph"/>
        <w:numPr>
          <w:ilvl w:val="0"/>
          <w:numId w:val="20"/>
        </w:numPr>
        <w:spacing w:after="0" w:line="240" w:lineRule="auto"/>
        <w:ind w:left="360"/>
        <w:rPr>
          <w:rFonts w:ascii="Arial" w:hAnsi="Arial" w:cs="Arial"/>
        </w:rPr>
      </w:pPr>
      <w:r w:rsidRPr="00F7589F">
        <w:rPr>
          <w:rFonts w:ascii="Arial" w:hAnsi="Arial" w:cs="Arial"/>
        </w:rPr>
        <w:t>It simp</w:t>
      </w:r>
      <w:r w:rsidR="00947717" w:rsidRPr="00F7589F">
        <w:rPr>
          <w:rFonts w:ascii="Arial" w:hAnsi="Arial" w:cs="Arial"/>
        </w:rPr>
        <w:t xml:space="preserve">lifies complex market realities.  For instance, </w:t>
      </w:r>
      <w:r w:rsidR="00BD2F3E" w:rsidRPr="00F7589F">
        <w:rPr>
          <w:rFonts w:ascii="Arial" w:hAnsi="Arial" w:cs="Arial"/>
        </w:rPr>
        <w:t>a business</w:t>
      </w:r>
      <w:r w:rsidR="00947717" w:rsidRPr="00F7589F">
        <w:rPr>
          <w:rFonts w:ascii="Arial" w:hAnsi="Arial" w:cs="Arial"/>
        </w:rPr>
        <w:t xml:space="preserve"> may have short-term sale peaks and troughs in the growth stages, even </w:t>
      </w:r>
      <w:r w:rsidR="006574A1" w:rsidRPr="00F7589F">
        <w:rPr>
          <w:rFonts w:ascii="Arial" w:hAnsi="Arial" w:cs="Arial"/>
        </w:rPr>
        <w:t xml:space="preserve">if </w:t>
      </w:r>
      <w:r w:rsidR="00947717" w:rsidRPr="00F7589F">
        <w:rPr>
          <w:rFonts w:ascii="Arial" w:hAnsi="Arial" w:cs="Arial"/>
        </w:rPr>
        <w:t>the long-term trend is of sales growth.</w:t>
      </w:r>
    </w:p>
    <w:p w14:paraId="4C037139" w14:textId="77777777" w:rsidR="001233DC" w:rsidRPr="00F7589F" w:rsidRDefault="001233DC" w:rsidP="001C0A9D">
      <w:pPr>
        <w:pStyle w:val="ListParagraph"/>
        <w:spacing w:after="0" w:line="240" w:lineRule="auto"/>
        <w:ind w:left="360"/>
        <w:rPr>
          <w:rFonts w:ascii="Arial" w:hAnsi="Arial" w:cs="Arial"/>
        </w:rPr>
      </w:pPr>
    </w:p>
    <w:p w14:paraId="77C497E0" w14:textId="5C360A04" w:rsidR="001233DC" w:rsidRPr="00F7589F" w:rsidRDefault="004106E7" w:rsidP="001C0A9D">
      <w:pPr>
        <w:pStyle w:val="ListParagraph"/>
        <w:numPr>
          <w:ilvl w:val="0"/>
          <w:numId w:val="20"/>
        </w:numPr>
        <w:spacing w:after="0" w:line="240" w:lineRule="auto"/>
        <w:ind w:left="360"/>
        <w:rPr>
          <w:rFonts w:ascii="Arial" w:hAnsi="Arial" w:cs="Arial"/>
        </w:rPr>
      </w:pPr>
      <w:r w:rsidRPr="00F7589F">
        <w:rPr>
          <w:rFonts w:ascii="Arial" w:hAnsi="Arial" w:cs="Arial"/>
        </w:rPr>
        <w:t xml:space="preserve">Does not work for brands, </w:t>
      </w:r>
      <w:r w:rsidR="00E64031" w:rsidRPr="00F7589F">
        <w:rPr>
          <w:rFonts w:ascii="Arial" w:hAnsi="Arial" w:cs="Arial"/>
        </w:rPr>
        <w:t>just individual products</w:t>
      </w:r>
    </w:p>
    <w:p w14:paraId="1D2882DF" w14:textId="77777777" w:rsidR="00942585" w:rsidRPr="00F7589F" w:rsidRDefault="00942585" w:rsidP="001C0A9D">
      <w:pPr>
        <w:pStyle w:val="ListParagraph"/>
        <w:spacing w:after="0" w:line="240" w:lineRule="auto"/>
        <w:ind w:left="360"/>
        <w:rPr>
          <w:rFonts w:ascii="Arial" w:hAnsi="Arial" w:cs="Arial"/>
        </w:rPr>
      </w:pPr>
    </w:p>
    <w:p w14:paraId="363160F5" w14:textId="7734E659" w:rsidR="00F94F2E" w:rsidRPr="00F7589F" w:rsidRDefault="00942585" w:rsidP="001C0A9D">
      <w:pPr>
        <w:pStyle w:val="ListParagraph"/>
        <w:numPr>
          <w:ilvl w:val="0"/>
          <w:numId w:val="20"/>
        </w:numPr>
        <w:spacing w:after="0" w:line="240" w:lineRule="auto"/>
        <w:ind w:left="360"/>
        <w:rPr>
          <w:rFonts w:ascii="Arial" w:hAnsi="Arial" w:cs="Arial"/>
        </w:rPr>
      </w:pPr>
      <w:r w:rsidRPr="00F7589F">
        <w:rPr>
          <w:rFonts w:ascii="Arial" w:hAnsi="Arial" w:cs="Arial"/>
        </w:rPr>
        <w:t>It has widespread appeal, so competitors are likely to use the product lifecycle</w:t>
      </w:r>
      <w:r w:rsidR="001C47E3" w:rsidRPr="00F7589F">
        <w:rPr>
          <w:rFonts w:ascii="Arial" w:hAnsi="Arial" w:cs="Arial"/>
        </w:rPr>
        <w:t xml:space="preserve"> too</w:t>
      </w:r>
      <w:r w:rsidRPr="00F7589F">
        <w:rPr>
          <w:rFonts w:ascii="Arial" w:hAnsi="Arial" w:cs="Arial"/>
        </w:rPr>
        <w:t>.</w:t>
      </w:r>
    </w:p>
    <w:p w14:paraId="1DC74258" w14:textId="77777777" w:rsidR="008D2B93" w:rsidRPr="00F7589F" w:rsidRDefault="008D2B93" w:rsidP="001C0A9D">
      <w:pPr>
        <w:pStyle w:val="ListParagraph"/>
        <w:spacing w:after="0" w:line="240" w:lineRule="auto"/>
        <w:ind w:left="360"/>
        <w:rPr>
          <w:rFonts w:ascii="Arial" w:hAnsi="Arial" w:cs="Arial"/>
        </w:rPr>
      </w:pPr>
    </w:p>
    <w:p w14:paraId="4375EB0E" w14:textId="5BB98603" w:rsidR="008D2B93" w:rsidRPr="00F7589F" w:rsidRDefault="00EE1B4E" w:rsidP="001C0A9D">
      <w:pPr>
        <w:pStyle w:val="ListParagraph"/>
        <w:numPr>
          <w:ilvl w:val="0"/>
          <w:numId w:val="20"/>
        </w:numPr>
        <w:spacing w:after="0" w:line="240" w:lineRule="auto"/>
        <w:ind w:left="360"/>
        <w:rPr>
          <w:rFonts w:ascii="Arial" w:hAnsi="Arial" w:cs="Arial"/>
        </w:rPr>
      </w:pPr>
      <w:r w:rsidRPr="00F7589F">
        <w:rPr>
          <w:rFonts w:ascii="Arial" w:hAnsi="Arial" w:cs="Arial"/>
        </w:rPr>
        <w:t>Is less effective in an unstable external environment</w:t>
      </w:r>
    </w:p>
    <w:p w14:paraId="77571B38" w14:textId="77777777" w:rsidR="00EE1B4E" w:rsidRPr="00F7589F" w:rsidRDefault="00EE1B4E" w:rsidP="001C0A9D">
      <w:pPr>
        <w:pStyle w:val="ListParagraph"/>
        <w:spacing w:after="0" w:line="240" w:lineRule="auto"/>
        <w:ind w:left="360"/>
        <w:rPr>
          <w:rFonts w:ascii="Arial" w:hAnsi="Arial" w:cs="Arial"/>
        </w:rPr>
      </w:pPr>
    </w:p>
    <w:p w14:paraId="6F01F453" w14:textId="4DB37B3C" w:rsidR="00EE1B4E" w:rsidRPr="00F7589F" w:rsidRDefault="00904F14" w:rsidP="001C0A9D">
      <w:pPr>
        <w:pStyle w:val="ListParagraph"/>
        <w:numPr>
          <w:ilvl w:val="0"/>
          <w:numId w:val="20"/>
        </w:numPr>
        <w:spacing w:after="0" w:line="240" w:lineRule="auto"/>
        <w:ind w:left="360"/>
        <w:rPr>
          <w:rFonts w:ascii="Arial" w:hAnsi="Arial" w:cs="Arial"/>
        </w:rPr>
      </w:pPr>
      <w:r w:rsidRPr="00F7589F">
        <w:rPr>
          <w:rFonts w:ascii="Arial" w:hAnsi="Arial" w:cs="Arial"/>
        </w:rPr>
        <w:t xml:space="preserve">There can be a </w:t>
      </w:r>
      <w:r w:rsidR="001233DC" w:rsidRPr="00F7589F">
        <w:rPr>
          <w:rFonts w:ascii="Arial" w:hAnsi="Arial" w:cs="Arial"/>
        </w:rPr>
        <w:t>delay</w:t>
      </w:r>
      <w:r w:rsidRPr="00F7589F">
        <w:rPr>
          <w:rFonts w:ascii="Arial" w:hAnsi="Arial" w:cs="Arial"/>
        </w:rPr>
        <w:t xml:space="preserve"> in a </w:t>
      </w:r>
      <w:r w:rsidR="001233DC" w:rsidRPr="00F7589F">
        <w:rPr>
          <w:rFonts w:ascii="Arial" w:hAnsi="Arial" w:cs="Arial"/>
        </w:rPr>
        <w:t>business</w:t>
      </w:r>
      <w:r w:rsidRPr="00F7589F">
        <w:rPr>
          <w:rFonts w:ascii="Arial" w:hAnsi="Arial" w:cs="Arial"/>
        </w:rPr>
        <w:t xml:space="preserve"> receiving the actual sales data, by the time it is received </w:t>
      </w:r>
      <w:r w:rsidR="001233DC" w:rsidRPr="00F7589F">
        <w:rPr>
          <w:rFonts w:ascii="Arial" w:hAnsi="Arial" w:cs="Arial"/>
        </w:rPr>
        <w:t>the product may be entering a new stage</w:t>
      </w:r>
    </w:p>
    <w:p w14:paraId="1D0D9AE4" w14:textId="77777777" w:rsidR="001C3292" w:rsidRPr="00F7589F" w:rsidRDefault="001C3292" w:rsidP="001C0A9D">
      <w:pPr>
        <w:spacing w:after="0" w:line="240" w:lineRule="auto"/>
        <w:ind w:left="360"/>
        <w:rPr>
          <w:rFonts w:ascii="Arial" w:hAnsi="Arial" w:cs="Arial"/>
          <w:b/>
        </w:rPr>
      </w:pPr>
    </w:p>
    <w:p w14:paraId="33F9A967" w14:textId="36BC0462" w:rsidR="001C0A9D" w:rsidRDefault="001C0A9D">
      <w:pPr>
        <w:rPr>
          <w:rFonts w:ascii="Arial" w:hAnsi="Arial" w:cs="Arial"/>
          <w:b/>
        </w:rPr>
      </w:pPr>
      <w:r>
        <w:rPr>
          <w:rFonts w:ascii="Arial" w:hAnsi="Arial" w:cs="Arial"/>
          <w:b/>
        </w:rPr>
        <w:br w:type="page"/>
      </w:r>
    </w:p>
    <w:p w14:paraId="743F0DA9" w14:textId="79326F0E" w:rsidR="0065724C" w:rsidRPr="001C0A9D" w:rsidRDefault="00E001DA" w:rsidP="00C87FC3">
      <w:pPr>
        <w:spacing w:after="0" w:line="240" w:lineRule="auto"/>
        <w:rPr>
          <w:rFonts w:ascii="Arial" w:hAnsi="Arial" w:cs="Arial"/>
          <w:b/>
          <w:color w:val="A55A96"/>
          <w:sz w:val="24"/>
          <w:szCs w:val="24"/>
        </w:rPr>
      </w:pPr>
      <w:r w:rsidRPr="001C0A9D">
        <w:rPr>
          <w:rFonts w:ascii="Arial" w:hAnsi="Arial" w:cs="Arial"/>
          <w:b/>
          <w:color w:val="A55A96"/>
          <w:sz w:val="24"/>
          <w:szCs w:val="24"/>
        </w:rPr>
        <w:lastRenderedPageBreak/>
        <w:t>AC2.3 Examine how breakeven analysis supports decision-making in organisations</w:t>
      </w:r>
    </w:p>
    <w:p w14:paraId="1EDB6ADE" w14:textId="77777777" w:rsidR="00E001DA" w:rsidRPr="00F7589F" w:rsidRDefault="00E001DA" w:rsidP="00C87FC3">
      <w:pPr>
        <w:spacing w:after="0" w:line="240" w:lineRule="auto"/>
        <w:rPr>
          <w:rFonts w:ascii="Arial" w:hAnsi="Arial" w:cs="Arial"/>
        </w:rPr>
      </w:pPr>
    </w:p>
    <w:p w14:paraId="65EA77CB" w14:textId="2F61556B" w:rsidR="00177512" w:rsidRPr="00F7589F" w:rsidRDefault="00177512" w:rsidP="00C87FC3">
      <w:pPr>
        <w:spacing w:after="0" w:line="240" w:lineRule="auto"/>
        <w:rPr>
          <w:rFonts w:ascii="Arial" w:hAnsi="Arial" w:cs="Arial"/>
        </w:rPr>
      </w:pPr>
      <w:r w:rsidRPr="00F7589F">
        <w:rPr>
          <w:rFonts w:ascii="Arial" w:hAnsi="Arial" w:cs="Arial"/>
        </w:rPr>
        <w:t>Breakeven is when a</w:t>
      </w:r>
      <w:r w:rsidR="00E2515C" w:rsidRPr="00F7589F">
        <w:rPr>
          <w:rFonts w:ascii="Arial" w:hAnsi="Arial" w:cs="Arial"/>
        </w:rPr>
        <w:t xml:space="preserve"> business</w:t>
      </w:r>
      <w:r w:rsidR="001C47E3" w:rsidRPr="00F7589F">
        <w:rPr>
          <w:rFonts w:ascii="Arial" w:hAnsi="Arial" w:cs="Arial"/>
        </w:rPr>
        <w:t xml:space="preserve"> incurs neither loss nor profit. I</w:t>
      </w:r>
      <w:r w:rsidRPr="00F7589F">
        <w:rPr>
          <w:rFonts w:ascii="Arial" w:hAnsi="Arial" w:cs="Arial"/>
        </w:rPr>
        <w:t xml:space="preserve">nstead, the total revenue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is equal to its total costs.</w:t>
      </w:r>
    </w:p>
    <w:p w14:paraId="6F02A72C" w14:textId="77777777" w:rsidR="00177512" w:rsidRPr="00F7589F" w:rsidRDefault="00177512" w:rsidP="00C87FC3">
      <w:pPr>
        <w:spacing w:after="0" w:line="240" w:lineRule="auto"/>
        <w:rPr>
          <w:rFonts w:ascii="Arial" w:hAnsi="Arial" w:cs="Arial"/>
        </w:rPr>
      </w:pPr>
    </w:p>
    <w:p w14:paraId="5D25855B" w14:textId="77777777" w:rsidR="00177512" w:rsidRPr="00F7589F" w:rsidRDefault="00177512" w:rsidP="00C87FC3">
      <w:pPr>
        <w:spacing w:after="0" w:line="240" w:lineRule="auto"/>
        <w:rPr>
          <w:rFonts w:ascii="Arial" w:hAnsi="Arial" w:cs="Arial"/>
        </w:rPr>
      </w:pPr>
      <w:r w:rsidRPr="00F7589F">
        <w:rPr>
          <w:rFonts w:ascii="Arial" w:hAnsi="Arial" w:cs="Arial"/>
        </w:rPr>
        <w:t>Breakeven analysis requires understanding of revenue and costs.</w:t>
      </w:r>
    </w:p>
    <w:p w14:paraId="0379D026" w14:textId="77777777" w:rsidR="00177512" w:rsidRPr="00F7589F" w:rsidRDefault="00177512" w:rsidP="00C87FC3">
      <w:pPr>
        <w:spacing w:after="0" w:line="240" w:lineRule="auto"/>
        <w:rPr>
          <w:rFonts w:ascii="Arial" w:hAnsi="Arial" w:cs="Arial"/>
        </w:rPr>
      </w:pPr>
    </w:p>
    <w:p w14:paraId="7332FE58" w14:textId="3DB02673" w:rsidR="003C05F8" w:rsidRPr="00F7589F" w:rsidRDefault="003C05F8" w:rsidP="00C87FC3">
      <w:pPr>
        <w:spacing w:after="0" w:line="240" w:lineRule="auto"/>
        <w:rPr>
          <w:rFonts w:ascii="Arial" w:hAnsi="Arial" w:cs="Arial"/>
          <w:b/>
          <w:bCs/>
        </w:rPr>
      </w:pPr>
      <w:r w:rsidRPr="00F7589F">
        <w:rPr>
          <w:rFonts w:ascii="Arial" w:hAnsi="Arial" w:cs="Arial"/>
          <w:b/>
          <w:bCs/>
        </w:rPr>
        <w:t>Revenue</w:t>
      </w:r>
    </w:p>
    <w:p w14:paraId="29BFCF8A" w14:textId="77777777" w:rsidR="00073A96" w:rsidRPr="00F7589F" w:rsidRDefault="00073A96" w:rsidP="00C87FC3">
      <w:pPr>
        <w:spacing w:after="0" w:line="240" w:lineRule="auto"/>
        <w:rPr>
          <w:rFonts w:ascii="Arial" w:hAnsi="Arial" w:cs="Arial"/>
        </w:rPr>
      </w:pPr>
    </w:p>
    <w:p w14:paraId="3F5273B8" w14:textId="77777777" w:rsidR="00073A96" w:rsidRPr="00F7589F" w:rsidRDefault="00073A96" w:rsidP="00C87FC3">
      <w:pPr>
        <w:spacing w:after="0" w:line="240" w:lineRule="auto"/>
        <w:rPr>
          <w:rFonts w:ascii="Arial" w:hAnsi="Arial" w:cs="Arial"/>
          <w:lang w:val="en-US"/>
        </w:rPr>
      </w:pPr>
      <w:r w:rsidRPr="00F7589F">
        <w:rPr>
          <w:rFonts w:ascii="Arial" w:hAnsi="Arial" w:cs="Arial"/>
          <w:lang w:val="en-US"/>
        </w:rPr>
        <w:t>Revenue is the money a business makes from sales. In other words, it is the value of the sales and is also referred to as turnover. The total amount of money a business receives from its sales is called total revenue.</w:t>
      </w:r>
    </w:p>
    <w:p w14:paraId="592E3302" w14:textId="77777777" w:rsidR="00073A96" w:rsidRPr="00F7589F" w:rsidRDefault="00073A96" w:rsidP="00C87FC3">
      <w:pPr>
        <w:spacing w:after="0" w:line="240" w:lineRule="auto"/>
        <w:rPr>
          <w:rFonts w:ascii="Arial" w:hAnsi="Arial" w:cs="Arial"/>
          <w:lang w:val="en-US"/>
        </w:rPr>
      </w:pPr>
    </w:p>
    <w:p w14:paraId="5C67B369" w14:textId="38AB795A" w:rsidR="00073A96" w:rsidRPr="00F7589F" w:rsidRDefault="00073A96" w:rsidP="00C87FC3">
      <w:pPr>
        <w:spacing w:after="0" w:line="240" w:lineRule="auto"/>
        <w:ind w:left="720" w:firstLine="720"/>
        <w:rPr>
          <w:rFonts w:ascii="Arial" w:hAnsi="Arial" w:cs="Arial"/>
          <w:b/>
          <w:lang w:val="en-US"/>
        </w:rPr>
      </w:pPr>
      <w:r w:rsidRPr="00F7589F">
        <w:rPr>
          <w:rFonts w:ascii="Arial" w:hAnsi="Arial" w:cs="Arial"/>
          <w:b/>
          <w:lang w:val="en-US"/>
        </w:rPr>
        <w:t>Total revenue = quantity sold x selling price</w:t>
      </w:r>
    </w:p>
    <w:p w14:paraId="255B5068" w14:textId="3B287009" w:rsidR="000659A0" w:rsidRPr="00F7589F" w:rsidRDefault="000659A0" w:rsidP="00C87FC3">
      <w:pPr>
        <w:spacing w:after="0" w:line="240" w:lineRule="auto"/>
        <w:rPr>
          <w:rFonts w:ascii="Arial" w:hAnsi="Arial" w:cs="Arial"/>
          <w:b/>
          <w:lang w:val="en-US"/>
        </w:rPr>
      </w:pPr>
    </w:p>
    <w:p w14:paraId="68441A74" w14:textId="2A37E0B2" w:rsidR="000659A0" w:rsidRPr="00F7589F" w:rsidRDefault="000659A0" w:rsidP="00C87FC3">
      <w:pPr>
        <w:spacing w:after="0" w:line="240" w:lineRule="auto"/>
        <w:rPr>
          <w:rFonts w:ascii="Arial" w:hAnsi="Arial" w:cs="Arial"/>
          <w:bCs/>
          <w:lang w:val="en-US"/>
        </w:rPr>
      </w:pPr>
      <w:r w:rsidRPr="00F7589F">
        <w:rPr>
          <w:rFonts w:ascii="Arial" w:hAnsi="Arial" w:cs="Arial"/>
          <w:bCs/>
          <w:lang w:val="en-US"/>
        </w:rPr>
        <w:t>For example, if a hairdresser has 15 customers in one day for a haircut and charges £20 per person, the revenue will be 15 x £20 = £300 for the day.</w:t>
      </w:r>
    </w:p>
    <w:p w14:paraId="3CB3DF29" w14:textId="77777777" w:rsidR="000659A0" w:rsidRPr="00F7589F" w:rsidRDefault="000659A0" w:rsidP="00C87FC3">
      <w:pPr>
        <w:spacing w:after="0" w:line="240" w:lineRule="auto"/>
        <w:rPr>
          <w:rFonts w:ascii="Arial" w:hAnsi="Arial" w:cs="Arial"/>
          <w:bCs/>
          <w:lang w:val="en-US"/>
        </w:rPr>
      </w:pPr>
    </w:p>
    <w:p w14:paraId="17B7C788" w14:textId="5B850135" w:rsidR="000659A0" w:rsidRPr="00F7589F" w:rsidRDefault="000659A0" w:rsidP="00C87FC3">
      <w:pPr>
        <w:spacing w:after="0" w:line="240" w:lineRule="auto"/>
        <w:rPr>
          <w:rFonts w:ascii="Arial" w:hAnsi="Arial" w:cs="Arial"/>
          <w:bCs/>
          <w:lang w:val="en-US"/>
        </w:rPr>
      </w:pPr>
      <w:r w:rsidRPr="00F7589F">
        <w:rPr>
          <w:rFonts w:ascii="Arial" w:hAnsi="Arial" w:cs="Arial"/>
          <w:bCs/>
          <w:lang w:val="en-US"/>
        </w:rPr>
        <w:t>As most businesses sell a range of products or services, they are likely to use an average selling price, in order to work out their revenue.</w:t>
      </w:r>
    </w:p>
    <w:p w14:paraId="188C3BE0" w14:textId="77777777" w:rsidR="000659A0" w:rsidRPr="00F7589F" w:rsidRDefault="000659A0" w:rsidP="00C87FC3">
      <w:pPr>
        <w:spacing w:after="0" w:line="240" w:lineRule="auto"/>
        <w:rPr>
          <w:rFonts w:ascii="Arial" w:hAnsi="Arial" w:cs="Arial"/>
          <w:bCs/>
          <w:lang w:val="en-US"/>
        </w:rPr>
      </w:pPr>
    </w:p>
    <w:p w14:paraId="006E7BC2" w14:textId="77777777" w:rsidR="000659A0" w:rsidRPr="00F7589F" w:rsidRDefault="000659A0" w:rsidP="00C87FC3">
      <w:pPr>
        <w:spacing w:after="0" w:line="240" w:lineRule="auto"/>
        <w:rPr>
          <w:rFonts w:ascii="Arial" w:hAnsi="Arial" w:cs="Arial"/>
          <w:bCs/>
          <w:lang w:val="en-US"/>
        </w:rPr>
      </w:pPr>
      <w:r w:rsidRPr="00F7589F">
        <w:rPr>
          <w:rFonts w:ascii="Arial" w:hAnsi="Arial" w:cs="Arial"/>
          <w:bCs/>
          <w:lang w:val="en-US"/>
        </w:rPr>
        <w:t>For example, the hairdresser’s customers are likely to have different services and not all will pay the same price – some might have just a cut, while others might have their hair coloured and cut, also, some might be children, who will pay a lower price for the service. The £20 used above, is therefore an average selling price, which will be a combination of all the prices charged by the hairdresser.</w:t>
      </w:r>
    </w:p>
    <w:p w14:paraId="195EE356" w14:textId="77777777" w:rsidR="000659A0" w:rsidRPr="00F7589F" w:rsidRDefault="000659A0" w:rsidP="00C87FC3">
      <w:pPr>
        <w:spacing w:after="0" w:line="240" w:lineRule="auto"/>
        <w:rPr>
          <w:rFonts w:ascii="Arial" w:hAnsi="Arial" w:cs="Arial"/>
          <w:lang w:val="en-US"/>
        </w:rPr>
      </w:pPr>
    </w:p>
    <w:p w14:paraId="5C032431" w14:textId="3A9702E8" w:rsidR="00073A96" w:rsidRPr="00F7589F" w:rsidRDefault="00073A96" w:rsidP="00C87FC3">
      <w:pPr>
        <w:spacing w:after="0" w:line="240" w:lineRule="auto"/>
        <w:rPr>
          <w:rFonts w:ascii="Arial" w:hAnsi="Arial" w:cs="Arial"/>
          <w:lang w:val="en-US"/>
        </w:rPr>
      </w:pPr>
      <w:r w:rsidRPr="00F7589F">
        <w:rPr>
          <w:rFonts w:ascii="Arial" w:hAnsi="Arial" w:cs="Arial"/>
          <w:lang w:val="en-US"/>
        </w:rPr>
        <w:t>By calculating the total revenue</w:t>
      </w:r>
      <w:r w:rsidR="005C7262" w:rsidRPr="00F7589F">
        <w:rPr>
          <w:rFonts w:ascii="Arial" w:hAnsi="Arial" w:cs="Arial"/>
          <w:lang w:val="en-US"/>
        </w:rPr>
        <w:t>,</w:t>
      </w:r>
      <w:r w:rsidRPr="00F7589F">
        <w:rPr>
          <w:rFonts w:ascii="Arial" w:hAnsi="Arial" w:cs="Arial"/>
          <w:lang w:val="en-US"/>
        </w:rPr>
        <w:t xml:space="preserve"> a business can then work out if they have made a profit or a loss.</w:t>
      </w:r>
    </w:p>
    <w:p w14:paraId="7F90573F" w14:textId="77777777" w:rsidR="00073A96" w:rsidRPr="00F7589F" w:rsidRDefault="00073A96" w:rsidP="00C87FC3">
      <w:pPr>
        <w:spacing w:after="0" w:line="240" w:lineRule="auto"/>
        <w:rPr>
          <w:rFonts w:ascii="Arial" w:hAnsi="Arial" w:cs="Arial"/>
          <w:lang w:val="en-US"/>
        </w:rPr>
      </w:pPr>
    </w:p>
    <w:p w14:paraId="5F6FF7DB" w14:textId="77777777" w:rsidR="00073A96" w:rsidRPr="00F7589F" w:rsidRDefault="00073A96" w:rsidP="00C87FC3">
      <w:pPr>
        <w:spacing w:after="0" w:line="240" w:lineRule="auto"/>
        <w:ind w:left="720" w:firstLine="720"/>
        <w:rPr>
          <w:rFonts w:ascii="Arial" w:hAnsi="Arial" w:cs="Arial"/>
          <w:lang w:val="en-US"/>
        </w:rPr>
      </w:pPr>
      <w:r w:rsidRPr="00F7589F">
        <w:rPr>
          <w:rFonts w:ascii="Arial" w:hAnsi="Arial" w:cs="Arial"/>
          <w:b/>
          <w:bCs/>
          <w:lang w:val="en-US"/>
        </w:rPr>
        <w:t>Profit = total revenue – total costs</w:t>
      </w:r>
    </w:p>
    <w:p w14:paraId="65848305" w14:textId="77777777" w:rsidR="00073A96" w:rsidRPr="00F7589F" w:rsidRDefault="00073A96" w:rsidP="00C87FC3">
      <w:pPr>
        <w:spacing w:after="0" w:line="240" w:lineRule="auto"/>
        <w:rPr>
          <w:rFonts w:ascii="Arial" w:hAnsi="Arial" w:cs="Arial"/>
          <w:lang w:val="en-US"/>
        </w:rPr>
      </w:pPr>
    </w:p>
    <w:p w14:paraId="27A33753" w14:textId="77777777" w:rsidR="00073A96" w:rsidRPr="00F7589F" w:rsidRDefault="00073A96" w:rsidP="00C87FC3">
      <w:pPr>
        <w:spacing w:after="0" w:line="240" w:lineRule="auto"/>
        <w:rPr>
          <w:rFonts w:ascii="Arial" w:hAnsi="Arial" w:cs="Arial"/>
          <w:lang w:val="en-US"/>
        </w:rPr>
      </w:pPr>
      <w:r w:rsidRPr="00F7589F">
        <w:rPr>
          <w:rFonts w:ascii="Arial" w:hAnsi="Arial" w:cs="Arial"/>
          <w:lang w:val="en-US"/>
        </w:rPr>
        <w:t>Of course, all businesses want to make a profit. However, if total costs are greater than total revenue then the business will make a loss.</w:t>
      </w:r>
    </w:p>
    <w:p w14:paraId="4AEABC2B" w14:textId="77777777" w:rsidR="00177512" w:rsidRPr="00F7589F" w:rsidRDefault="00177512" w:rsidP="00C87FC3">
      <w:pPr>
        <w:spacing w:after="0" w:line="240" w:lineRule="auto"/>
        <w:rPr>
          <w:rFonts w:ascii="Arial" w:hAnsi="Arial" w:cs="Arial"/>
        </w:rPr>
      </w:pPr>
    </w:p>
    <w:p w14:paraId="2A41985C" w14:textId="0FD1BD8D" w:rsidR="003C05F8" w:rsidRPr="00F7589F" w:rsidRDefault="003C05F8" w:rsidP="00C87FC3">
      <w:pPr>
        <w:spacing w:after="0" w:line="240" w:lineRule="auto"/>
        <w:rPr>
          <w:rFonts w:ascii="Arial" w:hAnsi="Arial" w:cs="Arial"/>
          <w:b/>
          <w:bCs/>
        </w:rPr>
      </w:pPr>
      <w:r w:rsidRPr="00F7589F">
        <w:rPr>
          <w:rFonts w:ascii="Arial" w:hAnsi="Arial" w:cs="Arial"/>
          <w:b/>
          <w:bCs/>
        </w:rPr>
        <w:t>Cost</w:t>
      </w:r>
      <w:r w:rsidR="007322AF" w:rsidRPr="00F7589F">
        <w:rPr>
          <w:rFonts w:ascii="Arial" w:hAnsi="Arial" w:cs="Arial"/>
          <w:b/>
          <w:bCs/>
        </w:rPr>
        <w:t>s</w:t>
      </w:r>
    </w:p>
    <w:p w14:paraId="737CA4F8" w14:textId="77777777" w:rsidR="007322AF" w:rsidRPr="00F7589F" w:rsidRDefault="007322AF" w:rsidP="00C87FC3">
      <w:pPr>
        <w:spacing w:after="0" w:line="240" w:lineRule="auto"/>
        <w:rPr>
          <w:rFonts w:ascii="Arial" w:hAnsi="Arial" w:cs="Arial"/>
        </w:rPr>
      </w:pPr>
    </w:p>
    <w:p w14:paraId="489F1882" w14:textId="77777777" w:rsidR="001C4544" w:rsidRPr="00F7589F" w:rsidRDefault="001C4544" w:rsidP="00C87FC3">
      <w:pPr>
        <w:spacing w:after="0" w:line="240" w:lineRule="auto"/>
        <w:rPr>
          <w:rFonts w:ascii="Arial" w:hAnsi="Arial" w:cs="Arial"/>
          <w:lang w:val="en-US"/>
        </w:rPr>
      </w:pPr>
      <w:r w:rsidRPr="00F7589F">
        <w:rPr>
          <w:rFonts w:ascii="Arial" w:hAnsi="Arial" w:cs="Arial"/>
          <w:lang w:val="en-US"/>
        </w:rPr>
        <w:t>This is the money that businesses spend to operate the business. A business will have many costs to pay in order to run the business. These include rent, loan repayments, wages, buying equipment, buying stock and materials, power (electricity), advertising, paper and so on.</w:t>
      </w:r>
    </w:p>
    <w:p w14:paraId="6A7D8D35" w14:textId="77777777" w:rsidR="003C05F8" w:rsidRPr="00F7589F" w:rsidRDefault="003C05F8" w:rsidP="00C87FC3">
      <w:pPr>
        <w:spacing w:after="0" w:line="240" w:lineRule="auto"/>
        <w:rPr>
          <w:rFonts w:ascii="Arial" w:hAnsi="Arial" w:cs="Arial"/>
        </w:rPr>
      </w:pPr>
    </w:p>
    <w:p w14:paraId="6D9F2356" w14:textId="1E8B04FE" w:rsidR="003C05F8" w:rsidRPr="00F7589F" w:rsidRDefault="003C05F8" w:rsidP="00C87FC3">
      <w:pPr>
        <w:spacing w:after="0" w:line="240" w:lineRule="auto"/>
        <w:rPr>
          <w:rFonts w:ascii="Arial" w:hAnsi="Arial" w:cs="Arial"/>
        </w:rPr>
      </w:pPr>
      <w:r w:rsidRPr="00F7589F">
        <w:rPr>
          <w:rFonts w:ascii="Arial" w:hAnsi="Arial" w:cs="Arial"/>
        </w:rPr>
        <w:t xml:space="preserve">There are two main </w:t>
      </w:r>
      <w:r w:rsidR="00C97D79" w:rsidRPr="00F7589F">
        <w:rPr>
          <w:rFonts w:ascii="Arial" w:hAnsi="Arial" w:cs="Arial"/>
        </w:rPr>
        <w:t xml:space="preserve">types of </w:t>
      </w:r>
      <w:r w:rsidRPr="00F7589F">
        <w:rPr>
          <w:rFonts w:ascii="Arial" w:hAnsi="Arial" w:cs="Arial"/>
        </w:rPr>
        <w:t>costs</w:t>
      </w:r>
      <w:r w:rsidR="00C97D79" w:rsidRPr="00F7589F">
        <w:rPr>
          <w:rFonts w:ascii="Arial" w:hAnsi="Arial" w:cs="Arial"/>
        </w:rPr>
        <w:t>:</w:t>
      </w:r>
    </w:p>
    <w:p w14:paraId="0D1B8877" w14:textId="77777777" w:rsidR="003C05F8" w:rsidRPr="00F7589F" w:rsidRDefault="003C05F8" w:rsidP="00C87FC3">
      <w:pPr>
        <w:spacing w:after="0" w:line="240" w:lineRule="auto"/>
        <w:rPr>
          <w:rFonts w:ascii="Arial" w:hAnsi="Arial" w:cs="Arial"/>
        </w:rPr>
      </w:pPr>
    </w:p>
    <w:p w14:paraId="744EF832" w14:textId="75644E85" w:rsidR="003C05F8" w:rsidRPr="00F7589F" w:rsidRDefault="003C05F8" w:rsidP="001C0A9D">
      <w:pPr>
        <w:pStyle w:val="ListParagraph"/>
        <w:numPr>
          <w:ilvl w:val="0"/>
          <w:numId w:val="21"/>
        </w:numPr>
        <w:spacing w:after="0" w:line="240" w:lineRule="auto"/>
        <w:ind w:left="360"/>
        <w:rPr>
          <w:rFonts w:ascii="Arial" w:hAnsi="Arial" w:cs="Arial"/>
        </w:rPr>
      </w:pPr>
      <w:r w:rsidRPr="00F7589F">
        <w:rPr>
          <w:rFonts w:ascii="Arial" w:hAnsi="Arial" w:cs="Arial"/>
        </w:rPr>
        <w:t>Fixed costs – costs that are fixed in the short-term, th</w:t>
      </w:r>
      <w:r w:rsidR="007757E3" w:rsidRPr="00F7589F">
        <w:rPr>
          <w:rFonts w:ascii="Arial" w:hAnsi="Arial" w:cs="Arial"/>
        </w:rPr>
        <w:t>ereby they</w:t>
      </w:r>
      <w:r w:rsidRPr="00F7589F">
        <w:rPr>
          <w:rFonts w:ascii="Arial" w:hAnsi="Arial" w:cs="Arial"/>
        </w:rPr>
        <w:t xml:space="preserve"> do not vary</w:t>
      </w:r>
      <w:r w:rsidR="00A40433" w:rsidRPr="00F7589F">
        <w:rPr>
          <w:rFonts w:ascii="Arial" w:hAnsi="Arial" w:cs="Arial"/>
        </w:rPr>
        <w:t xml:space="preserve"> in direct proportion to output</w:t>
      </w:r>
      <w:r w:rsidR="001C47E3" w:rsidRPr="00F7589F">
        <w:rPr>
          <w:rFonts w:ascii="Arial" w:hAnsi="Arial" w:cs="Arial"/>
        </w:rPr>
        <w:t>.</w:t>
      </w:r>
    </w:p>
    <w:p w14:paraId="24254B0A" w14:textId="45BC88E3" w:rsidR="001A2C58" w:rsidRPr="00F7589F" w:rsidRDefault="001A2C58" w:rsidP="001C0A9D">
      <w:pPr>
        <w:pStyle w:val="ListParagraph"/>
        <w:spacing w:after="0" w:line="240" w:lineRule="auto"/>
        <w:ind w:left="360"/>
        <w:rPr>
          <w:rFonts w:ascii="Arial" w:hAnsi="Arial" w:cs="Arial"/>
        </w:rPr>
      </w:pPr>
    </w:p>
    <w:p w14:paraId="38D86EDB" w14:textId="77777777" w:rsidR="001C0A9D" w:rsidRDefault="00A53243" w:rsidP="001C0A9D">
      <w:pPr>
        <w:pStyle w:val="ListParagraph"/>
        <w:spacing w:after="0" w:line="240" w:lineRule="auto"/>
        <w:ind w:left="360"/>
        <w:rPr>
          <w:rFonts w:ascii="Arial" w:hAnsi="Arial" w:cs="Arial"/>
          <w:lang w:val="en-US"/>
        </w:rPr>
      </w:pPr>
      <w:r w:rsidRPr="00F7589F">
        <w:rPr>
          <w:rFonts w:ascii="Arial" w:hAnsi="Arial" w:cs="Arial"/>
          <w:lang w:val="en-US"/>
        </w:rPr>
        <w:t>In every business some costs will remain the same whatever the level of output produced</w:t>
      </w:r>
      <w:r w:rsidR="0098239E" w:rsidRPr="00F7589F">
        <w:rPr>
          <w:rFonts w:ascii="Arial" w:hAnsi="Arial" w:cs="Arial"/>
          <w:lang w:val="en-US"/>
        </w:rPr>
        <w:t>,</w:t>
      </w:r>
      <w:r w:rsidRPr="00F7589F">
        <w:rPr>
          <w:rFonts w:ascii="Arial" w:hAnsi="Arial" w:cs="Arial"/>
          <w:lang w:val="en-US"/>
        </w:rPr>
        <w:t xml:space="preserve"> or products sold. For a shop, even if no customers visit, the rent or mortgage will have to be paid. There will still be business rates to pay, and the electricity for lighting, fridges etc. will still have to be paid. A software business will find that the value of its hardware depreciates (falls in value) even if it is not being used. An ice cream salesman in his van will have to pay insurance and road tax even if no ice creams are sold. </w:t>
      </w:r>
    </w:p>
    <w:p w14:paraId="3E9E5EB6" w14:textId="77777777" w:rsidR="001C0A9D" w:rsidRDefault="001C0A9D">
      <w:pPr>
        <w:rPr>
          <w:rFonts w:ascii="Arial" w:hAnsi="Arial" w:cs="Arial"/>
          <w:lang w:val="en-US"/>
        </w:rPr>
      </w:pPr>
      <w:r>
        <w:rPr>
          <w:rFonts w:ascii="Arial" w:hAnsi="Arial" w:cs="Arial"/>
          <w:lang w:val="en-US"/>
        </w:rPr>
        <w:br w:type="page"/>
      </w:r>
    </w:p>
    <w:p w14:paraId="326DFBD9" w14:textId="02606937" w:rsidR="00A53243" w:rsidRPr="001C0A9D" w:rsidRDefault="00A53243" w:rsidP="001C0A9D">
      <w:pPr>
        <w:pStyle w:val="ListParagraph"/>
        <w:spacing w:after="0" w:line="240" w:lineRule="auto"/>
        <w:ind w:left="360"/>
        <w:rPr>
          <w:rFonts w:ascii="Arial" w:hAnsi="Arial" w:cs="Arial"/>
          <w:lang w:val="en-US"/>
        </w:rPr>
      </w:pPr>
      <w:r w:rsidRPr="00F7589F">
        <w:rPr>
          <w:rFonts w:ascii="Arial" w:hAnsi="Arial" w:cs="Arial"/>
          <w:lang w:val="en-US"/>
        </w:rPr>
        <w:lastRenderedPageBreak/>
        <w:t xml:space="preserve">These are all </w:t>
      </w:r>
      <w:r w:rsidRPr="00F7589F">
        <w:rPr>
          <w:rFonts w:ascii="Arial" w:hAnsi="Arial" w:cs="Arial"/>
          <w:bCs/>
          <w:lang w:val="en-US"/>
        </w:rPr>
        <w:t>fixed costs.</w:t>
      </w:r>
      <w:r w:rsidR="001C0A9D">
        <w:rPr>
          <w:rFonts w:ascii="Arial" w:hAnsi="Arial" w:cs="Arial"/>
          <w:bCs/>
          <w:lang w:val="en-US"/>
        </w:rPr>
        <w:t xml:space="preserve"> </w:t>
      </w:r>
      <w:r w:rsidRPr="001C0A9D">
        <w:rPr>
          <w:rFonts w:ascii="Arial" w:hAnsi="Arial" w:cs="Arial"/>
          <w:lang w:val="en-US"/>
        </w:rPr>
        <w:t>Fixed costs are costs that do not vary with output. No matter how much is made or how little is sold, fixed costs still have to be paid.</w:t>
      </w:r>
    </w:p>
    <w:p w14:paraId="1494947F" w14:textId="77777777" w:rsidR="001C47E3" w:rsidRPr="00F7589F" w:rsidRDefault="001C47E3" w:rsidP="001C0A9D">
      <w:pPr>
        <w:spacing w:after="0" w:line="240" w:lineRule="auto"/>
        <w:ind w:left="360" w:hanging="360"/>
        <w:rPr>
          <w:rFonts w:ascii="Arial" w:hAnsi="Arial" w:cs="Arial"/>
        </w:rPr>
      </w:pPr>
    </w:p>
    <w:p w14:paraId="23118935" w14:textId="2E9202FF" w:rsidR="003C05F8" w:rsidRPr="00F7589F" w:rsidRDefault="003C05F8" w:rsidP="001C0A9D">
      <w:pPr>
        <w:pStyle w:val="ListParagraph"/>
        <w:numPr>
          <w:ilvl w:val="0"/>
          <w:numId w:val="21"/>
        </w:numPr>
        <w:spacing w:after="0" w:line="240" w:lineRule="auto"/>
        <w:ind w:left="360"/>
        <w:rPr>
          <w:rFonts w:ascii="Arial" w:hAnsi="Arial" w:cs="Arial"/>
        </w:rPr>
      </w:pPr>
      <w:r w:rsidRPr="00F7589F">
        <w:rPr>
          <w:rFonts w:ascii="Arial" w:hAnsi="Arial" w:cs="Arial"/>
        </w:rPr>
        <w:t>Variable costs – costs that vary in direct proportion to output</w:t>
      </w:r>
      <w:r w:rsidR="001C47E3" w:rsidRPr="00F7589F">
        <w:rPr>
          <w:rFonts w:ascii="Arial" w:hAnsi="Arial" w:cs="Arial"/>
        </w:rPr>
        <w:t>.</w:t>
      </w:r>
    </w:p>
    <w:p w14:paraId="3289C1EF" w14:textId="69E1CABC" w:rsidR="00A53243" w:rsidRPr="00F7589F" w:rsidRDefault="00A53243" w:rsidP="001C0A9D">
      <w:pPr>
        <w:pStyle w:val="ListParagraph"/>
        <w:spacing w:after="0" w:line="240" w:lineRule="auto"/>
        <w:ind w:left="360" w:hanging="360"/>
        <w:rPr>
          <w:rFonts w:ascii="Arial" w:hAnsi="Arial" w:cs="Arial"/>
        </w:rPr>
      </w:pPr>
    </w:p>
    <w:p w14:paraId="1682DD3B" w14:textId="1CD2DBA8" w:rsidR="00734769" w:rsidRPr="00F7589F" w:rsidRDefault="00734769" w:rsidP="001C0A9D">
      <w:pPr>
        <w:spacing w:after="0" w:line="240" w:lineRule="auto"/>
        <w:ind w:left="360"/>
        <w:rPr>
          <w:rFonts w:ascii="Arial" w:hAnsi="Arial" w:cs="Arial"/>
          <w:lang w:val="en-US"/>
        </w:rPr>
      </w:pPr>
      <w:r w:rsidRPr="00F7589F">
        <w:rPr>
          <w:rFonts w:ascii="Arial" w:hAnsi="Arial" w:cs="Arial"/>
          <w:lang w:val="en-US"/>
        </w:rPr>
        <w:t>Variable costs</w:t>
      </w:r>
      <w:r w:rsidRPr="00F7589F">
        <w:rPr>
          <w:rFonts w:ascii="Arial" w:hAnsi="Arial" w:cs="Arial"/>
          <w:b/>
          <w:bCs/>
          <w:lang w:val="en-US"/>
        </w:rPr>
        <w:t xml:space="preserve"> </w:t>
      </w:r>
      <w:r w:rsidRPr="00F7589F">
        <w:rPr>
          <w:rFonts w:ascii="Arial" w:hAnsi="Arial" w:cs="Arial"/>
          <w:lang w:val="en-US"/>
        </w:rPr>
        <w:t xml:space="preserve">behave quite differently from fixed costs. Variable costs vary in direct proportion to output – as output increases variable costs increase, as output falls variable costs fall. Using the example of a tailor’s shop, variable costs would include cloth, cotton, buttons etc. None of these raw materials of the suits or dresses made would be used if no goods were produced. </w:t>
      </w:r>
      <w:r w:rsidR="000D10BB" w:rsidRPr="00F7589F">
        <w:rPr>
          <w:rFonts w:ascii="Arial" w:hAnsi="Arial" w:cs="Arial"/>
          <w:lang w:val="en-US"/>
        </w:rPr>
        <w:t>So,</w:t>
      </w:r>
      <w:r w:rsidRPr="00F7589F">
        <w:rPr>
          <w:rFonts w:ascii="Arial" w:hAnsi="Arial" w:cs="Arial"/>
          <w:lang w:val="en-US"/>
        </w:rPr>
        <w:t xml:space="preserve"> when output or sales are nil, then variable costs are nil. However, as soon as output starts, then these raw materials start being used. As more and more suits and dresses are made, so more and more cloth, buttons and cotton are used. We can therefore say that at output zero, variable costs are zero; but as output increases variable costs also rise.</w:t>
      </w:r>
    </w:p>
    <w:p w14:paraId="356DD39C" w14:textId="77777777" w:rsidR="00734769" w:rsidRPr="00F7589F" w:rsidRDefault="00734769" w:rsidP="001C0A9D">
      <w:pPr>
        <w:spacing w:after="0" w:line="240" w:lineRule="auto"/>
        <w:ind w:left="360" w:hanging="360"/>
        <w:rPr>
          <w:rFonts w:ascii="Arial" w:hAnsi="Arial" w:cs="Arial"/>
          <w:lang w:val="en-US"/>
        </w:rPr>
      </w:pPr>
    </w:p>
    <w:p w14:paraId="515BE3D5" w14:textId="77777777" w:rsidR="00734769" w:rsidRPr="00F7589F" w:rsidRDefault="00734769" w:rsidP="001C0A9D">
      <w:pPr>
        <w:spacing w:after="0" w:line="240" w:lineRule="auto"/>
        <w:ind w:left="360"/>
        <w:rPr>
          <w:rFonts w:ascii="Arial" w:hAnsi="Arial" w:cs="Arial"/>
          <w:lang w:val="en-US"/>
        </w:rPr>
      </w:pPr>
      <w:r w:rsidRPr="00F7589F">
        <w:rPr>
          <w:rFonts w:ascii="Arial" w:hAnsi="Arial" w:cs="Arial"/>
          <w:lang w:val="en-US"/>
        </w:rPr>
        <w:t>We assume that there is a constant relationship between output and variable costs, but in most cases this constant relationship does not hold true. Businesses who produce more often benefit from purchasing economies of scale, so as output increases variable costs per unit produced start to fall.</w:t>
      </w:r>
    </w:p>
    <w:p w14:paraId="72C96B27" w14:textId="77777777" w:rsidR="00177512" w:rsidRPr="00F7589F" w:rsidRDefault="00177512" w:rsidP="00C87FC3">
      <w:pPr>
        <w:spacing w:after="0" w:line="240" w:lineRule="auto"/>
        <w:rPr>
          <w:rFonts w:ascii="Arial" w:hAnsi="Arial" w:cs="Arial"/>
        </w:rPr>
      </w:pPr>
    </w:p>
    <w:p w14:paraId="168437FB" w14:textId="52F33C46" w:rsidR="003C05F8" w:rsidRPr="00F7589F" w:rsidRDefault="00971F52" w:rsidP="00C87FC3">
      <w:pPr>
        <w:spacing w:after="0" w:line="240" w:lineRule="auto"/>
        <w:rPr>
          <w:rFonts w:ascii="Arial" w:hAnsi="Arial" w:cs="Arial"/>
          <w:lang w:val="en-US"/>
        </w:rPr>
      </w:pPr>
      <w:r w:rsidRPr="00F7589F">
        <w:rPr>
          <w:rFonts w:ascii="Arial" w:hAnsi="Arial" w:cs="Arial"/>
          <w:lang w:val="en-US"/>
        </w:rPr>
        <w:t xml:space="preserve">Not all costs can be defined as fixed or variable. Some costs, such as labour, could be fixed (a permanent member of staff working a </w:t>
      </w:r>
      <w:r w:rsidR="003C4EB8" w:rsidRPr="00F7589F">
        <w:rPr>
          <w:rFonts w:ascii="Arial" w:hAnsi="Arial" w:cs="Arial"/>
          <w:lang w:val="en-US"/>
        </w:rPr>
        <w:t>38-hour</w:t>
      </w:r>
      <w:r w:rsidRPr="00F7589F">
        <w:rPr>
          <w:rFonts w:ascii="Arial" w:hAnsi="Arial" w:cs="Arial"/>
          <w:lang w:val="en-US"/>
        </w:rPr>
        <w:t xml:space="preserve"> week) or variable (the member of staff being asked to work 5 hours overtime due to increased demand). These types of costs are called </w:t>
      </w:r>
      <w:r w:rsidRPr="00F7589F">
        <w:rPr>
          <w:rFonts w:ascii="Arial" w:hAnsi="Arial" w:cs="Arial"/>
          <w:bCs/>
          <w:lang w:val="en-US"/>
        </w:rPr>
        <w:t>semi-variable.</w:t>
      </w:r>
      <w:r w:rsidR="007213F7" w:rsidRPr="00F7589F">
        <w:rPr>
          <w:rFonts w:ascii="Arial" w:hAnsi="Arial" w:cs="Arial"/>
          <w:lang w:val="en-US"/>
        </w:rPr>
        <w:t xml:space="preserve"> </w:t>
      </w:r>
      <w:r w:rsidR="003C05F8" w:rsidRPr="00F7589F">
        <w:rPr>
          <w:rFonts w:ascii="Arial" w:hAnsi="Arial" w:cs="Arial"/>
        </w:rPr>
        <w:t>Semi-variable</w:t>
      </w:r>
      <w:r w:rsidR="00695E71" w:rsidRPr="00F7589F">
        <w:rPr>
          <w:rFonts w:ascii="Arial" w:hAnsi="Arial" w:cs="Arial"/>
        </w:rPr>
        <w:t xml:space="preserve"> costs is a cost that combines fix</w:t>
      </w:r>
      <w:r w:rsidR="007757E3" w:rsidRPr="00F7589F">
        <w:rPr>
          <w:rFonts w:ascii="Arial" w:hAnsi="Arial" w:cs="Arial"/>
        </w:rPr>
        <w:t>ed and variable characteristics</w:t>
      </w:r>
      <w:r w:rsidR="001C47E3" w:rsidRPr="00F7589F">
        <w:rPr>
          <w:rFonts w:ascii="Arial" w:hAnsi="Arial" w:cs="Arial"/>
        </w:rPr>
        <w:t>.</w:t>
      </w:r>
      <w:r w:rsidR="00695E71" w:rsidRPr="00F7589F">
        <w:rPr>
          <w:rFonts w:ascii="Arial" w:hAnsi="Arial" w:cs="Arial"/>
        </w:rPr>
        <w:t xml:space="preserve">  </w:t>
      </w:r>
    </w:p>
    <w:p w14:paraId="69644344" w14:textId="77777777" w:rsidR="001C47E3" w:rsidRPr="00F7589F" w:rsidRDefault="001C47E3" w:rsidP="00C87FC3">
      <w:pPr>
        <w:pStyle w:val="ListParagraph"/>
        <w:spacing w:after="0" w:line="240" w:lineRule="auto"/>
        <w:rPr>
          <w:rFonts w:ascii="Arial" w:hAnsi="Arial" w:cs="Arial"/>
        </w:rPr>
      </w:pPr>
    </w:p>
    <w:p w14:paraId="4675728D" w14:textId="18B07C1C" w:rsidR="003C05F8" w:rsidRPr="00F7589F" w:rsidRDefault="003C05F8" w:rsidP="00C87FC3">
      <w:pPr>
        <w:spacing w:after="0" w:line="240" w:lineRule="auto"/>
        <w:rPr>
          <w:rFonts w:ascii="Arial" w:hAnsi="Arial" w:cs="Arial"/>
        </w:rPr>
      </w:pPr>
      <w:r w:rsidRPr="00F7589F">
        <w:rPr>
          <w:rFonts w:ascii="Arial" w:hAnsi="Arial" w:cs="Arial"/>
        </w:rPr>
        <w:t>Stepped</w:t>
      </w:r>
      <w:r w:rsidR="00695E71" w:rsidRPr="00F7589F">
        <w:rPr>
          <w:rFonts w:ascii="Arial" w:hAnsi="Arial" w:cs="Arial"/>
        </w:rPr>
        <w:t xml:space="preserve"> costs is a cost that does not steadily rise with </w:t>
      </w:r>
      <w:r w:rsidR="00D45B01" w:rsidRPr="00F7589F">
        <w:rPr>
          <w:rFonts w:ascii="Arial" w:hAnsi="Arial" w:cs="Arial"/>
        </w:rPr>
        <w:t xml:space="preserve">unit </w:t>
      </w:r>
      <w:r w:rsidR="00695E71" w:rsidRPr="00F7589F">
        <w:rPr>
          <w:rFonts w:ascii="Arial" w:hAnsi="Arial" w:cs="Arial"/>
        </w:rPr>
        <w:t xml:space="preserve">output volume, instead it rises at </w:t>
      </w:r>
      <w:r w:rsidR="002D01C3" w:rsidRPr="00F7589F">
        <w:rPr>
          <w:rFonts w:ascii="Arial" w:hAnsi="Arial" w:cs="Arial"/>
        </w:rPr>
        <w:t xml:space="preserve">a </w:t>
      </w:r>
      <w:r w:rsidR="00695E71" w:rsidRPr="00F7589F">
        <w:rPr>
          <w:rFonts w:ascii="Arial" w:hAnsi="Arial" w:cs="Arial"/>
        </w:rPr>
        <w:t>discrete point</w:t>
      </w:r>
      <w:r w:rsidR="008204F3" w:rsidRPr="00F7589F">
        <w:rPr>
          <w:rFonts w:ascii="Arial" w:hAnsi="Arial" w:cs="Arial"/>
        </w:rPr>
        <w:t xml:space="preserve"> and do</w:t>
      </w:r>
      <w:r w:rsidR="007C2553" w:rsidRPr="00F7589F">
        <w:rPr>
          <w:rFonts w:ascii="Arial" w:hAnsi="Arial" w:cs="Arial"/>
        </w:rPr>
        <w:t>es</w:t>
      </w:r>
      <w:r w:rsidR="008204F3" w:rsidRPr="00F7589F">
        <w:rPr>
          <w:rFonts w:ascii="Arial" w:hAnsi="Arial" w:cs="Arial"/>
        </w:rPr>
        <w:t xml:space="preserve"> not change in direct proportion of output. </w:t>
      </w:r>
      <w:r w:rsidR="00F347D3" w:rsidRPr="00F7589F">
        <w:rPr>
          <w:rFonts w:ascii="Arial" w:hAnsi="Arial" w:cs="Arial"/>
        </w:rPr>
        <w:t xml:space="preserve">It has elements of </w:t>
      </w:r>
      <w:r w:rsidR="00695E71" w:rsidRPr="00F7589F">
        <w:rPr>
          <w:rFonts w:ascii="Arial" w:hAnsi="Arial" w:cs="Arial"/>
        </w:rPr>
        <w:t>fixed cost</w:t>
      </w:r>
      <w:r w:rsidR="00FA2491" w:rsidRPr="00F7589F">
        <w:rPr>
          <w:rFonts w:ascii="Arial" w:hAnsi="Arial" w:cs="Arial"/>
        </w:rPr>
        <w:t>s</w:t>
      </w:r>
      <w:r w:rsidR="00695E71" w:rsidRPr="00F7589F">
        <w:rPr>
          <w:rFonts w:ascii="Arial" w:hAnsi="Arial" w:cs="Arial"/>
        </w:rPr>
        <w:t xml:space="preserve"> </w:t>
      </w:r>
      <w:r w:rsidR="00F347D3" w:rsidRPr="00F7589F">
        <w:rPr>
          <w:rFonts w:ascii="Arial" w:hAnsi="Arial" w:cs="Arial"/>
        </w:rPr>
        <w:t xml:space="preserve">as </w:t>
      </w:r>
      <w:r w:rsidR="003C4EB8" w:rsidRPr="00F7589F">
        <w:rPr>
          <w:rFonts w:ascii="Arial" w:hAnsi="Arial" w:cs="Arial"/>
        </w:rPr>
        <w:t xml:space="preserve">costs can be constant (fixed) at a certain level but </w:t>
      </w:r>
      <w:r w:rsidR="00695E71" w:rsidRPr="00F7589F">
        <w:rPr>
          <w:rFonts w:ascii="Arial" w:hAnsi="Arial" w:cs="Arial"/>
        </w:rPr>
        <w:t xml:space="preserve">rises when an output threshold </w:t>
      </w:r>
      <w:r w:rsidR="00A40433" w:rsidRPr="00F7589F">
        <w:rPr>
          <w:rFonts w:ascii="Arial" w:hAnsi="Arial" w:cs="Arial"/>
        </w:rPr>
        <w:t xml:space="preserve">or time threshold </w:t>
      </w:r>
      <w:r w:rsidR="00695E71" w:rsidRPr="00F7589F">
        <w:rPr>
          <w:rFonts w:ascii="Arial" w:hAnsi="Arial" w:cs="Arial"/>
        </w:rPr>
        <w:t xml:space="preserve">is </w:t>
      </w:r>
      <w:r w:rsidR="00707C6F" w:rsidRPr="00F7589F">
        <w:rPr>
          <w:rFonts w:ascii="Arial" w:hAnsi="Arial" w:cs="Arial"/>
        </w:rPr>
        <w:t>reached</w:t>
      </w:r>
      <w:r w:rsidR="00695E71" w:rsidRPr="00F7589F">
        <w:rPr>
          <w:rFonts w:ascii="Arial" w:hAnsi="Arial" w:cs="Arial"/>
        </w:rPr>
        <w:t xml:space="preserve">. </w:t>
      </w:r>
    </w:p>
    <w:p w14:paraId="22B865D0" w14:textId="77777777" w:rsidR="00A40433" w:rsidRPr="00F7589F" w:rsidRDefault="00A40433" w:rsidP="00C87FC3">
      <w:pPr>
        <w:spacing w:after="0" w:line="240" w:lineRule="auto"/>
        <w:rPr>
          <w:rFonts w:ascii="Arial" w:hAnsi="Arial" w:cs="Arial"/>
        </w:rPr>
      </w:pPr>
    </w:p>
    <w:p w14:paraId="1726A732" w14:textId="5D9DF432" w:rsidR="00D60023" w:rsidRPr="00F7589F" w:rsidRDefault="00D45B01" w:rsidP="00C87FC3">
      <w:pPr>
        <w:spacing w:after="0" w:line="240" w:lineRule="auto"/>
        <w:rPr>
          <w:rFonts w:ascii="Arial" w:hAnsi="Arial" w:cs="Arial"/>
        </w:rPr>
      </w:pPr>
      <w:r w:rsidRPr="00F7589F">
        <w:rPr>
          <w:rFonts w:ascii="Arial" w:hAnsi="Arial" w:cs="Arial"/>
        </w:rPr>
        <w:t>Generally, cost</w:t>
      </w:r>
      <w:r w:rsidR="00474D9D" w:rsidRPr="00F7589F">
        <w:rPr>
          <w:rFonts w:ascii="Arial" w:hAnsi="Arial" w:cs="Arial"/>
        </w:rPr>
        <w:t>s</w:t>
      </w:r>
      <w:r w:rsidRPr="00F7589F">
        <w:rPr>
          <w:rFonts w:ascii="Arial" w:hAnsi="Arial" w:cs="Arial"/>
        </w:rPr>
        <w:t xml:space="preserve"> rise</w:t>
      </w:r>
      <w:r w:rsidR="00A40433" w:rsidRPr="00F7589F">
        <w:rPr>
          <w:rFonts w:ascii="Arial" w:hAnsi="Arial" w:cs="Arial"/>
        </w:rPr>
        <w:t xml:space="preserve"> over time</w:t>
      </w:r>
      <w:r w:rsidR="00C55BBA" w:rsidRPr="00F7589F">
        <w:rPr>
          <w:rFonts w:ascii="Arial" w:hAnsi="Arial" w:cs="Arial"/>
        </w:rPr>
        <w:t xml:space="preserve">, </w:t>
      </w:r>
      <w:r w:rsidR="008B7C1A" w:rsidRPr="00F7589F">
        <w:rPr>
          <w:rFonts w:ascii="Arial" w:hAnsi="Arial" w:cs="Arial"/>
        </w:rPr>
        <w:t xml:space="preserve">employees may be given a wage increase and materials used in production will increase. </w:t>
      </w:r>
      <w:r w:rsidR="00A40433" w:rsidRPr="00F7589F">
        <w:rPr>
          <w:rFonts w:ascii="Arial" w:hAnsi="Arial" w:cs="Arial"/>
        </w:rPr>
        <w:t xml:space="preserve"> This is because of inflation. Inflation being a general rise in prices across an economy.  </w:t>
      </w:r>
      <w:r w:rsidR="004301CF" w:rsidRPr="00F7589F">
        <w:rPr>
          <w:rFonts w:ascii="Arial" w:hAnsi="Arial" w:cs="Arial"/>
        </w:rPr>
        <w:t xml:space="preserve">So, in reality all costs will fluctuate over time, even fixed ones as </w:t>
      </w:r>
      <w:r w:rsidR="00BD4891" w:rsidRPr="00F7589F">
        <w:rPr>
          <w:rFonts w:ascii="Arial" w:hAnsi="Arial" w:cs="Arial"/>
        </w:rPr>
        <w:t>there</w:t>
      </w:r>
      <w:r w:rsidR="004301CF" w:rsidRPr="00F7589F">
        <w:rPr>
          <w:rFonts w:ascii="Arial" w:hAnsi="Arial" w:cs="Arial"/>
        </w:rPr>
        <w:t xml:space="preserve"> are other external factors that influence costs</w:t>
      </w:r>
      <w:r w:rsidR="00BD4891" w:rsidRPr="00F7589F">
        <w:rPr>
          <w:rFonts w:ascii="Arial" w:hAnsi="Arial" w:cs="Arial"/>
        </w:rPr>
        <w:t>.</w:t>
      </w:r>
    </w:p>
    <w:p w14:paraId="40E8D958" w14:textId="77777777" w:rsidR="00D60023" w:rsidRPr="00F7589F" w:rsidRDefault="00D60023" w:rsidP="00C87FC3">
      <w:pPr>
        <w:spacing w:after="0" w:line="240" w:lineRule="auto"/>
        <w:rPr>
          <w:rFonts w:ascii="Arial" w:hAnsi="Arial" w:cs="Arial"/>
        </w:rPr>
      </w:pPr>
    </w:p>
    <w:p w14:paraId="2C40AE1B" w14:textId="1FD7CC96" w:rsidR="00C97906" w:rsidRPr="00F7589F" w:rsidRDefault="00C97906" w:rsidP="00C87FC3">
      <w:pPr>
        <w:spacing w:after="0" w:line="240" w:lineRule="auto"/>
        <w:rPr>
          <w:rFonts w:ascii="Arial" w:hAnsi="Arial" w:cs="Arial"/>
          <w:lang w:val="en-US"/>
        </w:rPr>
      </w:pPr>
      <w:r w:rsidRPr="00F7589F">
        <w:rPr>
          <w:rFonts w:ascii="Arial" w:hAnsi="Arial" w:cs="Arial"/>
          <w:lang w:val="en-US"/>
        </w:rPr>
        <w:t xml:space="preserve">For the purpose of breakeven analysis we will concentrate </w:t>
      </w:r>
      <w:r w:rsidR="00916486" w:rsidRPr="00F7589F">
        <w:rPr>
          <w:rFonts w:ascii="Arial" w:hAnsi="Arial" w:cs="Arial"/>
          <w:lang w:val="en-US"/>
        </w:rPr>
        <w:t xml:space="preserve">on </w:t>
      </w:r>
      <w:r w:rsidRPr="00F7589F">
        <w:rPr>
          <w:rFonts w:ascii="Arial" w:hAnsi="Arial" w:cs="Arial"/>
          <w:lang w:val="en-US"/>
        </w:rPr>
        <w:t>fixed and variable costs.</w:t>
      </w:r>
    </w:p>
    <w:p w14:paraId="3ED9B6C7" w14:textId="77777777" w:rsidR="00C97906" w:rsidRPr="00F7589F" w:rsidRDefault="00C97906" w:rsidP="00C87FC3">
      <w:pPr>
        <w:spacing w:after="0" w:line="240" w:lineRule="auto"/>
        <w:rPr>
          <w:rFonts w:ascii="Arial" w:hAnsi="Arial" w:cs="Arial"/>
          <w:lang w:val="en-US"/>
        </w:rPr>
      </w:pPr>
    </w:p>
    <w:p w14:paraId="04302DD1" w14:textId="4863FC7A" w:rsidR="00C97906" w:rsidRPr="00F7589F" w:rsidRDefault="00C97906" w:rsidP="00C87FC3">
      <w:pPr>
        <w:spacing w:after="0" w:line="240" w:lineRule="auto"/>
        <w:rPr>
          <w:rFonts w:ascii="Arial" w:hAnsi="Arial" w:cs="Arial"/>
          <w:lang w:val="en-US"/>
        </w:rPr>
      </w:pPr>
      <w:r w:rsidRPr="00F7589F">
        <w:rPr>
          <w:rFonts w:ascii="Arial" w:hAnsi="Arial" w:cs="Arial"/>
          <w:lang w:val="en-US"/>
        </w:rPr>
        <w:t>Adding the fixed costs and variable costs will give a business’s total costs.</w:t>
      </w:r>
    </w:p>
    <w:p w14:paraId="01B1378A" w14:textId="77777777" w:rsidR="00C97906" w:rsidRPr="00F7589F" w:rsidRDefault="00C97906" w:rsidP="00C87FC3">
      <w:pPr>
        <w:spacing w:after="0" w:line="240" w:lineRule="auto"/>
        <w:rPr>
          <w:rFonts w:ascii="Arial" w:hAnsi="Arial" w:cs="Arial"/>
          <w:lang w:val="en-US"/>
        </w:rPr>
      </w:pPr>
    </w:p>
    <w:p w14:paraId="475A6FC9" w14:textId="56F4A029" w:rsidR="00C97906" w:rsidRPr="00F7589F" w:rsidRDefault="00C97906" w:rsidP="00C87FC3">
      <w:pPr>
        <w:spacing w:after="0" w:line="240" w:lineRule="auto"/>
        <w:ind w:left="720" w:firstLine="720"/>
        <w:rPr>
          <w:rFonts w:ascii="Arial" w:hAnsi="Arial" w:cs="Arial"/>
          <w:b/>
          <w:bCs/>
          <w:lang w:val="en-US"/>
        </w:rPr>
      </w:pPr>
      <w:r w:rsidRPr="00F7589F">
        <w:rPr>
          <w:rFonts w:ascii="Arial" w:hAnsi="Arial" w:cs="Arial"/>
          <w:b/>
          <w:bCs/>
          <w:lang w:val="en-US"/>
        </w:rPr>
        <w:t>Total cost = fixed cost + variable cost</w:t>
      </w:r>
    </w:p>
    <w:p w14:paraId="2E6D5027" w14:textId="77777777" w:rsidR="00B4108B" w:rsidRPr="00F7589F" w:rsidRDefault="00B4108B" w:rsidP="00C87FC3">
      <w:pPr>
        <w:spacing w:after="0" w:line="240" w:lineRule="auto"/>
        <w:rPr>
          <w:rFonts w:ascii="Arial" w:hAnsi="Arial" w:cs="Arial"/>
        </w:rPr>
      </w:pPr>
    </w:p>
    <w:p w14:paraId="15C63E04" w14:textId="34D0488C" w:rsidR="00BD73E0" w:rsidRPr="00F7589F" w:rsidRDefault="00F40D9B" w:rsidP="00C87FC3">
      <w:pPr>
        <w:spacing w:after="0" w:line="240" w:lineRule="auto"/>
        <w:rPr>
          <w:rFonts w:ascii="Arial" w:hAnsi="Arial" w:cs="Arial"/>
          <w:lang w:val="en-US"/>
        </w:rPr>
      </w:pPr>
      <w:r w:rsidRPr="00F7589F">
        <w:rPr>
          <w:rFonts w:ascii="Arial" w:hAnsi="Arial" w:cs="Arial"/>
          <w:b/>
          <w:bCs/>
          <w:lang w:val="en-US"/>
        </w:rPr>
        <w:t xml:space="preserve">Total costs </w:t>
      </w:r>
      <w:r w:rsidRPr="00F7589F">
        <w:rPr>
          <w:rFonts w:ascii="Arial" w:hAnsi="Arial" w:cs="Arial"/>
          <w:lang w:val="en-US"/>
        </w:rPr>
        <w:t>are calculated by adding together fixed costs and variable costs. At every level of output (apart from nil), a business’s costs will be a combination of fixed and variable costs – the two added together make total costs. At zero output the business only has fixed costs, there are no variable costs. So</w:t>
      </w:r>
      <w:r w:rsidR="00241CA1" w:rsidRPr="00F7589F">
        <w:rPr>
          <w:rFonts w:ascii="Arial" w:hAnsi="Arial" w:cs="Arial"/>
          <w:lang w:val="en-US"/>
        </w:rPr>
        <w:t>,</w:t>
      </w:r>
      <w:r w:rsidRPr="00F7589F">
        <w:rPr>
          <w:rFonts w:ascii="Arial" w:hAnsi="Arial" w:cs="Arial"/>
          <w:lang w:val="en-US"/>
        </w:rPr>
        <w:t xml:space="preserve"> at zero output, fixed costs = total costs. However, once the business starts production or starts making sales then total costs will be made up of fixed and variable costs</w:t>
      </w:r>
      <w:r w:rsidR="00241CA1" w:rsidRPr="00F7589F">
        <w:rPr>
          <w:rFonts w:ascii="Arial" w:hAnsi="Arial" w:cs="Arial"/>
          <w:lang w:val="en-US"/>
        </w:rPr>
        <w:t xml:space="preserve">.  </w:t>
      </w:r>
      <w:r w:rsidR="00BD73E0" w:rsidRPr="00F7589F">
        <w:rPr>
          <w:rFonts w:ascii="Arial" w:hAnsi="Arial" w:cs="Arial"/>
          <w:lang w:val="en-US"/>
        </w:rPr>
        <w:t xml:space="preserve">Average total costs are the average cost of producing each unit of output. Because total costs consist of fixed and variable costs, as output increases then </w:t>
      </w:r>
      <w:r w:rsidR="00BD73E0" w:rsidRPr="00F7589F">
        <w:rPr>
          <w:rFonts w:ascii="Arial" w:hAnsi="Arial" w:cs="Arial"/>
          <w:b/>
          <w:lang w:val="en-US"/>
        </w:rPr>
        <w:t xml:space="preserve">average total costs </w:t>
      </w:r>
      <w:r w:rsidR="00BD73E0" w:rsidRPr="00F7589F">
        <w:rPr>
          <w:rFonts w:ascii="Arial" w:hAnsi="Arial" w:cs="Arial"/>
          <w:lang w:val="en-US"/>
        </w:rPr>
        <w:t>start to fall. This fall in average total costs will continue until a point is reached where diseconomies of scale force variable costs to rise sufficiently to push up the average total costs of production.</w:t>
      </w:r>
    </w:p>
    <w:p w14:paraId="7145E788" w14:textId="47B11BDA" w:rsidR="001C0A9D" w:rsidRDefault="001C0A9D">
      <w:pPr>
        <w:rPr>
          <w:rFonts w:ascii="Arial" w:hAnsi="Arial" w:cs="Arial"/>
          <w:lang w:val="en-US"/>
        </w:rPr>
      </w:pPr>
      <w:r>
        <w:rPr>
          <w:rFonts w:ascii="Arial" w:hAnsi="Arial" w:cs="Arial"/>
          <w:lang w:val="en-US"/>
        </w:rPr>
        <w:br w:type="page"/>
      </w:r>
    </w:p>
    <w:p w14:paraId="4D969FBF" w14:textId="133C074D" w:rsidR="00BD73E0" w:rsidRPr="00F7589F" w:rsidRDefault="00BD73E0" w:rsidP="00C87FC3">
      <w:pPr>
        <w:spacing w:after="0" w:line="240" w:lineRule="auto"/>
        <w:rPr>
          <w:rFonts w:ascii="Arial" w:hAnsi="Arial" w:cs="Arial"/>
          <w:lang w:val="en-US"/>
        </w:rPr>
      </w:pPr>
      <w:r w:rsidRPr="00F7589F">
        <w:rPr>
          <w:rFonts w:ascii="Arial" w:hAnsi="Arial" w:cs="Arial"/>
          <w:lang w:val="en-US"/>
        </w:rPr>
        <w:lastRenderedPageBreak/>
        <w:t>It is important for managers to be able to judge profitability. Decisions need to be made on continuing or discontinuing production – whether to make an investment in developing a product, whether to start training programmes or input more human resources. Without information on profitability, or lack of profitability, effective decisions cannot be made. To enable these decisions to be made</w:t>
      </w:r>
      <w:r w:rsidR="00F427A5" w:rsidRPr="00F7589F">
        <w:rPr>
          <w:rFonts w:ascii="Arial" w:hAnsi="Arial" w:cs="Arial"/>
          <w:lang w:val="en-US"/>
        </w:rPr>
        <w:t>,</w:t>
      </w:r>
      <w:r w:rsidRPr="00F7589F">
        <w:rPr>
          <w:rFonts w:ascii="Arial" w:hAnsi="Arial" w:cs="Arial"/>
          <w:lang w:val="en-US"/>
        </w:rPr>
        <w:t xml:space="preserve"> businesses must have a method of allocating costs to each product, department, branch or factory. One method of implementing this cost allocation is to divide a business’s costs into direct costs and overheads.</w:t>
      </w:r>
    </w:p>
    <w:p w14:paraId="23E6D56A" w14:textId="77777777" w:rsidR="00420B31" w:rsidRPr="00F7589F" w:rsidRDefault="00420B31" w:rsidP="00C87FC3">
      <w:pPr>
        <w:spacing w:after="0" w:line="240" w:lineRule="auto"/>
        <w:rPr>
          <w:rFonts w:ascii="Arial" w:hAnsi="Arial" w:cs="Arial"/>
        </w:rPr>
      </w:pPr>
    </w:p>
    <w:p w14:paraId="7979538E" w14:textId="77777777" w:rsidR="00014702" w:rsidRPr="00F7589F" w:rsidRDefault="00014702" w:rsidP="00C87FC3">
      <w:pPr>
        <w:spacing w:after="0" w:line="240" w:lineRule="auto"/>
        <w:rPr>
          <w:rFonts w:ascii="Arial" w:hAnsi="Arial" w:cs="Arial"/>
          <w:lang w:val="en-US"/>
        </w:rPr>
      </w:pPr>
      <w:r w:rsidRPr="00F7589F">
        <w:rPr>
          <w:rFonts w:ascii="Arial" w:hAnsi="Arial" w:cs="Arial"/>
          <w:b/>
          <w:lang w:val="en-US"/>
        </w:rPr>
        <w:t xml:space="preserve">Direct costs </w:t>
      </w:r>
      <w:r w:rsidRPr="00F7589F">
        <w:rPr>
          <w:rFonts w:ascii="Arial" w:hAnsi="Arial" w:cs="Arial"/>
          <w:lang w:val="en-US"/>
        </w:rPr>
        <w:t>are costs that arise specifically from the production of a product or the provision of a service. Examples of direct costs include:</w:t>
      </w:r>
    </w:p>
    <w:p w14:paraId="3E87692B" w14:textId="77777777" w:rsidR="00014702" w:rsidRPr="00F7589F" w:rsidRDefault="00014702" w:rsidP="00C87FC3">
      <w:pPr>
        <w:spacing w:after="0" w:line="240" w:lineRule="auto"/>
        <w:rPr>
          <w:rFonts w:ascii="Arial" w:hAnsi="Arial" w:cs="Arial"/>
          <w:sz w:val="18"/>
          <w:szCs w:val="18"/>
          <w:lang w:val="en-US"/>
        </w:rPr>
      </w:pPr>
    </w:p>
    <w:p w14:paraId="6BDA76C0" w14:textId="795FC6DC" w:rsidR="00014702" w:rsidRPr="00F7589F" w:rsidRDefault="00014702" w:rsidP="001C0A9D">
      <w:pPr>
        <w:numPr>
          <w:ilvl w:val="0"/>
          <w:numId w:val="96"/>
        </w:numPr>
        <w:spacing w:after="0" w:line="240" w:lineRule="auto"/>
        <w:ind w:left="270"/>
        <w:rPr>
          <w:rFonts w:ascii="Arial" w:hAnsi="Arial" w:cs="Arial"/>
          <w:lang w:val="en-US"/>
        </w:rPr>
      </w:pPr>
      <w:r w:rsidRPr="00F7589F">
        <w:rPr>
          <w:rFonts w:ascii="Arial" w:hAnsi="Arial" w:cs="Arial"/>
          <w:lang w:val="en-US"/>
        </w:rPr>
        <w:t>rent on a shop</w:t>
      </w:r>
    </w:p>
    <w:p w14:paraId="370AA5AD" w14:textId="6A5CDE08" w:rsidR="00014702" w:rsidRPr="00F7589F" w:rsidRDefault="00014702" w:rsidP="001C0A9D">
      <w:pPr>
        <w:numPr>
          <w:ilvl w:val="0"/>
          <w:numId w:val="96"/>
        </w:numPr>
        <w:spacing w:after="0" w:line="240" w:lineRule="auto"/>
        <w:ind w:left="270"/>
        <w:rPr>
          <w:rFonts w:ascii="Arial" w:hAnsi="Arial" w:cs="Arial"/>
          <w:lang w:val="en-US"/>
        </w:rPr>
      </w:pPr>
      <w:r w:rsidRPr="00F7589F">
        <w:rPr>
          <w:rFonts w:ascii="Arial" w:hAnsi="Arial" w:cs="Arial"/>
          <w:lang w:val="en-US"/>
        </w:rPr>
        <w:t>materials or components</w:t>
      </w:r>
    </w:p>
    <w:p w14:paraId="2E82B67D" w14:textId="07BEB958" w:rsidR="00014702" w:rsidRPr="00F7589F" w:rsidRDefault="00014702" w:rsidP="001C0A9D">
      <w:pPr>
        <w:numPr>
          <w:ilvl w:val="0"/>
          <w:numId w:val="96"/>
        </w:numPr>
        <w:spacing w:after="0" w:line="240" w:lineRule="auto"/>
        <w:ind w:left="270"/>
        <w:rPr>
          <w:rFonts w:ascii="Arial" w:hAnsi="Arial" w:cs="Arial"/>
          <w:lang w:val="en-US"/>
        </w:rPr>
      </w:pPr>
      <w:r w:rsidRPr="00F7589F">
        <w:rPr>
          <w:rFonts w:ascii="Arial" w:hAnsi="Arial" w:cs="Arial"/>
          <w:lang w:val="en-US"/>
        </w:rPr>
        <w:t>direct labour</w:t>
      </w:r>
    </w:p>
    <w:p w14:paraId="679FAEAD" w14:textId="77777777" w:rsidR="00014702" w:rsidRPr="00F7589F" w:rsidRDefault="00014702" w:rsidP="001C0A9D">
      <w:pPr>
        <w:numPr>
          <w:ilvl w:val="0"/>
          <w:numId w:val="96"/>
        </w:numPr>
        <w:spacing w:after="0" w:line="240" w:lineRule="auto"/>
        <w:ind w:left="270"/>
        <w:rPr>
          <w:rFonts w:ascii="Arial" w:hAnsi="Arial" w:cs="Arial"/>
          <w:lang w:val="en-US"/>
        </w:rPr>
      </w:pPr>
      <w:r w:rsidRPr="00F7589F">
        <w:rPr>
          <w:rFonts w:ascii="Arial" w:hAnsi="Arial" w:cs="Arial"/>
          <w:lang w:val="en-US"/>
        </w:rPr>
        <w:t>expenses such as copyright payments on a published book, or licence fees for use of patents.</w:t>
      </w:r>
    </w:p>
    <w:p w14:paraId="73FD17CF" w14:textId="77777777" w:rsidR="00014702" w:rsidRPr="00F7589F" w:rsidRDefault="00014702" w:rsidP="00C87FC3">
      <w:pPr>
        <w:spacing w:after="0" w:line="240" w:lineRule="auto"/>
        <w:rPr>
          <w:rFonts w:ascii="Arial" w:hAnsi="Arial" w:cs="Arial"/>
          <w:lang w:val="en-US"/>
        </w:rPr>
      </w:pPr>
    </w:p>
    <w:p w14:paraId="4F874ECB" w14:textId="77777777" w:rsidR="00014702" w:rsidRPr="00F7589F" w:rsidRDefault="00014702" w:rsidP="00C87FC3">
      <w:pPr>
        <w:spacing w:after="0" w:line="240" w:lineRule="auto"/>
        <w:rPr>
          <w:rFonts w:ascii="Arial" w:hAnsi="Arial" w:cs="Arial"/>
          <w:lang w:val="en-US"/>
        </w:rPr>
      </w:pPr>
      <w:r w:rsidRPr="00F7589F">
        <w:rPr>
          <w:rFonts w:ascii="Arial" w:hAnsi="Arial" w:cs="Arial"/>
          <w:lang w:val="en-US"/>
        </w:rPr>
        <w:t xml:space="preserve">These direct costs can be totalled to give the direct costs of producing the product. However, revenue minus direct costs does not indicate profitability. The business must also apportion </w:t>
      </w:r>
      <w:r w:rsidRPr="00F7589F">
        <w:rPr>
          <w:rFonts w:ascii="Arial" w:hAnsi="Arial" w:cs="Arial"/>
          <w:b/>
          <w:lang w:val="en-US"/>
        </w:rPr>
        <w:t xml:space="preserve">overheads </w:t>
      </w:r>
      <w:r w:rsidRPr="00F7589F">
        <w:rPr>
          <w:rFonts w:ascii="Arial" w:hAnsi="Arial" w:cs="Arial"/>
          <w:lang w:val="en-US"/>
        </w:rPr>
        <w:t xml:space="preserve">or </w:t>
      </w:r>
      <w:r w:rsidRPr="00F7589F">
        <w:rPr>
          <w:rFonts w:ascii="Arial" w:hAnsi="Arial" w:cs="Arial"/>
          <w:b/>
          <w:lang w:val="en-US"/>
        </w:rPr>
        <w:t xml:space="preserve">indirect costs </w:t>
      </w:r>
      <w:r w:rsidRPr="00F7589F">
        <w:rPr>
          <w:rFonts w:ascii="Arial" w:hAnsi="Arial" w:cs="Arial"/>
          <w:lang w:val="en-US"/>
        </w:rPr>
        <w:t>to the product.</w:t>
      </w:r>
    </w:p>
    <w:p w14:paraId="14E69F7C" w14:textId="77777777" w:rsidR="00014702" w:rsidRPr="00F7589F" w:rsidRDefault="00014702" w:rsidP="00C87FC3">
      <w:pPr>
        <w:spacing w:after="0" w:line="240" w:lineRule="auto"/>
        <w:rPr>
          <w:rFonts w:ascii="Arial" w:hAnsi="Arial" w:cs="Arial"/>
          <w:sz w:val="20"/>
          <w:szCs w:val="20"/>
          <w:lang w:val="en-US"/>
        </w:rPr>
      </w:pPr>
    </w:p>
    <w:p w14:paraId="6E811470" w14:textId="327C7661" w:rsidR="00014702" w:rsidRPr="00F7589F" w:rsidRDefault="00014702" w:rsidP="00C87FC3">
      <w:pPr>
        <w:spacing w:after="0" w:line="240" w:lineRule="auto"/>
        <w:rPr>
          <w:rFonts w:ascii="Arial" w:hAnsi="Arial" w:cs="Arial"/>
          <w:lang w:val="en-US"/>
        </w:rPr>
      </w:pPr>
      <w:r w:rsidRPr="00F7589F">
        <w:rPr>
          <w:rFonts w:ascii="Arial" w:hAnsi="Arial" w:cs="Arial"/>
          <w:lang w:val="en-US"/>
        </w:rPr>
        <w:t>The production of any product results in a business paying costs not directly related to production or service provision. For example, a factory producing 10 different goods, to each of which</w:t>
      </w:r>
      <w:r w:rsidR="00474A11" w:rsidRPr="00F7589F">
        <w:rPr>
          <w:rFonts w:ascii="Arial" w:hAnsi="Arial" w:cs="Arial"/>
          <w:lang w:val="en-US"/>
        </w:rPr>
        <w:t>,</w:t>
      </w:r>
      <w:r w:rsidRPr="00F7589F">
        <w:rPr>
          <w:rFonts w:ascii="Arial" w:hAnsi="Arial" w:cs="Arial"/>
          <w:lang w:val="en-US"/>
        </w:rPr>
        <w:t xml:space="preserve"> managers allocate direct costs, will employ a secretary or receptionist. The overhead cost of employing the secretary or receptionist needs to be apportioned or allocated to the products to gain a picture of true profitability. For retailers, advertising is an overhead; the cost of advertising should be shared out amongst retail outlets to better judge profitability. So</w:t>
      </w:r>
      <w:r w:rsidR="0074573A" w:rsidRPr="00F7589F">
        <w:rPr>
          <w:rFonts w:ascii="Arial" w:hAnsi="Arial" w:cs="Arial"/>
          <w:lang w:val="en-US"/>
        </w:rPr>
        <w:t>,</w:t>
      </w:r>
      <w:r w:rsidRPr="00F7589F">
        <w:rPr>
          <w:rFonts w:ascii="Arial" w:hAnsi="Arial" w:cs="Arial"/>
          <w:lang w:val="en-US"/>
        </w:rPr>
        <w:t xml:space="preserve"> the true profitability of a product, factory, outlet etc. can only be judged if we take from revenue</w:t>
      </w:r>
      <w:r w:rsidR="00640BE0" w:rsidRPr="00F7589F">
        <w:rPr>
          <w:rFonts w:ascii="Arial" w:hAnsi="Arial" w:cs="Arial"/>
          <w:lang w:val="en-US"/>
        </w:rPr>
        <w:t>,</w:t>
      </w:r>
      <w:r w:rsidRPr="00F7589F">
        <w:rPr>
          <w:rFonts w:ascii="Arial" w:hAnsi="Arial" w:cs="Arial"/>
          <w:lang w:val="en-US"/>
        </w:rPr>
        <w:t xml:space="preserve"> both direct costs and overheads. Overheads are therefore costs not directly related to production.</w:t>
      </w:r>
    </w:p>
    <w:p w14:paraId="3EBFD334" w14:textId="77777777" w:rsidR="00420B31" w:rsidRPr="00F7589F" w:rsidRDefault="00420B31" w:rsidP="00C87FC3">
      <w:pPr>
        <w:spacing w:after="0" w:line="240" w:lineRule="auto"/>
        <w:rPr>
          <w:rFonts w:ascii="Arial" w:hAnsi="Arial" w:cs="Arial"/>
          <w:sz w:val="18"/>
          <w:szCs w:val="18"/>
        </w:rPr>
      </w:pPr>
    </w:p>
    <w:p w14:paraId="4B803623" w14:textId="77777777" w:rsidR="00F5721B" w:rsidRPr="00F7589F" w:rsidRDefault="00F5721B" w:rsidP="00C87FC3">
      <w:pPr>
        <w:spacing w:after="0" w:line="240" w:lineRule="auto"/>
        <w:rPr>
          <w:rFonts w:ascii="Arial" w:hAnsi="Arial" w:cs="Arial"/>
          <w:lang w:val="en-US"/>
        </w:rPr>
      </w:pPr>
      <w:r w:rsidRPr="00F7589F">
        <w:rPr>
          <w:rFonts w:ascii="Arial" w:hAnsi="Arial" w:cs="Arial"/>
          <w:lang w:val="en-US"/>
        </w:rPr>
        <w:t>To make a profit, a business has to have revenue that is greater than its total costs. If the revenue is lower than the total costs, then the business will make a loss. The formula for calculating profit (or loss) is:</w:t>
      </w:r>
    </w:p>
    <w:p w14:paraId="5D67E206" w14:textId="77777777" w:rsidR="00F5721B" w:rsidRPr="00F7589F" w:rsidRDefault="00F5721B" w:rsidP="00C87FC3">
      <w:pPr>
        <w:spacing w:after="0" w:line="240" w:lineRule="auto"/>
        <w:rPr>
          <w:rFonts w:ascii="Arial" w:hAnsi="Arial" w:cs="Arial"/>
          <w:sz w:val="16"/>
          <w:szCs w:val="16"/>
          <w:lang w:val="en-US"/>
        </w:rPr>
      </w:pPr>
    </w:p>
    <w:p w14:paraId="10A9B67B" w14:textId="06D96798" w:rsidR="00F5721B" w:rsidRPr="00F7589F" w:rsidRDefault="00F5721B" w:rsidP="00C87FC3">
      <w:pPr>
        <w:spacing w:after="0" w:line="240" w:lineRule="auto"/>
        <w:ind w:left="720" w:firstLine="720"/>
        <w:rPr>
          <w:rFonts w:ascii="Arial" w:hAnsi="Arial" w:cs="Arial"/>
          <w:b/>
          <w:bCs/>
          <w:lang w:val="en-US"/>
        </w:rPr>
      </w:pPr>
      <w:r w:rsidRPr="00F7589F">
        <w:rPr>
          <w:rFonts w:ascii="Arial" w:hAnsi="Arial" w:cs="Arial"/>
          <w:b/>
          <w:bCs/>
          <w:lang w:val="en-US"/>
        </w:rPr>
        <w:t>Profit = revenue – total costs (fixed cost + variable cost)</w:t>
      </w:r>
    </w:p>
    <w:p w14:paraId="54B6E0C2" w14:textId="77777777" w:rsidR="00F5721B" w:rsidRPr="00F7589F" w:rsidRDefault="00F5721B" w:rsidP="00C87FC3">
      <w:pPr>
        <w:spacing w:after="0" w:line="240" w:lineRule="auto"/>
        <w:rPr>
          <w:rFonts w:ascii="Arial" w:hAnsi="Arial" w:cs="Arial"/>
          <w:sz w:val="18"/>
          <w:szCs w:val="18"/>
          <w:lang w:val="en-US"/>
        </w:rPr>
      </w:pPr>
    </w:p>
    <w:p w14:paraId="59CA5763" w14:textId="16E2F4A6" w:rsidR="00F5721B" w:rsidRPr="00F7589F" w:rsidRDefault="00F5721B" w:rsidP="00C87FC3">
      <w:pPr>
        <w:spacing w:after="0" w:line="240" w:lineRule="auto"/>
        <w:rPr>
          <w:rFonts w:ascii="Arial" w:hAnsi="Arial" w:cs="Arial"/>
          <w:lang w:val="en-US"/>
        </w:rPr>
      </w:pPr>
      <w:r w:rsidRPr="00F7589F">
        <w:rPr>
          <w:rFonts w:ascii="Arial" w:hAnsi="Arial" w:cs="Arial"/>
          <w:lang w:val="en-US"/>
        </w:rPr>
        <w:t>For example, if a business has sales revenue of £50 000 and its fixed costs are £20 000 and its variable costs are £25 000, then its profit will be £5 000.</w:t>
      </w:r>
    </w:p>
    <w:p w14:paraId="2B2E9E62" w14:textId="77777777" w:rsidR="009226A3" w:rsidRPr="00F7589F" w:rsidRDefault="009226A3" w:rsidP="00C87FC3">
      <w:pPr>
        <w:spacing w:after="0" w:line="240" w:lineRule="auto"/>
        <w:rPr>
          <w:rFonts w:ascii="Arial" w:hAnsi="Arial" w:cs="Arial"/>
        </w:rPr>
      </w:pPr>
    </w:p>
    <w:p w14:paraId="150874CA" w14:textId="6C0E7ACC" w:rsidR="00EE7DA9" w:rsidRPr="00F7589F" w:rsidRDefault="00EE7DA9" w:rsidP="00C87FC3">
      <w:pPr>
        <w:spacing w:after="0" w:line="240" w:lineRule="auto"/>
        <w:rPr>
          <w:rFonts w:ascii="Arial" w:hAnsi="Arial" w:cs="Arial"/>
          <w:lang w:val="en-US"/>
        </w:rPr>
      </w:pPr>
      <w:r w:rsidRPr="00F7589F">
        <w:rPr>
          <w:rFonts w:ascii="Arial" w:hAnsi="Arial" w:cs="Arial"/>
          <w:lang w:val="en-US"/>
        </w:rPr>
        <w:t>Breakeven is the point at which a business makes neither a profit nor a loss.</w:t>
      </w:r>
    </w:p>
    <w:p w14:paraId="53F07CA5" w14:textId="77777777" w:rsidR="00EE7DA9" w:rsidRPr="00F7589F" w:rsidRDefault="00EE7DA9" w:rsidP="00C87FC3">
      <w:pPr>
        <w:spacing w:after="0" w:line="240" w:lineRule="auto"/>
        <w:rPr>
          <w:rFonts w:ascii="Arial" w:hAnsi="Arial" w:cs="Arial"/>
          <w:sz w:val="18"/>
          <w:szCs w:val="18"/>
          <w:lang w:val="en-US"/>
        </w:rPr>
      </w:pPr>
    </w:p>
    <w:p w14:paraId="0075288D" w14:textId="6DFAE6F2" w:rsidR="00EE7DA9" w:rsidRPr="00F7589F" w:rsidRDefault="00EE7DA9" w:rsidP="00C87FC3">
      <w:pPr>
        <w:spacing w:after="0" w:line="240" w:lineRule="auto"/>
        <w:ind w:left="720" w:firstLine="720"/>
        <w:rPr>
          <w:rFonts w:ascii="Arial" w:hAnsi="Arial" w:cs="Arial"/>
          <w:b/>
          <w:bCs/>
          <w:lang w:val="en-US"/>
        </w:rPr>
      </w:pPr>
      <w:r w:rsidRPr="00F7589F">
        <w:rPr>
          <w:rFonts w:ascii="Arial" w:hAnsi="Arial" w:cs="Arial"/>
          <w:b/>
          <w:bCs/>
          <w:lang w:val="en-US"/>
        </w:rPr>
        <w:t>Breakeven is where total revenue = total cost</w:t>
      </w:r>
    </w:p>
    <w:p w14:paraId="4B5A1549" w14:textId="77777777" w:rsidR="00AB2999" w:rsidRPr="00F7589F" w:rsidRDefault="00AB2999" w:rsidP="00C87FC3">
      <w:pPr>
        <w:spacing w:after="0" w:line="240" w:lineRule="auto"/>
        <w:rPr>
          <w:rFonts w:ascii="Arial" w:hAnsi="Arial" w:cs="Arial"/>
          <w:b/>
          <w:bCs/>
          <w:sz w:val="18"/>
          <w:szCs w:val="18"/>
          <w:lang w:val="en-US"/>
        </w:rPr>
      </w:pPr>
    </w:p>
    <w:p w14:paraId="29A1616C" w14:textId="2F222109" w:rsidR="00EE7DA9" w:rsidRPr="00F7589F" w:rsidRDefault="00EE7DA9" w:rsidP="00C87FC3">
      <w:pPr>
        <w:spacing w:after="0" w:line="240" w:lineRule="auto"/>
        <w:rPr>
          <w:rFonts w:ascii="Arial" w:hAnsi="Arial" w:cs="Arial"/>
          <w:lang w:val="en-US"/>
        </w:rPr>
      </w:pPr>
      <w:r w:rsidRPr="00F7589F">
        <w:rPr>
          <w:rFonts w:ascii="Arial" w:hAnsi="Arial" w:cs="Arial"/>
          <w:lang w:val="en-US"/>
        </w:rPr>
        <w:t>If a business produces or sells one less good, the business makes a loss, if it produces or sells one more, it makes a profit. Break-even point is therefore a very important measure for a business, as it shows how much it needs to produce or sell in order to make a profit.</w:t>
      </w:r>
    </w:p>
    <w:p w14:paraId="3B9F8785" w14:textId="6F42F14E" w:rsidR="00AB2999" w:rsidRPr="00F7589F" w:rsidRDefault="00AB2999" w:rsidP="00C87FC3">
      <w:pPr>
        <w:spacing w:after="0" w:line="240" w:lineRule="auto"/>
        <w:rPr>
          <w:rFonts w:ascii="Arial" w:hAnsi="Arial" w:cs="Arial"/>
          <w:lang w:val="en-US"/>
        </w:rPr>
      </w:pPr>
      <w:r w:rsidRPr="00F7589F">
        <w:rPr>
          <w:rFonts w:ascii="Arial" w:hAnsi="Arial" w:cs="Arial"/>
          <w:lang w:val="en-US"/>
        </w:rPr>
        <w:t>Breakeven charts are used to illustrate the breakeven point for a business. In order to draw a breakeven chart, the following information is required:</w:t>
      </w:r>
    </w:p>
    <w:p w14:paraId="31953841" w14:textId="77777777" w:rsidR="00AB2999" w:rsidRPr="00F7589F" w:rsidRDefault="00AB2999" w:rsidP="00C87FC3">
      <w:pPr>
        <w:spacing w:after="0" w:line="240" w:lineRule="auto"/>
        <w:rPr>
          <w:rFonts w:ascii="Arial" w:hAnsi="Arial" w:cs="Arial"/>
          <w:lang w:val="en-US"/>
        </w:rPr>
      </w:pPr>
    </w:p>
    <w:p w14:paraId="721EC811" w14:textId="738ADEE0" w:rsidR="00AB2999" w:rsidRPr="00F7589F" w:rsidRDefault="00AB2999" w:rsidP="001C0A9D">
      <w:pPr>
        <w:pStyle w:val="ListParagraph"/>
        <w:numPr>
          <w:ilvl w:val="0"/>
          <w:numId w:val="21"/>
        </w:numPr>
        <w:spacing w:after="0" w:line="240" w:lineRule="auto"/>
        <w:ind w:left="360"/>
        <w:rPr>
          <w:rFonts w:ascii="Arial" w:hAnsi="Arial" w:cs="Arial"/>
          <w:lang w:val="en-US"/>
        </w:rPr>
      </w:pPr>
      <w:r w:rsidRPr="00F7589F">
        <w:rPr>
          <w:rFonts w:ascii="Arial" w:hAnsi="Arial" w:cs="Arial"/>
          <w:lang w:val="en-US"/>
        </w:rPr>
        <w:t>total revenue</w:t>
      </w:r>
    </w:p>
    <w:p w14:paraId="21EE15CF" w14:textId="77777777" w:rsidR="00AB2999" w:rsidRPr="00F7589F" w:rsidRDefault="00AB2999" w:rsidP="001C0A9D">
      <w:pPr>
        <w:pStyle w:val="ListParagraph"/>
        <w:numPr>
          <w:ilvl w:val="0"/>
          <w:numId w:val="21"/>
        </w:numPr>
        <w:spacing w:after="0" w:line="240" w:lineRule="auto"/>
        <w:ind w:left="360"/>
        <w:rPr>
          <w:rFonts w:ascii="Arial" w:hAnsi="Arial" w:cs="Arial"/>
          <w:lang w:val="en-US"/>
        </w:rPr>
      </w:pPr>
      <w:r w:rsidRPr="00F7589F">
        <w:rPr>
          <w:rFonts w:ascii="Arial" w:hAnsi="Arial" w:cs="Arial"/>
          <w:lang w:val="en-US"/>
        </w:rPr>
        <w:t>variable costs</w:t>
      </w:r>
    </w:p>
    <w:p w14:paraId="45C773C0" w14:textId="77777777" w:rsidR="00AB2999" w:rsidRPr="00F7589F" w:rsidRDefault="00AB2999" w:rsidP="001C0A9D">
      <w:pPr>
        <w:pStyle w:val="ListParagraph"/>
        <w:numPr>
          <w:ilvl w:val="0"/>
          <w:numId w:val="21"/>
        </w:numPr>
        <w:spacing w:after="0" w:line="240" w:lineRule="auto"/>
        <w:ind w:left="360"/>
        <w:rPr>
          <w:rFonts w:ascii="Arial" w:hAnsi="Arial" w:cs="Arial"/>
          <w:lang w:val="en-US"/>
        </w:rPr>
      </w:pPr>
      <w:r w:rsidRPr="00F7589F">
        <w:rPr>
          <w:rFonts w:ascii="Arial" w:hAnsi="Arial" w:cs="Arial"/>
          <w:lang w:val="en-US"/>
        </w:rPr>
        <w:t>fixed costs</w:t>
      </w:r>
    </w:p>
    <w:p w14:paraId="0FB06684" w14:textId="77777777" w:rsidR="00AB2999" w:rsidRPr="00F7589F" w:rsidRDefault="00AB2999" w:rsidP="001C0A9D">
      <w:pPr>
        <w:pStyle w:val="ListParagraph"/>
        <w:numPr>
          <w:ilvl w:val="0"/>
          <w:numId w:val="21"/>
        </w:numPr>
        <w:spacing w:after="0" w:line="240" w:lineRule="auto"/>
        <w:ind w:left="360"/>
        <w:rPr>
          <w:rFonts w:ascii="Arial" w:hAnsi="Arial" w:cs="Arial"/>
          <w:lang w:val="en-US"/>
        </w:rPr>
      </w:pPr>
      <w:r w:rsidRPr="00F7589F">
        <w:rPr>
          <w:rFonts w:ascii="Arial" w:hAnsi="Arial" w:cs="Arial"/>
          <w:lang w:val="en-US"/>
        </w:rPr>
        <w:t>total costs</w:t>
      </w:r>
    </w:p>
    <w:p w14:paraId="796FEAEB" w14:textId="589A1B55" w:rsidR="001C0A9D" w:rsidRDefault="001C0A9D">
      <w:pPr>
        <w:rPr>
          <w:rFonts w:ascii="Arial" w:hAnsi="Arial" w:cs="Arial"/>
          <w:lang w:val="en-US"/>
        </w:rPr>
      </w:pPr>
      <w:r>
        <w:rPr>
          <w:rFonts w:ascii="Arial" w:hAnsi="Arial" w:cs="Arial"/>
          <w:lang w:val="en-US"/>
        </w:rPr>
        <w:br w:type="page"/>
      </w:r>
    </w:p>
    <w:p w14:paraId="1D77CBE7" w14:textId="6A4E67D7" w:rsidR="005B2F24" w:rsidRPr="00F7589F" w:rsidRDefault="00485269" w:rsidP="00C87FC3">
      <w:pPr>
        <w:spacing w:after="0" w:line="240" w:lineRule="auto"/>
        <w:rPr>
          <w:rFonts w:ascii="Arial" w:hAnsi="Arial" w:cs="Arial"/>
          <w:lang w:val="en-US"/>
        </w:rPr>
      </w:pPr>
      <w:r w:rsidRPr="00F7589F">
        <w:rPr>
          <w:rFonts w:ascii="Arial" w:hAnsi="Arial" w:cs="Arial"/>
          <w:lang w:val="en-US"/>
        </w:rPr>
        <w:lastRenderedPageBreak/>
        <w:t xml:space="preserve">To start, the </w:t>
      </w:r>
      <w:r w:rsidRPr="00F7589F">
        <w:rPr>
          <w:rFonts w:ascii="Arial" w:hAnsi="Arial" w:cs="Arial"/>
          <w:b/>
          <w:lang w:val="en-US"/>
        </w:rPr>
        <w:t xml:space="preserve">fixed cost </w:t>
      </w:r>
      <w:r w:rsidRPr="00F7589F">
        <w:rPr>
          <w:rFonts w:ascii="Arial" w:hAnsi="Arial" w:cs="Arial"/>
          <w:lang w:val="en-US"/>
        </w:rPr>
        <w:t>line is drawn</w:t>
      </w:r>
      <w:r w:rsidR="00A35DCF">
        <w:rPr>
          <w:rFonts w:ascii="Arial" w:hAnsi="Arial" w:cs="Arial"/>
          <w:lang w:val="en-US"/>
        </w:rPr>
        <w:t>.</w:t>
      </w:r>
    </w:p>
    <w:p w14:paraId="4722F966" w14:textId="1EC55F78" w:rsidR="00E32F0D" w:rsidRPr="00F7589F" w:rsidRDefault="00E32F0D" w:rsidP="00C87FC3">
      <w:pPr>
        <w:spacing w:after="0" w:line="240" w:lineRule="auto"/>
        <w:rPr>
          <w:rFonts w:ascii="Arial" w:hAnsi="Arial" w:cs="Arial"/>
          <w:lang w:val="en-US"/>
        </w:rPr>
      </w:pPr>
    </w:p>
    <w:p w14:paraId="15D6CD35" w14:textId="49F7D64B" w:rsidR="00EE57D5" w:rsidRDefault="00015818" w:rsidP="00C87FC3">
      <w:pPr>
        <w:spacing w:after="0" w:line="240" w:lineRule="auto"/>
        <w:rPr>
          <w:rFonts w:ascii="Arial" w:hAnsi="Arial" w:cs="Arial"/>
          <w:lang w:val="en-US"/>
        </w:rPr>
      </w:pPr>
      <w:r w:rsidRPr="00F7589F">
        <w:rPr>
          <w:rFonts w:ascii="Arial" w:hAnsi="Arial" w:cs="Arial"/>
          <w:lang w:val="en-US"/>
        </w:rPr>
        <w:t>On the graph the vertical axis shows the level of costs and revenue, while the horizontal axis shows the level of output and sales.</w:t>
      </w:r>
      <w:r w:rsidRPr="00F7589F">
        <w:rPr>
          <w:rFonts w:ascii="Arial" w:hAnsi="Arial" w:cs="Arial"/>
        </w:rPr>
        <w:t xml:space="preserve"> </w:t>
      </w:r>
      <w:r w:rsidR="00D47BAF" w:rsidRPr="00F7589F">
        <w:rPr>
          <w:rFonts w:ascii="Arial" w:hAnsi="Arial" w:cs="Arial"/>
        </w:rPr>
        <w:t>In the example below</w:t>
      </w:r>
      <w:r w:rsidR="006A508F" w:rsidRPr="00F7589F">
        <w:rPr>
          <w:rFonts w:ascii="Arial" w:hAnsi="Arial" w:cs="Arial"/>
        </w:rPr>
        <w:t>,</w:t>
      </w:r>
      <w:r w:rsidR="00D47BAF" w:rsidRPr="00F7589F">
        <w:rPr>
          <w:rFonts w:ascii="Arial" w:hAnsi="Arial" w:cs="Arial"/>
        </w:rPr>
        <w:t xml:space="preserve"> a business has fixed costs of £2 000.</w:t>
      </w:r>
      <w:r w:rsidR="00B145A2" w:rsidRPr="00F7589F">
        <w:rPr>
          <w:rFonts w:ascii="Arial" w:hAnsi="Arial" w:cs="Arial"/>
        </w:rPr>
        <w:t xml:space="preserve"> </w:t>
      </w:r>
      <w:r w:rsidR="00EE57D5" w:rsidRPr="00F7589F">
        <w:rPr>
          <w:rFonts w:ascii="Arial" w:hAnsi="Arial" w:cs="Arial"/>
          <w:lang w:val="en-US"/>
        </w:rPr>
        <w:t>As fixed costs remain unchanged at all levels of output, the fixed costs line will always be horizontal.</w:t>
      </w:r>
    </w:p>
    <w:p w14:paraId="43E4D0AA" w14:textId="77777777" w:rsidR="001C0A9D" w:rsidRPr="00F7589F" w:rsidRDefault="001C0A9D" w:rsidP="00C87FC3">
      <w:pPr>
        <w:spacing w:after="0" w:line="240" w:lineRule="auto"/>
        <w:rPr>
          <w:rFonts w:ascii="Arial" w:hAnsi="Arial" w:cs="Arial"/>
          <w:lang w:val="en-US"/>
        </w:rPr>
      </w:pPr>
    </w:p>
    <w:p w14:paraId="027C039C" w14:textId="785D8E17" w:rsidR="005C67CA" w:rsidRPr="00F7589F" w:rsidRDefault="00435826" w:rsidP="00C87FC3">
      <w:pPr>
        <w:spacing w:after="0" w:line="240" w:lineRule="auto"/>
        <w:rPr>
          <w:rFonts w:ascii="Arial" w:hAnsi="Arial" w:cs="Arial"/>
        </w:rPr>
      </w:pPr>
      <w:r w:rsidRPr="00F7589F">
        <w:rPr>
          <w:rFonts w:ascii="Arial" w:hAnsi="Arial" w:cs="Arial"/>
          <w:noProof/>
        </w:rPr>
        <w:drawing>
          <wp:anchor distT="0" distB="0" distL="114300" distR="114300" simplePos="0" relativeHeight="251663360" behindDoc="1" locked="0" layoutInCell="1" allowOverlap="1" wp14:anchorId="6D1B84F2" wp14:editId="07E8F362">
            <wp:simplePos x="0" y="0"/>
            <wp:positionH relativeFrom="column">
              <wp:posOffset>714375</wp:posOffset>
            </wp:positionH>
            <wp:positionV relativeFrom="paragraph">
              <wp:posOffset>61595</wp:posOffset>
            </wp:positionV>
            <wp:extent cx="4219575" cy="2423795"/>
            <wp:effectExtent l="0" t="0" r="9525" b="0"/>
            <wp:wrapTight wrapText="bothSides">
              <wp:wrapPolygon edited="0">
                <wp:start x="0" y="0"/>
                <wp:lineTo x="0" y="21391"/>
                <wp:lineTo x="21551" y="21391"/>
                <wp:lineTo x="21551" y="0"/>
                <wp:lineTo x="0" y="0"/>
              </wp:wrapPolygon>
            </wp:wrapTight>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76861" t="13729" r="449" b="63607"/>
                    <a:stretch/>
                  </pic:blipFill>
                  <pic:spPr bwMode="auto">
                    <a:xfrm>
                      <a:off x="0" y="0"/>
                      <a:ext cx="4219575" cy="2423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171E58" w14:textId="558C09B7" w:rsidR="005C67CA" w:rsidRPr="00F7589F" w:rsidRDefault="005C67CA" w:rsidP="00C87FC3">
      <w:pPr>
        <w:spacing w:after="0" w:line="240" w:lineRule="auto"/>
        <w:rPr>
          <w:rFonts w:ascii="Arial" w:hAnsi="Arial" w:cs="Arial"/>
        </w:rPr>
      </w:pPr>
    </w:p>
    <w:p w14:paraId="2A614221" w14:textId="7032BAF6" w:rsidR="005C67CA" w:rsidRPr="00F7589F" w:rsidRDefault="005C67CA" w:rsidP="00C87FC3">
      <w:pPr>
        <w:spacing w:after="0" w:line="240" w:lineRule="auto"/>
        <w:rPr>
          <w:rFonts w:ascii="Arial" w:hAnsi="Arial" w:cs="Arial"/>
        </w:rPr>
      </w:pPr>
    </w:p>
    <w:p w14:paraId="653B5A70" w14:textId="6CFFC6DE" w:rsidR="005C67CA" w:rsidRPr="00F7589F" w:rsidRDefault="005C67CA" w:rsidP="00C87FC3">
      <w:pPr>
        <w:spacing w:after="0" w:line="240" w:lineRule="auto"/>
        <w:rPr>
          <w:rFonts w:ascii="Arial" w:hAnsi="Arial" w:cs="Arial"/>
        </w:rPr>
      </w:pPr>
    </w:p>
    <w:p w14:paraId="513E2B36" w14:textId="590C8A29" w:rsidR="005C67CA" w:rsidRPr="00F7589F" w:rsidRDefault="005C67CA" w:rsidP="00C87FC3">
      <w:pPr>
        <w:spacing w:after="0" w:line="240" w:lineRule="auto"/>
        <w:rPr>
          <w:rFonts w:ascii="Arial" w:hAnsi="Arial" w:cs="Arial"/>
        </w:rPr>
      </w:pPr>
    </w:p>
    <w:p w14:paraId="511D350A" w14:textId="1FDDD4D0" w:rsidR="005C67CA" w:rsidRPr="00F7589F" w:rsidRDefault="005C67CA" w:rsidP="00C87FC3">
      <w:pPr>
        <w:spacing w:after="0" w:line="240" w:lineRule="auto"/>
        <w:rPr>
          <w:rFonts w:ascii="Arial" w:hAnsi="Arial" w:cs="Arial"/>
        </w:rPr>
      </w:pPr>
    </w:p>
    <w:p w14:paraId="7B1134E8" w14:textId="57024371" w:rsidR="009809DA" w:rsidRPr="00F7589F" w:rsidRDefault="009809DA" w:rsidP="00C87FC3">
      <w:pPr>
        <w:spacing w:after="0" w:line="240" w:lineRule="auto"/>
        <w:rPr>
          <w:rFonts w:ascii="Arial" w:hAnsi="Arial" w:cs="Arial"/>
        </w:rPr>
      </w:pPr>
    </w:p>
    <w:p w14:paraId="2F1ED556" w14:textId="72FDB68C" w:rsidR="009809DA" w:rsidRPr="00F7589F" w:rsidRDefault="009809DA" w:rsidP="00C87FC3">
      <w:pPr>
        <w:spacing w:after="0" w:line="240" w:lineRule="auto"/>
        <w:rPr>
          <w:rFonts w:ascii="Arial" w:hAnsi="Arial" w:cs="Arial"/>
        </w:rPr>
      </w:pPr>
    </w:p>
    <w:p w14:paraId="6E39737C" w14:textId="2D105C2D" w:rsidR="009809DA" w:rsidRPr="00F7589F" w:rsidRDefault="009809DA" w:rsidP="00C87FC3">
      <w:pPr>
        <w:spacing w:after="0" w:line="240" w:lineRule="auto"/>
        <w:rPr>
          <w:rFonts w:ascii="Arial" w:hAnsi="Arial" w:cs="Arial"/>
        </w:rPr>
      </w:pPr>
    </w:p>
    <w:p w14:paraId="67ACF533" w14:textId="0DCF9755" w:rsidR="009809DA" w:rsidRPr="00F7589F" w:rsidRDefault="009809DA" w:rsidP="00C87FC3">
      <w:pPr>
        <w:spacing w:after="0" w:line="240" w:lineRule="auto"/>
        <w:rPr>
          <w:rFonts w:ascii="Arial" w:hAnsi="Arial" w:cs="Arial"/>
        </w:rPr>
      </w:pPr>
    </w:p>
    <w:p w14:paraId="61918C6D" w14:textId="27C52810" w:rsidR="009809DA" w:rsidRPr="00F7589F" w:rsidRDefault="009809DA" w:rsidP="00C87FC3">
      <w:pPr>
        <w:spacing w:after="0" w:line="240" w:lineRule="auto"/>
        <w:rPr>
          <w:rFonts w:ascii="Arial" w:hAnsi="Arial" w:cs="Arial"/>
        </w:rPr>
      </w:pPr>
    </w:p>
    <w:p w14:paraId="519EA7F5" w14:textId="552E9653" w:rsidR="009809DA" w:rsidRPr="00F7589F" w:rsidRDefault="009809DA" w:rsidP="00C87FC3">
      <w:pPr>
        <w:spacing w:after="0" w:line="240" w:lineRule="auto"/>
        <w:rPr>
          <w:rFonts w:ascii="Arial" w:hAnsi="Arial" w:cs="Arial"/>
        </w:rPr>
      </w:pPr>
    </w:p>
    <w:p w14:paraId="5BAC24DA" w14:textId="760EA638" w:rsidR="005C67CA" w:rsidRPr="00F7589F" w:rsidRDefault="005C67CA" w:rsidP="00C87FC3">
      <w:pPr>
        <w:spacing w:after="0" w:line="240" w:lineRule="auto"/>
        <w:rPr>
          <w:rFonts w:ascii="Arial" w:hAnsi="Arial" w:cs="Arial"/>
        </w:rPr>
      </w:pPr>
    </w:p>
    <w:p w14:paraId="2B0BA92E" w14:textId="444F0785" w:rsidR="005C67CA" w:rsidRPr="00F7589F" w:rsidRDefault="005C67CA" w:rsidP="00C87FC3">
      <w:pPr>
        <w:spacing w:after="0" w:line="240" w:lineRule="auto"/>
        <w:rPr>
          <w:rFonts w:ascii="Arial" w:hAnsi="Arial" w:cs="Arial"/>
        </w:rPr>
      </w:pPr>
    </w:p>
    <w:p w14:paraId="5EED2434" w14:textId="4A92C2EB" w:rsidR="005C67CA" w:rsidRPr="00F7589F" w:rsidRDefault="005C67CA" w:rsidP="00C87FC3">
      <w:pPr>
        <w:spacing w:after="0" w:line="240" w:lineRule="auto"/>
        <w:rPr>
          <w:rFonts w:ascii="Arial" w:hAnsi="Arial" w:cs="Arial"/>
        </w:rPr>
      </w:pPr>
    </w:p>
    <w:p w14:paraId="158E434C" w14:textId="0DB867B8" w:rsidR="005C67CA" w:rsidRPr="00F7589F" w:rsidRDefault="005C67CA" w:rsidP="00C87FC3">
      <w:pPr>
        <w:spacing w:after="0" w:line="240" w:lineRule="auto"/>
        <w:rPr>
          <w:rFonts w:ascii="Arial" w:hAnsi="Arial" w:cs="Arial"/>
          <w:sz w:val="2"/>
          <w:szCs w:val="2"/>
        </w:rPr>
      </w:pPr>
    </w:p>
    <w:p w14:paraId="6B8AAB4A" w14:textId="77777777" w:rsidR="00A35DCF" w:rsidRDefault="00A35DCF" w:rsidP="00C87FC3">
      <w:pPr>
        <w:spacing w:after="0" w:line="240" w:lineRule="auto"/>
        <w:rPr>
          <w:rFonts w:ascii="Arial" w:hAnsi="Arial" w:cs="Arial"/>
          <w:lang w:val="en-US"/>
        </w:rPr>
      </w:pPr>
    </w:p>
    <w:p w14:paraId="1F1B1845" w14:textId="41DA2F1E" w:rsidR="00110456" w:rsidRPr="00F7589F" w:rsidRDefault="00BE3E14" w:rsidP="00C87FC3">
      <w:pPr>
        <w:spacing w:after="0" w:line="240" w:lineRule="auto"/>
        <w:rPr>
          <w:rFonts w:ascii="Arial" w:hAnsi="Arial" w:cs="Arial"/>
          <w:lang w:val="en-US"/>
        </w:rPr>
      </w:pPr>
      <w:r w:rsidRPr="00F7589F">
        <w:rPr>
          <w:rFonts w:ascii="Arial" w:hAnsi="Arial" w:cs="Arial"/>
          <w:lang w:val="en-US"/>
        </w:rPr>
        <w:t xml:space="preserve">The </w:t>
      </w:r>
      <w:r w:rsidRPr="00F7589F">
        <w:rPr>
          <w:rFonts w:ascii="Arial" w:hAnsi="Arial" w:cs="Arial"/>
          <w:b/>
          <w:lang w:val="en-US"/>
        </w:rPr>
        <w:t xml:space="preserve">variable cost </w:t>
      </w:r>
      <w:r w:rsidRPr="00F7589F">
        <w:rPr>
          <w:rFonts w:ascii="Arial" w:hAnsi="Arial" w:cs="Arial"/>
          <w:lang w:val="en-US"/>
        </w:rPr>
        <w:t>line is drawn next</w:t>
      </w:r>
      <w:r w:rsidR="00A35DCF">
        <w:rPr>
          <w:rFonts w:ascii="Arial" w:hAnsi="Arial" w:cs="Arial"/>
          <w:lang w:val="en-US"/>
        </w:rPr>
        <w:t>.</w:t>
      </w:r>
    </w:p>
    <w:p w14:paraId="45A6249B" w14:textId="69A675AA" w:rsidR="00EC7EF5" w:rsidRPr="00F7589F" w:rsidRDefault="00EC7EF5" w:rsidP="00C87FC3">
      <w:pPr>
        <w:spacing w:after="0" w:line="240" w:lineRule="auto"/>
        <w:rPr>
          <w:rFonts w:ascii="Arial" w:hAnsi="Arial" w:cs="Arial"/>
        </w:rPr>
      </w:pPr>
    </w:p>
    <w:p w14:paraId="45567F67" w14:textId="6C45C78D" w:rsidR="00EE57D5" w:rsidRPr="00F7589F" w:rsidRDefault="007550B0" w:rsidP="00C87FC3">
      <w:pPr>
        <w:spacing w:after="0" w:line="240" w:lineRule="auto"/>
        <w:rPr>
          <w:rFonts w:ascii="Arial" w:hAnsi="Arial" w:cs="Arial"/>
          <w:lang w:val="en-US"/>
        </w:rPr>
      </w:pPr>
      <w:r w:rsidRPr="00F7589F">
        <w:rPr>
          <w:rFonts w:ascii="Arial" w:hAnsi="Arial" w:cs="Arial"/>
          <w:lang w:val="en-US"/>
        </w:rPr>
        <w:t>When calculating variable costs</w:t>
      </w:r>
      <w:r w:rsidR="00DA618D" w:rsidRPr="00F7589F">
        <w:rPr>
          <w:rFonts w:ascii="Arial" w:hAnsi="Arial" w:cs="Arial"/>
          <w:lang w:val="en-US"/>
        </w:rPr>
        <w:t>,</w:t>
      </w:r>
      <w:r w:rsidRPr="00F7589F">
        <w:rPr>
          <w:rFonts w:ascii="Arial" w:hAnsi="Arial" w:cs="Arial"/>
          <w:lang w:val="en-US"/>
        </w:rPr>
        <w:t xml:space="preserve"> we must work out the variable cost per unit made or sold.</w:t>
      </w:r>
      <w:r w:rsidR="006B250E" w:rsidRPr="00F7589F">
        <w:rPr>
          <w:rFonts w:ascii="Arial" w:hAnsi="Arial" w:cs="Arial"/>
          <w:lang w:val="en-US"/>
        </w:rPr>
        <w:t xml:space="preserve"> </w:t>
      </w:r>
      <w:r w:rsidR="00352929" w:rsidRPr="00F7589F">
        <w:rPr>
          <w:rFonts w:ascii="Arial" w:hAnsi="Arial" w:cs="Arial"/>
          <w:lang w:val="en-US"/>
        </w:rPr>
        <w:t xml:space="preserve">Using </w:t>
      </w:r>
      <w:r w:rsidR="0096228D" w:rsidRPr="00F7589F">
        <w:rPr>
          <w:rFonts w:ascii="Arial" w:hAnsi="Arial" w:cs="Arial"/>
          <w:lang w:val="en-US"/>
        </w:rPr>
        <w:t>the</w:t>
      </w:r>
      <w:r w:rsidR="00352929" w:rsidRPr="00F7589F">
        <w:rPr>
          <w:rFonts w:ascii="Arial" w:hAnsi="Arial" w:cs="Arial"/>
          <w:lang w:val="en-US"/>
        </w:rPr>
        <w:t xml:space="preserve"> same business which ha</w:t>
      </w:r>
      <w:r w:rsidR="0096228D" w:rsidRPr="00F7589F">
        <w:rPr>
          <w:rFonts w:ascii="Arial" w:hAnsi="Arial" w:cs="Arial"/>
          <w:lang w:val="en-US"/>
        </w:rPr>
        <w:t>s</w:t>
      </w:r>
      <w:r w:rsidR="00352929" w:rsidRPr="00F7589F">
        <w:rPr>
          <w:rFonts w:ascii="Arial" w:hAnsi="Arial" w:cs="Arial"/>
          <w:lang w:val="en-US"/>
        </w:rPr>
        <w:t xml:space="preserve"> fixed costs of £2 000, they als</w:t>
      </w:r>
      <w:r w:rsidR="0096228D" w:rsidRPr="00F7589F">
        <w:rPr>
          <w:rFonts w:ascii="Arial" w:hAnsi="Arial" w:cs="Arial"/>
          <w:lang w:val="en-US"/>
        </w:rPr>
        <w:t xml:space="preserve">o have a variable cost of £5 per </w:t>
      </w:r>
      <w:r w:rsidR="00F301CF" w:rsidRPr="00F7589F">
        <w:rPr>
          <w:rFonts w:ascii="Arial" w:hAnsi="Arial" w:cs="Arial"/>
          <w:lang w:val="en-US"/>
        </w:rPr>
        <w:t>product.</w:t>
      </w:r>
    </w:p>
    <w:p w14:paraId="41BDA205" w14:textId="22FD7D40" w:rsidR="00A97A29" w:rsidRPr="00F7589F" w:rsidRDefault="00A97A29" w:rsidP="00C87FC3">
      <w:pPr>
        <w:spacing w:after="0" w:line="240" w:lineRule="auto"/>
        <w:rPr>
          <w:rFonts w:ascii="Arial" w:hAnsi="Arial" w:cs="Arial"/>
          <w:lang w:val="en-US"/>
        </w:rPr>
      </w:pPr>
    </w:p>
    <w:p w14:paraId="71BAB526" w14:textId="6DB750F0" w:rsidR="00A97A29" w:rsidRPr="00F7589F" w:rsidRDefault="00435AAA" w:rsidP="00C87FC3">
      <w:pPr>
        <w:spacing w:after="0" w:line="240" w:lineRule="auto"/>
        <w:rPr>
          <w:rFonts w:ascii="Arial" w:hAnsi="Arial" w:cs="Arial"/>
        </w:rPr>
      </w:pPr>
      <w:r w:rsidRPr="00F7589F">
        <w:rPr>
          <w:rFonts w:ascii="Arial" w:hAnsi="Arial" w:cs="Arial"/>
          <w:lang w:val="en-US"/>
        </w:rPr>
        <w:t>So,</w:t>
      </w:r>
      <w:r w:rsidR="00A97A29" w:rsidRPr="00F7589F">
        <w:rPr>
          <w:rFonts w:ascii="Arial" w:hAnsi="Arial" w:cs="Arial"/>
          <w:lang w:val="en-US"/>
        </w:rPr>
        <w:t xml:space="preserve"> when producing </w:t>
      </w:r>
      <w:r w:rsidR="00912218" w:rsidRPr="00F7589F">
        <w:rPr>
          <w:rFonts w:ascii="Arial" w:hAnsi="Arial" w:cs="Arial"/>
          <w:lang w:val="en-US"/>
        </w:rPr>
        <w:t>zero</w:t>
      </w:r>
      <w:r w:rsidR="00A97A29" w:rsidRPr="00F7589F">
        <w:rPr>
          <w:rFonts w:ascii="Arial" w:hAnsi="Arial" w:cs="Arial"/>
          <w:lang w:val="en-US"/>
        </w:rPr>
        <w:t xml:space="preserve"> products the variable cost is </w:t>
      </w:r>
      <w:r w:rsidR="00912218" w:rsidRPr="00F7589F">
        <w:rPr>
          <w:rFonts w:ascii="Arial" w:hAnsi="Arial" w:cs="Arial"/>
          <w:lang w:val="en-US"/>
        </w:rPr>
        <w:t>zero</w:t>
      </w:r>
      <w:r w:rsidR="00A97A29" w:rsidRPr="00F7589F">
        <w:rPr>
          <w:rFonts w:ascii="Arial" w:hAnsi="Arial" w:cs="Arial"/>
          <w:lang w:val="en-US"/>
        </w:rPr>
        <w:t xml:space="preserve">, when </w:t>
      </w:r>
      <w:r w:rsidR="000E20D0" w:rsidRPr="00F7589F">
        <w:rPr>
          <w:rFonts w:ascii="Arial" w:hAnsi="Arial" w:cs="Arial"/>
          <w:lang w:val="en-US"/>
        </w:rPr>
        <w:t>producing 500 its £2 500 (</w:t>
      </w:r>
      <w:r w:rsidR="00A55773" w:rsidRPr="00F7589F">
        <w:rPr>
          <w:rFonts w:ascii="Arial" w:hAnsi="Arial" w:cs="Arial"/>
          <w:lang w:val="en-US"/>
        </w:rPr>
        <w:t xml:space="preserve">500 X £5) and </w:t>
      </w:r>
      <w:r w:rsidR="0089587D" w:rsidRPr="00F7589F">
        <w:rPr>
          <w:rFonts w:ascii="Arial" w:hAnsi="Arial" w:cs="Arial"/>
          <w:lang w:val="en-US"/>
        </w:rPr>
        <w:t xml:space="preserve">at 1 000 it will be £5 000. </w:t>
      </w:r>
      <w:r w:rsidR="005F056A" w:rsidRPr="00F7589F">
        <w:rPr>
          <w:rFonts w:ascii="Arial" w:hAnsi="Arial" w:cs="Arial"/>
          <w:lang w:val="en-US"/>
        </w:rPr>
        <w:t xml:space="preserve">Using these three </w:t>
      </w:r>
      <w:r w:rsidRPr="00F7589F">
        <w:rPr>
          <w:rFonts w:ascii="Arial" w:hAnsi="Arial" w:cs="Arial"/>
          <w:lang w:val="en-US"/>
        </w:rPr>
        <w:t>output</w:t>
      </w:r>
      <w:r w:rsidR="005F056A" w:rsidRPr="00F7589F">
        <w:rPr>
          <w:rFonts w:ascii="Arial" w:hAnsi="Arial" w:cs="Arial"/>
          <w:lang w:val="en-US"/>
        </w:rPr>
        <w:t xml:space="preserve"> points the variable line can be added to the breakeven graph. </w:t>
      </w:r>
    </w:p>
    <w:p w14:paraId="3444B8A2" w14:textId="2324D32E" w:rsidR="00EE57D5" w:rsidRPr="00F7589F" w:rsidRDefault="00EE57D5" w:rsidP="00C87FC3">
      <w:pPr>
        <w:spacing w:after="0" w:line="240" w:lineRule="auto"/>
        <w:rPr>
          <w:rFonts w:ascii="Arial" w:hAnsi="Arial" w:cs="Arial"/>
        </w:rPr>
      </w:pPr>
    </w:p>
    <w:p w14:paraId="73938A19" w14:textId="08EB5BEB" w:rsidR="00310238" w:rsidRPr="00F7589F" w:rsidRDefault="00310238" w:rsidP="00C87FC3">
      <w:pPr>
        <w:spacing w:after="0" w:line="240" w:lineRule="auto"/>
        <w:rPr>
          <w:rFonts w:ascii="Arial" w:hAnsi="Arial" w:cs="Arial"/>
          <w:lang w:val="en-US"/>
        </w:rPr>
      </w:pPr>
      <w:r w:rsidRPr="00F7589F">
        <w:rPr>
          <w:rFonts w:ascii="Arial" w:hAnsi="Arial" w:cs="Arial"/>
          <w:lang w:val="en-US"/>
        </w:rPr>
        <w:t xml:space="preserve">The </w:t>
      </w:r>
      <w:r w:rsidRPr="00F7589F">
        <w:rPr>
          <w:rFonts w:ascii="Arial" w:hAnsi="Arial" w:cs="Arial"/>
          <w:b/>
          <w:lang w:val="en-US"/>
        </w:rPr>
        <w:t xml:space="preserve">total cost </w:t>
      </w:r>
      <w:r w:rsidRPr="00F7589F">
        <w:rPr>
          <w:rFonts w:ascii="Arial" w:hAnsi="Arial" w:cs="Arial"/>
          <w:lang w:val="en-US"/>
        </w:rPr>
        <w:t>line is drawn next. We do this by adding the fixed costs and variable costs</w:t>
      </w:r>
    </w:p>
    <w:p w14:paraId="0DD3442F" w14:textId="77777777" w:rsidR="00310238" w:rsidRPr="00F7589F" w:rsidRDefault="00310238" w:rsidP="00C87FC3">
      <w:pPr>
        <w:spacing w:after="0" w:line="240" w:lineRule="auto"/>
        <w:rPr>
          <w:rFonts w:ascii="Arial" w:hAnsi="Arial" w:cs="Arial"/>
          <w:lang w:val="en-US"/>
        </w:rPr>
      </w:pPr>
    </w:p>
    <w:p w14:paraId="740ACF01" w14:textId="05CE087E" w:rsidR="00C207A0" w:rsidRDefault="00310238" w:rsidP="00C87FC3">
      <w:pPr>
        <w:spacing w:after="0" w:line="240" w:lineRule="auto"/>
        <w:rPr>
          <w:rFonts w:ascii="Arial" w:hAnsi="Arial" w:cs="Arial"/>
        </w:rPr>
      </w:pPr>
      <w:r w:rsidRPr="00F7589F">
        <w:rPr>
          <w:rFonts w:ascii="Arial" w:hAnsi="Arial" w:cs="Arial"/>
        </w:rPr>
        <w:t>T</w:t>
      </w:r>
      <w:r w:rsidR="00435AAA" w:rsidRPr="00F7589F">
        <w:rPr>
          <w:rFonts w:ascii="Arial" w:hAnsi="Arial" w:cs="Arial"/>
        </w:rPr>
        <w:t xml:space="preserve">he total costs line can be added as </w:t>
      </w:r>
      <w:r w:rsidRPr="00F7589F">
        <w:rPr>
          <w:rFonts w:ascii="Arial" w:hAnsi="Arial" w:cs="Arial"/>
          <w:lang w:val="en-US"/>
        </w:rPr>
        <w:t>at every level of output (apart from zero), the business’s costs will be a combination of fixed and variable costs – the two added together make total costs.</w:t>
      </w:r>
      <w:r w:rsidR="00C207A0" w:rsidRPr="00F7589F">
        <w:rPr>
          <w:rFonts w:ascii="Arial" w:eastAsia="Calibri" w:hAnsi="Arial" w:cs="Arial"/>
          <w:color w:val="231F20"/>
          <w:spacing w:val="-3"/>
          <w:lang w:val="en-US"/>
        </w:rPr>
        <w:t xml:space="preserve"> </w:t>
      </w:r>
      <w:r w:rsidR="00C207A0" w:rsidRPr="00F7589F">
        <w:rPr>
          <w:rFonts w:ascii="Arial" w:hAnsi="Arial" w:cs="Arial"/>
        </w:rPr>
        <w:t xml:space="preserve">At output zero the business only has fixed costs, there are no variable costs. </w:t>
      </w:r>
      <w:r w:rsidR="00331EA6" w:rsidRPr="00F7589F">
        <w:rPr>
          <w:rFonts w:ascii="Arial" w:hAnsi="Arial" w:cs="Arial"/>
        </w:rPr>
        <w:t>when</w:t>
      </w:r>
      <w:r w:rsidR="00C207A0" w:rsidRPr="00F7589F">
        <w:rPr>
          <w:rFonts w:ascii="Arial" w:hAnsi="Arial" w:cs="Arial"/>
        </w:rPr>
        <w:t xml:space="preserve"> draw</w:t>
      </w:r>
      <w:r w:rsidR="00331EA6" w:rsidRPr="00F7589F">
        <w:rPr>
          <w:rFonts w:ascii="Arial" w:hAnsi="Arial" w:cs="Arial"/>
        </w:rPr>
        <w:t>ing</w:t>
      </w:r>
      <w:r w:rsidR="00C207A0" w:rsidRPr="00F7589F">
        <w:rPr>
          <w:rFonts w:ascii="Arial" w:hAnsi="Arial" w:cs="Arial"/>
        </w:rPr>
        <w:t xml:space="preserve"> the total cost line </w:t>
      </w:r>
      <w:r w:rsidR="00331EA6" w:rsidRPr="00F7589F">
        <w:rPr>
          <w:rFonts w:ascii="Arial" w:hAnsi="Arial" w:cs="Arial"/>
        </w:rPr>
        <w:t>it</w:t>
      </w:r>
      <w:r w:rsidR="00C207A0" w:rsidRPr="00F7589F">
        <w:rPr>
          <w:rFonts w:ascii="Arial" w:hAnsi="Arial" w:cs="Arial"/>
        </w:rPr>
        <w:t xml:space="preserve"> will always start where the fixed costs line meets the vertical (costs) axis. To mark the second point, choose a level of output and add together fixed and variable costs at that level. In this case, at an output of </w:t>
      </w:r>
      <w:r w:rsidR="00331EA6" w:rsidRPr="00F7589F">
        <w:rPr>
          <w:rFonts w:ascii="Arial" w:hAnsi="Arial" w:cs="Arial"/>
        </w:rPr>
        <w:t>5</w:t>
      </w:r>
      <w:r w:rsidR="00C207A0" w:rsidRPr="00F7589F">
        <w:rPr>
          <w:rFonts w:ascii="Arial" w:hAnsi="Arial" w:cs="Arial"/>
        </w:rPr>
        <w:t>00 boxes of fruit and veg, the fixed costs are £2</w:t>
      </w:r>
      <w:r w:rsidR="00331EA6" w:rsidRPr="00F7589F">
        <w:rPr>
          <w:rFonts w:ascii="Arial" w:hAnsi="Arial" w:cs="Arial"/>
        </w:rPr>
        <w:t xml:space="preserve"> </w:t>
      </w:r>
      <w:r w:rsidR="00C207A0" w:rsidRPr="00F7589F">
        <w:rPr>
          <w:rFonts w:ascii="Arial" w:hAnsi="Arial" w:cs="Arial"/>
        </w:rPr>
        <w:t>000 and the variable costs are £2</w:t>
      </w:r>
      <w:r w:rsidR="00331EA6" w:rsidRPr="00F7589F">
        <w:rPr>
          <w:rFonts w:ascii="Arial" w:hAnsi="Arial" w:cs="Arial"/>
        </w:rPr>
        <w:t xml:space="preserve"> 5</w:t>
      </w:r>
      <w:r w:rsidR="00C207A0" w:rsidRPr="00F7589F">
        <w:rPr>
          <w:rFonts w:ascii="Arial" w:hAnsi="Arial" w:cs="Arial"/>
        </w:rPr>
        <w:t xml:space="preserve">00 (£5 x </w:t>
      </w:r>
      <w:r w:rsidR="00331EA6" w:rsidRPr="00F7589F">
        <w:rPr>
          <w:rFonts w:ascii="Arial" w:hAnsi="Arial" w:cs="Arial"/>
        </w:rPr>
        <w:t>5</w:t>
      </w:r>
      <w:r w:rsidR="00C207A0" w:rsidRPr="00F7589F">
        <w:rPr>
          <w:rFonts w:ascii="Arial" w:hAnsi="Arial" w:cs="Arial"/>
        </w:rPr>
        <w:t xml:space="preserve">00). </w:t>
      </w:r>
      <w:r w:rsidR="00211D4F" w:rsidRPr="00F7589F">
        <w:rPr>
          <w:rFonts w:ascii="Arial" w:hAnsi="Arial" w:cs="Arial"/>
        </w:rPr>
        <w:t>So,</w:t>
      </w:r>
      <w:r w:rsidR="00C207A0" w:rsidRPr="00F7589F">
        <w:rPr>
          <w:rFonts w:ascii="Arial" w:hAnsi="Arial" w:cs="Arial"/>
        </w:rPr>
        <w:t xml:space="preserve"> the total costs at an output of </w:t>
      </w:r>
      <w:r w:rsidR="00331EA6" w:rsidRPr="00F7589F">
        <w:rPr>
          <w:rFonts w:ascii="Arial" w:hAnsi="Arial" w:cs="Arial"/>
        </w:rPr>
        <w:t>5</w:t>
      </w:r>
      <w:r w:rsidR="00C207A0" w:rsidRPr="00F7589F">
        <w:rPr>
          <w:rFonts w:ascii="Arial" w:hAnsi="Arial" w:cs="Arial"/>
        </w:rPr>
        <w:t>00 = £2</w:t>
      </w:r>
      <w:r w:rsidR="00331EA6" w:rsidRPr="00F7589F">
        <w:rPr>
          <w:rFonts w:ascii="Arial" w:hAnsi="Arial" w:cs="Arial"/>
        </w:rPr>
        <w:t xml:space="preserve"> </w:t>
      </w:r>
      <w:r w:rsidR="00C207A0" w:rsidRPr="00F7589F">
        <w:rPr>
          <w:rFonts w:ascii="Arial" w:hAnsi="Arial" w:cs="Arial"/>
        </w:rPr>
        <w:t>000 + £2</w:t>
      </w:r>
      <w:r w:rsidR="00331EA6" w:rsidRPr="00F7589F">
        <w:rPr>
          <w:rFonts w:ascii="Arial" w:hAnsi="Arial" w:cs="Arial"/>
        </w:rPr>
        <w:t xml:space="preserve"> 5</w:t>
      </w:r>
      <w:r w:rsidR="00C207A0" w:rsidRPr="00F7589F">
        <w:rPr>
          <w:rFonts w:ascii="Arial" w:hAnsi="Arial" w:cs="Arial"/>
        </w:rPr>
        <w:t>00 = £4</w:t>
      </w:r>
      <w:r w:rsidR="00331EA6" w:rsidRPr="00F7589F">
        <w:rPr>
          <w:rFonts w:ascii="Arial" w:hAnsi="Arial" w:cs="Arial"/>
        </w:rPr>
        <w:t xml:space="preserve"> 5</w:t>
      </w:r>
      <w:r w:rsidR="00C207A0" w:rsidRPr="00F7589F">
        <w:rPr>
          <w:rFonts w:ascii="Arial" w:hAnsi="Arial" w:cs="Arial"/>
        </w:rPr>
        <w:t>00.</w:t>
      </w:r>
    </w:p>
    <w:p w14:paraId="4C28880A" w14:textId="77777777" w:rsidR="001C0A9D" w:rsidRPr="00F7589F" w:rsidRDefault="001C0A9D" w:rsidP="00C87FC3">
      <w:pPr>
        <w:spacing w:after="0" w:line="240" w:lineRule="auto"/>
        <w:rPr>
          <w:rFonts w:ascii="Arial" w:hAnsi="Arial" w:cs="Arial"/>
        </w:rPr>
      </w:pPr>
    </w:p>
    <w:p w14:paraId="6AE5811B" w14:textId="58D298ED" w:rsidR="00C207A0" w:rsidRPr="00F7589F" w:rsidRDefault="00C207A0" w:rsidP="00C87FC3">
      <w:pPr>
        <w:spacing w:after="0" w:line="240" w:lineRule="auto"/>
        <w:rPr>
          <w:rFonts w:ascii="Arial" w:hAnsi="Arial" w:cs="Arial"/>
          <w:lang w:val="en-US"/>
        </w:rPr>
      </w:pPr>
      <w:r w:rsidRPr="00F7589F">
        <w:rPr>
          <w:rFonts w:ascii="Arial" w:hAnsi="Arial" w:cs="Arial"/>
          <w:lang w:val="en-US"/>
        </w:rPr>
        <w:t>At the third point, at an output of 1</w:t>
      </w:r>
      <w:r w:rsidR="00331EA6" w:rsidRPr="00F7589F">
        <w:rPr>
          <w:rFonts w:ascii="Arial" w:hAnsi="Arial" w:cs="Arial"/>
          <w:lang w:val="en-US"/>
        </w:rPr>
        <w:t xml:space="preserve"> </w:t>
      </w:r>
      <w:r w:rsidRPr="00F7589F">
        <w:rPr>
          <w:rFonts w:ascii="Arial" w:hAnsi="Arial" w:cs="Arial"/>
          <w:lang w:val="en-US"/>
        </w:rPr>
        <w:t>000, the fixed costs are £2</w:t>
      </w:r>
      <w:r w:rsidR="00331EA6" w:rsidRPr="00F7589F">
        <w:rPr>
          <w:rFonts w:ascii="Arial" w:hAnsi="Arial" w:cs="Arial"/>
          <w:lang w:val="en-US"/>
        </w:rPr>
        <w:t xml:space="preserve"> </w:t>
      </w:r>
      <w:r w:rsidRPr="00F7589F">
        <w:rPr>
          <w:rFonts w:ascii="Arial" w:hAnsi="Arial" w:cs="Arial"/>
          <w:lang w:val="en-US"/>
        </w:rPr>
        <w:t>000 and the variable costs are (£5 x 1</w:t>
      </w:r>
      <w:r w:rsidR="00331EA6" w:rsidRPr="00F7589F">
        <w:rPr>
          <w:rFonts w:ascii="Arial" w:hAnsi="Arial" w:cs="Arial"/>
          <w:lang w:val="en-US"/>
        </w:rPr>
        <w:t xml:space="preserve"> </w:t>
      </w:r>
      <w:r w:rsidRPr="00F7589F">
        <w:rPr>
          <w:rFonts w:ascii="Arial" w:hAnsi="Arial" w:cs="Arial"/>
          <w:lang w:val="en-US"/>
        </w:rPr>
        <w:t>000). So</w:t>
      </w:r>
      <w:r w:rsidR="00D52490" w:rsidRPr="00F7589F">
        <w:rPr>
          <w:rFonts w:ascii="Arial" w:hAnsi="Arial" w:cs="Arial"/>
          <w:lang w:val="en-US"/>
        </w:rPr>
        <w:t>,</w:t>
      </w:r>
      <w:r w:rsidRPr="00F7589F">
        <w:rPr>
          <w:rFonts w:ascii="Arial" w:hAnsi="Arial" w:cs="Arial"/>
          <w:lang w:val="en-US"/>
        </w:rPr>
        <w:t xml:space="preserve"> the total costs at an output of 1</w:t>
      </w:r>
      <w:r w:rsidR="00331EA6" w:rsidRPr="00F7589F">
        <w:rPr>
          <w:rFonts w:ascii="Arial" w:hAnsi="Arial" w:cs="Arial"/>
          <w:lang w:val="en-US"/>
        </w:rPr>
        <w:t xml:space="preserve"> </w:t>
      </w:r>
      <w:r w:rsidRPr="00F7589F">
        <w:rPr>
          <w:rFonts w:ascii="Arial" w:hAnsi="Arial" w:cs="Arial"/>
          <w:lang w:val="en-US"/>
        </w:rPr>
        <w:t>000 = £2</w:t>
      </w:r>
      <w:r w:rsidR="00331EA6" w:rsidRPr="00F7589F">
        <w:rPr>
          <w:rFonts w:ascii="Arial" w:hAnsi="Arial" w:cs="Arial"/>
          <w:lang w:val="en-US"/>
        </w:rPr>
        <w:t xml:space="preserve"> </w:t>
      </w:r>
      <w:r w:rsidRPr="00F7589F">
        <w:rPr>
          <w:rFonts w:ascii="Arial" w:hAnsi="Arial" w:cs="Arial"/>
          <w:lang w:val="en-US"/>
        </w:rPr>
        <w:t>000 + £5</w:t>
      </w:r>
      <w:r w:rsidR="00331EA6" w:rsidRPr="00F7589F">
        <w:rPr>
          <w:rFonts w:ascii="Arial" w:hAnsi="Arial" w:cs="Arial"/>
          <w:lang w:val="en-US"/>
        </w:rPr>
        <w:t xml:space="preserve"> </w:t>
      </w:r>
      <w:r w:rsidRPr="00F7589F">
        <w:rPr>
          <w:rFonts w:ascii="Arial" w:hAnsi="Arial" w:cs="Arial"/>
          <w:lang w:val="en-US"/>
        </w:rPr>
        <w:t>000 = £7</w:t>
      </w:r>
      <w:r w:rsidR="00331EA6" w:rsidRPr="00F7589F">
        <w:rPr>
          <w:rFonts w:ascii="Arial" w:hAnsi="Arial" w:cs="Arial"/>
          <w:lang w:val="en-US"/>
        </w:rPr>
        <w:t xml:space="preserve"> </w:t>
      </w:r>
      <w:r w:rsidRPr="00F7589F">
        <w:rPr>
          <w:rFonts w:ascii="Arial" w:hAnsi="Arial" w:cs="Arial"/>
          <w:lang w:val="en-US"/>
        </w:rPr>
        <w:t>000. The total cost line can now be drawn by joining the three points.</w:t>
      </w:r>
    </w:p>
    <w:p w14:paraId="66195DAD" w14:textId="3C25E64B" w:rsidR="001C0A9D" w:rsidRDefault="001C0A9D">
      <w:pPr>
        <w:rPr>
          <w:rFonts w:ascii="Arial" w:hAnsi="Arial" w:cs="Arial"/>
          <w:lang w:val="en-US"/>
        </w:rPr>
      </w:pPr>
      <w:r>
        <w:rPr>
          <w:rFonts w:ascii="Arial" w:hAnsi="Arial" w:cs="Arial"/>
          <w:lang w:val="en-US"/>
        </w:rPr>
        <w:br w:type="page"/>
      </w:r>
    </w:p>
    <w:p w14:paraId="1500B19A" w14:textId="77777777" w:rsidR="00310238" w:rsidRPr="00F7589F" w:rsidRDefault="00310238" w:rsidP="00C87FC3">
      <w:pPr>
        <w:spacing w:after="0" w:line="240" w:lineRule="auto"/>
        <w:rPr>
          <w:rFonts w:ascii="Arial" w:hAnsi="Arial" w:cs="Arial"/>
          <w:lang w:val="en-US"/>
        </w:rPr>
      </w:pPr>
    </w:p>
    <w:p w14:paraId="06F9FDF2" w14:textId="44E6E206" w:rsidR="00EE57D5" w:rsidRPr="00F7589F" w:rsidRDefault="006F17B1" w:rsidP="00C87FC3">
      <w:pPr>
        <w:spacing w:after="0" w:line="240" w:lineRule="auto"/>
        <w:rPr>
          <w:rFonts w:ascii="Arial" w:hAnsi="Arial" w:cs="Arial"/>
        </w:rPr>
      </w:pPr>
      <w:r w:rsidRPr="00F7589F">
        <w:rPr>
          <w:rFonts w:ascii="Arial" w:hAnsi="Arial" w:cs="Arial"/>
          <w:noProof/>
        </w:rPr>
        <w:drawing>
          <wp:anchor distT="0" distB="0" distL="114300" distR="114300" simplePos="0" relativeHeight="251664384" behindDoc="1" locked="0" layoutInCell="1" allowOverlap="1" wp14:anchorId="50CFF875" wp14:editId="061EF1B5">
            <wp:simplePos x="0" y="0"/>
            <wp:positionH relativeFrom="margin">
              <wp:posOffset>598805</wp:posOffset>
            </wp:positionH>
            <wp:positionV relativeFrom="paragraph">
              <wp:posOffset>40640</wp:posOffset>
            </wp:positionV>
            <wp:extent cx="4407535" cy="2997835"/>
            <wp:effectExtent l="0" t="0" r="0" b="0"/>
            <wp:wrapTight wrapText="bothSides">
              <wp:wrapPolygon edited="0">
                <wp:start x="0" y="0"/>
                <wp:lineTo x="0" y="21412"/>
                <wp:lineTo x="21472" y="21412"/>
                <wp:lineTo x="21472" y="0"/>
                <wp:lineTo x="0" y="0"/>
              </wp:wrapPolygon>
            </wp:wrapTight>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73288" t="8812" r="2030" b="62005"/>
                    <a:stretch/>
                  </pic:blipFill>
                  <pic:spPr bwMode="auto">
                    <a:xfrm>
                      <a:off x="0" y="0"/>
                      <a:ext cx="4407535" cy="2997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448929" w14:textId="41F0A9DE" w:rsidR="00EE57D5" w:rsidRPr="00F7589F" w:rsidRDefault="00EE57D5" w:rsidP="00C87FC3">
      <w:pPr>
        <w:spacing w:after="0" w:line="240" w:lineRule="auto"/>
        <w:rPr>
          <w:rFonts w:ascii="Arial" w:hAnsi="Arial" w:cs="Arial"/>
        </w:rPr>
      </w:pPr>
    </w:p>
    <w:p w14:paraId="276D6BEC" w14:textId="2344340A" w:rsidR="00EE57D5" w:rsidRPr="00F7589F" w:rsidRDefault="00EE57D5" w:rsidP="00C87FC3">
      <w:pPr>
        <w:spacing w:after="0" w:line="240" w:lineRule="auto"/>
        <w:rPr>
          <w:rFonts w:ascii="Arial" w:hAnsi="Arial" w:cs="Arial"/>
        </w:rPr>
      </w:pPr>
    </w:p>
    <w:p w14:paraId="30FEAD86" w14:textId="03E9E6B9" w:rsidR="00EE57D5" w:rsidRPr="00F7589F" w:rsidRDefault="00EE57D5" w:rsidP="00C87FC3">
      <w:pPr>
        <w:spacing w:after="0" w:line="240" w:lineRule="auto"/>
        <w:rPr>
          <w:rFonts w:ascii="Arial" w:hAnsi="Arial" w:cs="Arial"/>
        </w:rPr>
      </w:pPr>
    </w:p>
    <w:p w14:paraId="65939F1B" w14:textId="620DC261" w:rsidR="00EE57D5" w:rsidRPr="00F7589F" w:rsidRDefault="00EE57D5" w:rsidP="00C87FC3">
      <w:pPr>
        <w:spacing w:after="0" w:line="240" w:lineRule="auto"/>
        <w:rPr>
          <w:rFonts w:ascii="Arial" w:hAnsi="Arial" w:cs="Arial"/>
        </w:rPr>
      </w:pPr>
    </w:p>
    <w:p w14:paraId="522CC77B" w14:textId="39FC2566" w:rsidR="00EE57D5" w:rsidRPr="00F7589F" w:rsidRDefault="00EE57D5" w:rsidP="00C87FC3">
      <w:pPr>
        <w:spacing w:after="0" w:line="240" w:lineRule="auto"/>
        <w:rPr>
          <w:rFonts w:ascii="Arial" w:hAnsi="Arial" w:cs="Arial"/>
        </w:rPr>
      </w:pPr>
    </w:p>
    <w:p w14:paraId="2ADEE3B6" w14:textId="6A372F2C" w:rsidR="00EE57D5" w:rsidRPr="00F7589F" w:rsidRDefault="00EE57D5" w:rsidP="00C87FC3">
      <w:pPr>
        <w:spacing w:after="0" w:line="240" w:lineRule="auto"/>
        <w:rPr>
          <w:rFonts w:ascii="Arial" w:hAnsi="Arial" w:cs="Arial"/>
        </w:rPr>
      </w:pPr>
    </w:p>
    <w:p w14:paraId="691CF2F8" w14:textId="39271E48" w:rsidR="00EE57D5" w:rsidRPr="00F7589F" w:rsidRDefault="00EE57D5" w:rsidP="00C87FC3">
      <w:pPr>
        <w:spacing w:after="0" w:line="240" w:lineRule="auto"/>
        <w:rPr>
          <w:rFonts w:ascii="Arial" w:hAnsi="Arial" w:cs="Arial"/>
        </w:rPr>
      </w:pPr>
    </w:p>
    <w:p w14:paraId="33437770" w14:textId="046C25FA" w:rsidR="00310238" w:rsidRPr="00F7589F" w:rsidRDefault="00310238" w:rsidP="00C87FC3">
      <w:pPr>
        <w:spacing w:after="0" w:line="240" w:lineRule="auto"/>
        <w:rPr>
          <w:rFonts w:ascii="Arial" w:hAnsi="Arial" w:cs="Arial"/>
        </w:rPr>
      </w:pPr>
    </w:p>
    <w:p w14:paraId="33A48BA1" w14:textId="69D29816" w:rsidR="00310238" w:rsidRPr="00F7589F" w:rsidRDefault="00310238" w:rsidP="00C87FC3">
      <w:pPr>
        <w:spacing w:after="0" w:line="240" w:lineRule="auto"/>
        <w:rPr>
          <w:rFonts w:ascii="Arial" w:hAnsi="Arial" w:cs="Arial"/>
        </w:rPr>
      </w:pPr>
    </w:p>
    <w:p w14:paraId="2E35770E" w14:textId="542519B2" w:rsidR="00310238" w:rsidRPr="00F7589F" w:rsidRDefault="00310238" w:rsidP="00C87FC3">
      <w:pPr>
        <w:spacing w:after="0" w:line="240" w:lineRule="auto"/>
        <w:rPr>
          <w:rFonts w:ascii="Arial" w:hAnsi="Arial" w:cs="Arial"/>
        </w:rPr>
      </w:pPr>
    </w:p>
    <w:p w14:paraId="2E5791B0" w14:textId="707CE679" w:rsidR="00310238" w:rsidRPr="00F7589F" w:rsidRDefault="00310238" w:rsidP="00C87FC3">
      <w:pPr>
        <w:spacing w:after="0" w:line="240" w:lineRule="auto"/>
        <w:rPr>
          <w:rFonts w:ascii="Arial" w:hAnsi="Arial" w:cs="Arial"/>
        </w:rPr>
      </w:pPr>
    </w:p>
    <w:p w14:paraId="02A2B27C" w14:textId="36A602B5" w:rsidR="00310238" w:rsidRPr="00F7589F" w:rsidRDefault="00310238" w:rsidP="00C87FC3">
      <w:pPr>
        <w:spacing w:after="0" w:line="240" w:lineRule="auto"/>
        <w:rPr>
          <w:rFonts w:ascii="Arial" w:hAnsi="Arial" w:cs="Arial"/>
        </w:rPr>
      </w:pPr>
    </w:p>
    <w:p w14:paraId="19C2B46C" w14:textId="5D905578" w:rsidR="00310238" w:rsidRPr="00F7589F" w:rsidRDefault="00310238" w:rsidP="00C87FC3">
      <w:pPr>
        <w:spacing w:after="0" w:line="240" w:lineRule="auto"/>
        <w:rPr>
          <w:rFonts w:ascii="Arial" w:hAnsi="Arial" w:cs="Arial"/>
        </w:rPr>
      </w:pPr>
    </w:p>
    <w:p w14:paraId="052BCC51" w14:textId="7C49EC3B" w:rsidR="00310238" w:rsidRPr="00F7589F" w:rsidRDefault="00310238" w:rsidP="00C87FC3">
      <w:pPr>
        <w:spacing w:after="0" w:line="240" w:lineRule="auto"/>
        <w:rPr>
          <w:rFonts w:ascii="Arial" w:hAnsi="Arial" w:cs="Arial"/>
        </w:rPr>
      </w:pPr>
    </w:p>
    <w:p w14:paraId="3AF8851A" w14:textId="6B16FF0C" w:rsidR="00310238" w:rsidRPr="00F7589F" w:rsidRDefault="00310238" w:rsidP="00C87FC3">
      <w:pPr>
        <w:spacing w:after="0" w:line="240" w:lineRule="auto"/>
        <w:rPr>
          <w:rFonts w:ascii="Arial" w:hAnsi="Arial" w:cs="Arial"/>
        </w:rPr>
      </w:pPr>
    </w:p>
    <w:p w14:paraId="6C436FEF" w14:textId="722A1856" w:rsidR="00310238" w:rsidRPr="00F7589F" w:rsidRDefault="00310238" w:rsidP="00C87FC3">
      <w:pPr>
        <w:spacing w:after="0" w:line="240" w:lineRule="auto"/>
        <w:rPr>
          <w:rFonts w:ascii="Arial" w:hAnsi="Arial" w:cs="Arial"/>
        </w:rPr>
      </w:pPr>
    </w:p>
    <w:p w14:paraId="53F48677" w14:textId="66D75A5F" w:rsidR="00310238" w:rsidRPr="00F7589F" w:rsidRDefault="00310238" w:rsidP="00C87FC3">
      <w:pPr>
        <w:spacing w:after="0" w:line="240" w:lineRule="auto"/>
        <w:rPr>
          <w:rFonts w:ascii="Arial" w:hAnsi="Arial" w:cs="Arial"/>
        </w:rPr>
      </w:pPr>
    </w:p>
    <w:p w14:paraId="5FA72AF4" w14:textId="77777777" w:rsidR="00A35DCF" w:rsidRDefault="00A35DCF" w:rsidP="00C87FC3">
      <w:pPr>
        <w:spacing w:after="0" w:line="240" w:lineRule="auto"/>
        <w:rPr>
          <w:rFonts w:ascii="Arial" w:hAnsi="Arial" w:cs="Arial"/>
          <w:lang w:val="en-US"/>
        </w:rPr>
      </w:pPr>
    </w:p>
    <w:p w14:paraId="3BC4150A" w14:textId="5CF28A0E" w:rsidR="00EC7EF5" w:rsidRPr="00F7589F" w:rsidRDefault="00F61C6E" w:rsidP="00C87FC3">
      <w:pPr>
        <w:spacing w:after="0" w:line="240" w:lineRule="auto"/>
        <w:rPr>
          <w:rFonts w:ascii="Arial" w:hAnsi="Arial" w:cs="Arial"/>
          <w:lang w:val="en-US"/>
        </w:rPr>
      </w:pPr>
      <w:r w:rsidRPr="00F7589F">
        <w:rPr>
          <w:rFonts w:ascii="Arial" w:hAnsi="Arial" w:cs="Arial"/>
          <w:lang w:val="en-US"/>
        </w:rPr>
        <w:t xml:space="preserve">Finally, we draw the </w:t>
      </w:r>
      <w:r w:rsidRPr="00F7589F">
        <w:rPr>
          <w:rFonts w:ascii="Arial" w:hAnsi="Arial" w:cs="Arial"/>
          <w:b/>
          <w:lang w:val="en-US"/>
        </w:rPr>
        <w:t xml:space="preserve">total revenue </w:t>
      </w:r>
      <w:r w:rsidRPr="00F7589F">
        <w:rPr>
          <w:rFonts w:ascii="Arial" w:hAnsi="Arial" w:cs="Arial"/>
          <w:lang w:val="en-US"/>
        </w:rPr>
        <w:t>line.</w:t>
      </w:r>
    </w:p>
    <w:p w14:paraId="69FB5CE8" w14:textId="77777777" w:rsidR="00EC7EF5" w:rsidRPr="00F7589F" w:rsidRDefault="00EC7EF5" w:rsidP="00C87FC3">
      <w:pPr>
        <w:spacing w:after="0" w:line="240" w:lineRule="auto"/>
        <w:rPr>
          <w:rFonts w:ascii="Arial" w:hAnsi="Arial" w:cs="Arial"/>
        </w:rPr>
      </w:pPr>
    </w:p>
    <w:p w14:paraId="22A5B7C6" w14:textId="543C36D7" w:rsidR="00E778EA" w:rsidRPr="00F7589F" w:rsidRDefault="00E778EA" w:rsidP="00C87FC3">
      <w:pPr>
        <w:spacing w:after="0" w:line="240" w:lineRule="auto"/>
        <w:rPr>
          <w:rFonts w:ascii="Arial" w:hAnsi="Arial" w:cs="Arial"/>
          <w:lang w:val="en-US"/>
        </w:rPr>
      </w:pPr>
      <w:r w:rsidRPr="00F7589F">
        <w:rPr>
          <w:rFonts w:ascii="Arial" w:hAnsi="Arial" w:cs="Arial"/>
          <w:lang w:val="en-US"/>
        </w:rPr>
        <w:t>The last line to add is the revenue line. This line shows the revenue at any level of sales. Revenue is the number of sales multiplied by the selling price per unit. In this case the average sales price</w:t>
      </w:r>
    </w:p>
    <w:p w14:paraId="2F6E0F8D" w14:textId="77777777" w:rsidR="00F2436C" w:rsidRPr="00F7589F" w:rsidRDefault="00E778EA" w:rsidP="00C87FC3">
      <w:pPr>
        <w:spacing w:after="0" w:line="240" w:lineRule="auto"/>
        <w:rPr>
          <w:rFonts w:ascii="Arial" w:hAnsi="Arial" w:cs="Arial"/>
          <w:lang w:val="en-US"/>
        </w:rPr>
      </w:pPr>
      <w:r w:rsidRPr="00F7589F">
        <w:rPr>
          <w:rFonts w:ascii="Arial" w:hAnsi="Arial" w:cs="Arial"/>
          <w:lang w:val="en-US"/>
        </w:rPr>
        <w:t xml:space="preserve">is £9. </w:t>
      </w:r>
    </w:p>
    <w:p w14:paraId="2FC77D43" w14:textId="77777777" w:rsidR="00F2436C" w:rsidRPr="00F7589F" w:rsidRDefault="00F2436C" w:rsidP="00C87FC3">
      <w:pPr>
        <w:spacing w:after="0" w:line="240" w:lineRule="auto"/>
        <w:rPr>
          <w:rFonts w:ascii="Arial" w:hAnsi="Arial" w:cs="Arial"/>
          <w:lang w:val="en-US"/>
        </w:rPr>
      </w:pPr>
    </w:p>
    <w:p w14:paraId="55F4E5FD" w14:textId="052CC113" w:rsidR="00912218" w:rsidRPr="00F7589F" w:rsidRDefault="00E778EA" w:rsidP="00C87FC3">
      <w:pPr>
        <w:spacing w:after="0" w:line="240" w:lineRule="auto"/>
        <w:rPr>
          <w:rFonts w:ascii="Arial" w:hAnsi="Arial" w:cs="Arial"/>
          <w:lang w:val="en-US"/>
        </w:rPr>
      </w:pPr>
      <w:r w:rsidRPr="00F7589F">
        <w:rPr>
          <w:rFonts w:ascii="Arial" w:hAnsi="Arial" w:cs="Arial"/>
          <w:lang w:val="en-US"/>
        </w:rPr>
        <w:t>To draw the revenue line again use three points. The first is straightforward. At sales zero, revenue is zero, so we can mark the start of our revenue line. To mark the second point</w:t>
      </w:r>
      <w:r w:rsidR="0073302F" w:rsidRPr="00F7589F">
        <w:rPr>
          <w:rFonts w:ascii="Arial" w:hAnsi="Arial" w:cs="Arial"/>
          <w:lang w:val="en-US"/>
        </w:rPr>
        <w:t>,</w:t>
      </w:r>
      <w:r w:rsidRPr="00F7589F">
        <w:rPr>
          <w:rFonts w:ascii="Arial" w:hAnsi="Arial" w:cs="Arial"/>
          <w:lang w:val="en-US"/>
        </w:rPr>
        <w:t xml:space="preserve"> use a similar method to drawing the variable cost. Sales of </w:t>
      </w:r>
      <w:r w:rsidR="008C5B8B" w:rsidRPr="00F7589F">
        <w:rPr>
          <w:rFonts w:ascii="Arial" w:hAnsi="Arial" w:cs="Arial"/>
          <w:lang w:val="en-US"/>
        </w:rPr>
        <w:t>5</w:t>
      </w:r>
      <w:r w:rsidRPr="00F7589F">
        <w:rPr>
          <w:rFonts w:ascii="Arial" w:hAnsi="Arial" w:cs="Arial"/>
          <w:lang w:val="en-US"/>
        </w:rPr>
        <w:t>00 units x £9</w:t>
      </w:r>
      <w:r w:rsidR="00912218" w:rsidRPr="00F7589F">
        <w:rPr>
          <w:rFonts w:ascii="Arial" w:hAnsi="Arial" w:cs="Arial"/>
          <w:lang w:val="en-US"/>
        </w:rPr>
        <w:t xml:space="preserve"> </w:t>
      </w:r>
      <w:r w:rsidRPr="00F7589F">
        <w:rPr>
          <w:rFonts w:ascii="Arial" w:hAnsi="Arial" w:cs="Arial"/>
          <w:lang w:val="en-US"/>
        </w:rPr>
        <w:t>= £</w:t>
      </w:r>
      <w:r w:rsidR="00262ACA" w:rsidRPr="00F7589F">
        <w:rPr>
          <w:rFonts w:ascii="Arial" w:hAnsi="Arial" w:cs="Arial"/>
          <w:lang w:val="en-US"/>
        </w:rPr>
        <w:t>4 5</w:t>
      </w:r>
      <w:r w:rsidRPr="00F7589F">
        <w:rPr>
          <w:rFonts w:ascii="Arial" w:hAnsi="Arial" w:cs="Arial"/>
          <w:lang w:val="en-US"/>
        </w:rPr>
        <w:t>00. To mark the third point at 1</w:t>
      </w:r>
      <w:r w:rsidR="00262ACA" w:rsidRPr="00F7589F">
        <w:rPr>
          <w:rFonts w:ascii="Arial" w:hAnsi="Arial" w:cs="Arial"/>
          <w:lang w:val="en-US"/>
        </w:rPr>
        <w:t xml:space="preserve"> </w:t>
      </w:r>
      <w:r w:rsidRPr="00F7589F">
        <w:rPr>
          <w:rFonts w:ascii="Arial" w:hAnsi="Arial" w:cs="Arial"/>
          <w:lang w:val="en-US"/>
        </w:rPr>
        <w:t xml:space="preserve">000 sales </w:t>
      </w:r>
      <w:r w:rsidR="00262ACA" w:rsidRPr="00F7589F">
        <w:rPr>
          <w:rFonts w:ascii="Arial" w:hAnsi="Arial" w:cs="Arial"/>
          <w:lang w:val="en-US"/>
        </w:rPr>
        <w:t xml:space="preserve">calculate </w:t>
      </w:r>
      <w:r w:rsidRPr="00F7589F">
        <w:rPr>
          <w:rFonts w:ascii="Arial" w:hAnsi="Arial" w:cs="Arial"/>
          <w:lang w:val="en-US"/>
        </w:rPr>
        <w:t>1</w:t>
      </w:r>
      <w:r w:rsidR="00262ACA" w:rsidRPr="00F7589F">
        <w:rPr>
          <w:rFonts w:ascii="Arial" w:hAnsi="Arial" w:cs="Arial"/>
          <w:lang w:val="en-US"/>
        </w:rPr>
        <w:t xml:space="preserve"> </w:t>
      </w:r>
      <w:r w:rsidRPr="00F7589F">
        <w:rPr>
          <w:rFonts w:ascii="Arial" w:hAnsi="Arial" w:cs="Arial"/>
          <w:lang w:val="en-US"/>
        </w:rPr>
        <w:t>000 x £9 = £9</w:t>
      </w:r>
      <w:r w:rsidR="00262ACA" w:rsidRPr="00F7589F">
        <w:rPr>
          <w:rFonts w:ascii="Arial" w:hAnsi="Arial" w:cs="Arial"/>
          <w:lang w:val="en-US"/>
        </w:rPr>
        <w:t xml:space="preserve"> </w:t>
      </w:r>
      <w:r w:rsidRPr="00F7589F">
        <w:rPr>
          <w:rFonts w:ascii="Arial" w:hAnsi="Arial" w:cs="Arial"/>
          <w:lang w:val="en-US"/>
        </w:rPr>
        <w:t xml:space="preserve">000. </w:t>
      </w:r>
    </w:p>
    <w:p w14:paraId="2CBCA637" w14:textId="77777777" w:rsidR="00912218" w:rsidRPr="00F7589F" w:rsidRDefault="00912218" w:rsidP="00C87FC3">
      <w:pPr>
        <w:spacing w:after="0" w:line="240" w:lineRule="auto"/>
        <w:rPr>
          <w:rFonts w:ascii="Arial" w:hAnsi="Arial" w:cs="Arial"/>
          <w:lang w:val="en-US"/>
        </w:rPr>
      </w:pPr>
    </w:p>
    <w:p w14:paraId="5AC6C2F3" w14:textId="2F28010A" w:rsidR="00E778EA" w:rsidRPr="00F7589F" w:rsidRDefault="00E778EA" w:rsidP="00C87FC3">
      <w:pPr>
        <w:spacing w:after="0" w:line="240" w:lineRule="auto"/>
        <w:rPr>
          <w:rFonts w:ascii="Arial" w:hAnsi="Arial" w:cs="Arial"/>
          <w:lang w:val="en-US"/>
        </w:rPr>
      </w:pPr>
      <w:r w:rsidRPr="00F7589F">
        <w:rPr>
          <w:rFonts w:ascii="Arial" w:hAnsi="Arial" w:cs="Arial"/>
          <w:lang w:val="en-US"/>
        </w:rPr>
        <w:t xml:space="preserve">Connect </w:t>
      </w:r>
      <w:r w:rsidR="00262ACA" w:rsidRPr="00F7589F">
        <w:rPr>
          <w:rFonts w:ascii="Arial" w:hAnsi="Arial" w:cs="Arial"/>
          <w:lang w:val="en-US"/>
        </w:rPr>
        <w:t>the points</w:t>
      </w:r>
      <w:r w:rsidRPr="00F7589F">
        <w:rPr>
          <w:rFonts w:ascii="Arial" w:hAnsi="Arial" w:cs="Arial"/>
          <w:lang w:val="en-US"/>
        </w:rPr>
        <w:t xml:space="preserve"> </w:t>
      </w:r>
      <w:r w:rsidR="00262ACA" w:rsidRPr="00F7589F">
        <w:rPr>
          <w:rFonts w:ascii="Arial" w:hAnsi="Arial" w:cs="Arial"/>
          <w:lang w:val="en-US"/>
        </w:rPr>
        <w:t>to draw the</w:t>
      </w:r>
      <w:r w:rsidRPr="00F7589F">
        <w:rPr>
          <w:rFonts w:ascii="Arial" w:hAnsi="Arial" w:cs="Arial"/>
          <w:lang w:val="en-US"/>
        </w:rPr>
        <w:t xml:space="preserve"> revenue line.</w:t>
      </w:r>
    </w:p>
    <w:p w14:paraId="3FFDD758" w14:textId="77777777" w:rsidR="00331EA6" w:rsidRPr="00F7589F" w:rsidRDefault="00331EA6" w:rsidP="00C87FC3">
      <w:pPr>
        <w:spacing w:after="0" w:line="240" w:lineRule="auto"/>
        <w:rPr>
          <w:rFonts w:ascii="Arial" w:hAnsi="Arial" w:cs="Arial"/>
        </w:rPr>
      </w:pPr>
    </w:p>
    <w:p w14:paraId="61A397FD" w14:textId="039B7156" w:rsidR="00331EA6" w:rsidRPr="00F7589F" w:rsidRDefault="00211D4F" w:rsidP="00C87FC3">
      <w:pPr>
        <w:spacing w:after="0" w:line="240" w:lineRule="auto"/>
        <w:rPr>
          <w:rFonts w:ascii="Arial" w:hAnsi="Arial" w:cs="Arial"/>
        </w:rPr>
      </w:pPr>
      <w:r w:rsidRPr="00F7589F">
        <w:rPr>
          <w:rFonts w:ascii="Arial" w:hAnsi="Arial" w:cs="Arial"/>
          <w:noProof/>
        </w:rPr>
        <w:drawing>
          <wp:anchor distT="0" distB="0" distL="114300" distR="114300" simplePos="0" relativeHeight="251665408" behindDoc="1" locked="0" layoutInCell="1" allowOverlap="1" wp14:anchorId="5F07F90C" wp14:editId="7D57AC24">
            <wp:simplePos x="0" y="0"/>
            <wp:positionH relativeFrom="margin">
              <wp:align>center</wp:align>
            </wp:positionH>
            <wp:positionV relativeFrom="paragraph">
              <wp:posOffset>6985</wp:posOffset>
            </wp:positionV>
            <wp:extent cx="4443095" cy="2971800"/>
            <wp:effectExtent l="0" t="0" r="0" b="0"/>
            <wp:wrapTight wrapText="bothSides">
              <wp:wrapPolygon edited="0">
                <wp:start x="0" y="0"/>
                <wp:lineTo x="0" y="21462"/>
                <wp:lineTo x="21486" y="21462"/>
                <wp:lineTo x="21486" y="0"/>
                <wp:lineTo x="0" y="0"/>
              </wp:wrapPolygon>
            </wp:wrapTight>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72291" t="9245" r="3113" b="62153"/>
                    <a:stretch/>
                  </pic:blipFill>
                  <pic:spPr bwMode="auto">
                    <a:xfrm>
                      <a:off x="0" y="0"/>
                      <a:ext cx="4443095" cy="297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396940" w14:textId="77777777" w:rsidR="00331EA6" w:rsidRPr="00F7589F" w:rsidRDefault="00331EA6" w:rsidP="00C87FC3">
      <w:pPr>
        <w:spacing w:after="0" w:line="240" w:lineRule="auto"/>
        <w:rPr>
          <w:rFonts w:ascii="Arial" w:hAnsi="Arial" w:cs="Arial"/>
        </w:rPr>
      </w:pPr>
    </w:p>
    <w:p w14:paraId="492934FB" w14:textId="005877C7" w:rsidR="00331EA6" w:rsidRPr="00F7589F" w:rsidRDefault="00331EA6" w:rsidP="00C87FC3">
      <w:pPr>
        <w:spacing w:after="0" w:line="240" w:lineRule="auto"/>
        <w:rPr>
          <w:rFonts w:ascii="Arial" w:hAnsi="Arial" w:cs="Arial"/>
        </w:rPr>
      </w:pPr>
    </w:p>
    <w:p w14:paraId="2496B229" w14:textId="0020C112" w:rsidR="00331EA6" w:rsidRPr="00F7589F" w:rsidRDefault="00331EA6" w:rsidP="00C87FC3">
      <w:pPr>
        <w:spacing w:after="0" w:line="240" w:lineRule="auto"/>
        <w:rPr>
          <w:rFonts w:ascii="Arial" w:hAnsi="Arial" w:cs="Arial"/>
        </w:rPr>
      </w:pPr>
    </w:p>
    <w:p w14:paraId="0B59D32A" w14:textId="11955BDD" w:rsidR="00331EA6" w:rsidRPr="00F7589F" w:rsidRDefault="00331EA6" w:rsidP="00C87FC3">
      <w:pPr>
        <w:spacing w:after="0" w:line="240" w:lineRule="auto"/>
        <w:rPr>
          <w:rFonts w:ascii="Arial" w:hAnsi="Arial" w:cs="Arial"/>
        </w:rPr>
      </w:pPr>
    </w:p>
    <w:p w14:paraId="69C07296" w14:textId="5B38AA88" w:rsidR="00331EA6" w:rsidRPr="00F7589F" w:rsidRDefault="00331EA6" w:rsidP="00C87FC3">
      <w:pPr>
        <w:spacing w:after="0" w:line="240" w:lineRule="auto"/>
        <w:rPr>
          <w:rFonts w:ascii="Arial" w:hAnsi="Arial" w:cs="Arial"/>
        </w:rPr>
      </w:pPr>
    </w:p>
    <w:p w14:paraId="65649298" w14:textId="77777777" w:rsidR="00331EA6" w:rsidRPr="00F7589F" w:rsidRDefault="00331EA6" w:rsidP="00C87FC3">
      <w:pPr>
        <w:spacing w:after="0" w:line="240" w:lineRule="auto"/>
        <w:rPr>
          <w:rFonts w:ascii="Arial" w:hAnsi="Arial" w:cs="Arial"/>
        </w:rPr>
      </w:pPr>
    </w:p>
    <w:p w14:paraId="0BD222AD" w14:textId="77777777" w:rsidR="00331EA6" w:rsidRPr="00F7589F" w:rsidRDefault="00331EA6" w:rsidP="00C87FC3">
      <w:pPr>
        <w:spacing w:after="0" w:line="240" w:lineRule="auto"/>
        <w:rPr>
          <w:rFonts w:ascii="Arial" w:hAnsi="Arial" w:cs="Arial"/>
        </w:rPr>
      </w:pPr>
    </w:p>
    <w:p w14:paraId="7BE9DFFA" w14:textId="77777777" w:rsidR="00331EA6" w:rsidRPr="00F7589F" w:rsidRDefault="00331EA6" w:rsidP="00C87FC3">
      <w:pPr>
        <w:spacing w:after="0" w:line="240" w:lineRule="auto"/>
        <w:rPr>
          <w:rFonts w:ascii="Arial" w:hAnsi="Arial" w:cs="Arial"/>
        </w:rPr>
      </w:pPr>
    </w:p>
    <w:p w14:paraId="4FCE843C" w14:textId="77777777" w:rsidR="00331EA6" w:rsidRPr="00F7589F" w:rsidRDefault="00331EA6" w:rsidP="00C87FC3">
      <w:pPr>
        <w:spacing w:after="0" w:line="240" w:lineRule="auto"/>
        <w:rPr>
          <w:rFonts w:ascii="Arial" w:hAnsi="Arial" w:cs="Arial"/>
        </w:rPr>
      </w:pPr>
    </w:p>
    <w:p w14:paraId="4F248087" w14:textId="77777777" w:rsidR="00331EA6" w:rsidRPr="00F7589F" w:rsidRDefault="00331EA6" w:rsidP="00C87FC3">
      <w:pPr>
        <w:spacing w:after="0" w:line="240" w:lineRule="auto"/>
        <w:rPr>
          <w:rFonts w:ascii="Arial" w:hAnsi="Arial" w:cs="Arial"/>
        </w:rPr>
      </w:pPr>
    </w:p>
    <w:p w14:paraId="78CBABCF" w14:textId="3F4AAA45" w:rsidR="00331EA6" w:rsidRPr="00F7589F" w:rsidRDefault="00331EA6" w:rsidP="00C87FC3">
      <w:pPr>
        <w:spacing w:after="0" w:line="240" w:lineRule="auto"/>
        <w:rPr>
          <w:rFonts w:ascii="Arial" w:hAnsi="Arial" w:cs="Arial"/>
        </w:rPr>
      </w:pPr>
    </w:p>
    <w:p w14:paraId="2E72F4B5" w14:textId="0B227CDA" w:rsidR="00301A6D" w:rsidRPr="00F7589F" w:rsidRDefault="00301A6D" w:rsidP="00C87FC3">
      <w:pPr>
        <w:spacing w:after="0" w:line="240" w:lineRule="auto"/>
        <w:rPr>
          <w:rFonts w:ascii="Arial" w:hAnsi="Arial" w:cs="Arial"/>
        </w:rPr>
      </w:pPr>
    </w:p>
    <w:p w14:paraId="451C7A68" w14:textId="7090BEFF" w:rsidR="00301A6D" w:rsidRPr="00F7589F" w:rsidRDefault="00301A6D" w:rsidP="00C87FC3">
      <w:pPr>
        <w:spacing w:after="0" w:line="240" w:lineRule="auto"/>
        <w:rPr>
          <w:rFonts w:ascii="Arial" w:hAnsi="Arial" w:cs="Arial"/>
        </w:rPr>
      </w:pPr>
    </w:p>
    <w:p w14:paraId="7BFC26F5" w14:textId="136F7B9E" w:rsidR="00301A6D" w:rsidRPr="00F7589F" w:rsidRDefault="00301A6D" w:rsidP="00C87FC3">
      <w:pPr>
        <w:spacing w:after="0" w:line="240" w:lineRule="auto"/>
        <w:rPr>
          <w:rFonts w:ascii="Arial" w:hAnsi="Arial" w:cs="Arial"/>
        </w:rPr>
      </w:pPr>
    </w:p>
    <w:p w14:paraId="36E6248E" w14:textId="3615325B" w:rsidR="00301A6D" w:rsidRPr="00F7589F" w:rsidRDefault="00301A6D" w:rsidP="00C87FC3">
      <w:pPr>
        <w:spacing w:after="0" w:line="240" w:lineRule="auto"/>
        <w:rPr>
          <w:rFonts w:ascii="Arial" w:hAnsi="Arial" w:cs="Arial"/>
        </w:rPr>
      </w:pPr>
    </w:p>
    <w:p w14:paraId="66398D92" w14:textId="48F902F0" w:rsidR="00301A6D" w:rsidRPr="00F7589F" w:rsidRDefault="00301A6D" w:rsidP="00C87FC3">
      <w:pPr>
        <w:spacing w:after="0" w:line="240" w:lineRule="auto"/>
        <w:rPr>
          <w:rFonts w:ascii="Arial" w:hAnsi="Arial" w:cs="Arial"/>
        </w:rPr>
      </w:pPr>
    </w:p>
    <w:p w14:paraId="13F2966B" w14:textId="5C81498E" w:rsidR="00301A6D" w:rsidRPr="00F7589F" w:rsidRDefault="00301A6D" w:rsidP="00C87FC3">
      <w:pPr>
        <w:spacing w:after="0" w:line="240" w:lineRule="auto"/>
        <w:rPr>
          <w:rFonts w:ascii="Arial" w:hAnsi="Arial" w:cs="Arial"/>
        </w:rPr>
      </w:pPr>
    </w:p>
    <w:p w14:paraId="126D638F" w14:textId="09912A09" w:rsidR="00301A6D" w:rsidRPr="00F7589F" w:rsidRDefault="00301A6D" w:rsidP="00C87FC3">
      <w:pPr>
        <w:spacing w:after="0" w:line="240" w:lineRule="auto"/>
        <w:rPr>
          <w:rFonts w:ascii="Arial" w:hAnsi="Arial" w:cs="Arial"/>
        </w:rPr>
      </w:pPr>
    </w:p>
    <w:p w14:paraId="56907CE3" w14:textId="77777777" w:rsidR="001C0A9D" w:rsidRDefault="001C0A9D">
      <w:pPr>
        <w:rPr>
          <w:rFonts w:ascii="Arial" w:hAnsi="Arial" w:cs="Arial"/>
          <w:lang w:val="en-US"/>
        </w:rPr>
      </w:pPr>
      <w:r>
        <w:rPr>
          <w:rFonts w:ascii="Arial" w:hAnsi="Arial" w:cs="Arial"/>
          <w:lang w:val="en-US"/>
        </w:rPr>
        <w:br w:type="page"/>
      </w:r>
    </w:p>
    <w:p w14:paraId="7265B1FD" w14:textId="56AA1911" w:rsidR="00077578" w:rsidRPr="00F7589F" w:rsidRDefault="00077578" w:rsidP="00C87FC3">
      <w:pPr>
        <w:spacing w:after="0" w:line="240" w:lineRule="auto"/>
        <w:rPr>
          <w:rFonts w:ascii="Arial" w:hAnsi="Arial" w:cs="Arial"/>
          <w:lang w:val="en-US"/>
        </w:rPr>
      </w:pPr>
      <w:r w:rsidRPr="00F7589F">
        <w:rPr>
          <w:rFonts w:ascii="Arial" w:hAnsi="Arial" w:cs="Arial"/>
          <w:lang w:val="en-US"/>
        </w:rPr>
        <w:lastRenderedPageBreak/>
        <w:t>The point where the revenue line cuts the total costs line is break-even point. A vertical line is drawn straight down from the break-even point to give the break-even output. A horizontal line drawn from breakeven point to the costs/revenue axis will give you break-even costs/revenue.</w:t>
      </w:r>
    </w:p>
    <w:p w14:paraId="4BD282D2" w14:textId="77777777" w:rsidR="00331EA6" w:rsidRPr="00F7589F" w:rsidRDefault="00331EA6" w:rsidP="00C87FC3">
      <w:pPr>
        <w:spacing w:after="0" w:line="240" w:lineRule="auto"/>
        <w:rPr>
          <w:rFonts w:ascii="Arial" w:hAnsi="Arial" w:cs="Arial"/>
        </w:rPr>
      </w:pPr>
    </w:p>
    <w:p w14:paraId="02AF4012" w14:textId="53A88899" w:rsidR="00A22FDD" w:rsidRPr="00F7589F" w:rsidRDefault="00A22FDD" w:rsidP="00C87FC3">
      <w:pPr>
        <w:spacing w:after="0" w:line="240" w:lineRule="auto"/>
        <w:rPr>
          <w:rFonts w:ascii="Arial" w:hAnsi="Arial" w:cs="Arial"/>
          <w:lang w:val="en-US"/>
        </w:rPr>
      </w:pPr>
      <w:r w:rsidRPr="00F7589F">
        <w:rPr>
          <w:rFonts w:ascii="Arial" w:hAnsi="Arial" w:cs="Arial"/>
          <w:lang w:val="en-US"/>
        </w:rPr>
        <w:t xml:space="preserve">Using the breakeven chart, the breakeven point and profit and loss </w:t>
      </w:r>
      <w:r w:rsidR="00774042" w:rsidRPr="00F7589F">
        <w:rPr>
          <w:rFonts w:ascii="Arial" w:hAnsi="Arial" w:cs="Arial"/>
          <w:lang w:val="en-US"/>
        </w:rPr>
        <w:t xml:space="preserve">can be calculated </w:t>
      </w:r>
      <w:r w:rsidRPr="00F7589F">
        <w:rPr>
          <w:rFonts w:ascii="Arial" w:hAnsi="Arial" w:cs="Arial"/>
          <w:lang w:val="en-US"/>
        </w:rPr>
        <w:t>at various levels of output.</w:t>
      </w:r>
      <w:r w:rsidR="00774042" w:rsidRPr="00F7589F">
        <w:rPr>
          <w:rFonts w:ascii="Arial" w:hAnsi="Arial" w:cs="Arial"/>
          <w:lang w:val="en-US"/>
        </w:rPr>
        <w:t xml:space="preserve"> For example:</w:t>
      </w:r>
    </w:p>
    <w:p w14:paraId="038D3D10" w14:textId="53A7E6DD" w:rsidR="00774042" w:rsidRPr="00F7589F" w:rsidRDefault="00774042" w:rsidP="00C87FC3">
      <w:pPr>
        <w:spacing w:after="0" w:line="240" w:lineRule="auto"/>
        <w:rPr>
          <w:rFonts w:ascii="Arial" w:hAnsi="Arial" w:cs="Arial"/>
          <w:lang w:val="en-US"/>
        </w:rPr>
      </w:pPr>
    </w:p>
    <w:p w14:paraId="3F54CCC6" w14:textId="6B509B40" w:rsidR="00774042" w:rsidRPr="00F7589F" w:rsidRDefault="00D838E4" w:rsidP="00C87FC3">
      <w:pPr>
        <w:spacing w:after="0" w:line="240" w:lineRule="auto"/>
        <w:rPr>
          <w:rFonts w:ascii="Arial" w:hAnsi="Arial" w:cs="Arial"/>
          <w:lang w:val="en-US"/>
        </w:rPr>
      </w:pPr>
      <w:r w:rsidRPr="00F7589F">
        <w:rPr>
          <w:rFonts w:ascii="Arial" w:hAnsi="Arial" w:cs="Arial"/>
          <w:noProof/>
        </w:rPr>
        <w:drawing>
          <wp:anchor distT="0" distB="0" distL="114300" distR="114300" simplePos="0" relativeHeight="251666432" behindDoc="1" locked="0" layoutInCell="1" allowOverlap="1" wp14:anchorId="155C8B99" wp14:editId="5A309026">
            <wp:simplePos x="0" y="0"/>
            <wp:positionH relativeFrom="margin">
              <wp:posOffset>861695</wp:posOffset>
            </wp:positionH>
            <wp:positionV relativeFrom="paragraph">
              <wp:posOffset>9525</wp:posOffset>
            </wp:positionV>
            <wp:extent cx="4181475" cy="3156585"/>
            <wp:effectExtent l="0" t="0" r="9525" b="5715"/>
            <wp:wrapTight wrapText="bothSides">
              <wp:wrapPolygon edited="0">
                <wp:start x="0" y="0"/>
                <wp:lineTo x="0" y="21509"/>
                <wp:lineTo x="21551" y="21509"/>
                <wp:lineTo x="21551" y="0"/>
                <wp:lineTo x="0" y="0"/>
              </wp:wrapPolygon>
            </wp:wrapTight>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76363" t="8522" r="2610" b="63881"/>
                    <a:stretch/>
                  </pic:blipFill>
                  <pic:spPr bwMode="auto">
                    <a:xfrm>
                      <a:off x="0" y="0"/>
                      <a:ext cx="4181475" cy="315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4FC7A8" w14:textId="62763939" w:rsidR="00301A6D" w:rsidRPr="00F7589F" w:rsidRDefault="00301A6D" w:rsidP="00C87FC3">
      <w:pPr>
        <w:spacing w:after="0" w:line="240" w:lineRule="auto"/>
        <w:rPr>
          <w:rFonts w:ascii="Arial" w:hAnsi="Arial" w:cs="Arial"/>
        </w:rPr>
      </w:pPr>
    </w:p>
    <w:p w14:paraId="0D7D8541" w14:textId="77777777" w:rsidR="00301A6D" w:rsidRPr="00F7589F" w:rsidRDefault="00301A6D" w:rsidP="00C87FC3">
      <w:pPr>
        <w:spacing w:after="0" w:line="240" w:lineRule="auto"/>
        <w:rPr>
          <w:rFonts w:ascii="Arial" w:hAnsi="Arial" w:cs="Arial"/>
        </w:rPr>
      </w:pPr>
    </w:p>
    <w:p w14:paraId="42ADB5B2" w14:textId="77777777" w:rsidR="00301A6D" w:rsidRPr="00F7589F" w:rsidRDefault="00301A6D" w:rsidP="00C87FC3">
      <w:pPr>
        <w:spacing w:after="0" w:line="240" w:lineRule="auto"/>
        <w:rPr>
          <w:rFonts w:ascii="Arial" w:hAnsi="Arial" w:cs="Arial"/>
        </w:rPr>
      </w:pPr>
    </w:p>
    <w:p w14:paraId="785BA8F1" w14:textId="77777777" w:rsidR="00301A6D" w:rsidRPr="00F7589F" w:rsidRDefault="00301A6D" w:rsidP="00C87FC3">
      <w:pPr>
        <w:spacing w:after="0" w:line="240" w:lineRule="auto"/>
        <w:rPr>
          <w:rFonts w:ascii="Arial" w:hAnsi="Arial" w:cs="Arial"/>
        </w:rPr>
      </w:pPr>
    </w:p>
    <w:p w14:paraId="4609B46B" w14:textId="77777777" w:rsidR="00301A6D" w:rsidRPr="00F7589F" w:rsidRDefault="00301A6D" w:rsidP="00C87FC3">
      <w:pPr>
        <w:spacing w:after="0" w:line="240" w:lineRule="auto"/>
        <w:rPr>
          <w:rFonts w:ascii="Arial" w:hAnsi="Arial" w:cs="Arial"/>
        </w:rPr>
      </w:pPr>
    </w:p>
    <w:p w14:paraId="3324753D" w14:textId="394447B2" w:rsidR="00301A6D" w:rsidRPr="00F7589F" w:rsidRDefault="00301A6D" w:rsidP="00C87FC3">
      <w:pPr>
        <w:spacing w:after="0" w:line="240" w:lineRule="auto"/>
        <w:rPr>
          <w:rFonts w:ascii="Arial" w:hAnsi="Arial" w:cs="Arial"/>
        </w:rPr>
      </w:pPr>
    </w:p>
    <w:p w14:paraId="0B7F3A94" w14:textId="2AF6FB1C" w:rsidR="00D838E4" w:rsidRPr="00F7589F" w:rsidRDefault="00D838E4" w:rsidP="00C87FC3">
      <w:pPr>
        <w:spacing w:after="0" w:line="240" w:lineRule="auto"/>
        <w:rPr>
          <w:rFonts w:ascii="Arial" w:hAnsi="Arial" w:cs="Arial"/>
        </w:rPr>
      </w:pPr>
    </w:p>
    <w:p w14:paraId="600C359D" w14:textId="4F71BD13" w:rsidR="00D838E4" w:rsidRPr="00F7589F" w:rsidRDefault="00D838E4" w:rsidP="00C87FC3">
      <w:pPr>
        <w:spacing w:after="0" w:line="240" w:lineRule="auto"/>
        <w:rPr>
          <w:rFonts w:ascii="Arial" w:hAnsi="Arial" w:cs="Arial"/>
        </w:rPr>
      </w:pPr>
    </w:p>
    <w:p w14:paraId="596F511A" w14:textId="1E872C10" w:rsidR="00D838E4" w:rsidRPr="00F7589F" w:rsidRDefault="00D838E4" w:rsidP="00C87FC3">
      <w:pPr>
        <w:spacing w:after="0" w:line="240" w:lineRule="auto"/>
        <w:rPr>
          <w:rFonts w:ascii="Arial" w:hAnsi="Arial" w:cs="Arial"/>
        </w:rPr>
      </w:pPr>
    </w:p>
    <w:p w14:paraId="42B21E94" w14:textId="488BD17D" w:rsidR="00D838E4" w:rsidRPr="00F7589F" w:rsidRDefault="00D838E4" w:rsidP="00C87FC3">
      <w:pPr>
        <w:spacing w:after="0" w:line="240" w:lineRule="auto"/>
        <w:rPr>
          <w:rFonts w:ascii="Arial" w:hAnsi="Arial" w:cs="Arial"/>
        </w:rPr>
      </w:pPr>
    </w:p>
    <w:p w14:paraId="36F07FA1" w14:textId="3F18F309" w:rsidR="00D838E4" w:rsidRPr="00F7589F" w:rsidRDefault="00D838E4" w:rsidP="00C87FC3">
      <w:pPr>
        <w:spacing w:after="0" w:line="240" w:lineRule="auto"/>
        <w:rPr>
          <w:rFonts w:ascii="Arial" w:hAnsi="Arial" w:cs="Arial"/>
        </w:rPr>
      </w:pPr>
    </w:p>
    <w:p w14:paraId="3B306488" w14:textId="4A8D7B17" w:rsidR="00D838E4" w:rsidRPr="00F7589F" w:rsidRDefault="00D838E4" w:rsidP="00C87FC3">
      <w:pPr>
        <w:spacing w:after="0" w:line="240" w:lineRule="auto"/>
        <w:rPr>
          <w:rFonts w:ascii="Arial" w:hAnsi="Arial" w:cs="Arial"/>
        </w:rPr>
      </w:pPr>
    </w:p>
    <w:p w14:paraId="30B7F859" w14:textId="1CBF43C1" w:rsidR="00D838E4" w:rsidRPr="00F7589F" w:rsidRDefault="00D838E4" w:rsidP="00C87FC3">
      <w:pPr>
        <w:spacing w:after="0" w:line="240" w:lineRule="auto"/>
        <w:rPr>
          <w:rFonts w:ascii="Arial" w:hAnsi="Arial" w:cs="Arial"/>
        </w:rPr>
      </w:pPr>
    </w:p>
    <w:p w14:paraId="7096F949" w14:textId="6AE64BDF" w:rsidR="00D838E4" w:rsidRPr="00F7589F" w:rsidRDefault="00D838E4" w:rsidP="00C87FC3">
      <w:pPr>
        <w:spacing w:after="0" w:line="240" w:lineRule="auto"/>
        <w:rPr>
          <w:rFonts w:ascii="Arial" w:hAnsi="Arial" w:cs="Arial"/>
        </w:rPr>
      </w:pPr>
    </w:p>
    <w:p w14:paraId="1FF988A6" w14:textId="77777777" w:rsidR="00D838E4" w:rsidRPr="00F7589F" w:rsidRDefault="00D838E4" w:rsidP="00C87FC3">
      <w:pPr>
        <w:spacing w:after="0" w:line="240" w:lineRule="auto"/>
        <w:rPr>
          <w:rFonts w:ascii="Arial" w:hAnsi="Arial" w:cs="Arial"/>
        </w:rPr>
      </w:pPr>
    </w:p>
    <w:p w14:paraId="6BB0306A" w14:textId="613E4F30" w:rsidR="00D838E4" w:rsidRPr="00F7589F" w:rsidRDefault="00D838E4" w:rsidP="00C87FC3">
      <w:pPr>
        <w:spacing w:after="0" w:line="240" w:lineRule="auto"/>
        <w:rPr>
          <w:rFonts w:ascii="Arial" w:hAnsi="Arial" w:cs="Arial"/>
        </w:rPr>
      </w:pPr>
    </w:p>
    <w:p w14:paraId="2E70C7DE" w14:textId="37B06AE9" w:rsidR="00D838E4" w:rsidRPr="00F7589F" w:rsidRDefault="00D838E4" w:rsidP="00C87FC3">
      <w:pPr>
        <w:spacing w:after="0" w:line="240" w:lineRule="auto"/>
        <w:rPr>
          <w:rFonts w:ascii="Arial" w:hAnsi="Arial" w:cs="Arial"/>
        </w:rPr>
      </w:pPr>
    </w:p>
    <w:p w14:paraId="06024FA1" w14:textId="40798DEE" w:rsidR="00D838E4" w:rsidRPr="00F7589F" w:rsidRDefault="00D838E4" w:rsidP="00C87FC3">
      <w:pPr>
        <w:spacing w:after="0" w:line="240" w:lineRule="auto"/>
        <w:rPr>
          <w:rFonts w:ascii="Arial" w:hAnsi="Arial" w:cs="Arial"/>
        </w:rPr>
      </w:pPr>
    </w:p>
    <w:p w14:paraId="2D278FD0" w14:textId="77777777" w:rsidR="00A35DCF" w:rsidRDefault="00A35DCF" w:rsidP="00C87FC3">
      <w:pPr>
        <w:spacing w:after="0" w:line="240" w:lineRule="auto"/>
        <w:rPr>
          <w:rFonts w:ascii="Arial" w:hAnsi="Arial" w:cs="Arial"/>
          <w:lang w:val="en-US"/>
        </w:rPr>
      </w:pPr>
    </w:p>
    <w:p w14:paraId="3F5A5ED3" w14:textId="2B27B3C0" w:rsidR="00474335" w:rsidRPr="00F7589F" w:rsidRDefault="00474335" w:rsidP="00C87FC3">
      <w:pPr>
        <w:spacing w:after="0" w:line="240" w:lineRule="auto"/>
        <w:rPr>
          <w:rFonts w:ascii="Arial" w:hAnsi="Arial" w:cs="Arial"/>
          <w:lang w:val="en-US"/>
        </w:rPr>
      </w:pPr>
      <w:r w:rsidRPr="00F7589F">
        <w:rPr>
          <w:rFonts w:ascii="Arial" w:hAnsi="Arial" w:cs="Arial"/>
          <w:lang w:val="en-US"/>
        </w:rPr>
        <w:t xml:space="preserve">To find profit or loss at different outputs the difference between the revenue line and the total costs line at the given level of output can be measured. For example, to calculate profit at an output of 700 units, firstly draw a vertical line up from the 700 output point. Then draw this so that it meets both the total costs and revenue lines (this has been done on the chart). </w:t>
      </w:r>
      <w:r w:rsidR="00733EA9" w:rsidRPr="00F7589F">
        <w:rPr>
          <w:rFonts w:ascii="Arial" w:hAnsi="Arial" w:cs="Arial"/>
          <w:lang w:val="en-US"/>
        </w:rPr>
        <w:t>O</w:t>
      </w:r>
      <w:r w:rsidRPr="00F7589F">
        <w:rPr>
          <w:rFonts w:ascii="Arial" w:hAnsi="Arial" w:cs="Arial"/>
          <w:lang w:val="en-US"/>
        </w:rPr>
        <w:t xml:space="preserve">utput 700 </w:t>
      </w:r>
      <w:r w:rsidR="00733EA9" w:rsidRPr="00F7589F">
        <w:rPr>
          <w:rFonts w:ascii="Arial" w:hAnsi="Arial" w:cs="Arial"/>
          <w:lang w:val="en-US"/>
        </w:rPr>
        <w:t>is</w:t>
      </w:r>
      <w:r w:rsidRPr="00F7589F">
        <w:rPr>
          <w:rFonts w:ascii="Arial" w:hAnsi="Arial" w:cs="Arial"/>
          <w:lang w:val="en-US"/>
        </w:rPr>
        <w:t xml:space="preserve"> the right of breakeven point, so the business is making a profit. </w:t>
      </w:r>
      <w:r w:rsidR="00733EA9" w:rsidRPr="00F7589F">
        <w:rPr>
          <w:rFonts w:ascii="Arial" w:hAnsi="Arial" w:cs="Arial"/>
          <w:lang w:val="en-US"/>
        </w:rPr>
        <w:t>T</w:t>
      </w:r>
      <w:r w:rsidRPr="00F7589F">
        <w:rPr>
          <w:rFonts w:ascii="Arial" w:hAnsi="Arial" w:cs="Arial"/>
          <w:lang w:val="en-US"/>
        </w:rPr>
        <w:t xml:space="preserve">his </w:t>
      </w:r>
      <w:r w:rsidR="00733EA9" w:rsidRPr="00F7589F">
        <w:rPr>
          <w:rFonts w:ascii="Arial" w:hAnsi="Arial" w:cs="Arial"/>
          <w:lang w:val="en-US"/>
        </w:rPr>
        <w:t xml:space="preserve">can be seen </w:t>
      </w:r>
      <w:r w:rsidRPr="00F7589F">
        <w:rPr>
          <w:rFonts w:ascii="Arial" w:hAnsi="Arial" w:cs="Arial"/>
          <w:lang w:val="en-US"/>
        </w:rPr>
        <w:t>clearly because the revenue line is above the total costs line. To find out exactly how much profit is being made at this level of output (or any other output level), measure the gap between the total revenue and total costs lines. In this case, profit is £700.</w:t>
      </w:r>
    </w:p>
    <w:p w14:paraId="7CDF85C1" w14:textId="261B4004" w:rsidR="001038DA" w:rsidRPr="00F7589F" w:rsidRDefault="001038DA" w:rsidP="00C87FC3">
      <w:pPr>
        <w:spacing w:after="0" w:line="240" w:lineRule="auto"/>
        <w:rPr>
          <w:rFonts w:ascii="Arial" w:hAnsi="Arial" w:cs="Arial"/>
          <w:lang w:val="en-US"/>
        </w:rPr>
      </w:pPr>
    </w:p>
    <w:p w14:paraId="356F52C2" w14:textId="77777777" w:rsidR="00BF061A" w:rsidRPr="00F7589F" w:rsidRDefault="00BF061A" w:rsidP="00C87FC3">
      <w:pPr>
        <w:spacing w:after="0" w:line="240" w:lineRule="auto"/>
        <w:rPr>
          <w:rFonts w:ascii="Arial" w:hAnsi="Arial" w:cs="Arial"/>
          <w:lang w:val="en-US"/>
        </w:rPr>
      </w:pPr>
      <w:r w:rsidRPr="00F7589F">
        <w:rPr>
          <w:rFonts w:ascii="Arial" w:hAnsi="Arial" w:cs="Arial"/>
          <w:b/>
          <w:bCs/>
          <w:lang w:val="en-US"/>
        </w:rPr>
        <w:t>The margin of safety</w:t>
      </w:r>
    </w:p>
    <w:p w14:paraId="0AC6AFF3" w14:textId="77777777" w:rsidR="00BF061A" w:rsidRPr="00F7589F" w:rsidRDefault="00BF061A" w:rsidP="00C87FC3">
      <w:pPr>
        <w:spacing w:after="0" w:line="240" w:lineRule="auto"/>
        <w:rPr>
          <w:rFonts w:ascii="Arial" w:hAnsi="Arial" w:cs="Arial"/>
          <w:b/>
          <w:bCs/>
          <w:lang w:val="en-US"/>
        </w:rPr>
      </w:pPr>
    </w:p>
    <w:p w14:paraId="7E8156C3" w14:textId="5C793A8C" w:rsidR="00BF061A" w:rsidRPr="00F7589F" w:rsidRDefault="00BF061A" w:rsidP="00C87FC3">
      <w:pPr>
        <w:spacing w:after="0" w:line="240" w:lineRule="auto"/>
        <w:rPr>
          <w:rFonts w:ascii="Arial" w:hAnsi="Arial" w:cs="Arial"/>
          <w:lang w:val="en-US"/>
        </w:rPr>
      </w:pPr>
      <w:r w:rsidRPr="00F7589F">
        <w:rPr>
          <w:rFonts w:ascii="Arial" w:hAnsi="Arial" w:cs="Arial"/>
          <w:lang w:val="en-US"/>
        </w:rPr>
        <w:t>A business’s margin of safety is the difference between output level and breakeven output, when output is above breakeven. So, if output is 900 units and breakeven is 500 units, then the margin of safety is 400 units. The margin of safety indicates the amount by which demand can fall before a business incurs losses. The margin of safety can be identified on the breakeven chart by measuring the difference between the breakeven point and the actual level of output. Businesses will want to ensure that they have a healthy margin of safety just in case an unexpected drop in sales affects their business. A small margin of safety could put the business at risk if they experience a drop in sales.</w:t>
      </w:r>
    </w:p>
    <w:p w14:paraId="7E739983" w14:textId="77777777" w:rsidR="001038DA" w:rsidRPr="00F7589F" w:rsidRDefault="001038DA" w:rsidP="00C87FC3">
      <w:pPr>
        <w:spacing w:after="0" w:line="240" w:lineRule="auto"/>
        <w:rPr>
          <w:rFonts w:ascii="Arial" w:hAnsi="Arial" w:cs="Arial"/>
          <w:lang w:val="en-US"/>
        </w:rPr>
      </w:pPr>
    </w:p>
    <w:p w14:paraId="76E3D36B" w14:textId="77777777" w:rsidR="004A263C" w:rsidRPr="00F7589F" w:rsidRDefault="004A263C" w:rsidP="00C87FC3">
      <w:pPr>
        <w:spacing w:after="0" w:line="240" w:lineRule="auto"/>
        <w:rPr>
          <w:rFonts w:ascii="Arial" w:hAnsi="Arial" w:cs="Arial"/>
          <w:lang w:val="en-US"/>
        </w:rPr>
      </w:pPr>
      <w:r w:rsidRPr="00F7589F">
        <w:rPr>
          <w:rFonts w:ascii="Arial" w:hAnsi="Arial" w:cs="Arial"/>
          <w:b/>
          <w:bCs/>
          <w:lang w:val="en-US"/>
        </w:rPr>
        <w:t>Changes in costs and revenues</w:t>
      </w:r>
    </w:p>
    <w:p w14:paraId="1D32B698" w14:textId="77777777" w:rsidR="004A263C" w:rsidRPr="00F7589F" w:rsidRDefault="004A263C" w:rsidP="00C87FC3">
      <w:pPr>
        <w:spacing w:after="0" w:line="240" w:lineRule="auto"/>
        <w:rPr>
          <w:rFonts w:ascii="Arial" w:hAnsi="Arial" w:cs="Arial"/>
          <w:b/>
          <w:bCs/>
          <w:lang w:val="en-US"/>
        </w:rPr>
      </w:pPr>
    </w:p>
    <w:p w14:paraId="3D93AF79" w14:textId="70F88019" w:rsidR="004A263C" w:rsidRPr="00F7589F" w:rsidRDefault="004A263C" w:rsidP="00C87FC3">
      <w:pPr>
        <w:spacing w:after="0" w:line="240" w:lineRule="auto"/>
        <w:rPr>
          <w:rFonts w:ascii="Arial" w:hAnsi="Arial" w:cs="Arial"/>
          <w:lang w:val="en-US"/>
        </w:rPr>
      </w:pPr>
      <w:r w:rsidRPr="00F7589F">
        <w:rPr>
          <w:rFonts w:ascii="Arial" w:hAnsi="Arial" w:cs="Arial"/>
          <w:lang w:val="en-US"/>
        </w:rPr>
        <w:t>In business, costs and revenues are not fixed, and a breakeven chart can be used to show the effect of an increase or drop in revenue and/or costs on the profitability of a business.</w:t>
      </w:r>
    </w:p>
    <w:p w14:paraId="65BF8F05" w14:textId="77777777" w:rsidR="004A263C" w:rsidRPr="00F7589F" w:rsidRDefault="004A263C" w:rsidP="00C87FC3">
      <w:pPr>
        <w:spacing w:after="0" w:line="240" w:lineRule="auto"/>
        <w:rPr>
          <w:rFonts w:ascii="Arial" w:hAnsi="Arial" w:cs="Arial"/>
          <w:lang w:val="en-US"/>
        </w:rPr>
      </w:pPr>
    </w:p>
    <w:p w14:paraId="18F36E49" w14:textId="77777777" w:rsidR="001C0A9D" w:rsidRDefault="001C0A9D">
      <w:pPr>
        <w:rPr>
          <w:rFonts w:ascii="Arial" w:hAnsi="Arial" w:cs="Arial"/>
          <w:lang w:val="en-US"/>
        </w:rPr>
      </w:pPr>
      <w:r>
        <w:rPr>
          <w:rFonts w:ascii="Arial" w:hAnsi="Arial" w:cs="Arial"/>
          <w:lang w:val="en-US"/>
        </w:rPr>
        <w:br w:type="page"/>
      </w:r>
    </w:p>
    <w:p w14:paraId="00DE9966" w14:textId="0013F6E5" w:rsidR="004A263C" w:rsidRPr="00F7589F" w:rsidRDefault="004A263C" w:rsidP="00C87FC3">
      <w:pPr>
        <w:spacing w:after="0" w:line="240" w:lineRule="auto"/>
        <w:rPr>
          <w:rFonts w:ascii="Arial" w:hAnsi="Arial" w:cs="Arial"/>
          <w:lang w:val="en-US"/>
        </w:rPr>
      </w:pPr>
      <w:r w:rsidRPr="00F7589F">
        <w:rPr>
          <w:rFonts w:ascii="Arial" w:hAnsi="Arial" w:cs="Arial"/>
          <w:lang w:val="en-US"/>
        </w:rPr>
        <w:lastRenderedPageBreak/>
        <w:t>An increase in the price of the boxes from £9 to £11 will change the total revenue line (Revenue 2), it becomes steeper and will cut the total cost line sooner, resulting in breakeven at a lower level of output. If the price was reduced</w:t>
      </w:r>
      <w:r w:rsidR="002E11C1" w:rsidRPr="00F7589F">
        <w:rPr>
          <w:rFonts w:ascii="Arial" w:hAnsi="Arial" w:cs="Arial"/>
          <w:lang w:val="en-US"/>
        </w:rPr>
        <w:t>,</w:t>
      </w:r>
      <w:r w:rsidRPr="00F7589F">
        <w:rPr>
          <w:rFonts w:ascii="Arial" w:hAnsi="Arial" w:cs="Arial"/>
          <w:lang w:val="en-US"/>
        </w:rPr>
        <w:t xml:space="preserve"> then the opposite would happen and the breakeven point would be at a higher level of output.</w:t>
      </w:r>
    </w:p>
    <w:p w14:paraId="42EC8CC3" w14:textId="56A3E556" w:rsidR="00D233A0" w:rsidRPr="00F7589F" w:rsidRDefault="00D233A0" w:rsidP="00C87FC3">
      <w:pPr>
        <w:spacing w:after="0" w:line="240" w:lineRule="auto"/>
        <w:rPr>
          <w:rFonts w:ascii="Arial" w:hAnsi="Arial" w:cs="Arial"/>
        </w:rPr>
      </w:pPr>
    </w:p>
    <w:p w14:paraId="581ADE72" w14:textId="3005A90F" w:rsidR="00D233A0" w:rsidRPr="00F7589F" w:rsidRDefault="00705581" w:rsidP="00C87FC3">
      <w:pPr>
        <w:spacing w:after="0" w:line="240" w:lineRule="auto"/>
        <w:rPr>
          <w:rFonts w:ascii="Arial" w:hAnsi="Arial" w:cs="Arial"/>
        </w:rPr>
      </w:pPr>
      <w:r w:rsidRPr="00F7589F">
        <w:rPr>
          <w:rFonts w:ascii="Arial" w:hAnsi="Arial" w:cs="Arial"/>
          <w:noProof/>
        </w:rPr>
        <w:drawing>
          <wp:anchor distT="0" distB="0" distL="114300" distR="114300" simplePos="0" relativeHeight="251667456" behindDoc="1" locked="0" layoutInCell="1" allowOverlap="1" wp14:anchorId="3C4D8DA0" wp14:editId="4A2014DE">
            <wp:simplePos x="0" y="0"/>
            <wp:positionH relativeFrom="margin">
              <wp:align>center</wp:align>
            </wp:positionH>
            <wp:positionV relativeFrom="paragraph">
              <wp:posOffset>6033</wp:posOffset>
            </wp:positionV>
            <wp:extent cx="3801113" cy="2544127"/>
            <wp:effectExtent l="0" t="0" r="8890" b="8890"/>
            <wp:wrapTight wrapText="bothSides">
              <wp:wrapPolygon edited="0">
                <wp:start x="0" y="0"/>
                <wp:lineTo x="0" y="21514"/>
                <wp:lineTo x="21542" y="21514"/>
                <wp:lineTo x="21542" y="0"/>
                <wp:lineTo x="0" y="0"/>
              </wp:wrapPolygon>
            </wp:wrapTight>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73621" t="9225" r="4138" b="64895"/>
                    <a:stretch/>
                  </pic:blipFill>
                  <pic:spPr bwMode="auto">
                    <a:xfrm>
                      <a:off x="0" y="0"/>
                      <a:ext cx="3801113" cy="25441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79AD3E" w14:textId="61B320FE" w:rsidR="00D233A0" w:rsidRPr="00F7589F" w:rsidRDefault="00D233A0" w:rsidP="00C87FC3">
      <w:pPr>
        <w:spacing w:after="0" w:line="240" w:lineRule="auto"/>
        <w:rPr>
          <w:rFonts w:ascii="Arial" w:hAnsi="Arial" w:cs="Arial"/>
        </w:rPr>
      </w:pPr>
    </w:p>
    <w:p w14:paraId="7A4AD4D1" w14:textId="71651AD7" w:rsidR="00D233A0" w:rsidRPr="00F7589F" w:rsidRDefault="00D233A0" w:rsidP="00C87FC3">
      <w:pPr>
        <w:spacing w:after="0" w:line="240" w:lineRule="auto"/>
        <w:rPr>
          <w:rFonts w:ascii="Arial" w:hAnsi="Arial" w:cs="Arial"/>
        </w:rPr>
      </w:pPr>
    </w:p>
    <w:p w14:paraId="7C3791C5" w14:textId="7AE01F36" w:rsidR="00D233A0" w:rsidRPr="00F7589F" w:rsidRDefault="00D233A0" w:rsidP="00C87FC3">
      <w:pPr>
        <w:spacing w:after="0" w:line="240" w:lineRule="auto"/>
        <w:rPr>
          <w:rFonts w:ascii="Arial" w:hAnsi="Arial" w:cs="Arial"/>
        </w:rPr>
      </w:pPr>
    </w:p>
    <w:p w14:paraId="031A4325" w14:textId="2BE30524" w:rsidR="00D233A0" w:rsidRPr="00F7589F" w:rsidRDefault="00D233A0" w:rsidP="00C87FC3">
      <w:pPr>
        <w:spacing w:after="0" w:line="240" w:lineRule="auto"/>
        <w:rPr>
          <w:rFonts w:ascii="Arial" w:hAnsi="Arial" w:cs="Arial"/>
        </w:rPr>
      </w:pPr>
    </w:p>
    <w:p w14:paraId="3F48F099" w14:textId="6C42F219" w:rsidR="004A263C" w:rsidRPr="00F7589F" w:rsidRDefault="004A263C" w:rsidP="00C87FC3">
      <w:pPr>
        <w:spacing w:after="0" w:line="240" w:lineRule="auto"/>
        <w:rPr>
          <w:rFonts w:ascii="Arial" w:hAnsi="Arial" w:cs="Arial"/>
        </w:rPr>
      </w:pPr>
    </w:p>
    <w:p w14:paraId="5F4EA516" w14:textId="67202E82" w:rsidR="004A263C" w:rsidRPr="00F7589F" w:rsidRDefault="004A263C" w:rsidP="00C87FC3">
      <w:pPr>
        <w:spacing w:after="0" w:line="240" w:lineRule="auto"/>
        <w:rPr>
          <w:rFonts w:ascii="Arial" w:hAnsi="Arial" w:cs="Arial"/>
        </w:rPr>
      </w:pPr>
    </w:p>
    <w:p w14:paraId="58A5122F" w14:textId="4FB77090" w:rsidR="004A263C" w:rsidRPr="00F7589F" w:rsidRDefault="004A263C" w:rsidP="00C87FC3">
      <w:pPr>
        <w:spacing w:after="0" w:line="240" w:lineRule="auto"/>
        <w:rPr>
          <w:rFonts w:ascii="Arial" w:hAnsi="Arial" w:cs="Arial"/>
        </w:rPr>
      </w:pPr>
    </w:p>
    <w:p w14:paraId="4B6615D6" w14:textId="56C883DB" w:rsidR="004A263C" w:rsidRPr="00F7589F" w:rsidRDefault="004A263C" w:rsidP="00C87FC3">
      <w:pPr>
        <w:spacing w:after="0" w:line="240" w:lineRule="auto"/>
        <w:rPr>
          <w:rFonts w:ascii="Arial" w:hAnsi="Arial" w:cs="Arial"/>
        </w:rPr>
      </w:pPr>
    </w:p>
    <w:p w14:paraId="65773B94" w14:textId="2A35807F" w:rsidR="004A263C" w:rsidRPr="00F7589F" w:rsidRDefault="004A263C" w:rsidP="00C87FC3">
      <w:pPr>
        <w:spacing w:after="0" w:line="240" w:lineRule="auto"/>
        <w:rPr>
          <w:rFonts w:ascii="Arial" w:hAnsi="Arial" w:cs="Arial"/>
        </w:rPr>
      </w:pPr>
    </w:p>
    <w:p w14:paraId="618F58E8" w14:textId="77777777" w:rsidR="004A263C" w:rsidRPr="00F7589F" w:rsidRDefault="004A263C" w:rsidP="00C87FC3">
      <w:pPr>
        <w:spacing w:after="0" w:line="240" w:lineRule="auto"/>
        <w:rPr>
          <w:rFonts w:ascii="Arial" w:hAnsi="Arial" w:cs="Arial"/>
        </w:rPr>
      </w:pPr>
    </w:p>
    <w:p w14:paraId="7859102D" w14:textId="0BCE9286" w:rsidR="00D233A0" w:rsidRPr="00F7589F" w:rsidRDefault="00D233A0" w:rsidP="00C87FC3">
      <w:pPr>
        <w:spacing w:after="0" w:line="240" w:lineRule="auto"/>
        <w:rPr>
          <w:rFonts w:ascii="Arial" w:hAnsi="Arial" w:cs="Arial"/>
        </w:rPr>
      </w:pPr>
    </w:p>
    <w:p w14:paraId="0ED7E20B" w14:textId="0B077ECA" w:rsidR="00D233A0" w:rsidRPr="00F7589F" w:rsidRDefault="00D233A0" w:rsidP="00C87FC3">
      <w:pPr>
        <w:spacing w:after="0" w:line="240" w:lineRule="auto"/>
        <w:rPr>
          <w:rFonts w:ascii="Arial" w:hAnsi="Arial" w:cs="Arial"/>
        </w:rPr>
      </w:pPr>
    </w:p>
    <w:p w14:paraId="3997C71A" w14:textId="77777777" w:rsidR="00D233A0" w:rsidRPr="00F7589F" w:rsidRDefault="00D233A0" w:rsidP="00C87FC3">
      <w:pPr>
        <w:spacing w:after="0" w:line="240" w:lineRule="auto"/>
        <w:rPr>
          <w:rFonts w:ascii="Arial" w:hAnsi="Arial" w:cs="Arial"/>
        </w:rPr>
      </w:pPr>
    </w:p>
    <w:p w14:paraId="4BB9E6E5" w14:textId="77777777" w:rsidR="00D838E4" w:rsidRPr="00F7589F" w:rsidRDefault="00D838E4" w:rsidP="00C87FC3">
      <w:pPr>
        <w:spacing w:after="0" w:line="240" w:lineRule="auto"/>
        <w:rPr>
          <w:rFonts w:ascii="Arial" w:hAnsi="Arial" w:cs="Arial"/>
        </w:rPr>
      </w:pPr>
    </w:p>
    <w:p w14:paraId="59FF15AB" w14:textId="77777777" w:rsidR="00A35DCF" w:rsidRDefault="00A35DCF" w:rsidP="00C87FC3">
      <w:pPr>
        <w:spacing w:after="0" w:line="240" w:lineRule="auto"/>
        <w:rPr>
          <w:rFonts w:ascii="Arial" w:hAnsi="Arial" w:cs="Arial"/>
          <w:lang w:val="en-US"/>
        </w:rPr>
      </w:pPr>
    </w:p>
    <w:p w14:paraId="497682C0" w14:textId="61C4E7D7" w:rsidR="008921FC" w:rsidRPr="00F7589F" w:rsidRDefault="008921FC" w:rsidP="00C87FC3">
      <w:pPr>
        <w:spacing w:after="0" w:line="240" w:lineRule="auto"/>
        <w:rPr>
          <w:rFonts w:ascii="Arial" w:hAnsi="Arial" w:cs="Arial"/>
          <w:lang w:val="en-US"/>
        </w:rPr>
      </w:pPr>
      <w:r w:rsidRPr="00F7589F">
        <w:rPr>
          <w:rFonts w:ascii="Arial" w:hAnsi="Arial" w:cs="Arial"/>
          <w:lang w:val="en-US"/>
        </w:rPr>
        <w:t>An increase in the variable cost will change the total cost line (Total costs 2). It becomes slightly steeper and will cut the revenue line at a higher output level, resulting in breakeven at a higher level of output. If the costs were reduced</w:t>
      </w:r>
      <w:r w:rsidR="00F61261" w:rsidRPr="00F7589F">
        <w:rPr>
          <w:rFonts w:ascii="Arial" w:hAnsi="Arial" w:cs="Arial"/>
          <w:lang w:val="en-US"/>
        </w:rPr>
        <w:t>,</w:t>
      </w:r>
      <w:r w:rsidRPr="00F7589F">
        <w:rPr>
          <w:rFonts w:ascii="Arial" w:hAnsi="Arial" w:cs="Arial"/>
          <w:lang w:val="en-US"/>
        </w:rPr>
        <w:t xml:space="preserve"> then the opposite would happen. If variable costs remained the same but fixed costs changed then this would result in a parallel shift in the total cost line.</w:t>
      </w:r>
    </w:p>
    <w:p w14:paraId="0D1B48CF" w14:textId="77777777" w:rsidR="00994575" w:rsidRPr="00F7589F" w:rsidRDefault="00994575" w:rsidP="00C87FC3">
      <w:pPr>
        <w:spacing w:after="0" w:line="240" w:lineRule="auto"/>
        <w:rPr>
          <w:rFonts w:ascii="Arial" w:hAnsi="Arial" w:cs="Arial"/>
        </w:rPr>
      </w:pPr>
    </w:p>
    <w:p w14:paraId="1F678D73" w14:textId="2F43F673" w:rsidR="00994575" w:rsidRPr="00F7589F" w:rsidRDefault="00F41B69" w:rsidP="00C87FC3">
      <w:pPr>
        <w:spacing w:after="0" w:line="240" w:lineRule="auto"/>
        <w:rPr>
          <w:rFonts w:ascii="Arial" w:hAnsi="Arial" w:cs="Arial"/>
        </w:rPr>
      </w:pPr>
      <w:r w:rsidRPr="00F7589F">
        <w:rPr>
          <w:rFonts w:ascii="Arial" w:hAnsi="Arial" w:cs="Arial"/>
          <w:noProof/>
        </w:rPr>
        <w:drawing>
          <wp:anchor distT="0" distB="0" distL="114300" distR="114300" simplePos="0" relativeHeight="251668480" behindDoc="1" locked="0" layoutInCell="1" allowOverlap="1" wp14:anchorId="5FAA7DFC" wp14:editId="07B90F25">
            <wp:simplePos x="0" y="0"/>
            <wp:positionH relativeFrom="margin">
              <wp:align>center</wp:align>
            </wp:positionH>
            <wp:positionV relativeFrom="paragraph">
              <wp:posOffset>170815</wp:posOffset>
            </wp:positionV>
            <wp:extent cx="3847465" cy="2688590"/>
            <wp:effectExtent l="0" t="0" r="635" b="0"/>
            <wp:wrapTight wrapText="bothSides">
              <wp:wrapPolygon edited="0">
                <wp:start x="0" y="0"/>
                <wp:lineTo x="0" y="21427"/>
                <wp:lineTo x="21497" y="21427"/>
                <wp:lineTo x="21497" y="0"/>
                <wp:lineTo x="0" y="0"/>
              </wp:wrapPolygon>
            </wp:wrapTight>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73621" t="10256" r="4025" b="62584"/>
                    <a:stretch/>
                  </pic:blipFill>
                  <pic:spPr bwMode="auto">
                    <a:xfrm>
                      <a:off x="0" y="0"/>
                      <a:ext cx="3847465" cy="2688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82E17C" w14:textId="62353BCC" w:rsidR="00994575" w:rsidRPr="00F7589F" w:rsidRDefault="00994575" w:rsidP="00C87FC3">
      <w:pPr>
        <w:spacing w:after="0" w:line="240" w:lineRule="auto"/>
        <w:rPr>
          <w:rFonts w:ascii="Arial" w:hAnsi="Arial" w:cs="Arial"/>
        </w:rPr>
      </w:pPr>
    </w:p>
    <w:p w14:paraId="48882138" w14:textId="77777777" w:rsidR="00994575" w:rsidRPr="00F7589F" w:rsidRDefault="00994575" w:rsidP="00C87FC3">
      <w:pPr>
        <w:spacing w:after="0" w:line="240" w:lineRule="auto"/>
        <w:rPr>
          <w:rFonts w:ascii="Arial" w:hAnsi="Arial" w:cs="Arial"/>
        </w:rPr>
      </w:pPr>
    </w:p>
    <w:p w14:paraId="2DCDAE43" w14:textId="3BFFAA8A" w:rsidR="00994575" w:rsidRPr="00F7589F" w:rsidRDefault="00994575" w:rsidP="00C87FC3">
      <w:pPr>
        <w:spacing w:after="0" w:line="240" w:lineRule="auto"/>
        <w:rPr>
          <w:rFonts w:ascii="Arial" w:hAnsi="Arial" w:cs="Arial"/>
        </w:rPr>
      </w:pPr>
    </w:p>
    <w:p w14:paraId="5A3E54C3" w14:textId="2B0B071F" w:rsidR="00F41B69" w:rsidRPr="00F7589F" w:rsidRDefault="00F41B69" w:rsidP="00C87FC3">
      <w:pPr>
        <w:spacing w:after="0" w:line="240" w:lineRule="auto"/>
        <w:rPr>
          <w:rFonts w:ascii="Arial" w:hAnsi="Arial" w:cs="Arial"/>
        </w:rPr>
      </w:pPr>
    </w:p>
    <w:p w14:paraId="611CEF0D" w14:textId="2E0BA7CE" w:rsidR="00F41B69" w:rsidRPr="00F7589F" w:rsidRDefault="00F41B69" w:rsidP="00C87FC3">
      <w:pPr>
        <w:spacing w:after="0" w:line="240" w:lineRule="auto"/>
        <w:rPr>
          <w:rFonts w:ascii="Arial" w:hAnsi="Arial" w:cs="Arial"/>
        </w:rPr>
      </w:pPr>
    </w:p>
    <w:p w14:paraId="10315AC3" w14:textId="5073A4E9" w:rsidR="00F41B69" w:rsidRPr="00F7589F" w:rsidRDefault="00F41B69" w:rsidP="00C87FC3">
      <w:pPr>
        <w:spacing w:after="0" w:line="240" w:lineRule="auto"/>
        <w:rPr>
          <w:rFonts w:ascii="Arial" w:hAnsi="Arial" w:cs="Arial"/>
        </w:rPr>
      </w:pPr>
    </w:p>
    <w:p w14:paraId="7F8A4FB7" w14:textId="78210DD9" w:rsidR="00F41B69" w:rsidRPr="00F7589F" w:rsidRDefault="00F41B69" w:rsidP="00C87FC3">
      <w:pPr>
        <w:spacing w:after="0" w:line="240" w:lineRule="auto"/>
        <w:rPr>
          <w:rFonts w:ascii="Arial" w:hAnsi="Arial" w:cs="Arial"/>
        </w:rPr>
      </w:pPr>
    </w:p>
    <w:p w14:paraId="271D2D1A" w14:textId="25580E3F" w:rsidR="00F41B69" w:rsidRPr="00F7589F" w:rsidRDefault="00F41B69" w:rsidP="00C87FC3">
      <w:pPr>
        <w:spacing w:after="0" w:line="240" w:lineRule="auto"/>
        <w:rPr>
          <w:rFonts w:ascii="Arial" w:hAnsi="Arial" w:cs="Arial"/>
        </w:rPr>
      </w:pPr>
    </w:p>
    <w:p w14:paraId="3E274B85" w14:textId="048915D8" w:rsidR="00F41B69" w:rsidRPr="00F7589F" w:rsidRDefault="00F41B69" w:rsidP="00C87FC3">
      <w:pPr>
        <w:spacing w:after="0" w:line="240" w:lineRule="auto"/>
        <w:rPr>
          <w:rFonts w:ascii="Arial" w:hAnsi="Arial" w:cs="Arial"/>
        </w:rPr>
      </w:pPr>
    </w:p>
    <w:p w14:paraId="1A17C1DC" w14:textId="1C74C5DA" w:rsidR="00F41B69" w:rsidRPr="00F7589F" w:rsidRDefault="00F41B69" w:rsidP="00C87FC3">
      <w:pPr>
        <w:spacing w:after="0" w:line="240" w:lineRule="auto"/>
        <w:rPr>
          <w:rFonts w:ascii="Arial" w:hAnsi="Arial" w:cs="Arial"/>
        </w:rPr>
      </w:pPr>
    </w:p>
    <w:p w14:paraId="46D70720" w14:textId="423922AD" w:rsidR="00F41B69" w:rsidRPr="00F7589F" w:rsidRDefault="00F41B69" w:rsidP="00C87FC3">
      <w:pPr>
        <w:spacing w:after="0" w:line="240" w:lineRule="auto"/>
        <w:rPr>
          <w:rFonts w:ascii="Arial" w:hAnsi="Arial" w:cs="Arial"/>
        </w:rPr>
      </w:pPr>
    </w:p>
    <w:p w14:paraId="24F42EB3" w14:textId="46B0596D" w:rsidR="00F41B69" w:rsidRPr="00F7589F" w:rsidRDefault="00F41B69" w:rsidP="00C87FC3">
      <w:pPr>
        <w:spacing w:after="0" w:line="240" w:lineRule="auto"/>
        <w:rPr>
          <w:rFonts w:ascii="Arial" w:hAnsi="Arial" w:cs="Arial"/>
        </w:rPr>
      </w:pPr>
    </w:p>
    <w:p w14:paraId="7663809D" w14:textId="6249F4F4" w:rsidR="00F41B69" w:rsidRPr="00F7589F" w:rsidRDefault="00F41B69" w:rsidP="00C87FC3">
      <w:pPr>
        <w:spacing w:after="0" w:line="240" w:lineRule="auto"/>
        <w:rPr>
          <w:rFonts w:ascii="Arial" w:hAnsi="Arial" w:cs="Arial"/>
        </w:rPr>
      </w:pPr>
    </w:p>
    <w:p w14:paraId="4A472076" w14:textId="25B53752" w:rsidR="00F41B69" w:rsidRPr="00F7589F" w:rsidRDefault="00F41B69" w:rsidP="00C87FC3">
      <w:pPr>
        <w:spacing w:after="0" w:line="240" w:lineRule="auto"/>
        <w:rPr>
          <w:rFonts w:ascii="Arial" w:hAnsi="Arial" w:cs="Arial"/>
        </w:rPr>
      </w:pPr>
    </w:p>
    <w:p w14:paraId="34180035" w14:textId="17CCCCAB" w:rsidR="00F41B69" w:rsidRPr="00F7589F" w:rsidRDefault="00F41B69" w:rsidP="00C87FC3">
      <w:pPr>
        <w:spacing w:after="0" w:line="240" w:lineRule="auto"/>
        <w:rPr>
          <w:rFonts w:ascii="Arial" w:hAnsi="Arial" w:cs="Arial"/>
        </w:rPr>
      </w:pPr>
    </w:p>
    <w:p w14:paraId="26D486AD" w14:textId="423F6A6C" w:rsidR="00F41B69" w:rsidRPr="00F7589F" w:rsidRDefault="00F41B69" w:rsidP="00C87FC3">
      <w:pPr>
        <w:spacing w:after="0" w:line="240" w:lineRule="auto"/>
        <w:rPr>
          <w:rFonts w:ascii="Arial" w:hAnsi="Arial" w:cs="Arial"/>
        </w:rPr>
      </w:pPr>
    </w:p>
    <w:p w14:paraId="15E28754" w14:textId="2E6E700B" w:rsidR="00F41B69" w:rsidRPr="00F7589F" w:rsidRDefault="00F41B69" w:rsidP="00C87FC3">
      <w:pPr>
        <w:spacing w:after="0" w:line="240" w:lineRule="auto"/>
        <w:rPr>
          <w:rFonts w:ascii="Arial" w:hAnsi="Arial" w:cs="Arial"/>
        </w:rPr>
      </w:pPr>
    </w:p>
    <w:p w14:paraId="5DCD1742" w14:textId="200220D6" w:rsidR="00F41B69" w:rsidRPr="00F7589F" w:rsidRDefault="00F41B69" w:rsidP="00C87FC3">
      <w:pPr>
        <w:spacing w:after="0" w:line="240" w:lineRule="auto"/>
        <w:rPr>
          <w:rFonts w:ascii="Arial" w:hAnsi="Arial" w:cs="Arial"/>
        </w:rPr>
      </w:pPr>
    </w:p>
    <w:p w14:paraId="5646D5A3" w14:textId="77777777" w:rsidR="00E01ED4" w:rsidRPr="00F7589F" w:rsidRDefault="00E01ED4" w:rsidP="00C87FC3">
      <w:pPr>
        <w:spacing w:after="0" w:line="240" w:lineRule="auto"/>
        <w:rPr>
          <w:rFonts w:ascii="Arial" w:hAnsi="Arial" w:cs="Arial"/>
          <w:b/>
          <w:bCs/>
          <w:lang w:val="en-US"/>
        </w:rPr>
      </w:pPr>
    </w:p>
    <w:p w14:paraId="0CB26DC3" w14:textId="20F79CCB" w:rsidR="00F41B69" w:rsidRPr="00F7589F" w:rsidRDefault="00AB05EF" w:rsidP="00C87FC3">
      <w:pPr>
        <w:spacing w:after="0" w:line="240" w:lineRule="auto"/>
        <w:rPr>
          <w:rFonts w:ascii="Arial" w:hAnsi="Arial" w:cs="Arial"/>
          <w:b/>
          <w:bCs/>
        </w:rPr>
      </w:pPr>
      <w:r w:rsidRPr="00F7589F">
        <w:rPr>
          <w:rFonts w:ascii="Arial" w:hAnsi="Arial" w:cs="Arial"/>
          <w:b/>
          <w:bCs/>
          <w:lang w:val="en-US"/>
        </w:rPr>
        <w:t>Calculating break-even by contribution</w:t>
      </w:r>
    </w:p>
    <w:p w14:paraId="7A52C1C3" w14:textId="77777777" w:rsidR="00E73C4A" w:rsidRPr="00F7589F" w:rsidRDefault="00E73C4A" w:rsidP="00C87FC3">
      <w:pPr>
        <w:spacing w:after="0" w:line="240" w:lineRule="auto"/>
        <w:rPr>
          <w:rFonts w:ascii="Arial" w:hAnsi="Arial" w:cs="Arial"/>
        </w:rPr>
      </w:pPr>
    </w:p>
    <w:p w14:paraId="14E7393D" w14:textId="0686E893" w:rsidR="007F5F3E" w:rsidRPr="00F7589F" w:rsidRDefault="007255B0" w:rsidP="00C87FC3">
      <w:pPr>
        <w:spacing w:after="0" w:line="240" w:lineRule="auto"/>
        <w:rPr>
          <w:rFonts w:ascii="Arial" w:eastAsia="Open Sans" w:hAnsi="Arial" w:cs="Arial"/>
          <w:lang w:val="en-US"/>
        </w:rPr>
      </w:pPr>
      <w:r w:rsidRPr="00F7589F">
        <w:rPr>
          <w:rFonts w:ascii="Arial" w:hAnsi="Arial" w:cs="Arial"/>
          <w:lang w:val="en-US"/>
        </w:rPr>
        <w:t xml:space="preserve">Every product made has a variable cost and a selling price (which must obviously be higher). The difference between the selling price per unit and the variable cost per unit is known as the </w:t>
      </w:r>
      <w:r w:rsidR="001D25B0" w:rsidRPr="00F7589F">
        <w:rPr>
          <w:rFonts w:ascii="Arial" w:hAnsi="Arial" w:cs="Arial"/>
          <w:b/>
          <w:bCs/>
          <w:lang w:val="en-US"/>
        </w:rPr>
        <w:t>contribution</w:t>
      </w:r>
      <w:r w:rsidRPr="00F7589F">
        <w:rPr>
          <w:rFonts w:ascii="Arial" w:hAnsi="Arial" w:cs="Arial"/>
          <w:b/>
          <w:bCs/>
          <w:lang w:val="en-US"/>
        </w:rPr>
        <w:t xml:space="preserve"> </w:t>
      </w:r>
      <w:r w:rsidRPr="00F7589F">
        <w:rPr>
          <w:rFonts w:ascii="Arial" w:hAnsi="Arial" w:cs="Arial"/>
          <w:lang w:val="en-US"/>
        </w:rPr>
        <w:t>towards covering the business’s fixed costs</w:t>
      </w:r>
      <w:r w:rsidR="000508E8" w:rsidRPr="00F7589F">
        <w:rPr>
          <w:rFonts w:ascii="Arial" w:hAnsi="Arial" w:cs="Arial"/>
          <w:lang w:val="en-US"/>
        </w:rPr>
        <w:t>. In other words, contribution is the revenue a business receives from the sales of the product, minus the variable cost of the product.</w:t>
      </w:r>
      <w:r w:rsidR="007F5F3E" w:rsidRPr="00F7589F">
        <w:rPr>
          <w:rFonts w:ascii="Arial" w:eastAsia="Open Sans" w:hAnsi="Arial" w:cs="Arial"/>
          <w:lang w:val="en-US"/>
        </w:rPr>
        <w:t xml:space="preserve"> </w:t>
      </w:r>
    </w:p>
    <w:p w14:paraId="5853DBB8" w14:textId="4DDA97C0" w:rsidR="001C0A9D" w:rsidRDefault="001C0A9D">
      <w:pPr>
        <w:rPr>
          <w:rFonts w:ascii="Arial" w:eastAsia="Open Sans" w:hAnsi="Arial" w:cs="Arial"/>
          <w:lang w:val="en-US"/>
        </w:rPr>
      </w:pPr>
      <w:r>
        <w:rPr>
          <w:rFonts w:ascii="Arial" w:eastAsia="Open Sans" w:hAnsi="Arial" w:cs="Arial"/>
          <w:lang w:val="en-US"/>
        </w:rPr>
        <w:br w:type="page"/>
      </w:r>
    </w:p>
    <w:p w14:paraId="0127E1E3" w14:textId="20F6D3A7" w:rsidR="00D60023" w:rsidRPr="00F7589F" w:rsidRDefault="007F5F3E" w:rsidP="00C87FC3">
      <w:pPr>
        <w:spacing w:after="0" w:line="240" w:lineRule="auto"/>
        <w:rPr>
          <w:rFonts w:ascii="Arial" w:hAnsi="Arial" w:cs="Arial"/>
          <w:lang w:val="en-US"/>
        </w:rPr>
      </w:pPr>
      <w:r w:rsidRPr="00F7589F">
        <w:rPr>
          <w:rFonts w:ascii="Arial" w:hAnsi="Arial" w:cs="Arial"/>
          <w:lang w:val="en-US"/>
        </w:rPr>
        <w:lastRenderedPageBreak/>
        <w:t>This is because any positive figure between selling price per unit and variable cost per unit ‘contributes’ to paying off the fixed costs. Once all the fixed costs have been covered by the contribution, a business has reached breakeven. This is because all costs (fixed and variable) have been covered.</w:t>
      </w:r>
    </w:p>
    <w:p w14:paraId="382274B3" w14:textId="77777777" w:rsidR="007F5F3E" w:rsidRPr="00F7589F" w:rsidRDefault="007F5F3E" w:rsidP="00C87FC3">
      <w:pPr>
        <w:spacing w:after="0" w:line="240" w:lineRule="auto"/>
        <w:rPr>
          <w:rFonts w:ascii="Arial" w:hAnsi="Arial" w:cs="Arial"/>
          <w:lang w:val="en-US"/>
        </w:rPr>
      </w:pPr>
    </w:p>
    <w:p w14:paraId="25C40A3B" w14:textId="60806CDC" w:rsidR="000508E8" w:rsidRPr="00F7589F" w:rsidRDefault="00F53724" w:rsidP="00C87FC3">
      <w:pPr>
        <w:spacing w:after="0" w:line="240" w:lineRule="auto"/>
        <w:rPr>
          <w:rFonts w:ascii="Arial" w:hAnsi="Arial" w:cs="Arial"/>
          <w:lang w:val="en-US"/>
        </w:rPr>
      </w:pPr>
      <w:r w:rsidRPr="00F7589F">
        <w:rPr>
          <w:rFonts w:ascii="Arial" w:hAnsi="Arial" w:cs="Arial"/>
          <w:lang w:val="en-US"/>
        </w:rPr>
        <w:t xml:space="preserve">For example, the selling price for a product is £9 </w:t>
      </w:r>
      <w:r w:rsidR="007F21E8" w:rsidRPr="00F7589F">
        <w:rPr>
          <w:rFonts w:ascii="Arial" w:hAnsi="Arial" w:cs="Arial"/>
          <w:lang w:val="en-US"/>
        </w:rPr>
        <w:t xml:space="preserve">and </w:t>
      </w:r>
      <w:bookmarkStart w:id="0" w:name="_Hlk78893423"/>
      <w:r w:rsidR="007F21E8" w:rsidRPr="00F7589F">
        <w:rPr>
          <w:rFonts w:ascii="Arial" w:hAnsi="Arial" w:cs="Arial"/>
          <w:lang w:val="en-US"/>
        </w:rPr>
        <w:t xml:space="preserve">the variable cost is £5 </w:t>
      </w:r>
      <w:bookmarkEnd w:id="0"/>
      <w:r w:rsidR="007F21E8" w:rsidRPr="00F7589F">
        <w:rPr>
          <w:rFonts w:ascii="Arial" w:hAnsi="Arial" w:cs="Arial"/>
          <w:lang w:val="en-US"/>
        </w:rPr>
        <w:t>– the contribution is therefore £4 per unit sold.</w:t>
      </w:r>
    </w:p>
    <w:p w14:paraId="3B770C36" w14:textId="77777777" w:rsidR="007507FC" w:rsidRPr="00F7589F" w:rsidRDefault="007507FC" w:rsidP="00C87FC3">
      <w:pPr>
        <w:spacing w:after="0" w:line="240" w:lineRule="auto"/>
        <w:rPr>
          <w:rFonts w:ascii="Arial" w:hAnsi="Arial" w:cs="Arial"/>
        </w:rPr>
      </w:pPr>
    </w:p>
    <w:p w14:paraId="7211685A" w14:textId="3EBEDED3" w:rsidR="007757E3" w:rsidRPr="00F7589F" w:rsidRDefault="007F21E8" w:rsidP="00C87FC3">
      <w:pPr>
        <w:spacing w:after="0" w:line="240" w:lineRule="auto"/>
        <w:rPr>
          <w:rFonts w:ascii="Arial" w:hAnsi="Arial" w:cs="Arial"/>
        </w:rPr>
      </w:pPr>
      <w:r w:rsidRPr="00F7589F">
        <w:rPr>
          <w:rFonts w:ascii="Arial" w:hAnsi="Arial" w:cs="Arial"/>
        </w:rPr>
        <w:t xml:space="preserve">Contribution can be </w:t>
      </w:r>
      <w:r w:rsidR="007507FC" w:rsidRPr="00F7589F">
        <w:rPr>
          <w:rFonts w:ascii="Arial" w:hAnsi="Arial" w:cs="Arial"/>
        </w:rPr>
        <w:t>calculated</w:t>
      </w:r>
      <w:r w:rsidRPr="00F7589F">
        <w:rPr>
          <w:rFonts w:ascii="Arial" w:hAnsi="Arial" w:cs="Arial"/>
        </w:rPr>
        <w:t xml:space="preserve"> </w:t>
      </w:r>
      <w:r w:rsidR="007507FC" w:rsidRPr="00F7589F">
        <w:rPr>
          <w:rFonts w:ascii="Arial" w:hAnsi="Arial" w:cs="Arial"/>
        </w:rPr>
        <w:t>for:</w:t>
      </w:r>
    </w:p>
    <w:p w14:paraId="20DD28F4" w14:textId="77777777" w:rsidR="007757E3" w:rsidRPr="00F7589F" w:rsidRDefault="007757E3" w:rsidP="00C87FC3">
      <w:pPr>
        <w:spacing w:after="0" w:line="240" w:lineRule="auto"/>
        <w:rPr>
          <w:rFonts w:ascii="Arial" w:hAnsi="Arial" w:cs="Arial"/>
        </w:rPr>
      </w:pPr>
    </w:p>
    <w:p w14:paraId="5F78D901" w14:textId="77777777" w:rsidR="00D60023" w:rsidRPr="00F7589F" w:rsidRDefault="00D60023" w:rsidP="001C0A9D">
      <w:pPr>
        <w:pStyle w:val="ListParagraph"/>
        <w:numPr>
          <w:ilvl w:val="0"/>
          <w:numId w:val="97"/>
        </w:numPr>
        <w:spacing w:after="0" w:line="240" w:lineRule="auto"/>
        <w:ind w:left="360"/>
        <w:rPr>
          <w:rFonts w:ascii="Arial" w:hAnsi="Arial" w:cs="Arial"/>
        </w:rPr>
      </w:pPr>
      <w:r w:rsidRPr="00F7589F">
        <w:rPr>
          <w:rFonts w:ascii="Arial" w:hAnsi="Arial" w:cs="Arial"/>
        </w:rPr>
        <w:t>Total contribution = Total revenue –</w:t>
      </w:r>
      <w:r w:rsidR="007757E3" w:rsidRPr="00F7589F">
        <w:rPr>
          <w:rFonts w:ascii="Arial" w:hAnsi="Arial" w:cs="Arial"/>
        </w:rPr>
        <w:t xml:space="preserve"> Total variable costs </w:t>
      </w:r>
    </w:p>
    <w:p w14:paraId="139C4C09" w14:textId="77777777" w:rsidR="004B613F" w:rsidRPr="00F7589F" w:rsidRDefault="00D60023" w:rsidP="001C0A9D">
      <w:pPr>
        <w:pStyle w:val="ListParagraph"/>
        <w:numPr>
          <w:ilvl w:val="0"/>
          <w:numId w:val="97"/>
        </w:numPr>
        <w:spacing w:after="0" w:line="240" w:lineRule="auto"/>
        <w:ind w:left="360"/>
        <w:rPr>
          <w:rFonts w:ascii="Arial" w:hAnsi="Arial" w:cs="Arial"/>
        </w:rPr>
      </w:pPr>
      <w:r w:rsidRPr="00F7589F">
        <w:rPr>
          <w:rFonts w:ascii="Arial" w:hAnsi="Arial" w:cs="Arial"/>
        </w:rPr>
        <w:t>Contribution per unit = Selling price per unit - Variable cost per unit</w:t>
      </w:r>
    </w:p>
    <w:p w14:paraId="07901181" w14:textId="77777777" w:rsidR="004B613F" w:rsidRPr="00F7589F" w:rsidRDefault="004B613F" w:rsidP="00C87FC3">
      <w:pPr>
        <w:spacing w:after="0" w:line="240" w:lineRule="auto"/>
        <w:rPr>
          <w:rFonts w:ascii="Arial" w:hAnsi="Arial" w:cs="Arial"/>
        </w:rPr>
      </w:pPr>
    </w:p>
    <w:p w14:paraId="6F008B0F" w14:textId="17B4A0F8" w:rsidR="00D60023" w:rsidRPr="00F7589F" w:rsidRDefault="00D60023" w:rsidP="00C87FC3">
      <w:pPr>
        <w:spacing w:after="0" w:line="240" w:lineRule="auto"/>
        <w:rPr>
          <w:rFonts w:ascii="Arial" w:hAnsi="Arial" w:cs="Arial"/>
        </w:rPr>
      </w:pPr>
      <w:r w:rsidRPr="00F7589F">
        <w:rPr>
          <w:rFonts w:ascii="Arial" w:hAnsi="Arial" w:cs="Arial"/>
        </w:rPr>
        <w:t>As a</w:t>
      </w:r>
      <w:r w:rsidR="00D45B01" w:rsidRPr="00F7589F">
        <w:rPr>
          <w:rFonts w:ascii="Arial" w:hAnsi="Arial" w:cs="Arial"/>
        </w:rPr>
        <w:t xml:space="preserve"> general</w:t>
      </w:r>
      <w:r w:rsidRPr="00F7589F">
        <w:rPr>
          <w:rFonts w:ascii="Arial" w:hAnsi="Arial" w:cs="Arial"/>
        </w:rPr>
        <w:t xml:space="preserve"> rule, the higher the contribution the better for </w:t>
      </w:r>
      <w:r w:rsidR="004B613F" w:rsidRPr="00F7589F">
        <w:rPr>
          <w:rFonts w:ascii="Arial" w:hAnsi="Arial" w:cs="Arial"/>
        </w:rPr>
        <w:t>a business</w:t>
      </w:r>
      <w:r w:rsidRPr="00F7589F">
        <w:rPr>
          <w:rFonts w:ascii="Arial" w:hAnsi="Arial" w:cs="Arial"/>
        </w:rPr>
        <w:t xml:space="preserve">. </w:t>
      </w:r>
      <w:r w:rsidR="00D45B01" w:rsidRPr="00F7589F">
        <w:rPr>
          <w:rFonts w:ascii="Arial" w:hAnsi="Arial" w:cs="Arial"/>
        </w:rPr>
        <w:t xml:space="preserve"> </w:t>
      </w:r>
      <w:r w:rsidR="007757E3" w:rsidRPr="00F7589F">
        <w:rPr>
          <w:rFonts w:ascii="Arial" w:hAnsi="Arial" w:cs="Arial"/>
        </w:rPr>
        <w:t xml:space="preserve">As each unit of output contributes to covering </w:t>
      </w:r>
      <w:r w:rsidR="004B613F" w:rsidRPr="00F7589F">
        <w:rPr>
          <w:rFonts w:ascii="Arial" w:hAnsi="Arial" w:cs="Arial"/>
        </w:rPr>
        <w:t>its</w:t>
      </w:r>
      <w:r w:rsidR="00D45B01" w:rsidRPr="00F7589F">
        <w:rPr>
          <w:rFonts w:ascii="Arial" w:hAnsi="Arial" w:cs="Arial"/>
        </w:rPr>
        <w:t xml:space="preserve"> </w:t>
      </w:r>
      <w:r w:rsidR="007757E3" w:rsidRPr="00F7589F">
        <w:rPr>
          <w:rFonts w:ascii="Arial" w:hAnsi="Arial" w:cs="Arial"/>
        </w:rPr>
        <w:t>fixed costs and</w:t>
      </w:r>
      <w:r w:rsidR="004B613F" w:rsidRPr="00F7589F">
        <w:rPr>
          <w:rFonts w:ascii="Arial" w:hAnsi="Arial" w:cs="Arial"/>
        </w:rPr>
        <w:t xml:space="preserve"> </w:t>
      </w:r>
      <w:r w:rsidR="007757E3" w:rsidRPr="00F7589F">
        <w:rPr>
          <w:rFonts w:ascii="Arial" w:hAnsi="Arial" w:cs="Arial"/>
        </w:rPr>
        <w:t xml:space="preserve">contributing to </w:t>
      </w:r>
      <w:r w:rsidR="004B613F" w:rsidRPr="00F7589F">
        <w:rPr>
          <w:rFonts w:ascii="Arial" w:hAnsi="Arial" w:cs="Arial"/>
        </w:rPr>
        <w:t>profit.</w:t>
      </w:r>
      <w:r w:rsidR="007757E3" w:rsidRPr="00F7589F">
        <w:rPr>
          <w:rFonts w:ascii="Arial" w:hAnsi="Arial" w:cs="Arial"/>
        </w:rPr>
        <w:t xml:space="preserve"> </w:t>
      </w:r>
    </w:p>
    <w:p w14:paraId="02E3B8A9" w14:textId="77777777" w:rsidR="00D60023" w:rsidRPr="00F7589F" w:rsidRDefault="00D60023" w:rsidP="00C87FC3">
      <w:pPr>
        <w:spacing w:after="0" w:line="240" w:lineRule="auto"/>
        <w:rPr>
          <w:rFonts w:ascii="Arial" w:hAnsi="Arial" w:cs="Arial"/>
        </w:rPr>
      </w:pPr>
    </w:p>
    <w:p w14:paraId="752FE8C2" w14:textId="20D7AB65" w:rsidR="00D60023" w:rsidRPr="00F7589F" w:rsidRDefault="00D60023" w:rsidP="00C87FC3">
      <w:pPr>
        <w:spacing w:after="0" w:line="240" w:lineRule="auto"/>
        <w:rPr>
          <w:rFonts w:ascii="Arial" w:hAnsi="Arial" w:cs="Arial"/>
        </w:rPr>
      </w:pPr>
      <w:r w:rsidRPr="00F7589F">
        <w:rPr>
          <w:rFonts w:ascii="Arial" w:hAnsi="Arial" w:cs="Arial"/>
        </w:rPr>
        <w:t xml:space="preserve">It is possible to calculate the </w:t>
      </w:r>
      <w:r w:rsidR="007757E3" w:rsidRPr="00F7589F">
        <w:rPr>
          <w:rFonts w:ascii="Arial" w:hAnsi="Arial" w:cs="Arial"/>
        </w:rPr>
        <w:t>breakeven</w:t>
      </w:r>
      <w:r w:rsidRPr="00F7589F">
        <w:rPr>
          <w:rFonts w:ascii="Arial" w:hAnsi="Arial" w:cs="Arial"/>
        </w:rPr>
        <w:t xml:space="preserve"> output using </w:t>
      </w:r>
      <w:r w:rsidR="00D45B01" w:rsidRPr="00F7589F">
        <w:rPr>
          <w:rFonts w:ascii="Arial" w:hAnsi="Arial" w:cs="Arial"/>
        </w:rPr>
        <w:t xml:space="preserve">the </w:t>
      </w:r>
      <w:r w:rsidRPr="00F7589F">
        <w:rPr>
          <w:rFonts w:ascii="Arial" w:hAnsi="Arial" w:cs="Arial"/>
        </w:rPr>
        <w:t>contribution</w:t>
      </w:r>
      <w:r w:rsidR="00D45B01" w:rsidRPr="00F7589F">
        <w:rPr>
          <w:rFonts w:ascii="Arial" w:hAnsi="Arial" w:cs="Arial"/>
        </w:rPr>
        <w:t xml:space="preserve"> method</w:t>
      </w:r>
      <w:r w:rsidR="007757E3" w:rsidRPr="00F7589F">
        <w:rPr>
          <w:rFonts w:ascii="Arial" w:hAnsi="Arial" w:cs="Arial"/>
        </w:rPr>
        <w:t>:</w:t>
      </w:r>
    </w:p>
    <w:p w14:paraId="4A01519D" w14:textId="77777777" w:rsidR="007757E3" w:rsidRPr="00F7589F" w:rsidRDefault="007757E3" w:rsidP="00C87FC3">
      <w:pPr>
        <w:spacing w:after="0" w:line="240" w:lineRule="auto"/>
        <w:rPr>
          <w:rFonts w:ascii="Arial" w:hAnsi="Arial" w:cs="Arial"/>
        </w:rPr>
      </w:pPr>
    </w:p>
    <w:p w14:paraId="62D680E3" w14:textId="7435B06D" w:rsidR="00D60023" w:rsidRPr="00F7589F" w:rsidRDefault="00D60023" w:rsidP="00C87FC3">
      <w:pPr>
        <w:spacing w:after="0" w:line="240" w:lineRule="auto"/>
        <w:ind w:left="720" w:firstLine="720"/>
        <w:rPr>
          <w:rFonts w:ascii="Arial" w:hAnsi="Arial" w:cs="Arial"/>
          <w:b/>
          <w:bCs/>
        </w:rPr>
      </w:pPr>
      <w:r w:rsidRPr="00F7589F">
        <w:rPr>
          <w:rFonts w:ascii="Arial" w:hAnsi="Arial" w:cs="Arial"/>
          <w:b/>
          <w:bCs/>
        </w:rPr>
        <w:t>Breakeve</w:t>
      </w:r>
      <w:r w:rsidR="007757E3" w:rsidRPr="00F7589F">
        <w:rPr>
          <w:rFonts w:ascii="Arial" w:hAnsi="Arial" w:cs="Arial"/>
          <w:b/>
          <w:bCs/>
        </w:rPr>
        <w:t>n output = Fixed cost/Contribution per unit</w:t>
      </w:r>
    </w:p>
    <w:p w14:paraId="591A50CD" w14:textId="77777777" w:rsidR="00A35DCF" w:rsidRDefault="00A35DCF" w:rsidP="00C87FC3">
      <w:pPr>
        <w:spacing w:after="0" w:line="240" w:lineRule="auto"/>
        <w:rPr>
          <w:rFonts w:ascii="Arial" w:hAnsi="Arial" w:cs="Arial"/>
          <w:b/>
          <w:iCs/>
        </w:rPr>
      </w:pPr>
    </w:p>
    <w:p w14:paraId="56C0AFB7" w14:textId="29EF36E9" w:rsidR="000D1FC5" w:rsidRPr="00F7589F" w:rsidRDefault="000D1FC5" w:rsidP="00C87FC3">
      <w:pPr>
        <w:spacing w:after="0" w:line="240" w:lineRule="auto"/>
        <w:rPr>
          <w:rFonts w:ascii="Arial" w:hAnsi="Arial" w:cs="Arial"/>
          <w:b/>
          <w:iCs/>
        </w:rPr>
      </w:pPr>
      <w:r w:rsidRPr="00F7589F">
        <w:rPr>
          <w:rFonts w:ascii="Arial" w:hAnsi="Arial" w:cs="Arial"/>
          <w:b/>
          <w:iCs/>
        </w:rPr>
        <w:t>For example:</w:t>
      </w:r>
    </w:p>
    <w:p w14:paraId="64FC550B" w14:textId="7D406254" w:rsidR="000D1FC5" w:rsidRPr="00F7589F" w:rsidRDefault="000D1FC5" w:rsidP="00C87FC3">
      <w:pPr>
        <w:spacing w:after="0" w:line="240" w:lineRule="auto"/>
        <w:rPr>
          <w:rFonts w:ascii="Arial" w:hAnsi="Arial" w:cs="Arial"/>
          <w:b/>
          <w:i/>
        </w:rPr>
      </w:pPr>
    </w:p>
    <w:p w14:paraId="3D864EA6" w14:textId="7076EAEA" w:rsidR="002A5A0E" w:rsidRPr="00F7589F" w:rsidRDefault="002A5A0E" w:rsidP="00C87FC3">
      <w:pPr>
        <w:spacing w:after="0" w:line="240" w:lineRule="auto"/>
        <w:rPr>
          <w:rFonts w:ascii="Arial" w:hAnsi="Arial" w:cs="Arial"/>
          <w:bCs/>
          <w:iCs/>
          <w:lang w:val="en-US"/>
        </w:rPr>
      </w:pPr>
      <w:r w:rsidRPr="00F7589F">
        <w:rPr>
          <w:rFonts w:ascii="Arial" w:hAnsi="Arial" w:cs="Arial"/>
          <w:bCs/>
          <w:iCs/>
          <w:lang w:val="en-US"/>
        </w:rPr>
        <w:t xml:space="preserve">If fixed costs are £2 000 per month and the contribution is £4 per product. Divide fixed costs per month by contribution to find out how </w:t>
      </w:r>
      <w:r w:rsidR="00634BE7" w:rsidRPr="00F7589F">
        <w:rPr>
          <w:rFonts w:ascii="Arial" w:hAnsi="Arial" w:cs="Arial"/>
          <w:bCs/>
          <w:iCs/>
          <w:lang w:val="en-US"/>
        </w:rPr>
        <w:t xml:space="preserve">many </w:t>
      </w:r>
      <w:r w:rsidRPr="00F7589F">
        <w:rPr>
          <w:rFonts w:ascii="Arial" w:hAnsi="Arial" w:cs="Arial"/>
          <w:bCs/>
          <w:iCs/>
          <w:lang w:val="en-US"/>
        </w:rPr>
        <w:t>products must be sold to breakeven:</w:t>
      </w:r>
    </w:p>
    <w:p w14:paraId="648418E9" w14:textId="77777777" w:rsidR="002A5A0E" w:rsidRPr="00F7589F" w:rsidRDefault="002A5A0E" w:rsidP="00C87FC3">
      <w:pPr>
        <w:spacing w:after="0" w:line="240" w:lineRule="auto"/>
        <w:rPr>
          <w:rFonts w:ascii="Arial" w:hAnsi="Arial" w:cs="Arial"/>
          <w:bCs/>
          <w:iCs/>
          <w:lang w:val="en-US"/>
        </w:rPr>
      </w:pPr>
    </w:p>
    <w:p w14:paraId="3ABC7DFC" w14:textId="03E44F24" w:rsidR="002A5A0E" w:rsidRPr="00F7589F" w:rsidRDefault="002A5A0E" w:rsidP="00C87FC3">
      <w:pPr>
        <w:spacing w:after="0" w:line="240" w:lineRule="auto"/>
        <w:ind w:firstLine="720"/>
        <w:rPr>
          <w:rFonts w:ascii="Arial" w:hAnsi="Arial" w:cs="Arial"/>
          <w:bCs/>
          <w:iCs/>
          <w:lang w:val="en-US"/>
        </w:rPr>
      </w:pPr>
      <w:r w:rsidRPr="00F7589F">
        <w:rPr>
          <w:rFonts w:ascii="Arial" w:hAnsi="Arial" w:cs="Arial"/>
          <w:bCs/>
          <w:iCs/>
          <w:lang w:val="en-US"/>
        </w:rPr>
        <w:t>£2 000/£4 = 500 boxes</w:t>
      </w:r>
    </w:p>
    <w:p w14:paraId="68BCD60B" w14:textId="77777777" w:rsidR="00AE0993" w:rsidRPr="00F7589F" w:rsidRDefault="00AE0993" w:rsidP="00C87FC3">
      <w:pPr>
        <w:spacing w:after="0" w:line="240" w:lineRule="auto"/>
        <w:ind w:firstLine="720"/>
        <w:rPr>
          <w:rFonts w:ascii="Arial" w:hAnsi="Arial" w:cs="Arial"/>
          <w:bCs/>
          <w:iCs/>
          <w:lang w:val="en-US"/>
        </w:rPr>
      </w:pPr>
    </w:p>
    <w:p w14:paraId="77866A98" w14:textId="7D5A212B" w:rsidR="00AE0993" w:rsidRPr="00F7589F" w:rsidRDefault="00AE0993" w:rsidP="001C0A9D">
      <w:pPr>
        <w:numPr>
          <w:ilvl w:val="0"/>
          <w:numId w:val="96"/>
        </w:numPr>
        <w:spacing w:after="0" w:line="240" w:lineRule="auto"/>
        <w:ind w:left="270"/>
        <w:rPr>
          <w:rFonts w:ascii="Arial" w:hAnsi="Arial" w:cs="Arial"/>
          <w:bCs/>
          <w:iCs/>
          <w:lang w:val="en-US"/>
        </w:rPr>
      </w:pPr>
      <w:r w:rsidRPr="00F7589F">
        <w:rPr>
          <w:rFonts w:ascii="Arial" w:hAnsi="Arial" w:cs="Arial"/>
          <w:bCs/>
          <w:iCs/>
          <w:lang w:val="en-US"/>
        </w:rPr>
        <w:t>If the business sells more than 500 boxes it will make a profit</w:t>
      </w:r>
    </w:p>
    <w:p w14:paraId="7AB43DCE" w14:textId="05B76131" w:rsidR="00AE0993" w:rsidRPr="00F7589F" w:rsidRDefault="00AE0993" w:rsidP="001C0A9D">
      <w:pPr>
        <w:numPr>
          <w:ilvl w:val="0"/>
          <w:numId w:val="96"/>
        </w:numPr>
        <w:spacing w:after="0" w:line="240" w:lineRule="auto"/>
        <w:ind w:left="270"/>
        <w:rPr>
          <w:rFonts w:ascii="Arial" w:hAnsi="Arial" w:cs="Arial"/>
          <w:bCs/>
          <w:iCs/>
          <w:lang w:val="en-US"/>
        </w:rPr>
      </w:pPr>
      <w:r w:rsidRPr="00F7589F">
        <w:rPr>
          <w:rFonts w:ascii="Arial" w:hAnsi="Arial" w:cs="Arial"/>
          <w:bCs/>
          <w:iCs/>
          <w:lang w:val="en-US"/>
        </w:rPr>
        <w:t>If the business sells less than 500 boxes it will make a loss</w:t>
      </w:r>
    </w:p>
    <w:p w14:paraId="6FB3F9F3" w14:textId="0448F135" w:rsidR="00AE0993" w:rsidRPr="00F7589F" w:rsidRDefault="00AE0993" w:rsidP="001C0A9D">
      <w:pPr>
        <w:numPr>
          <w:ilvl w:val="0"/>
          <w:numId w:val="96"/>
        </w:numPr>
        <w:spacing w:after="0" w:line="240" w:lineRule="auto"/>
        <w:ind w:left="270"/>
        <w:rPr>
          <w:rFonts w:ascii="Arial" w:hAnsi="Arial" w:cs="Arial"/>
          <w:bCs/>
          <w:iCs/>
          <w:lang w:val="en-US"/>
        </w:rPr>
      </w:pPr>
      <w:r w:rsidRPr="00F7589F">
        <w:rPr>
          <w:rFonts w:ascii="Arial" w:hAnsi="Arial" w:cs="Arial"/>
          <w:bCs/>
          <w:iCs/>
          <w:lang w:val="en-US"/>
        </w:rPr>
        <w:t>At breakeven point the total contribution (contribution per item X number sold) equals the total fixed costs</w:t>
      </w:r>
    </w:p>
    <w:p w14:paraId="2A093015" w14:textId="77777777" w:rsidR="002A5A0E" w:rsidRPr="00F7589F" w:rsidRDefault="002A5A0E" w:rsidP="00C87FC3">
      <w:pPr>
        <w:spacing w:after="0" w:line="240" w:lineRule="auto"/>
        <w:rPr>
          <w:rFonts w:ascii="Arial" w:hAnsi="Arial" w:cs="Arial"/>
          <w:bCs/>
          <w:iCs/>
        </w:rPr>
      </w:pPr>
    </w:p>
    <w:p w14:paraId="1766F531" w14:textId="77777777" w:rsidR="000D1FC5" w:rsidRPr="00F7589F" w:rsidRDefault="000D1FC5" w:rsidP="00C87FC3">
      <w:pPr>
        <w:spacing w:after="0" w:line="240" w:lineRule="auto"/>
        <w:rPr>
          <w:rFonts w:ascii="Arial" w:hAnsi="Arial" w:cs="Arial"/>
          <w:b/>
          <w:i/>
        </w:rPr>
      </w:pPr>
    </w:p>
    <w:p w14:paraId="69760B8E" w14:textId="1D679089" w:rsidR="007757E3" w:rsidRPr="00F7589F" w:rsidRDefault="00E757D7" w:rsidP="00C87FC3">
      <w:pPr>
        <w:spacing w:after="0" w:line="240" w:lineRule="auto"/>
        <w:rPr>
          <w:rFonts w:ascii="Arial" w:hAnsi="Arial" w:cs="Arial"/>
          <w:b/>
          <w:iCs/>
        </w:rPr>
      </w:pPr>
      <w:r w:rsidRPr="00F7589F">
        <w:rPr>
          <w:rFonts w:ascii="Arial" w:hAnsi="Arial" w:cs="Arial"/>
          <w:b/>
          <w:iCs/>
        </w:rPr>
        <w:t>A more detailed example:</w:t>
      </w:r>
    </w:p>
    <w:p w14:paraId="29209D4E" w14:textId="633F8264" w:rsidR="00E757D7" w:rsidRPr="00F7589F" w:rsidRDefault="00E757D7" w:rsidP="00C87FC3">
      <w:pPr>
        <w:spacing w:after="0" w:line="240" w:lineRule="auto"/>
        <w:rPr>
          <w:rFonts w:ascii="Arial" w:hAnsi="Arial" w:cs="Arial"/>
          <w:b/>
          <w:i/>
        </w:rPr>
      </w:pPr>
    </w:p>
    <w:p w14:paraId="5B175337" w14:textId="77777777" w:rsidR="00E757D7" w:rsidRPr="00F7589F" w:rsidRDefault="007757E3" w:rsidP="00C87FC3">
      <w:pPr>
        <w:spacing w:after="0" w:line="240" w:lineRule="auto"/>
        <w:rPr>
          <w:rFonts w:ascii="Arial" w:hAnsi="Arial" w:cs="Arial"/>
        </w:rPr>
      </w:pPr>
      <w:r w:rsidRPr="00F7589F">
        <w:rPr>
          <w:rFonts w:ascii="Arial" w:hAnsi="Arial" w:cs="Arial"/>
        </w:rPr>
        <w:t>A factory has fixed costs of £</w:t>
      </w:r>
      <w:r w:rsidR="00AE001B" w:rsidRPr="00F7589F">
        <w:rPr>
          <w:rFonts w:ascii="Arial" w:hAnsi="Arial" w:cs="Arial"/>
        </w:rPr>
        <w:t>4</w:t>
      </w:r>
      <w:r w:rsidR="001C47E3" w:rsidRPr="00F7589F">
        <w:rPr>
          <w:rFonts w:ascii="Arial" w:hAnsi="Arial" w:cs="Arial"/>
        </w:rPr>
        <w:t xml:space="preserve">0 </w:t>
      </w:r>
      <w:r w:rsidRPr="00F7589F">
        <w:rPr>
          <w:rFonts w:ascii="Arial" w:hAnsi="Arial" w:cs="Arial"/>
        </w:rPr>
        <w:t xml:space="preserve">000.  The current selling price of </w:t>
      </w:r>
      <w:r w:rsidR="00E757D7" w:rsidRPr="00F7589F">
        <w:rPr>
          <w:rFonts w:ascii="Arial" w:hAnsi="Arial" w:cs="Arial"/>
        </w:rPr>
        <w:t>its product</w:t>
      </w:r>
      <w:r w:rsidRPr="00F7589F">
        <w:rPr>
          <w:rFonts w:ascii="Arial" w:hAnsi="Arial" w:cs="Arial"/>
        </w:rPr>
        <w:t xml:space="preserve"> is £1.12.  </w:t>
      </w:r>
    </w:p>
    <w:p w14:paraId="70A62E0F" w14:textId="7817646B" w:rsidR="007757E3" w:rsidRPr="00F7589F" w:rsidRDefault="007757E3" w:rsidP="00C87FC3">
      <w:pPr>
        <w:spacing w:after="0" w:line="240" w:lineRule="auto"/>
        <w:rPr>
          <w:rFonts w:ascii="Arial" w:hAnsi="Arial" w:cs="Arial"/>
        </w:rPr>
      </w:pPr>
      <w:r w:rsidRPr="00F7589F">
        <w:rPr>
          <w:rFonts w:ascii="Arial" w:hAnsi="Arial" w:cs="Arial"/>
        </w:rPr>
        <w:t xml:space="preserve">£0.25 of raw materials, £0.10 of labour and £0.15 of overheads goes into manufacturing each </w:t>
      </w:r>
      <w:r w:rsidR="00E757D7" w:rsidRPr="00F7589F">
        <w:rPr>
          <w:rFonts w:ascii="Arial" w:hAnsi="Arial" w:cs="Arial"/>
        </w:rPr>
        <w:t>product</w:t>
      </w:r>
      <w:r w:rsidR="008D781C" w:rsidRPr="00F7589F">
        <w:rPr>
          <w:rFonts w:ascii="Arial" w:hAnsi="Arial" w:cs="Arial"/>
        </w:rPr>
        <w:t xml:space="preserve"> (all variable costs).</w:t>
      </w:r>
    </w:p>
    <w:p w14:paraId="3241EFBC" w14:textId="77777777" w:rsidR="00AE001B" w:rsidRPr="00F7589F" w:rsidRDefault="00AE001B" w:rsidP="00C87FC3">
      <w:pPr>
        <w:spacing w:after="0" w:line="240" w:lineRule="auto"/>
        <w:rPr>
          <w:rFonts w:ascii="Arial" w:hAnsi="Arial" w:cs="Arial"/>
        </w:rPr>
      </w:pPr>
    </w:p>
    <w:p w14:paraId="2696C38F" w14:textId="26DB4049" w:rsidR="00AE001B" w:rsidRPr="00F7589F" w:rsidRDefault="00AE001B" w:rsidP="00C87FC3">
      <w:pPr>
        <w:spacing w:after="0" w:line="240" w:lineRule="auto"/>
        <w:rPr>
          <w:rFonts w:ascii="Arial" w:hAnsi="Arial" w:cs="Arial"/>
        </w:rPr>
      </w:pPr>
      <w:r w:rsidRPr="00F7589F">
        <w:rPr>
          <w:rFonts w:ascii="Arial" w:hAnsi="Arial" w:cs="Arial"/>
        </w:rPr>
        <w:t xml:space="preserve">Contribution per unit </w:t>
      </w:r>
      <w:r w:rsidR="008D781C" w:rsidRPr="00F7589F">
        <w:rPr>
          <w:rFonts w:ascii="Arial" w:hAnsi="Arial" w:cs="Arial"/>
        </w:rPr>
        <w:tab/>
      </w:r>
      <w:r w:rsidRPr="00F7589F">
        <w:rPr>
          <w:rFonts w:ascii="Arial" w:hAnsi="Arial" w:cs="Arial"/>
        </w:rPr>
        <w:t xml:space="preserve">= </w:t>
      </w:r>
      <w:r w:rsidR="00A51294" w:rsidRPr="00F7589F">
        <w:rPr>
          <w:rFonts w:ascii="Arial" w:hAnsi="Arial" w:cs="Arial"/>
        </w:rPr>
        <w:tab/>
      </w:r>
      <w:r w:rsidRPr="00F7589F">
        <w:rPr>
          <w:rFonts w:ascii="Arial" w:hAnsi="Arial" w:cs="Arial"/>
        </w:rPr>
        <w:t xml:space="preserve">Selling price per unit </w:t>
      </w:r>
      <w:r w:rsidR="00A51294" w:rsidRPr="00F7589F">
        <w:rPr>
          <w:rFonts w:ascii="Arial" w:hAnsi="Arial" w:cs="Arial"/>
        </w:rPr>
        <w:tab/>
      </w:r>
      <w:r w:rsidR="008D781C" w:rsidRPr="00F7589F">
        <w:rPr>
          <w:rFonts w:ascii="Arial" w:hAnsi="Arial" w:cs="Arial"/>
        </w:rPr>
        <w:t>-</w:t>
      </w:r>
      <w:r w:rsidRPr="00F7589F">
        <w:rPr>
          <w:rFonts w:ascii="Arial" w:hAnsi="Arial" w:cs="Arial"/>
        </w:rPr>
        <w:t xml:space="preserve"> </w:t>
      </w:r>
      <w:r w:rsidR="00A51294" w:rsidRPr="00F7589F">
        <w:rPr>
          <w:rFonts w:ascii="Arial" w:hAnsi="Arial" w:cs="Arial"/>
        </w:rPr>
        <w:tab/>
      </w:r>
      <w:r w:rsidRPr="00F7589F">
        <w:rPr>
          <w:rFonts w:ascii="Arial" w:hAnsi="Arial" w:cs="Arial"/>
        </w:rPr>
        <w:t>Variable cost per unit</w:t>
      </w:r>
    </w:p>
    <w:p w14:paraId="00D90AA3" w14:textId="443DE7F7" w:rsidR="00AE001B" w:rsidRPr="00F7589F" w:rsidRDefault="00AE001B" w:rsidP="00C87FC3">
      <w:pPr>
        <w:spacing w:after="0" w:line="240" w:lineRule="auto"/>
        <w:rPr>
          <w:rFonts w:ascii="Arial" w:hAnsi="Arial" w:cs="Arial"/>
        </w:rPr>
      </w:pPr>
      <w:r w:rsidRPr="00F7589F">
        <w:rPr>
          <w:rFonts w:ascii="Arial" w:hAnsi="Arial" w:cs="Arial"/>
        </w:rPr>
        <w:t xml:space="preserve">£0.62 </w:t>
      </w:r>
      <w:r w:rsidR="008D781C" w:rsidRPr="00F7589F">
        <w:rPr>
          <w:rFonts w:ascii="Arial" w:hAnsi="Arial" w:cs="Arial"/>
        </w:rPr>
        <w:tab/>
      </w:r>
      <w:r w:rsidR="008D781C" w:rsidRPr="00F7589F">
        <w:rPr>
          <w:rFonts w:ascii="Arial" w:hAnsi="Arial" w:cs="Arial"/>
        </w:rPr>
        <w:tab/>
      </w:r>
      <w:r w:rsidR="008D781C" w:rsidRPr="00F7589F">
        <w:rPr>
          <w:rFonts w:ascii="Arial" w:hAnsi="Arial" w:cs="Arial"/>
        </w:rPr>
        <w:tab/>
      </w:r>
      <w:r w:rsidRPr="00F7589F">
        <w:rPr>
          <w:rFonts w:ascii="Arial" w:hAnsi="Arial" w:cs="Arial"/>
        </w:rPr>
        <w:t xml:space="preserve">= </w:t>
      </w:r>
      <w:r w:rsidR="00A51294" w:rsidRPr="00F7589F">
        <w:rPr>
          <w:rFonts w:ascii="Arial" w:hAnsi="Arial" w:cs="Arial"/>
        </w:rPr>
        <w:tab/>
      </w:r>
      <w:r w:rsidRPr="00F7589F">
        <w:rPr>
          <w:rFonts w:ascii="Arial" w:hAnsi="Arial" w:cs="Arial"/>
        </w:rPr>
        <w:t xml:space="preserve">£1.12 </w:t>
      </w:r>
      <w:r w:rsidR="008D781C" w:rsidRPr="00F7589F">
        <w:rPr>
          <w:rFonts w:ascii="Arial" w:hAnsi="Arial" w:cs="Arial"/>
        </w:rPr>
        <w:tab/>
      </w:r>
      <w:r w:rsidR="00A51294" w:rsidRPr="00F7589F">
        <w:rPr>
          <w:rFonts w:ascii="Arial" w:hAnsi="Arial" w:cs="Arial"/>
        </w:rPr>
        <w:tab/>
      </w:r>
      <w:r w:rsidR="00A51294" w:rsidRPr="00F7589F">
        <w:rPr>
          <w:rFonts w:ascii="Arial" w:hAnsi="Arial" w:cs="Arial"/>
        </w:rPr>
        <w:tab/>
      </w:r>
      <w:r w:rsidRPr="00F7589F">
        <w:rPr>
          <w:rFonts w:ascii="Arial" w:hAnsi="Arial" w:cs="Arial"/>
        </w:rPr>
        <w:t xml:space="preserve">- </w:t>
      </w:r>
      <w:r w:rsidR="00A51294" w:rsidRPr="00F7589F">
        <w:rPr>
          <w:rFonts w:ascii="Arial" w:hAnsi="Arial" w:cs="Arial"/>
        </w:rPr>
        <w:tab/>
      </w:r>
      <w:r w:rsidRPr="00F7589F">
        <w:rPr>
          <w:rFonts w:ascii="Arial" w:hAnsi="Arial" w:cs="Arial"/>
        </w:rPr>
        <w:t>£0.50</w:t>
      </w:r>
    </w:p>
    <w:p w14:paraId="2179BFD8" w14:textId="77777777" w:rsidR="00AE001B" w:rsidRPr="00F7589F" w:rsidRDefault="00AE001B" w:rsidP="00C87FC3">
      <w:pPr>
        <w:spacing w:after="0" w:line="240" w:lineRule="auto"/>
        <w:rPr>
          <w:rFonts w:ascii="Arial" w:hAnsi="Arial" w:cs="Arial"/>
        </w:rPr>
      </w:pPr>
    </w:p>
    <w:p w14:paraId="56C196E3" w14:textId="77777777" w:rsidR="00AE001B" w:rsidRPr="00F7589F" w:rsidRDefault="00AE001B" w:rsidP="00C87FC3">
      <w:pPr>
        <w:spacing w:after="0" w:line="240" w:lineRule="auto"/>
        <w:rPr>
          <w:rFonts w:ascii="Arial" w:hAnsi="Arial" w:cs="Arial"/>
        </w:rPr>
      </w:pPr>
      <w:r w:rsidRPr="00F7589F">
        <w:rPr>
          <w:rFonts w:ascii="Arial" w:hAnsi="Arial" w:cs="Arial"/>
        </w:rPr>
        <w:t>This means that for £0.62 of the £1.12 selling price contributes to covering fixed costs and profits.</w:t>
      </w:r>
    </w:p>
    <w:p w14:paraId="5BC66A80" w14:textId="77777777" w:rsidR="00AE001B" w:rsidRPr="00F7589F" w:rsidRDefault="00AE001B" w:rsidP="00C87FC3">
      <w:pPr>
        <w:spacing w:after="0" w:line="240" w:lineRule="auto"/>
        <w:rPr>
          <w:rFonts w:ascii="Arial" w:hAnsi="Arial" w:cs="Arial"/>
        </w:rPr>
      </w:pPr>
    </w:p>
    <w:p w14:paraId="65F0A589" w14:textId="2F6DFFE7" w:rsidR="00AE001B" w:rsidRPr="00F7589F" w:rsidRDefault="00A51294" w:rsidP="00C87FC3">
      <w:pPr>
        <w:spacing w:after="0" w:line="240" w:lineRule="auto"/>
        <w:rPr>
          <w:rFonts w:ascii="Arial" w:hAnsi="Arial" w:cs="Arial"/>
        </w:rPr>
      </w:pPr>
      <w:r w:rsidRPr="00F7589F">
        <w:rPr>
          <w:rFonts w:ascii="Arial" w:hAnsi="Arial" w:cs="Arial"/>
        </w:rPr>
        <w:t>B</w:t>
      </w:r>
      <w:r w:rsidR="00AE001B" w:rsidRPr="00F7589F">
        <w:rPr>
          <w:rFonts w:ascii="Arial" w:hAnsi="Arial" w:cs="Arial"/>
        </w:rPr>
        <w:t xml:space="preserve">reakeven output </w:t>
      </w:r>
      <w:r w:rsidRPr="00F7589F">
        <w:rPr>
          <w:rFonts w:ascii="Arial" w:hAnsi="Arial" w:cs="Arial"/>
        </w:rPr>
        <w:tab/>
      </w:r>
      <w:r w:rsidR="00AE001B" w:rsidRPr="00F7589F">
        <w:rPr>
          <w:rFonts w:ascii="Arial" w:hAnsi="Arial" w:cs="Arial"/>
        </w:rPr>
        <w:t xml:space="preserve">= </w:t>
      </w:r>
      <w:r w:rsidR="00212665" w:rsidRPr="00F7589F">
        <w:rPr>
          <w:rFonts w:ascii="Arial" w:hAnsi="Arial" w:cs="Arial"/>
        </w:rPr>
        <w:tab/>
      </w:r>
      <w:r w:rsidR="00AE001B" w:rsidRPr="00F7589F">
        <w:rPr>
          <w:rFonts w:ascii="Arial" w:hAnsi="Arial" w:cs="Arial"/>
        </w:rPr>
        <w:t xml:space="preserve">Fixed cost </w:t>
      </w:r>
      <w:r w:rsidRPr="00F7589F">
        <w:rPr>
          <w:rFonts w:ascii="Arial" w:hAnsi="Arial" w:cs="Arial"/>
        </w:rPr>
        <w:tab/>
      </w:r>
      <w:r w:rsidR="00AE001B" w:rsidRPr="00F7589F">
        <w:rPr>
          <w:rFonts w:ascii="Arial" w:hAnsi="Arial" w:cs="Arial"/>
        </w:rPr>
        <w:t xml:space="preserve">/ </w:t>
      </w:r>
      <w:r w:rsidRPr="00F7589F">
        <w:rPr>
          <w:rFonts w:ascii="Arial" w:hAnsi="Arial" w:cs="Arial"/>
        </w:rPr>
        <w:tab/>
      </w:r>
      <w:r w:rsidR="00AE001B" w:rsidRPr="00F7589F">
        <w:rPr>
          <w:rFonts w:ascii="Arial" w:hAnsi="Arial" w:cs="Arial"/>
        </w:rPr>
        <w:t>Contribution per unit</w:t>
      </w:r>
    </w:p>
    <w:p w14:paraId="5C0B6E55" w14:textId="29FF1E6E" w:rsidR="00AE001B" w:rsidRPr="00F7589F" w:rsidRDefault="001C47E3" w:rsidP="00C87FC3">
      <w:pPr>
        <w:spacing w:after="0" w:line="240" w:lineRule="auto"/>
        <w:rPr>
          <w:rFonts w:ascii="Arial" w:hAnsi="Arial" w:cs="Arial"/>
        </w:rPr>
      </w:pPr>
      <w:r w:rsidRPr="00F7589F">
        <w:rPr>
          <w:rFonts w:ascii="Arial" w:hAnsi="Arial" w:cs="Arial"/>
        </w:rPr>
        <w:t xml:space="preserve">64 517 units </w:t>
      </w:r>
      <w:r w:rsidR="00A51294" w:rsidRPr="00F7589F">
        <w:rPr>
          <w:rFonts w:ascii="Arial" w:hAnsi="Arial" w:cs="Arial"/>
        </w:rPr>
        <w:tab/>
      </w:r>
      <w:r w:rsidR="00A51294" w:rsidRPr="00F7589F">
        <w:rPr>
          <w:rFonts w:ascii="Arial" w:hAnsi="Arial" w:cs="Arial"/>
        </w:rPr>
        <w:tab/>
      </w:r>
      <w:r w:rsidRPr="00F7589F">
        <w:rPr>
          <w:rFonts w:ascii="Arial" w:hAnsi="Arial" w:cs="Arial"/>
        </w:rPr>
        <w:t xml:space="preserve">= </w:t>
      </w:r>
      <w:r w:rsidR="00212665" w:rsidRPr="00F7589F">
        <w:rPr>
          <w:rFonts w:ascii="Arial" w:hAnsi="Arial" w:cs="Arial"/>
        </w:rPr>
        <w:tab/>
      </w:r>
      <w:r w:rsidRPr="00F7589F">
        <w:rPr>
          <w:rFonts w:ascii="Arial" w:hAnsi="Arial" w:cs="Arial"/>
        </w:rPr>
        <w:t xml:space="preserve">£40 </w:t>
      </w:r>
      <w:r w:rsidR="00AE001B" w:rsidRPr="00F7589F">
        <w:rPr>
          <w:rFonts w:ascii="Arial" w:hAnsi="Arial" w:cs="Arial"/>
        </w:rPr>
        <w:t xml:space="preserve">000 </w:t>
      </w:r>
      <w:r w:rsidR="00A51294" w:rsidRPr="00F7589F">
        <w:rPr>
          <w:rFonts w:ascii="Arial" w:hAnsi="Arial" w:cs="Arial"/>
        </w:rPr>
        <w:tab/>
      </w:r>
      <w:r w:rsidR="00AE001B" w:rsidRPr="00F7589F">
        <w:rPr>
          <w:rFonts w:ascii="Arial" w:hAnsi="Arial" w:cs="Arial"/>
        </w:rPr>
        <w:t xml:space="preserve">/ </w:t>
      </w:r>
      <w:r w:rsidR="00A51294" w:rsidRPr="00F7589F">
        <w:rPr>
          <w:rFonts w:ascii="Arial" w:hAnsi="Arial" w:cs="Arial"/>
        </w:rPr>
        <w:tab/>
      </w:r>
      <w:r w:rsidR="00AE001B" w:rsidRPr="00F7589F">
        <w:rPr>
          <w:rFonts w:ascii="Arial" w:hAnsi="Arial" w:cs="Arial"/>
        </w:rPr>
        <w:t>£0.62</w:t>
      </w:r>
    </w:p>
    <w:p w14:paraId="3D948C7E" w14:textId="77777777" w:rsidR="00AE001B" w:rsidRPr="00F7589F" w:rsidRDefault="00AE001B" w:rsidP="00C87FC3">
      <w:pPr>
        <w:spacing w:after="0" w:line="240" w:lineRule="auto"/>
        <w:rPr>
          <w:rFonts w:ascii="Arial" w:hAnsi="Arial" w:cs="Arial"/>
        </w:rPr>
      </w:pPr>
    </w:p>
    <w:p w14:paraId="06DEA0E8" w14:textId="2C8597A1" w:rsidR="00AE001B" w:rsidRPr="00F7589F" w:rsidRDefault="00AE001B" w:rsidP="00C87FC3">
      <w:pPr>
        <w:spacing w:after="0" w:line="240" w:lineRule="auto"/>
        <w:rPr>
          <w:rFonts w:ascii="Arial" w:hAnsi="Arial" w:cs="Arial"/>
        </w:rPr>
      </w:pPr>
      <w:r w:rsidRPr="00F7589F">
        <w:rPr>
          <w:rFonts w:ascii="Arial" w:hAnsi="Arial" w:cs="Arial"/>
        </w:rPr>
        <w:t>Meaning that the factory</w:t>
      </w:r>
      <w:r w:rsidR="001C47E3" w:rsidRPr="00F7589F">
        <w:rPr>
          <w:rFonts w:ascii="Arial" w:hAnsi="Arial" w:cs="Arial"/>
        </w:rPr>
        <w:t xml:space="preserve"> </w:t>
      </w:r>
      <w:r w:rsidR="0052057D" w:rsidRPr="00F7589F">
        <w:rPr>
          <w:rFonts w:ascii="Arial" w:hAnsi="Arial" w:cs="Arial"/>
        </w:rPr>
        <w:t>must</w:t>
      </w:r>
      <w:r w:rsidR="001C47E3" w:rsidRPr="00F7589F">
        <w:rPr>
          <w:rFonts w:ascii="Arial" w:hAnsi="Arial" w:cs="Arial"/>
        </w:rPr>
        <w:t xml:space="preserve"> manufacture and sell 64 </w:t>
      </w:r>
      <w:r w:rsidRPr="00F7589F">
        <w:rPr>
          <w:rFonts w:ascii="Arial" w:hAnsi="Arial" w:cs="Arial"/>
        </w:rPr>
        <w:t xml:space="preserve">517 </w:t>
      </w:r>
      <w:r w:rsidR="0052057D" w:rsidRPr="00F7589F">
        <w:rPr>
          <w:rFonts w:ascii="Arial" w:hAnsi="Arial" w:cs="Arial"/>
        </w:rPr>
        <w:t>products</w:t>
      </w:r>
      <w:r w:rsidR="00E910DD" w:rsidRPr="00F7589F">
        <w:rPr>
          <w:rFonts w:ascii="Arial" w:hAnsi="Arial" w:cs="Arial"/>
        </w:rPr>
        <w:t xml:space="preserve"> or units </w:t>
      </w:r>
      <w:r w:rsidRPr="00F7589F">
        <w:rPr>
          <w:rFonts w:ascii="Arial" w:hAnsi="Arial" w:cs="Arial"/>
        </w:rPr>
        <w:t>to breakeven</w:t>
      </w:r>
      <w:r w:rsidR="00D45B01" w:rsidRPr="00F7589F">
        <w:rPr>
          <w:rFonts w:ascii="Arial" w:hAnsi="Arial" w:cs="Arial"/>
        </w:rPr>
        <w:t xml:space="preserve"> from its manufacturing</w:t>
      </w:r>
      <w:r w:rsidRPr="00F7589F">
        <w:rPr>
          <w:rFonts w:ascii="Arial" w:hAnsi="Arial" w:cs="Arial"/>
        </w:rPr>
        <w:t>.</w:t>
      </w:r>
    </w:p>
    <w:p w14:paraId="25CFA3AC" w14:textId="77777777" w:rsidR="007757E3" w:rsidRPr="00F7589F" w:rsidRDefault="007757E3" w:rsidP="00C87FC3">
      <w:pPr>
        <w:spacing w:after="0" w:line="240" w:lineRule="auto"/>
        <w:rPr>
          <w:rFonts w:ascii="Arial" w:hAnsi="Arial" w:cs="Arial"/>
        </w:rPr>
      </w:pPr>
    </w:p>
    <w:p w14:paraId="29C6CA96" w14:textId="14FA4AF8" w:rsidR="00A40433" w:rsidRPr="00F7589F" w:rsidRDefault="00D60023" w:rsidP="00C87FC3">
      <w:pPr>
        <w:spacing w:after="0" w:line="240" w:lineRule="auto"/>
        <w:rPr>
          <w:rFonts w:ascii="Arial" w:hAnsi="Arial" w:cs="Arial"/>
          <w:b/>
          <w:bCs/>
        </w:rPr>
      </w:pPr>
      <w:r w:rsidRPr="00F7589F">
        <w:rPr>
          <w:rFonts w:ascii="Arial" w:hAnsi="Arial" w:cs="Arial"/>
          <w:b/>
          <w:bCs/>
        </w:rPr>
        <w:t>Margin of safety</w:t>
      </w:r>
    </w:p>
    <w:p w14:paraId="611ADA64" w14:textId="77777777" w:rsidR="00E81D88" w:rsidRPr="00F7589F" w:rsidRDefault="00E81D88" w:rsidP="00C87FC3">
      <w:pPr>
        <w:spacing w:after="0" w:line="240" w:lineRule="auto"/>
        <w:rPr>
          <w:rFonts w:ascii="Arial" w:hAnsi="Arial" w:cs="Arial"/>
          <w:b/>
          <w:bCs/>
        </w:rPr>
      </w:pPr>
    </w:p>
    <w:p w14:paraId="4A56B2CF" w14:textId="1F1B63F5" w:rsidR="00D60023" w:rsidRPr="00F7589F" w:rsidRDefault="00AE001B" w:rsidP="00C87FC3">
      <w:pPr>
        <w:spacing w:after="0" w:line="240" w:lineRule="auto"/>
        <w:rPr>
          <w:rFonts w:ascii="Arial" w:hAnsi="Arial" w:cs="Arial"/>
        </w:rPr>
      </w:pPr>
      <w:r w:rsidRPr="00F7589F">
        <w:rPr>
          <w:rFonts w:ascii="Arial" w:hAnsi="Arial" w:cs="Arial"/>
        </w:rPr>
        <w:t xml:space="preserve">Margin of safety </w:t>
      </w:r>
      <w:r w:rsidR="00E81D88" w:rsidRPr="00F7589F">
        <w:rPr>
          <w:rFonts w:ascii="Arial" w:hAnsi="Arial" w:cs="Arial"/>
        </w:rPr>
        <w:t>can also be calculated</w:t>
      </w:r>
      <w:r w:rsidR="00473CA9" w:rsidRPr="00F7589F">
        <w:rPr>
          <w:rFonts w:ascii="Arial" w:hAnsi="Arial" w:cs="Arial"/>
        </w:rPr>
        <w:t xml:space="preserve">. </w:t>
      </w:r>
      <w:r w:rsidR="001C288D" w:rsidRPr="00F7589F">
        <w:rPr>
          <w:rFonts w:ascii="Arial" w:hAnsi="Arial" w:cs="Arial"/>
        </w:rPr>
        <w:t>The formula is as follows:</w:t>
      </w:r>
    </w:p>
    <w:p w14:paraId="7B1692A0" w14:textId="77777777" w:rsidR="001C288D" w:rsidRPr="00F7589F" w:rsidRDefault="001C288D" w:rsidP="00C87FC3">
      <w:pPr>
        <w:spacing w:after="0" w:line="240" w:lineRule="auto"/>
        <w:rPr>
          <w:rFonts w:ascii="Arial" w:hAnsi="Arial" w:cs="Arial"/>
        </w:rPr>
      </w:pPr>
    </w:p>
    <w:p w14:paraId="7215B8DF" w14:textId="619A9F3D" w:rsidR="001C0A9D" w:rsidRDefault="001C288D" w:rsidP="00A35DCF">
      <w:pPr>
        <w:spacing w:after="0" w:line="240" w:lineRule="auto"/>
        <w:rPr>
          <w:rFonts w:ascii="Arial" w:hAnsi="Arial" w:cs="Arial"/>
        </w:rPr>
      </w:pPr>
      <w:r w:rsidRPr="00F7589F">
        <w:rPr>
          <w:rFonts w:ascii="Arial" w:hAnsi="Arial" w:cs="Arial"/>
        </w:rPr>
        <w:t>Margin of safety = Current output – Breakeven output</w:t>
      </w:r>
      <w:r w:rsidR="001C0A9D">
        <w:rPr>
          <w:rFonts w:ascii="Arial" w:hAnsi="Arial" w:cs="Arial"/>
        </w:rPr>
        <w:br w:type="page"/>
      </w:r>
    </w:p>
    <w:p w14:paraId="46623FB1" w14:textId="012B2CF8" w:rsidR="00AE001B" w:rsidRPr="00F7589F" w:rsidRDefault="00473CA9" w:rsidP="00C87FC3">
      <w:pPr>
        <w:spacing w:after="0" w:line="240" w:lineRule="auto"/>
        <w:rPr>
          <w:rFonts w:ascii="Arial" w:hAnsi="Arial" w:cs="Arial"/>
        </w:rPr>
      </w:pPr>
      <w:r w:rsidRPr="00F7589F">
        <w:rPr>
          <w:rFonts w:ascii="Arial" w:hAnsi="Arial" w:cs="Arial"/>
        </w:rPr>
        <w:lastRenderedPageBreak/>
        <w:t>As stated in the breakeven chart, t</w:t>
      </w:r>
      <w:r w:rsidR="00AE001B" w:rsidRPr="00F7589F">
        <w:rPr>
          <w:rFonts w:ascii="Arial" w:hAnsi="Arial" w:cs="Arial"/>
        </w:rPr>
        <w:t xml:space="preserve">he </w:t>
      </w:r>
      <w:r w:rsidR="001C288D" w:rsidRPr="00F7589F">
        <w:rPr>
          <w:rFonts w:ascii="Arial" w:hAnsi="Arial" w:cs="Arial"/>
        </w:rPr>
        <w:t>greater</w:t>
      </w:r>
      <w:r w:rsidR="00AE001B" w:rsidRPr="00F7589F">
        <w:rPr>
          <w:rFonts w:ascii="Arial" w:hAnsi="Arial" w:cs="Arial"/>
        </w:rPr>
        <w:t xml:space="preserve"> the margin of safety the better, since it means the </w:t>
      </w:r>
      <w:r w:rsidR="003318C4" w:rsidRPr="00F7589F">
        <w:rPr>
          <w:rFonts w:ascii="Arial" w:hAnsi="Arial" w:cs="Arial"/>
        </w:rPr>
        <w:t xml:space="preserve">business </w:t>
      </w:r>
      <w:r w:rsidR="00AE001B" w:rsidRPr="00F7589F">
        <w:rPr>
          <w:rFonts w:ascii="Arial" w:hAnsi="Arial" w:cs="Arial"/>
        </w:rPr>
        <w:t xml:space="preserve">is profitable. If </w:t>
      </w:r>
      <w:r w:rsidR="003318C4" w:rsidRPr="00F7589F">
        <w:rPr>
          <w:rFonts w:ascii="Arial" w:hAnsi="Arial" w:cs="Arial"/>
        </w:rPr>
        <w:t>a</w:t>
      </w:r>
      <w:r w:rsidR="001C288D" w:rsidRPr="00F7589F">
        <w:rPr>
          <w:rFonts w:ascii="Arial" w:hAnsi="Arial" w:cs="Arial"/>
        </w:rPr>
        <w:t xml:space="preserve"> </w:t>
      </w:r>
      <w:r w:rsidR="003318C4" w:rsidRPr="00F7589F">
        <w:rPr>
          <w:rFonts w:ascii="Arial" w:hAnsi="Arial" w:cs="Arial"/>
        </w:rPr>
        <w:t xml:space="preserve">business </w:t>
      </w:r>
      <w:r w:rsidR="001C288D" w:rsidRPr="00F7589F">
        <w:rPr>
          <w:rFonts w:ascii="Arial" w:hAnsi="Arial" w:cs="Arial"/>
        </w:rPr>
        <w:t>has no</w:t>
      </w:r>
      <w:r w:rsidR="00AE001B" w:rsidRPr="00F7589F">
        <w:rPr>
          <w:rFonts w:ascii="Arial" w:hAnsi="Arial" w:cs="Arial"/>
        </w:rPr>
        <w:t xml:space="preserve"> margin of safety</w:t>
      </w:r>
      <w:r w:rsidR="003120F1" w:rsidRPr="00F7589F">
        <w:rPr>
          <w:rFonts w:ascii="Arial" w:hAnsi="Arial" w:cs="Arial"/>
        </w:rPr>
        <w:t>,</w:t>
      </w:r>
      <w:r w:rsidR="00AE001B" w:rsidRPr="00F7589F">
        <w:rPr>
          <w:rFonts w:ascii="Arial" w:hAnsi="Arial" w:cs="Arial"/>
        </w:rPr>
        <w:t xml:space="preserve"> it means it is either</w:t>
      </w:r>
      <w:r w:rsidR="00E910DD" w:rsidRPr="00F7589F">
        <w:rPr>
          <w:rFonts w:ascii="Arial" w:hAnsi="Arial" w:cs="Arial"/>
        </w:rPr>
        <w:t xml:space="preserve"> at its breakeven output</w:t>
      </w:r>
      <w:r w:rsidR="001C288D" w:rsidRPr="00F7589F">
        <w:rPr>
          <w:rFonts w:ascii="Arial" w:hAnsi="Arial" w:cs="Arial"/>
        </w:rPr>
        <w:t xml:space="preserve"> </w:t>
      </w:r>
      <w:r w:rsidR="00AE001B" w:rsidRPr="00F7589F">
        <w:rPr>
          <w:rFonts w:ascii="Arial" w:hAnsi="Arial" w:cs="Arial"/>
        </w:rPr>
        <w:t xml:space="preserve">or </w:t>
      </w:r>
      <w:r w:rsidRPr="00F7589F">
        <w:rPr>
          <w:rFonts w:ascii="Arial" w:hAnsi="Arial" w:cs="Arial"/>
        </w:rPr>
        <w:t>making</w:t>
      </w:r>
      <w:r w:rsidR="00AE001B" w:rsidRPr="00F7589F">
        <w:rPr>
          <w:rFonts w:ascii="Arial" w:hAnsi="Arial" w:cs="Arial"/>
        </w:rPr>
        <w:t xml:space="preserve"> a loss.</w:t>
      </w:r>
    </w:p>
    <w:p w14:paraId="42324CBB" w14:textId="77777777" w:rsidR="00D45B01" w:rsidRPr="00F7589F" w:rsidRDefault="00D45B01" w:rsidP="00C87FC3">
      <w:pPr>
        <w:spacing w:after="0" w:line="240" w:lineRule="auto"/>
        <w:rPr>
          <w:rFonts w:ascii="Arial" w:hAnsi="Arial" w:cs="Arial"/>
          <w:i/>
        </w:rPr>
      </w:pPr>
    </w:p>
    <w:p w14:paraId="1EB67D33" w14:textId="2D5B0E05" w:rsidR="00AE001B" w:rsidRPr="00F7589F" w:rsidRDefault="00473CA9" w:rsidP="00C87FC3">
      <w:pPr>
        <w:spacing w:after="0" w:line="240" w:lineRule="auto"/>
        <w:rPr>
          <w:rFonts w:ascii="Arial" w:hAnsi="Arial" w:cs="Arial"/>
          <w:b/>
          <w:iCs/>
        </w:rPr>
      </w:pPr>
      <w:r w:rsidRPr="00F7589F">
        <w:rPr>
          <w:rFonts w:ascii="Arial" w:hAnsi="Arial" w:cs="Arial"/>
          <w:b/>
          <w:iCs/>
        </w:rPr>
        <w:t>Example:</w:t>
      </w:r>
    </w:p>
    <w:p w14:paraId="193597D5" w14:textId="77777777" w:rsidR="00473CA9" w:rsidRPr="00F7589F" w:rsidRDefault="00473CA9" w:rsidP="00C87FC3">
      <w:pPr>
        <w:spacing w:after="0" w:line="240" w:lineRule="auto"/>
        <w:rPr>
          <w:rFonts w:ascii="Arial" w:hAnsi="Arial" w:cs="Arial"/>
          <w:b/>
          <w:i/>
        </w:rPr>
      </w:pPr>
    </w:p>
    <w:p w14:paraId="59EDCA25" w14:textId="6DDCB54B" w:rsidR="00AE001B" w:rsidRPr="00F7589F" w:rsidRDefault="00E910DD" w:rsidP="00C87FC3">
      <w:pPr>
        <w:spacing w:after="0" w:line="240" w:lineRule="auto"/>
        <w:rPr>
          <w:rFonts w:ascii="Arial" w:hAnsi="Arial" w:cs="Arial"/>
        </w:rPr>
      </w:pPr>
      <w:r w:rsidRPr="00F7589F">
        <w:rPr>
          <w:rFonts w:ascii="Arial" w:hAnsi="Arial" w:cs="Arial"/>
        </w:rPr>
        <w:t xml:space="preserve">As previously noted, </w:t>
      </w:r>
      <w:r w:rsidR="00473CA9" w:rsidRPr="00F7589F">
        <w:rPr>
          <w:rFonts w:ascii="Arial" w:hAnsi="Arial" w:cs="Arial"/>
        </w:rPr>
        <w:t>the</w:t>
      </w:r>
      <w:r w:rsidR="00AE001B" w:rsidRPr="00F7589F">
        <w:rPr>
          <w:rFonts w:ascii="Arial" w:hAnsi="Arial" w:cs="Arial"/>
        </w:rPr>
        <w:t xml:space="preserve"> factor</w:t>
      </w:r>
      <w:r w:rsidR="001C288D" w:rsidRPr="00F7589F">
        <w:rPr>
          <w:rFonts w:ascii="Arial" w:hAnsi="Arial" w:cs="Arial"/>
        </w:rPr>
        <w:t>y’s</w:t>
      </w:r>
      <w:r w:rsidRPr="00F7589F">
        <w:rPr>
          <w:rFonts w:ascii="Arial" w:hAnsi="Arial" w:cs="Arial"/>
        </w:rPr>
        <w:t xml:space="preserve"> breakeven output is 64 </w:t>
      </w:r>
      <w:r w:rsidR="00AE001B" w:rsidRPr="00F7589F">
        <w:rPr>
          <w:rFonts w:ascii="Arial" w:hAnsi="Arial" w:cs="Arial"/>
        </w:rPr>
        <w:t>715 u</w:t>
      </w:r>
      <w:r w:rsidRPr="00F7589F">
        <w:rPr>
          <w:rFonts w:ascii="Arial" w:hAnsi="Arial" w:cs="Arial"/>
        </w:rPr>
        <w:t xml:space="preserve">nits.  Its current output is 80 </w:t>
      </w:r>
      <w:r w:rsidR="00AE001B" w:rsidRPr="00F7589F">
        <w:rPr>
          <w:rFonts w:ascii="Arial" w:hAnsi="Arial" w:cs="Arial"/>
        </w:rPr>
        <w:t>000 units.</w:t>
      </w:r>
    </w:p>
    <w:p w14:paraId="1270C543" w14:textId="77777777" w:rsidR="00AE001B" w:rsidRPr="00F7589F" w:rsidRDefault="00AE001B" w:rsidP="00C87FC3">
      <w:pPr>
        <w:spacing w:after="0" w:line="240" w:lineRule="auto"/>
        <w:rPr>
          <w:rFonts w:ascii="Arial" w:hAnsi="Arial" w:cs="Arial"/>
        </w:rPr>
      </w:pPr>
    </w:p>
    <w:p w14:paraId="0B4C4A53" w14:textId="021A0DD7" w:rsidR="00AE001B" w:rsidRPr="00F7589F" w:rsidRDefault="00AE001B" w:rsidP="00C87FC3">
      <w:pPr>
        <w:spacing w:after="0" w:line="240" w:lineRule="auto"/>
        <w:rPr>
          <w:rFonts w:ascii="Arial" w:hAnsi="Arial" w:cs="Arial"/>
        </w:rPr>
      </w:pPr>
      <w:r w:rsidRPr="00F7589F">
        <w:rPr>
          <w:rFonts w:ascii="Arial" w:hAnsi="Arial" w:cs="Arial"/>
        </w:rPr>
        <w:t xml:space="preserve">Margin of safety </w:t>
      </w:r>
      <w:r w:rsidR="00212665" w:rsidRPr="00F7589F">
        <w:rPr>
          <w:rFonts w:ascii="Arial" w:hAnsi="Arial" w:cs="Arial"/>
        </w:rPr>
        <w:tab/>
      </w:r>
      <w:r w:rsidRPr="00F7589F">
        <w:rPr>
          <w:rFonts w:ascii="Arial" w:hAnsi="Arial" w:cs="Arial"/>
        </w:rPr>
        <w:t xml:space="preserve">= Current output </w:t>
      </w:r>
      <w:r w:rsidR="00212665" w:rsidRPr="00F7589F">
        <w:rPr>
          <w:rFonts w:ascii="Arial" w:hAnsi="Arial" w:cs="Arial"/>
        </w:rPr>
        <w:tab/>
        <w:t>-</w:t>
      </w:r>
      <w:r w:rsidR="00212665" w:rsidRPr="00F7589F">
        <w:rPr>
          <w:rFonts w:ascii="Arial" w:hAnsi="Arial" w:cs="Arial"/>
        </w:rPr>
        <w:tab/>
      </w:r>
      <w:r w:rsidRPr="00F7589F">
        <w:rPr>
          <w:rFonts w:ascii="Arial" w:hAnsi="Arial" w:cs="Arial"/>
        </w:rPr>
        <w:t>Breakeven output</w:t>
      </w:r>
    </w:p>
    <w:p w14:paraId="08CC015C" w14:textId="77777777" w:rsidR="00AE001B" w:rsidRPr="00F7589F" w:rsidRDefault="00AE001B" w:rsidP="00C87FC3">
      <w:pPr>
        <w:spacing w:after="0" w:line="240" w:lineRule="auto"/>
        <w:rPr>
          <w:rFonts w:ascii="Arial" w:hAnsi="Arial" w:cs="Arial"/>
        </w:rPr>
      </w:pPr>
    </w:p>
    <w:p w14:paraId="155CEA89" w14:textId="3B666E2A" w:rsidR="00AE001B" w:rsidRPr="00F7589F" w:rsidRDefault="00E910DD" w:rsidP="00C87FC3">
      <w:pPr>
        <w:spacing w:after="0" w:line="240" w:lineRule="auto"/>
        <w:rPr>
          <w:rFonts w:ascii="Arial" w:hAnsi="Arial" w:cs="Arial"/>
        </w:rPr>
      </w:pPr>
      <w:r w:rsidRPr="00F7589F">
        <w:rPr>
          <w:rFonts w:ascii="Arial" w:hAnsi="Arial" w:cs="Arial"/>
        </w:rPr>
        <w:t xml:space="preserve">15 </w:t>
      </w:r>
      <w:r w:rsidR="00AE001B" w:rsidRPr="00F7589F">
        <w:rPr>
          <w:rFonts w:ascii="Arial" w:hAnsi="Arial" w:cs="Arial"/>
        </w:rPr>
        <w:t>285</w:t>
      </w:r>
      <w:r w:rsidRPr="00F7589F">
        <w:rPr>
          <w:rFonts w:ascii="Arial" w:hAnsi="Arial" w:cs="Arial"/>
        </w:rPr>
        <w:t xml:space="preserve"> unit </w:t>
      </w:r>
      <w:r w:rsidR="00212665" w:rsidRPr="00F7589F">
        <w:rPr>
          <w:rFonts w:ascii="Arial" w:hAnsi="Arial" w:cs="Arial"/>
        </w:rPr>
        <w:tab/>
      </w:r>
      <w:r w:rsidR="00212665" w:rsidRPr="00F7589F">
        <w:rPr>
          <w:rFonts w:ascii="Arial" w:hAnsi="Arial" w:cs="Arial"/>
        </w:rPr>
        <w:tab/>
      </w:r>
      <w:r w:rsidRPr="00F7589F">
        <w:rPr>
          <w:rFonts w:ascii="Arial" w:hAnsi="Arial" w:cs="Arial"/>
        </w:rPr>
        <w:t xml:space="preserve">= 80 000 units </w:t>
      </w:r>
      <w:r w:rsidR="00212665" w:rsidRPr="00F7589F">
        <w:rPr>
          <w:rFonts w:ascii="Arial" w:hAnsi="Arial" w:cs="Arial"/>
        </w:rPr>
        <w:tab/>
      </w:r>
      <w:r w:rsidR="00212665" w:rsidRPr="00F7589F">
        <w:rPr>
          <w:rFonts w:ascii="Arial" w:hAnsi="Arial" w:cs="Arial"/>
        </w:rPr>
        <w:tab/>
        <w:t>-</w:t>
      </w:r>
      <w:r w:rsidR="00212665" w:rsidRPr="00F7589F">
        <w:rPr>
          <w:rFonts w:ascii="Arial" w:hAnsi="Arial" w:cs="Arial"/>
        </w:rPr>
        <w:tab/>
      </w:r>
      <w:r w:rsidRPr="00F7589F">
        <w:rPr>
          <w:rFonts w:ascii="Arial" w:hAnsi="Arial" w:cs="Arial"/>
        </w:rPr>
        <w:t xml:space="preserve">64 </w:t>
      </w:r>
      <w:r w:rsidR="00AE001B" w:rsidRPr="00F7589F">
        <w:rPr>
          <w:rFonts w:ascii="Arial" w:hAnsi="Arial" w:cs="Arial"/>
        </w:rPr>
        <w:t>715 units</w:t>
      </w:r>
    </w:p>
    <w:p w14:paraId="289E4185" w14:textId="77777777" w:rsidR="00AE001B" w:rsidRPr="00F7589F" w:rsidRDefault="00AE001B" w:rsidP="00C87FC3">
      <w:pPr>
        <w:spacing w:after="0" w:line="240" w:lineRule="auto"/>
        <w:rPr>
          <w:rFonts w:ascii="Arial" w:hAnsi="Arial" w:cs="Arial"/>
        </w:rPr>
      </w:pPr>
    </w:p>
    <w:p w14:paraId="709B6D27" w14:textId="77777777" w:rsidR="00834FFE" w:rsidRPr="00F7589F" w:rsidRDefault="00684F6A" w:rsidP="00C87FC3">
      <w:pPr>
        <w:spacing w:after="0" w:line="240" w:lineRule="auto"/>
        <w:rPr>
          <w:rFonts w:ascii="Arial" w:hAnsi="Arial" w:cs="Arial"/>
          <w:bCs/>
          <w:lang w:val="en-US"/>
        </w:rPr>
      </w:pPr>
      <w:r w:rsidRPr="00F7589F">
        <w:rPr>
          <w:rFonts w:ascii="Arial" w:hAnsi="Arial" w:cs="Arial"/>
          <w:bCs/>
          <w:lang w:val="en-US"/>
        </w:rPr>
        <w:t xml:space="preserve">Breakeven analysis also </w:t>
      </w:r>
      <w:r w:rsidR="007E4F90" w:rsidRPr="00F7589F">
        <w:rPr>
          <w:rFonts w:ascii="Arial" w:hAnsi="Arial" w:cs="Arial"/>
          <w:bCs/>
          <w:lang w:val="en-US"/>
        </w:rPr>
        <w:t>helps a business</w:t>
      </w:r>
      <w:r w:rsidRPr="00F7589F">
        <w:rPr>
          <w:rFonts w:ascii="Arial" w:hAnsi="Arial" w:cs="Arial"/>
          <w:bCs/>
          <w:lang w:val="en-US"/>
        </w:rPr>
        <w:t xml:space="preserve"> to calculate the profit or loss </w:t>
      </w:r>
      <w:r w:rsidR="009A0257" w:rsidRPr="00F7589F">
        <w:rPr>
          <w:rFonts w:ascii="Arial" w:hAnsi="Arial" w:cs="Arial"/>
          <w:bCs/>
          <w:lang w:val="en-US"/>
        </w:rPr>
        <w:t>it will</w:t>
      </w:r>
      <w:r w:rsidRPr="00F7589F">
        <w:rPr>
          <w:rFonts w:ascii="Arial" w:hAnsi="Arial" w:cs="Arial"/>
          <w:bCs/>
          <w:lang w:val="en-US"/>
        </w:rPr>
        <w:t xml:space="preserve"> make at different levels of output. </w:t>
      </w:r>
      <w:r w:rsidR="007A05F3" w:rsidRPr="00F7589F">
        <w:rPr>
          <w:rFonts w:ascii="Arial" w:hAnsi="Arial" w:cs="Arial"/>
          <w:bCs/>
          <w:lang w:val="en-US"/>
        </w:rPr>
        <w:t xml:space="preserve">Having </w:t>
      </w:r>
      <w:r w:rsidR="009A0257" w:rsidRPr="00F7589F">
        <w:rPr>
          <w:rFonts w:ascii="Arial" w:hAnsi="Arial" w:cs="Arial"/>
          <w:bCs/>
          <w:lang w:val="en-US"/>
        </w:rPr>
        <w:t>calculated</w:t>
      </w:r>
      <w:r w:rsidR="007A05F3" w:rsidRPr="00F7589F">
        <w:rPr>
          <w:rFonts w:ascii="Arial" w:hAnsi="Arial" w:cs="Arial"/>
          <w:bCs/>
          <w:lang w:val="en-US"/>
        </w:rPr>
        <w:t xml:space="preserve"> the breakeven </w:t>
      </w:r>
      <w:r w:rsidR="009A0257" w:rsidRPr="00F7589F">
        <w:rPr>
          <w:rFonts w:ascii="Arial" w:hAnsi="Arial" w:cs="Arial"/>
          <w:bCs/>
          <w:lang w:val="en-US"/>
        </w:rPr>
        <w:t>output</w:t>
      </w:r>
      <w:r w:rsidR="007A05F3" w:rsidRPr="00F7589F">
        <w:rPr>
          <w:rFonts w:ascii="Arial" w:hAnsi="Arial" w:cs="Arial"/>
          <w:bCs/>
          <w:lang w:val="en-US"/>
        </w:rPr>
        <w:t xml:space="preserve"> a business can then </w:t>
      </w:r>
      <w:r w:rsidR="009A0257" w:rsidRPr="00F7589F">
        <w:rPr>
          <w:rFonts w:ascii="Arial" w:hAnsi="Arial" w:cs="Arial"/>
          <w:bCs/>
          <w:lang w:val="en-US"/>
        </w:rPr>
        <w:t>use contribution to see the profit and loss at different levels of output.</w:t>
      </w:r>
      <w:r w:rsidR="00162054" w:rsidRPr="00F7589F">
        <w:rPr>
          <w:rFonts w:ascii="Arial" w:hAnsi="Arial" w:cs="Arial"/>
          <w:bCs/>
          <w:lang w:val="en-US"/>
        </w:rPr>
        <w:t xml:space="preserve"> </w:t>
      </w:r>
    </w:p>
    <w:p w14:paraId="49332AA2" w14:textId="005DF226" w:rsidR="007A05F3" w:rsidRPr="00F7589F" w:rsidRDefault="00162054" w:rsidP="00C87FC3">
      <w:pPr>
        <w:spacing w:after="0" w:line="240" w:lineRule="auto"/>
        <w:rPr>
          <w:rFonts w:ascii="Arial" w:hAnsi="Arial" w:cs="Arial"/>
          <w:bCs/>
        </w:rPr>
      </w:pPr>
      <w:r w:rsidRPr="00F7589F">
        <w:rPr>
          <w:rFonts w:ascii="Arial" w:hAnsi="Arial" w:cs="Arial"/>
          <w:bCs/>
          <w:lang w:val="en-US"/>
        </w:rPr>
        <w:t xml:space="preserve">For example, a business has carried out some market research that indicates that it can increase sales from </w:t>
      </w:r>
      <w:r w:rsidR="008302BA" w:rsidRPr="00F7589F">
        <w:rPr>
          <w:rFonts w:ascii="Arial" w:hAnsi="Arial" w:cs="Arial"/>
          <w:bCs/>
          <w:lang w:val="en-US"/>
        </w:rPr>
        <w:t>6</w:t>
      </w:r>
      <w:r w:rsidRPr="00F7589F">
        <w:rPr>
          <w:rFonts w:ascii="Arial" w:hAnsi="Arial" w:cs="Arial"/>
          <w:bCs/>
          <w:lang w:val="en-US"/>
        </w:rPr>
        <w:t xml:space="preserve">00 units to 650 units. </w:t>
      </w:r>
      <w:r w:rsidR="00D23043" w:rsidRPr="00F7589F">
        <w:rPr>
          <w:rFonts w:ascii="Arial" w:hAnsi="Arial" w:cs="Arial"/>
          <w:bCs/>
          <w:lang w:val="en-US"/>
        </w:rPr>
        <w:t>Its</w:t>
      </w:r>
      <w:r w:rsidR="008302BA" w:rsidRPr="00F7589F">
        <w:rPr>
          <w:rFonts w:ascii="Arial" w:hAnsi="Arial" w:cs="Arial"/>
          <w:bCs/>
          <w:lang w:val="en-US"/>
        </w:rPr>
        <w:t xml:space="preserve"> breakeven point is 500 units. </w:t>
      </w:r>
      <w:r w:rsidR="00921AD9" w:rsidRPr="00F7589F">
        <w:rPr>
          <w:rFonts w:ascii="Arial" w:hAnsi="Arial" w:cs="Arial"/>
          <w:bCs/>
          <w:lang w:val="en-US"/>
        </w:rPr>
        <w:t xml:space="preserve">Simply, </w:t>
      </w:r>
      <w:r w:rsidR="007A05F3" w:rsidRPr="00F7589F">
        <w:rPr>
          <w:rFonts w:ascii="Arial" w:hAnsi="Arial" w:cs="Arial"/>
          <w:bCs/>
          <w:lang w:val="en-US"/>
        </w:rPr>
        <w:t>take the difference between predicted sales and the breakeven point and multiply this by the contribution</w:t>
      </w:r>
      <w:r w:rsidR="00834FFE" w:rsidRPr="00F7589F">
        <w:rPr>
          <w:rFonts w:ascii="Arial" w:hAnsi="Arial" w:cs="Arial"/>
          <w:bCs/>
          <w:lang w:val="en-US"/>
        </w:rPr>
        <w:t>, which is £4.</w:t>
      </w:r>
      <w:r w:rsidR="009F71A0" w:rsidRPr="00F7589F">
        <w:rPr>
          <w:rFonts w:ascii="Arial" w:hAnsi="Arial" w:cs="Arial"/>
          <w:bCs/>
          <w:lang w:val="en-US"/>
        </w:rPr>
        <w:t xml:space="preserve"> </w:t>
      </w:r>
      <w:r w:rsidR="007A05F3" w:rsidRPr="00F7589F">
        <w:rPr>
          <w:rFonts w:ascii="Arial" w:hAnsi="Arial" w:cs="Arial"/>
          <w:bCs/>
          <w:lang w:val="en-US"/>
        </w:rPr>
        <w:t xml:space="preserve">This will give us the </w:t>
      </w:r>
      <w:r w:rsidR="009F71A0" w:rsidRPr="00F7589F">
        <w:rPr>
          <w:rFonts w:ascii="Arial" w:hAnsi="Arial" w:cs="Arial"/>
          <w:bCs/>
          <w:lang w:val="en-US"/>
        </w:rPr>
        <w:t xml:space="preserve">projected </w:t>
      </w:r>
      <w:r w:rsidR="007A05F3" w:rsidRPr="00F7589F">
        <w:rPr>
          <w:rFonts w:ascii="Arial" w:hAnsi="Arial" w:cs="Arial"/>
          <w:bCs/>
          <w:lang w:val="en-US"/>
        </w:rPr>
        <w:t>profit figure.</w:t>
      </w:r>
    </w:p>
    <w:p w14:paraId="2DA6A960" w14:textId="77777777" w:rsidR="009F71A0" w:rsidRPr="00F7589F" w:rsidRDefault="007A05F3" w:rsidP="00C87FC3">
      <w:pPr>
        <w:spacing w:after="0" w:line="240" w:lineRule="auto"/>
        <w:rPr>
          <w:rFonts w:ascii="Arial" w:hAnsi="Arial" w:cs="Arial"/>
          <w:bCs/>
          <w:lang w:val="en-US"/>
        </w:rPr>
      </w:pPr>
      <w:r w:rsidRPr="00F7589F">
        <w:rPr>
          <w:rFonts w:ascii="Arial" w:hAnsi="Arial" w:cs="Arial"/>
          <w:bCs/>
          <w:lang w:val="en-US"/>
        </w:rPr>
        <w:t>150</w:t>
      </w:r>
      <w:r w:rsidR="00D23043" w:rsidRPr="00F7589F">
        <w:rPr>
          <w:rFonts w:ascii="Arial" w:hAnsi="Arial" w:cs="Arial"/>
          <w:bCs/>
          <w:lang w:val="en-US"/>
        </w:rPr>
        <w:t xml:space="preserve"> </w:t>
      </w:r>
      <w:r w:rsidRPr="00F7589F">
        <w:rPr>
          <w:rFonts w:ascii="Arial" w:hAnsi="Arial" w:cs="Arial"/>
          <w:bCs/>
          <w:lang w:val="en-US"/>
        </w:rPr>
        <w:t xml:space="preserve">x £4 contribution = £600. </w:t>
      </w:r>
    </w:p>
    <w:p w14:paraId="73E8F0F3" w14:textId="77777777" w:rsidR="009F71A0" w:rsidRPr="00F7589F" w:rsidRDefault="009F71A0" w:rsidP="00C87FC3">
      <w:pPr>
        <w:spacing w:after="0" w:line="240" w:lineRule="auto"/>
        <w:rPr>
          <w:rFonts w:ascii="Arial" w:hAnsi="Arial" w:cs="Arial"/>
          <w:bCs/>
          <w:lang w:val="en-US"/>
        </w:rPr>
      </w:pPr>
    </w:p>
    <w:p w14:paraId="0E0543D3" w14:textId="6DF6B03F" w:rsidR="007A05F3" w:rsidRPr="00F7589F" w:rsidRDefault="009F71A0" w:rsidP="00C87FC3">
      <w:pPr>
        <w:spacing w:after="0" w:line="240" w:lineRule="auto"/>
        <w:rPr>
          <w:rFonts w:ascii="Arial" w:hAnsi="Arial" w:cs="Arial"/>
          <w:bCs/>
          <w:lang w:val="en-US"/>
        </w:rPr>
      </w:pPr>
      <w:r w:rsidRPr="00F7589F">
        <w:rPr>
          <w:rFonts w:ascii="Arial" w:hAnsi="Arial" w:cs="Arial"/>
          <w:bCs/>
          <w:lang w:val="en-US"/>
        </w:rPr>
        <w:t>The profits</w:t>
      </w:r>
      <w:r w:rsidR="007A05F3" w:rsidRPr="00F7589F">
        <w:rPr>
          <w:rFonts w:ascii="Arial" w:hAnsi="Arial" w:cs="Arial"/>
          <w:bCs/>
          <w:lang w:val="en-US"/>
        </w:rPr>
        <w:t xml:space="preserve"> per month </w:t>
      </w:r>
      <w:r w:rsidRPr="00F7589F">
        <w:rPr>
          <w:rFonts w:ascii="Arial" w:hAnsi="Arial" w:cs="Arial"/>
          <w:bCs/>
          <w:lang w:val="en-US"/>
        </w:rPr>
        <w:t>if the business could sell</w:t>
      </w:r>
      <w:r w:rsidR="007A05F3" w:rsidRPr="00F7589F">
        <w:rPr>
          <w:rFonts w:ascii="Arial" w:hAnsi="Arial" w:cs="Arial"/>
          <w:bCs/>
          <w:lang w:val="en-US"/>
        </w:rPr>
        <w:t xml:space="preserve"> 650 </w:t>
      </w:r>
      <w:r w:rsidRPr="00F7589F">
        <w:rPr>
          <w:rFonts w:ascii="Arial" w:hAnsi="Arial" w:cs="Arial"/>
          <w:bCs/>
          <w:lang w:val="en-US"/>
        </w:rPr>
        <w:t xml:space="preserve">units, </w:t>
      </w:r>
      <w:r w:rsidR="007A05F3" w:rsidRPr="00F7589F">
        <w:rPr>
          <w:rFonts w:ascii="Arial" w:hAnsi="Arial" w:cs="Arial"/>
          <w:bCs/>
          <w:lang w:val="en-US"/>
        </w:rPr>
        <w:t>will be £600.</w:t>
      </w:r>
    </w:p>
    <w:p w14:paraId="08FD809D" w14:textId="7B07A1EF" w:rsidR="00684F6A" w:rsidRPr="00F7589F" w:rsidRDefault="00684F6A" w:rsidP="00C87FC3">
      <w:pPr>
        <w:spacing w:after="0" w:line="240" w:lineRule="auto"/>
        <w:rPr>
          <w:rFonts w:ascii="Arial" w:hAnsi="Arial" w:cs="Arial"/>
          <w:bCs/>
          <w:lang w:val="en-US"/>
        </w:rPr>
      </w:pPr>
    </w:p>
    <w:p w14:paraId="00D9179A" w14:textId="77777777" w:rsidR="00E01ED4" w:rsidRPr="00F7589F" w:rsidRDefault="00E01ED4" w:rsidP="00C87FC3">
      <w:pPr>
        <w:spacing w:after="0" w:line="240" w:lineRule="auto"/>
        <w:rPr>
          <w:rFonts w:ascii="Arial" w:hAnsi="Arial" w:cs="Arial"/>
          <w:b/>
          <w:lang w:val="en-US"/>
        </w:rPr>
      </w:pPr>
    </w:p>
    <w:p w14:paraId="6102F02C" w14:textId="77777777" w:rsidR="00E01ED4" w:rsidRPr="00F7589F" w:rsidRDefault="00E01ED4" w:rsidP="00C87FC3">
      <w:pPr>
        <w:spacing w:after="0" w:line="240" w:lineRule="auto"/>
        <w:rPr>
          <w:rFonts w:ascii="Arial" w:hAnsi="Arial" w:cs="Arial"/>
          <w:b/>
          <w:lang w:val="en-US"/>
        </w:rPr>
      </w:pPr>
    </w:p>
    <w:p w14:paraId="36325579" w14:textId="236B28A4" w:rsidR="00151F8E" w:rsidRPr="00F7589F" w:rsidRDefault="00151F8E" w:rsidP="00C87FC3">
      <w:pPr>
        <w:spacing w:after="0" w:line="240" w:lineRule="auto"/>
        <w:rPr>
          <w:rFonts w:ascii="Arial" w:hAnsi="Arial" w:cs="Arial"/>
          <w:b/>
          <w:lang w:val="en-US"/>
        </w:rPr>
      </w:pPr>
      <w:r w:rsidRPr="00F7589F">
        <w:rPr>
          <w:rFonts w:ascii="Arial" w:hAnsi="Arial" w:cs="Arial"/>
          <w:b/>
          <w:lang w:val="en-US"/>
        </w:rPr>
        <w:t>How useful is breakeven analysis?</w:t>
      </w:r>
    </w:p>
    <w:p w14:paraId="2151B023" w14:textId="0814B6E8" w:rsidR="00212665" w:rsidRPr="00F7589F" w:rsidRDefault="00212665" w:rsidP="00C87FC3">
      <w:pPr>
        <w:spacing w:after="0" w:line="240" w:lineRule="auto"/>
        <w:rPr>
          <w:rFonts w:ascii="Arial" w:hAnsi="Arial" w:cs="Arial"/>
          <w:b/>
        </w:rPr>
      </w:pPr>
    </w:p>
    <w:p w14:paraId="761FE936" w14:textId="1F743844"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Breakeven does provide a simple and easily understood representation of costs, revenue and potential profit.</w:t>
      </w:r>
    </w:p>
    <w:p w14:paraId="0EA8F493" w14:textId="77777777" w:rsidR="00467B57" w:rsidRPr="00F7589F" w:rsidRDefault="00467B57" w:rsidP="001C0A9D">
      <w:pPr>
        <w:pStyle w:val="ListParagraph"/>
        <w:spacing w:after="0" w:line="240" w:lineRule="auto"/>
        <w:ind w:left="360"/>
        <w:rPr>
          <w:rFonts w:ascii="Arial" w:hAnsi="Arial" w:cs="Arial"/>
          <w:bCs/>
          <w:lang w:val="en-US"/>
        </w:rPr>
      </w:pPr>
    </w:p>
    <w:p w14:paraId="4142B494" w14:textId="64A16A34"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Breakeven is also useful as part of a business plan and can help when seeking a loan.</w:t>
      </w:r>
    </w:p>
    <w:p w14:paraId="6930CF8A" w14:textId="77777777" w:rsidR="00467B57" w:rsidRPr="00F7589F" w:rsidRDefault="00467B57" w:rsidP="001C0A9D">
      <w:pPr>
        <w:spacing w:after="0" w:line="240" w:lineRule="auto"/>
        <w:ind w:left="360"/>
        <w:rPr>
          <w:rFonts w:ascii="Arial" w:hAnsi="Arial" w:cs="Arial"/>
          <w:bCs/>
          <w:lang w:val="en-US"/>
        </w:rPr>
      </w:pPr>
    </w:p>
    <w:p w14:paraId="37166443" w14:textId="44ACCFBD"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It also allows use of ‘what-if’ analysis. Using ‘what-if’ analysis, business owners can judge the impact on profitability of a number of costs and revenue variables. For example, the effect of an increase in fixed costs by 10% could be quickly judged, and the same applies to potential changes in variable costs and revenues. Using this method</w:t>
      </w:r>
      <w:r w:rsidR="00223220" w:rsidRPr="00F7589F">
        <w:rPr>
          <w:rFonts w:ascii="Arial" w:hAnsi="Arial" w:cs="Arial"/>
          <w:bCs/>
          <w:lang w:val="en-US"/>
        </w:rPr>
        <w:t>,</w:t>
      </w:r>
      <w:r w:rsidRPr="00F7589F">
        <w:rPr>
          <w:rFonts w:ascii="Arial" w:hAnsi="Arial" w:cs="Arial"/>
          <w:bCs/>
          <w:lang w:val="en-US"/>
        </w:rPr>
        <w:t xml:space="preserve"> the impact of the changes on breakeven output, margin of safety and profitability can be measured.</w:t>
      </w:r>
    </w:p>
    <w:p w14:paraId="659664B3" w14:textId="77777777" w:rsidR="00467B57" w:rsidRPr="00F7589F" w:rsidRDefault="00467B57" w:rsidP="001C0A9D">
      <w:pPr>
        <w:spacing w:after="0" w:line="240" w:lineRule="auto"/>
        <w:ind w:left="360"/>
        <w:rPr>
          <w:rFonts w:ascii="Arial" w:hAnsi="Arial" w:cs="Arial"/>
          <w:bCs/>
          <w:lang w:val="en-US"/>
        </w:rPr>
      </w:pPr>
    </w:p>
    <w:p w14:paraId="711137A7" w14:textId="793CB101"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However, the use of ‘what-if’ does not fully overcome the weaknesses of break-</w:t>
      </w:r>
      <w:r w:rsidR="003318C4" w:rsidRPr="00F7589F">
        <w:rPr>
          <w:rFonts w:ascii="Arial" w:hAnsi="Arial" w:cs="Arial"/>
          <w:bCs/>
          <w:lang w:val="en-US"/>
        </w:rPr>
        <w:t>e</w:t>
      </w:r>
      <w:r w:rsidRPr="00F7589F">
        <w:rPr>
          <w:rFonts w:ascii="Arial" w:hAnsi="Arial" w:cs="Arial"/>
          <w:bCs/>
          <w:lang w:val="en-US"/>
        </w:rPr>
        <w:t>ven. The first problem is that the method assumes only one product is produced and sold, but this simple situation is rarely repeated in the real world of business. This initial problem can be overcome if the business (e.g. a sandwich shop) sells a similar range of products: then an average cost and revenue per customer can be estimated.</w:t>
      </w:r>
    </w:p>
    <w:p w14:paraId="1503D591" w14:textId="77777777" w:rsidR="00CB3DFB" w:rsidRPr="00F7589F" w:rsidRDefault="00CB3DFB" w:rsidP="001C0A9D">
      <w:pPr>
        <w:spacing w:after="0" w:line="240" w:lineRule="auto"/>
        <w:ind w:left="360"/>
        <w:rPr>
          <w:rFonts w:ascii="Arial" w:hAnsi="Arial" w:cs="Arial"/>
          <w:bCs/>
          <w:lang w:val="en-US"/>
        </w:rPr>
      </w:pPr>
    </w:p>
    <w:p w14:paraId="3C90EF4A" w14:textId="48C4B019"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The method also assumes that all goods produced are sold and sold at the same price. Most businesses have wastage through damaged stock, poor quality stock etc., and it is likely that at least some products (end of line) will be discounted.</w:t>
      </w:r>
    </w:p>
    <w:p w14:paraId="0249B6F5" w14:textId="77777777" w:rsidR="00467B57" w:rsidRPr="00F7589F" w:rsidRDefault="00467B57" w:rsidP="001C0A9D">
      <w:pPr>
        <w:pStyle w:val="ListParagraph"/>
        <w:spacing w:after="0" w:line="240" w:lineRule="auto"/>
        <w:ind w:left="360"/>
        <w:rPr>
          <w:rFonts w:ascii="Arial" w:hAnsi="Arial" w:cs="Arial"/>
          <w:bCs/>
          <w:lang w:val="en-US"/>
        </w:rPr>
      </w:pPr>
    </w:p>
    <w:p w14:paraId="1F38B9D5" w14:textId="60FC8FAC"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t>The linear relationship of costs/revenue to output/sales can also be questioned. In each case economies of scale are likely to come into play, breaking down the relationship.</w:t>
      </w:r>
    </w:p>
    <w:p w14:paraId="54209BF1" w14:textId="5CE05A95" w:rsidR="001C0A9D" w:rsidRDefault="001C0A9D">
      <w:pPr>
        <w:rPr>
          <w:rFonts w:ascii="Arial" w:hAnsi="Arial" w:cs="Arial"/>
          <w:bCs/>
          <w:lang w:val="en-US"/>
        </w:rPr>
      </w:pPr>
      <w:r>
        <w:rPr>
          <w:rFonts w:ascii="Arial" w:hAnsi="Arial" w:cs="Arial"/>
          <w:bCs/>
          <w:lang w:val="en-US"/>
        </w:rPr>
        <w:br w:type="page"/>
      </w:r>
    </w:p>
    <w:p w14:paraId="5E3DF2F3" w14:textId="1B55B517" w:rsidR="00467B57" w:rsidRPr="00F7589F" w:rsidRDefault="00467B57" w:rsidP="001C0A9D">
      <w:pPr>
        <w:pStyle w:val="ListParagraph"/>
        <w:numPr>
          <w:ilvl w:val="0"/>
          <w:numId w:val="98"/>
        </w:numPr>
        <w:spacing w:after="0" w:line="240" w:lineRule="auto"/>
        <w:ind w:left="360"/>
        <w:rPr>
          <w:rFonts w:ascii="Arial" w:hAnsi="Arial" w:cs="Arial"/>
          <w:bCs/>
          <w:lang w:val="en-US"/>
        </w:rPr>
      </w:pPr>
      <w:r w:rsidRPr="00F7589F">
        <w:rPr>
          <w:rFonts w:ascii="Arial" w:hAnsi="Arial" w:cs="Arial"/>
          <w:bCs/>
          <w:lang w:val="en-US"/>
        </w:rPr>
        <w:lastRenderedPageBreak/>
        <w:t>Some fixed costs are stepped. This occurs when a business acquires more capacity, and costs, such as rent, may increase. This sharp rise in fixed costs makes it difficult to apply breakeven analysis.</w:t>
      </w:r>
    </w:p>
    <w:p w14:paraId="1DB9A5F2" w14:textId="77777777" w:rsidR="00467B57" w:rsidRPr="00F7589F" w:rsidRDefault="00467B57" w:rsidP="001C0A9D">
      <w:pPr>
        <w:spacing w:after="0" w:line="240" w:lineRule="auto"/>
        <w:ind w:left="360"/>
        <w:rPr>
          <w:rFonts w:ascii="Arial" w:hAnsi="Arial" w:cs="Arial"/>
          <w:b/>
        </w:rPr>
      </w:pPr>
    </w:p>
    <w:p w14:paraId="70CF2557" w14:textId="77777777" w:rsidR="00A10690" w:rsidRPr="00F7589F" w:rsidRDefault="00A10690" w:rsidP="001C0A9D">
      <w:pPr>
        <w:pStyle w:val="ListParagraph"/>
        <w:numPr>
          <w:ilvl w:val="0"/>
          <w:numId w:val="98"/>
        </w:numPr>
        <w:spacing w:after="0" w:line="240" w:lineRule="auto"/>
        <w:ind w:left="360"/>
        <w:rPr>
          <w:rFonts w:ascii="Arial" w:hAnsi="Arial" w:cs="Arial"/>
        </w:rPr>
      </w:pPr>
      <w:r w:rsidRPr="00F7589F">
        <w:rPr>
          <w:rFonts w:ascii="Arial" w:hAnsi="Arial" w:cs="Arial"/>
        </w:rPr>
        <w:t xml:space="preserve">GIGO principle – that is, ‘garbage in, garbage out’.  In </w:t>
      </w:r>
      <w:r w:rsidR="0028174B" w:rsidRPr="00F7589F">
        <w:rPr>
          <w:rFonts w:ascii="Arial" w:hAnsi="Arial" w:cs="Arial"/>
        </w:rPr>
        <w:t>essence, the breakeven analysis</w:t>
      </w:r>
      <w:r w:rsidRPr="00F7589F">
        <w:rPr>
          <w:rFonts w:ascii="Arial" w:hAnsi="Arial" w:cs="Arial"/>
        </w:rPr>
        <w:t xml:space="preserve"> is only as good as the costs and revenue data inputted into the analysis.  </w:t>
      </w:r>
    </w:p>
    <w:p w14:paraId="55D85B43" w14:textId="77777777" w:rsidR="00E910DD" w:rsidRPr="00F7589F" w:rsidRDefault="00E910DD" w:rsidP="001C0A9D">
      <w:pPr>
        <w:pStyle w:val="ListParagraph"/>
        <w:spacing w:after="0" w:line="240" w:lineRule="auto"/>
        <w:ind w:left="360"/>
        <w:rPr>
          <w:rFonts w:ascii="Arial" w:hAnsi="Arial" w:cs="Arial"/>
        </w:rPr>
      </w:pPr>
    </w:p>
    <w:p w14:paraId="6831FF77" w14:textId="77777777" w:rsidR="00A10690" w:rsidRPr="00F7589F" w:rsidRDefault="00A10690" w:rsidP="001C0A9D">
      <w:pPr>
        <w:pStyle w:val="ListParagraph"/>
        <w:numPr>
          <w:ilvl w:val="0"/>
          <w:numId w:val="22"/>
        </w:numPr>
        <w:spacing w:after="0" w:line="240" w:lineRule="auto"/>
        <w:ind w:left="360"/>
        <w:rPr>
          <w:rFonts w:ascii="Arial" w:hAnsi="Arial" w:cs="Arial"/>
        </w:rPr>
      </w:pPr>
      <w:r w:rsidRPr="00F7589F">
        <w:rPr>
          <w:rFonts w:ascii="Arial" w:hAnsi="Arial" w:cs="Arial"/>
        </w:rPr>
        <w:t>Unchanging conditions – breakeven analysis is predicated on unchanging conditions.  In re</w:t>
      </w:r>
      <w:r w:rsidR="00E910DD" w:rsidRPr="00F7589F">
        <w:rPr>
          <w:rFonts w:ascii="Arial" w:hAnsi="Arial" w:cs="Arial"/>
        </w:rPr>
        <w:t xml:space="preserve">ality, market conditions change, as per supply-demand market forces interactions. </w:t>
      </w:r>
    </w:p>
    <w:p w14:paraId="18F04CC1" w14:textId="77777777" w:rsidR="00E910DD" w:rsidRPr="00F7589F" w:rsidRDefault="00E910DD" w:rsidP="001C0A9D">
      <w:pPr>
        <w:spacing w:after="0" w:line="240" w:lineRule="auto"/>
        <w:ind w:left="360"/>
        <w:rPr>
          <w:rFonts w:ascii="Arial" w:hAnsi="Arial" w:cs="Arial"/>
        </w:rPr>
      </w:pPr>
    </w:p>
    <w:p w14:paraId="55BD51C5" w14:textId="0357BD5C" w:rsidR="0028174B" w:rsidRPr="00F7589F" w:rsidRDefault="0028174B" w:rsidP="001C0A9D">
      <w:pPr>
        <w:pStyle w:val="ListParagraph"/>
        <w:numPr>
          <w:ilvl w:val="0"/>
          <w:numId w:val="22"/>
        </w:numPr>
        <w:spacing w:after="0" w:line="240" w:lineRule="auto"/>
        <w:ind w:left="360"/>
        <w:rPr>
          <w:rFonts w:ascii="Arial" w:hAnsi="Arial" w:cs="Arial"/>
        </w:rPr>
      </w:pPr>
      <w:r w:rsidRPr="00F7589F">
        <w:rPr>
          <w:rFonts w:ascii="Arial" w:hAnsi="Arial" w:cs="Arial"/>
        </w:rPr>
        <w:t xml:space="preserve">Presumes that all output sold and stockholding levels </w:t>
      </w:r>
      <w:r w:rsidR="00D915C8" w:rsidRPr="00F7589F">
        <w:rPr>
          <w:rFonts w:ascii="Arial" w:hAnsi="Arial" w:cs="Arial"/>
        </w:rPr>
        <w:t xml:space="preserve">are </w:t>
      </w:r>
      <w:r w:rsidRPr="00F7589F">
        <w:rPr>
          <w:rFonts w:ascii="Arial" w:hAnsi="Arial" w:cs="Arial"/>
        </w:rPr>
        <w:t xml:space="preserve">zero – again, few </w:t>
      </w:r>
      <w:r w:rsidR="003318C4" w:rsidRPr="00F7589F">
        <w:rPr>
          <w:rFonts w:ascii="Arial" w:hAnsi="Arial" w:cs="Arial"/>
        </w:rPr>
        <w:t xml:space="preserve">businesses </w:t>
      </w:r>
      <w:r w:rsidRPr="00F7589F">
        <w:rPr>
          <w:rFonts w:ascii="Arial" w:hAnsi="Arial" w:cs="Arial"/>
        </w:rPr>
        <w:t>sell all output and stock levels are seldom zero</w:t>
      </w:r>
      <w:r w:rsidR="00E910DD" w:rsidRPr="00F7589F">
        <w:rPr>
          <w:rFonts w:ascii="Arial" w:hAnsi="Arial" w:cs="Arial"/>
        </w:rPr>
        <w:t>.</w:t>
      </w:r>
    </w:p>
    <w:p w14:paraId="5AF6C912" w14:textId="77777777" w:rsidR="00A10690" w:rsidRPr="00F7589F" w:rsidRDefault="00A10690" w:rsidP="001C0A9D">
      <w:pPr>
        <w:spacing w:after="0" w:line="240" w:lineRule="auto"/>
        <w:ind w:left="360"/>
        <w:rPr>
          <w:rFonts w:ascii="Arial" w:hAnsi="Arial" w:cs="Arial"/>
          <w:sz w:val="24"/>
          <w:szCs w:val="24"/>
        </w:rPr>
      </w:pPr>
    </w:p>
    <w:p w14:paraId="488C993F" w14:textId="32BABC0F" w:rsidR="00D76118" w:rsidRDefault="00D76118">
      <w:pPr>
        <w:rPr>
          <w:rFonts w:ascii="Arial" w:hAnsi="Arial" w:cs="Arial"/>
          <w:sz w:val="24"/>
          <w:szCs w:val="24"/>
        </w:rPr>
      </w:pPr>
      <w:r>
        <w:rPr>
          <w:rFonts w:ascii="Arial" w:hAnsi="Arial" w:cs="Arial"/>
          <w:sz w:val="24"/>
          <w:szCs w:val="24"/>
        </w:rPr>
        <w:br w:type="page"/>
      </w:r>
    </w:p>
    <w:p w14:paraId="48F18057" w14:textId="37EB36EF" w:rsidR="008E6833" w:rsidRPr="00D76118" w:rsidRDefault="00D35E8C" w:rsidP="00C87FC3">
      <w:pPr>
        <w:spacing w:after="0" w:line="240" w:lineRule="auto"/>
        <w:rPr>
          <w:rFonts w:ascii="Arial" w:hAnsi="Arial" w:cs="Arial"/>
          <w:b/>
          <w:color w:val="A55A96"/>
          <w:sz w:val="24"/>
          <w:szCs w:val="24"/>
        </w:rPr>
      </w:pPr>
      <w:r w:rsidRPr="00D76118">
        <w:rPr>
          <w:rFonts w:ascii="Arial" w:hAnsi="Arial" w:cs="Arial"/>
          <w:b/>
          <w:color w:val="A55A96"/>
          <w:sz w:val="24"/>
          <w:szCs w:val="24"/>
        </w:rPr>
        <w:lastRenderedPageBreak/>
        <w:t>Finance route</w:t>
      </w:r>
    </w:p>
    <w:p w14:paraId="55A738C7" w14:textId="77777777" w:rsidR="00D35E8C" w:rsidRPr="00D76118" w:rsidRDefault="00D35E8C" w:rsidP="00C87FC3">
      <w:pPr>
        <w:spacing w:after="0" w:line="240" w:lineRule="auto"/>
        <w:rPr>
          <w:rFonts w:ascii="Arial" w:hAnsi="Arial" w:cs="Arial"/>
          <w:b/>
          <w:color w:val="A55A96"/>
        </w:rPr>
      </w:pPr>
    </w:p>
    <w:p w14:paraId="3582A9ED" w14:textId="29F6694E" w:rsidR="00D35E8C" w:rsidRPr="00D76118" w:rsidRDefault="003E696F" w:rsidP="00C87FC3">
      <w:pPr>
        <w:spacing w:after="0" w:line="240" w:lineRule="auto"/>
        <w:rPr>
          <w:rFonts w:ascii="Arial" w:hAnsi="Arial" w:cs="Arial"/>
          <w:b/>
          <w:color w:val="A55A96"/>
        </w:rPr>
      </w:pPr>
      <w:r w:rsidRPr="00D76118">
        <w:rPr>
          <w:rFonts w:ascii="Arial" w:hAnsi="Arial" w:cs="Arial"/>
          <w:b/>
          <w:color w:val="A55A96"/>
          <w:sz w:val="24"/>
          <w:szCs w:val="24"/>
        </w:rPr>
        <w:t>AC3.1 Assess the relevance of financial statements and ratio analysis to organisational decision-making</w:t>
      </w:r>
    </w:p>
    <w:p w14:paraId="5BFBB9F3" w14:textId="77777777" w:rsidR="00A56292" w:rsidRPr="00F7589F" w:rsidRDefault="00A56292" w:rsidP="00C87FC3">
      <w:pPr>
        <w:spacing w:after="0" w:line="240" w:lineRule="auto"/>
        <w:jc w:val="both"/>
        <w:rPr>
          <w:rFonts w:ascii="Arial" w:hAnsi="Arial" w:cs="Arial"/>
        </w:rPr>
      </w:pPr>
    </w:p>
    <w:p w14:paraId="6319784A" w14:textId="0FB547A3" w:rsidR="007113A3" w:rsidRPr="00F7589F" w:rsidRDefault="007113A3" w:rsidP="00C87FC3">
      <w:pPr>
        <w:spacing w:after="0" w:line="240" w:lineRule="auto"/>
        <w:rPr>
          <w:rFonts w:ascii="Arial" w:hAnsi="Arial" w:cs="Arial"/>
          <w:b/>
        </w:rPr>
      </w:pPr>
      <w:r w:rsidRPr="00F7589F">
        <w:rPr>
          <w:rFonts w:ascii="Arial" w:hAnsi="Arial" w:cs="Arial"/>
          <w:b/>
        </w:rPr>
        <w:t>Profit</w:t>
      </w:r>
    </w:p>
    <w:p w14:paraId="3889E553" w14:textId="77777777" w:rsidR="002164BF" w:rsidRPr="00F7589F" w:rsidRDefault="002164BF" w:rsidP="00C87FC3">
      <w:pPr>
        <w:spacing w:after="0" w:line="240" w:lineRule="auto"/>
        <w:rPr>
          <w:rFonts w:ascii="Arial" w:hAnsi="Arial" w:cs="Arial"/>
          <w:b/>
        </w:rPr>
      </w:pPr>
    </w:p>
    <w:p w14:paraId="7CC20A7C" w14:textId="2DFC276B" w:rsidR="003B1DAB" w:rsidRPr="00F7589F" w:rsidRDefault="003B1DAB" w:rsidP="00C87FC3">
      <w:pPr>
        <w:spacing w:after="0" w:line="240" w:lineRule="auto"/>
        <w:rPr>
          <w:rFonts w:ascii="Arial" w:hAnsi="Arial" w:cs="Arial"/>
          <w:lang w:val="en-US"/>
        </w:rPr>
      </w:pPr>
      <w:r w:rsidRPr="00F7589F">
        <w:rPr>
          <w:rFonts w:ascii="Arial" w:hAnsi="Arial" w:cs="Arial"/>
          <w:lang w:val="en-US"/>
        </w:rPr>
        <w:t>Profit is the main measure of business success and is often the main motive for entrepreneurs starting a business and for investors investing in the business. Although there are other business objectives, profit is often seen as the key objective and the long-term goal of any business activity. Profit, therefore, is the reward for the hard work by entrepreneurs and also the reward for investors, for risking their money by investing in the business.</w:t>
      </w:r>
    </w:p>
    <w:p w14:paraId="155D02F2" w14:textId="77777777" w:rsidR="003B1DAB" w:rsidRPr="00F7589F" w:rsidRDefault="003B1DAB" w:rsidP="00C87FC3">
      <w:pPr>
        <w:spacing w:after="0" w:line="240" w:lineRule="auto"/>
        <w:rPr>
          <w:rFonts w:ascii="Arial" w:hAnsi="Arial" w:cs="Arial"/>
          <w:lang w:val="en-US"/>
        </w:rPr>
      </w:pPr>
    </w:p>
    <w:p w14:paraId="66BE851F" w14:textId="01ECBBC0" w:rsidR="0063184D" w:rsidRPr="00F7589F" w:rsidRDefault="003318C4" w:rsidP="00C87FC3">
      <w:pPr>
        <w:spacing w:after="0" w:line="240" w:lineRule="auto"/>
        <w:rPr>
          <w:rFonts w:ascii="Arial" w:hAnsi="Arial" w:cs="Arial"/>
        </w:rPr>
      </w:pPr>
      <w:r w:rsidRPr="00F7589F">
        <w:rPr>
          <w:rFonts w:ascii="Arial" w:hAnsi="Arial" w:cs="Arial"/>
        </w:rPr>
        <w:t>A</w:t>
      </w:r>
      <w:r w:rsidR="007113A3" w:rsidRPr="00F7589F">
        <w:rPr>
          <w:rFonts w:ascii="Arial" w:hAnsi="Arial" w:cs="Arial"/>
        </w:rPr>
        <w:t xml:space="preserve"> </w:t>
      </w:r>
      <w:r w:rsidRPr="00F7589F">
        <w:rPr>
          <w:rFonts w:ascii="Arial" w:hAnsi="Arial" w:cs="Arial"/>
        </w:rPr>
        <w:t xml:space="preserve">business </w:t>
      </w:r>
      <w:r w:rsidR="007113A3" w:rsidRPr="00F7589F">
        <w:rPr>
          <w:rFonts w:ascii="Arial" w:hAnsi="Arial" w:cs="Arial"/>
        </w:rPr>
        <w:t>in the private sector of the economy will be concerned with profit</w:t>
      </w:r>
      <w:r w:rsidR="0076575A" w:rsidRPr="00F7589F">
        <w:rPr>
          <w:rFonts w:ascii="Arial" w:hAnsi="Arial" w:cs="Arial"/>
        </w:rPr>
        <w:t xml:space="preserve">ing from its </w:t>
      </w:r>
      <w:r w:rsidR="00713FD3" w:rsidRPr="00F7589F">
        <w:rPr>
          <w:rFonts w:ascii="Arial" w:hAnsi="Arial" w:cs="Arial"/>
        </w:rPr>
        <w:t xml:space="preserve">trading operations.  </w:t>
      </w:r>
      <w:r w:rsidR="007113A3" w:rsidRPr="00F7589F">
        <w:rPr>
          <w:rFonts w:ascii="Arial" w:hAnsi="Arial" w:cs="Arial"/>
        </w:rPr>
        <w:t>The private sector</w:t>
      </w:r>
      <w:r w:rsidR="0076575A" w:rsidRPr="00F7589F">
        <w:rPr>
          <w:rFonts w:ascii="Arial" w:hAnsi="Arial" w:cs="Arial"/>
        </w:rPr>
        <w:t xml:space="preserve"> of the economy</w:t>
      </w:r>
      <w:r w:rsidR="007113A3" w:rsidRPr="00F7589F">
        <w:rPr>
          <w:rFonts w:ascii="Arial" w:hAnsi="Arial" w:cs="Arial"/>
        </w:rPr>
        <w:t xml:space="preserve"> contains for-profit </w:t>
      </w:r>
      <w:r w:rsidR="003314A9" w:rsidRPr="00F7589F">
        <w:rPr>
          <w:rFonts w:ascii="Arial" w:hAnsi="Arial" w:cs="Arial"/>
        </w:rPr>
        <w:t>businesses</w:t>
      </w:r>
      <w:r w:rsidR="00EB5938" w:rsidRPr="00F7589F">
        <w:rPr>
          <w:rFonts w:ascii="Arial" w:hAnsi="Arial" w:cs="Arial"/>
        </w:rPr>
        <w:t xml:space="preserve"> </w:t>
      </w:r>
      <w:r w:rsidR="007113A3" w:rsidRPr="00F7589F">
        <w:rPr>
          <w:rFonts w:ascii="Arial" w:hAnsi="Arial" w:cs="Arial"/>
        </w:rPr>
        <w:t xml:space="preserve">that exist to </w:t>
      </w:r>
      <w:r w:rsidR="0063184D" w:rsidRPr="00F7589F">
        <w:rPr>
          <w:rFonts w:ascii="Arial" w:hAnsi="Arial" w:cs="Arial"/>
        </w:rPr>
        <w:t>make</w:t>
      </w:r>
      <w:r w:rsidR="007113A3" w:rsidRPr="00F7589F">
        <w:rPr>
          <w:rFonts w:ascii="Arial" w:hAnsi="Arial" w:cs="Arial"/>
        </w:rPr>
        <w:t xml:space="preserve"> a profit for their </w:t>
      </w:r>
      <w:r w:rsidR="00E91D57" w:rsidRPr="00F7589F">
        <w:rPr>
          <w:rFonts w:ascii="Arial" w:hAnsi="Arial" w:cs="Arial"/>
        </w:rPr>
        <w:t xml:space="preserve">various </w:t>
      </w:r>
      <w:r w:rsidR="007113A3" w:rsidRPr="00F7589F">
        <w:rPr>
          <w:rFonts w:ascii="Arial" w:hAnsi="Arial" w:cs="Arial"/>
        </w:rPr>
        <w:t>owners</w:t>
      </w:r>
      <w:r w:rsidR="00652D84" w:rsidRPr="00F7589F">
        <w:rPr>
          <w:rFonts w:ascii="Arial" w:hAnsi="Arial" w:cs="Arial"/>
        </w:rPr>
        <w:t>, be they</w:t>
      </w:r>
      <w:r w:rsidR="00EB5938" w:rsidRPr="00F7589F">
        <w:rPr>
          <w:rFonts w:ascii="Arial" w:hAnsi="Arial" w:cs="Arial"/>
        </w:rPr>
        <w:t xml:space="preserve"> unincorporated</w:t>
      </w:r>
      <w:r w:rsidR="00652D84" w:rsidRPr="00F7589F">
        <w:rPr>
          <w:rFonts w:ascii="Arial" w:hAnsi="Arial" w:cs="Arial"/>
        </w:rPr>
        <w:t xml:space="preserve"> own</w:t>
      </w:r>
      <w:r w:rsidR="00EB5938" w:rsidRPr="00F7589F">
        <w:rPr>
          <w:rFonts w:ascii="Arial" w:hAnsi="Arial" w:cs="Arial"/>
        </w:rPr>
        <w:t>-account traders or</w:t>
      </w:r>
      <w:r w:rsidR="00652D84" w:rsidRPr="00F7589F">
        <w:rPr>
          <w:rFonts w:ascii="Arial" w:hAnsi="Arial" w:cs="Arial"/>
        </w:rPr>
        <w:t xml:space="preserve"> partners</w:t>
      </w:r>
      <w:r w:rsidR="00EB5938" w:rsidRPr="00F7589F">
        <w:rPr>
          <w:rFonts w:ascii="Arial" w:hAnsi="Arial" w:cs="Arial"/>
        </w:rPr>
        <w:t>,</w:t>
      </w:r>
      <w:r w:rsidR="00652D84" w:rsidRPr="00F7589F">
        <w:rPr>
          <w:rFonts w:ascii="Arial" w:hAnsi="Arial" w:cs="Arial"/>
        </w:rPr>
        <w:t xml:space="preserve"> or shareholders</w:t>
      </w:r>
      <w:r w:rsidR="005850CC" w:rsidRPr="00F7589F">
        <w:rPr>
          <w:rFonts w:ascii="Arial" w:hAnsi="Arial" w:cs="Arial"/>
        </w:rPr>
        <w:t xml:space="preserve"> where a</w:t>
      </w:r>
      <w:r w:rsidR="00EB5938" w:rsidRPr="00F7589F">
        <w:rPr>
          <w:rFonts w:ascii="Arial" w:hAnsi="Arial" w:cs="Arial"/>
        </w:rPr>
        <w:t xml:space="preserve"> corporation has been incorporated.  </w:t>
      </w:r>
    </w:p>
    <w:p w14:paraId="1B5D40F8" w14:textId="77777777" w:rsidR="0063184D" w:rsidRPr="00F7589F" w:rsidRDefault="0063184D" w:rsidP="00C87FC3">
      <w:pPr>
        <w:spacing w:after="0" w:line="240" w:lineRule="auto"/>
        <w:rPr>
          <w:rFonts w:ascii="Arial" w:hAnsi="Arial" w:cs="Arial"/>
        </w:rPr>
      </w:pPr>
    </w:p>
    <w:p w14:paraId="6328A6FE" w14:textId="2280B668" w:rsidR="007113A3" w:rsidRPr="00F7589F" w:rsidRDefault="00EB5938" w:rsidP="00C87FC3">
      <w:pPr>
        <w:spacing w:after="0" w:line="240" w:lineRule="auto"/>
        <w:rPr>
          <w:rFonts w:ascii="Arial" w:hAnsi="Arial" w:cs="Arial"/>
        </w:rPr>
      </w:pPr>
      <w:r w:rsidRPr="00F7589F">
        <w:rPr>
          <w:rFonts w:ascii="Arial" w:hAnsi="Arial" w:cs="Arial"/>
        </w:rPr>
        <w:t>A</w:t>
      </w:r>
      <w:r w:rsidR="007D78E3" w:rsidRPr="00F7589F">
        <w:rPr>
          <w:rFonts w:ascii="Arial" w:hAnsi="Arial" w:cs="Arial"/>
        </w:rPr>
        <w:t xml:space="preserve"> </w:t>
      </w:r>
      <w:r w:rsidR="00303BA0" w:rsidRPr="00F7589F">
        <w:rPr>
          <w:rFonts w:ascii="Arial" w:hAnsi="Arial" w:cs="Arial"/>
        </w:rPr>
        <w:t>business organisation’s</w:t>
      </w:r>
      <w:r w:rsidRPr="00F7589F">
        <w:rPr>
          <w:rFonts w:ascii="Arial" w:hAnsi="Arial" w:cs="Arial"/>
        </w:rPr>
        <w:t xml:space="preserve"> owners will be </w:t>
      </w:r>
      <w:r w:rsidR="00491C2E" w:rsidRPr="00F7589F">
        <w:rPr>
          <w:rFonts w:ascii="Arial" w:hAnsi="Arial" w:cs="Arial"/>
        </w:rPr>
        <w:t>individual</w:t>
      </w:r>
      <w:r w:rsidR="00713FD3" w:rsidRPr="00F7589F">
        <w:rPr>
          <w:rFonts w:ascii="Arial" w:hAnsi="Arial" w:cs="Arial"/>
        </w:rPr>
        <w:t>s</w:t>
      </w:r>
      <w:r w:rsidR="0076575A" w:rsidRPr="00F7589F">
        <w:rPr>
          <w:rFonts w:ascii="Arial" w:hAnsi="Arial" w:cs="Arial"/>
        </w:rPr>
        <w:t xml:space="preserve"> which</w:t>
      </w:r>
      <w:r w:rsidR="007113A3" w:rsidRPr="00F7589F">
        <w:rPr>
          <w:rFonts w:ascii="Arial" w:hAnsi="Arial" w:cs="Arial"/>
        </w:rPr>
        <w:t xml:space="preserve"> have</w:t>
      </w:r>
      <w:r w:rsidR="00860DF8" w:rsidRPr="00F7589F">
        <w:rPr>
          <w:rFonts w:ascii="Arial" w:hAnsi="Arial" w:cs="Arial"/>
        </w:rPr>
        <w:t xml:space="preserve"> willingly</w:t>
      </w:r>
      <w:r w:rsidR="007113A3" w:rsidRPr="00F7589F">
        <w:rPr>
          <w:rFonts w:ascii="Arial" w:hAnsi="Arial" w:cs="Arial"/>
        </w:rPr>
        <w:t xml:space="preserve"> invested their financial capital in </w:t>
      </w:r>
      <w:r w:rsidRPr="00F7589F">
        <w:rPr>
          <w:rFonts w:ascii="Arial" w:hAnsi="Arial" w:cs="Arial"/>
        </w:rPr>
        <w:t>the</w:t>
      </w:r>
      <w:r w:rsidR="007113A3" w:rsidRPr="00F7589F">
        <w:rPr>
          <w:rFonts w:ascii="Arial" w:hAnsi="Arial" w:cs="Arial"/>
        </w:rPr>
        <w:t xml:space="preserve"> </w:t>
      </w:r>
      <w:r w:rsidR="007D78E3" w:rsidRPr="00F7589F">
        <w:rPr>
          <w:rFonts w:ascii="Arial" w:hAnsi="Arial" w:cs="Arial"/>
        </w:rPr>
        <w:t>business</w:t>
      </w:r>
      <w:r w:rsidR="0076575A" w:rsidRPr="00F7589F">
        <w:rPr>
          <w:rFonts w:ascii="Arial" w:hAnsi="Arial" w:cs="Arial"/>
        </w:rPr>
        <w:t xml:space="preserve"> in the hope that it</w:t>
      </w:r>
      <w:r w:rsidR="007113A3" w:rsidRPr="00F7589F">
        <w:rPr>
          <w:rFonts w:ascii="Arial" w:hAnsi="Arial" w:cs="Arial"/>
        </w:rPr>
        <w:t xml:space="preserve"> </w:t>
      </w:r>
      <w:r w:rsidR="00303BA0" w:rsidRPr="00F7589F">
        <w:rPr>
          <w:rFonts w:ascii="Arial" w:hAnsi="Arial" w:cs="Arial"/>
        </w:rPr>
        <w:t>creates</w:t>
      </w:r>
      <w:r w:rsidR="007113A3" w:rsidRPr="00F7589F">
        <w:rPr>
          <w:rFonts w:ascii="Arial" w:hAnsi="Arial" w:cs="Arial"/>
        </w:rPr>
        <w:t xml:space="preserve"> profit and they</w:t>
      </w:r>
      <w:r w:rsidR="0076575A" w:rsidRPr="00F7589F">
        <w:rPr>
          <w:rFonts w:ascii="Arial" w:hAnsi="Arial" w:cs="Arial"/>
        </w:rPr>
        <w:t xml:space="preserve"> </w:t>
      </w:r>
      <w:r w:rsidR="00303BA0" w:rsidRPr="00F7589F">
        <w:rPr>
          <w:rFonts w:ascii="Arial" w:hAnsi="Arial" w:cs="Arial"/>
        </w:rPr>
        <w:t>will</w:t>
      </w:r>
      <w:r w:rsidR="007113A3" w:rsidRPr="00F7589F">
        <w:rPr>
          <w:rFonts w:ascii="Arial" w:hAnsi="Arial" w:cs="Arial"/>
        </w:rPr>
        <w:t xml:space="preserve"> receive a return on the financial capital employed.  </w:t>
      </w:r>
      <w:r w:rsidR="0076575A" w:rsidRPr="00F7589F">
        <w:rPr>
          <w:rFonts w:ascii="Arial" w:hAnsi="Arial" w:cs="Arial"/>
        </w:rPr>
        <w:t xml:space="preserve">There is always a risk </w:t>
      </w:r>
      <w:r w:rsidR="00652D84" w:rsidRPr="00F7589F">
        <w:rPr>
          <w:rFonts w:ascii="Arial" w:hAnsi="Arial" w:cs="Arial"/>
        </w:rPr>
        <w:t xml:space="preserve">that </w:t>
      </w:r>
      <w:r w:rsidR="00303BA0" w:rsidRPr="00F7589F">
        <w:rPr>
          <w:rFonts w:ascii="Arial" w:hAnsi="Arial" w:cs="Arial"/>
        </w:rPr>
        <w:t>any business</w:t>
      </w:r>
      <w:r w:rsidR="0076575A" w:rsidRPr="00F7589F">
        <w:rPr>
          <w:rFonts w:ascii="Arial" w:hAnsi="Arial" w:cs="Arial"/>
        </w:rPr>
        <w:t xml:space="preserve"> may not </w:t>
      </w:r>
      <w:r w:rsidR="00303BA0" w:rsidRPr="00F7589F">
        <w:rPr>
          <w:rFonts w:ascii="Arial" w:hAnsi="Arial" w:cs="Arial"/>
        </w:rPr>
        <w:t>produce</w:t>
      </w:r>
      <w:r w:rsidR="0076575A" w:rsidRPr="00F7589F">
        <w:rPr>
          <w:rFonts w:ascii="Arial" w:hAnsi="Arial" w:cs="Arial"/>
        </w:rPr>
        <w:t xml:space="preserve"> a profit from its</w:t>
      </w:r>
      <w:r w:rsidR="00713FD3" w:rsidRPr="00F7589F">
        <w:rPr>
          <w:rFonts w:ascii="Arial" w:hAnsi="Arial" w:cs="Arial"/>
        </w:rPr>
        <w:t xml:space="preserve"> trading</w:t>
      </w:r>
      <w:r w:rsidR="0076575A" w:rsidRPr="00F7589F">
        <w:rPr>
          <w:rFonts w:ascii="Arial" w:hAnsi="Arial" w:cs="Arial"/>
        </w:rPr>
        <w:t xml:space="preserve"> operations and instead </w:t>
      </w:r>
      <w:r w:rsidR="00303BA0" w:rsidRPr="00F7589F">
        <w:rPr>
          <w:rFonts w:ascii="Arial" w:hAnsi="Arial" w:cs="Arial"/>
        </w:rPr>
        <w:t>make</w:t>
      </w:r>
      <w:r w:rsidR="0076575A" w:rsidRPr="00F7589F">
        <w:rPr>
          <w:rFonts w:ascii="Arial" w:hAnsi="Arial" w:cs="Arial"/>
        </w:rPr>
        <w:t xml:space="preserve"> a loss.  It is the owners that have provided the financial capital that bears this risk.</w:t>
      </w:r>
    </w:p>
    <w:p w14:paraId="299B3EA2" w14:textId="77777777" w:rsidR="006E008B" w:rsidRPr="00F7589F" w:rsidRDefault="006E008B" w:rsidP="00C87FC3">
      <w:pPr>
        <w:spacing w:after="0" w:line="240" w:lineRule="auto"/>
        <w:rPr>
          <w:rFonts w:ascii="Arial" w:hAnsi="Arial" w:cs="Arial"/>
        </w:rPr>
      </w:pPr>
    </w:p>
    <w:p w14:paraId="43BE96F5" w14:textId="3EE26CA7" w:rsidR="00C54765" w:rsidRPr="00F7589F" w:rsidRDefault="00C54765" w:rsidP="00C87FC3">
      <w:pPr>
        <w:spacing w:after="0" w:line="240" w:lineRule="auto"/>
        <w:rPr>
          <w:rFonts w:ascii="Arial" w:hAnsi="Arial" w:cs="Arial"/>
        </w:rPr>
      </w:pPr>
      <w:r w:rsidRPr="00F7589F">
        <w:rPr>
          <w:rFonts w:ascii="Arial" w:hAnsi="Arial" w:cs="Arial"/>
        </w:rPr>
        <w:t xml:space="preserve">The output, total revenue and total costs are key in calculating whether </w:t>
      </w:r>
      <w:r w:rsidR="00A66544" w:rsidRPr="00F7589F">
        <w:rPr>
          <w:rFonts w:ascii="Arial" w:hAnsi="Arial" w:cs="Arial"/>
        </w:rPr>
        <w:t>a business</w:t>
      </w:r>
      <w:r w:rsidRPr="00F7589F">
        <w:rPr>
          <w:rFonts w:ascii="Arial" w:hAnsi="Arial" w:cs="Arial"/>
        </w:rPr>
        <w:t xml:space="preserve"> has </w:t>
      </w:r>
      <w:r w:rsidR="00D50DA6" w:rsidRPr="00F7589F">
        <w:rPr>
          <w:rFonts w:ascii="Arial" w:hAnsi="Arial" w:cs="Arial"/>
        </w:rPr>
        <w:t>made</w:t>
      </w:r>
      <w:r w:rsidRPr="00F7589F">
        <w:rPr>
          <w:rFonts w:ascii="Arial" w:hAnsi="Arial" w:cs="Arial"/>
        </w:rPr>
        <w:t xml:space="preserve"> a profit or loss from its </w:t>
      </w:r>
      <w:r w:rsidR="00713FD3" w:rsidRPr="00F7589F">
        <w:rPr>
          <w:rFonts w:ascii="Arial" w:hAnsi="Arial" w:cs="Arial"/>
        </w:rPr>
        <w:t xml:space="preserve">trading </w:t>
      </w:r>
      <w:r w:rsidRPr="00F7589F">
        <w:rPr>
          <w:rFonts w:ascii="Arial" w:hAnsi="Arial" w:cs="Arial"/>
        </w:rPr>
        <w:t>operation</w:t>
      </w:r>
      <w:r w:rsidR="00713FD3" w:rsidRPr="00F7589F">
        <w:rPr>
          <w:rFonts w:ascii="Arial" w:hAnsi="Arial" w:cs="Arial"/>
        </w:rPr>
        <w:t>s</w:t>
      </w:r>
      <w:r w:rsidRPr="00F7589F">
        <w:rPr>
          <w:rFonts w:ascii="Arial" w:hAnsi="Arial" w:cs="Arial"/>
        </w:rPr>
        <w:t>.  Output is the volume of units of a product</w:t>
      </w:r>
      <w:r w:rsidR="00D50DA6" w:rsidRPr="00F7589F">
        <w:rPr>
          <w:rFonts w:ascii="Arial" w:hAnsi="Arial" w:cs="Arial"/>
        </w:rPr>
        <w:t xml:space="preserve"> or </w:t>
      </w:r>
      <w:r w:rsidRPr="00F7589F">
        <w:rPr>
          <w:rFonts w:ascii="Arial" w:hAnsi="Arial" w:cs="Arial"/>
        </w:rPr>
        <w:t>serv</w:t>
      </w:r>
      <w:r w:rsidR="00C263B1" w:rsidRPr="00F7589F">
        <w:rPr>
          <w:rFonts w:ascii="Arial" w:hAnsi="Arial" w:cs="Arial"/>
        </w:rPr>
        <w:t xml:space="preserve">ice </w:t>
      </w:r>
      <w:r w:rsidR="00D50DA6" w:rsidRPr="00F7589F">
        <w:rPr>
          <w:rFonts w:ascii="Arial" w:hAnsi="Arial" w:cs="Arial"/>
        </w:rPr>
        <w:t xml:space="preserve">a business </w:t>
      </w:r>
      <w:r w:rsidR="00C263B1" w:rsidRPr="00F7589F">
        <w:rPr>
          <w:rFonts w:ascii="Arial" w:hAnsi="Arial" w:cs="Arial"/>
        </w:rPr>
        <w:t>has provided the market</w:t>
      </w:r>
      <w:r w:rsidRPr="00F7589F">
        <w:rPr>
          <w:rFonts w:ascii="Arial" w:hAnsi="Arial" w:cs="Arial"/>
        </w:rPr>
        <w:t xml:space="preserve"> over a </w:t>
      </w:r>
      <w:r w:rsidR="00860DF8" w:rsidRPr="00F7589F">
        <w:rPr>
          <w:rFonts w:ascii="Arial" w:hAnsi="Arial" w:cs="Arial"/>
        </w:rPr>
        <w:t>time period</w:t>
      </w:r>
      <w:r w:rsidR="00C263B1" w:rsidRPr="00F7589F">
        <w:rPr>
          <w:rFonts w:ascii="Arial" w:hAnsi="Arial" w:cs="Arial"/>
        </w:rPr>
        <w:t xml:space="preserve">, by adding value to </w:t>
      </w:r>
      <w:r w:rsidR="00491C2E" w:rsidRPr="00F7589F">
        <w:rPr>
          <w:rFonts w:ascii="Arial" w:hAnsi="Arial" w:cs="Arial"/>
        </w:rPr>
        <w:t xml:space="preserve">whatever </w:t>
      </w:r>
      <w:r w:rsidR="00C263B1" w:rsidRPr="00F7589F">
        <w:rPr>
          <w:rFonts w:ascii="Arial" w:hAnsi="Arial" w:cs="Arial"/>
        </w:rPr>
        <w:t>inputs</w:t>
      </w:r>
      <w:r w:rsidR="005C34DB" w:rsidRPr="00F7589F">
        <w:rPr>
          <w:rFonts w:ascii="Arial" w:hAnsi="Arial" w:cs="Arial"/>
        </w:rPr>
        <w:t xml:space="preserve"> are</w:t>
      </w:r>
      <w:r w:rsidR="00491C2E" w:rsidRPr="00F7589F">
        <w:rPr>
          <w:rFonts w:ascii="Arial" w:hAnsi="Arial" w:cs="Arial"/>
        </w:rPr>
        <w:t xml:space="preserve"> necessary to make the output</w:t>
      </w:r>
      <w:r w:rsidR="00860DF8" w:rsidRPr="00F7589F">
        <w:rPr>
          <w:rFonts w:ascii="Arial" w:hAnsi="Arial" w:cs="Arial"/>
        </w:rPr>
        <w:t>.</w:t>
      </w:r>
      <w:r w:rsidR="00EB5938" w:rsidRPr="00F7589F">
        <w:rPr>
          <w:rFonts w:ascii="Arial" w:hAnsi="Arial" w:cs="Arial"/>
        </w:rPr>
        <w:t xml:space="preserve">  </w:t>
      </w:r>
      <w:r w:rsidRPr="00F7589F">
        <w:rPr>
          <w:rFonts w:ascii="Arial" w:hAnsi="Arial" w:cs="Arial"/>
        </w:rPr>
        <w:t xml:space="preserve">Total revenue is the money amount </w:t>
      </w:r>
      <w:r w:rsidR="00FC13BC" w:rsidRPr="00F7589F">
        <w:rPr>
          <w:rFonts w:ascii="Arial" w:hAnsi="Arial" w:cs="Arial"/>
        </w:rPr>
        <w:t>a business</w:t>
      </w:r>
      <w:r w:rsidRPr="00F7589F">
        <w:rPr>
          <w:rFonts w:ascii="Arial" w:hAnsi="Arial" w:cs="Arial"/>
        </w:rPr>
        <w:t xml:space="preserve"> receives from a given level of output.</w:t>
      </w:r>
      <w:r w:rsidR="00EB5938" w:rsidRPr="00F7589F">
        <w:rPr>
          <w:rFonts w:ascii="Arial" w:hAnsi="Arial" w:cs="Arial"/>
        </w:rPr>
        <w:t xml:space="preserve">  </w:t>
      </w:r>
      <w:r w:rsidRPr="00F7589F">
        <w:rPr>
          <w:rFonts w:ascii="Arial" w:hAnsi="Arial" w:cs="Arial"/>
        </w:rPr>
        <w:t>To</w:t>
      </w:r>
      <w:r w:rsidR="00EB5938" w:rsidRPr="00F7589F">
        <w:rPr>
          <w:rFonts w:ascii="Arial" w:hAnsi="Arial" w:cs="Arial"/>
        </w:rPr>
        <w:t>tal costs is the money amount it</w:t>
      </w:r>
      <w:r w:rsidRPr="00F7589F">
        <w:rPr>
          <w:rFonts w:ascii="Arial" w:hAnsi="Arial" w:cs="Arial"/>
        </w:rPr>
        <w:t xml:space="preserve"> costs</w:t>
      </w:r>
      <w:r w:rsidR="00EB5938" w:rsidRPr="00F7589F">
        <w:rPr>
          <w:rFonts w:ascii="Arial" w:hAnsi="Arial" w:cs="Arial"/>
        </w:rPr>
        <w:t xml:space="preserve"> </w:t>
      </w:r>
      <w:r w:rsidR="00FC13BC" w:rsidRPr="00F7589F">
        <w:rPr>
          <w:rFonts w:ascii="Arial" w:hAnsi="Arial" w:cs="Arial"/>
        </w:rPr>
        <w:t>a business</w:t>
      </w:r>
      <w:r w:rsidRPr="00F7589F">
        <w:rPr>
          <w:rFonts w:ascii="Arial" w:hAnsi="Arial" w:cs="Arial"/>
        </w:rPr>
        <w:t xml:space="preserve"> to produce a given level of output</w:t>
      </w:r>
      <w:r w:rsidR="00713FD3" w:rsidRPr="00F7589F">
        <w:rPr>
          <w:rFonts w:ascii="Arial" w:hAnsi="Arial" w:cs="Arial"/>
        </w:rPr>
        <w:t xml:space="preserve"> </w:t>
      </w:r>
      <w:r w:rsidR="002311A6" w:rsidRPr="00F7589F">
        <w:rPr>
          <w:rFonts w:ascii="Arial" w:hAnsi="Arial" w:cs="Arial"/>
        </w:rPr>
        <w:t xml:space="preserve">to </w:t>
      </w:r>
      <w:r w:rsidR="00713FD3" w:rsidRPr="00F7589F">
        <w:rPr>
          <w:rFonts w:ascii="Arial" w:hAnsi="Arial" w:cs="Arial"/>
        </w:rPr>
        <w:t>operate</w:t>
      </w:r>
      <w:r w:rsidR="00094C27" w:rsidRPr="00F7589F">
        <w:rPr>
          <w:rFonts w:ascii="Arial" w:hAnsi="Arial" w:cs="Arial"/>
        </w:rPr>
        <w:t>.</w:t>
      </w:r>
    </w:p>
    <w:p w14:paraId="503B3510" w14:textId="77777777" w:rsidR="00094C27" w:rsidRPr="00F7589F" w:rsidRDefault="00094C27" w:rsidP="00C87FC3">
      <w:pPr>
        <w:spacing w:after="0" w:line="240" w:lineRule="auto"/>
        <w:rPr>
          <w:rFonts w:ascii="Arial" w:hAnsi="Arial" w:cs="Arial"/>
        </w:rPr>
      </w:pPr>
    </w:p>
    <w:p w14:paraId="24E23DCF" w14:textId="7577E77B" w:rsidR="00E91D57" w:rsidRPr="00F7589F" w:rsidRDefault="00094C27" w:rsidP="00C87FC3">
      <w:pPr>
        <w:spacing w:after="0" w:line="240" w:lineRule="auto"/>
        <w:rPr>
          <w:rFonts w:ascii="Arial" w:hAnsi="Arial" w:cs="Arial"/>
        </w:rPr>
      </w:pPr>
      <w:r w:rsidRPr="00F7589F">
        <w:rPr>
          <w:rFonts w:ascii="Arial" w:hAnsi="Arial" w:cs="Arial"/>
        </w:rPr>
        <w:t>P</w:t>
      </w:r>
      <w:r w:rsidR="00E91D57" w:rsidRPr="00F7589F">
        <w:rPr>
          <w:rFonts w:ascii="Arial" w:hAnsi="Arial" w:cs="Arial"/>
        </w:rPr>
        <w:t xml:space="preserve">rofit </w:t>
      </w:r>
      <w:r w:rsidRPr="00F7589F">
        <w:rPr>
          <w:rFonts w:ascii="Arial" w:hAnsi="Arial" w:cs="Arial"/>
        </w:rPr>
        <w:t xml:space="preserve">is </w:t>
      </w:r>
      <w:r w:rsidR="000161CB" w:rsidRPr="00F7589F">
        <w:rPr>
          <w:rFonts w:ascii="Arial" w:hAnsi="Arial" w:cs="Arial"/>
        </w:rPr>
        <w:t xml:space="preserve">made </w:t>
      </w:r>
      <w:r w:rsidR="00E91D57" w:rsidRPr="00F7589F">
        <w:rPr>
          <w:rFonts w:ascii="Arial" w:hAnsi="Arial" w:cs="Arial"/>
        </w:rPr>
        <w:t xml:space="preserve">if </w:t>
      </w:r>
      <w:r w:rsidR="000161CB" w:rsidRPr="00F7589F">
        <w:rPr>
          <w:rFonts w:ascii="Arial" w:hAnsi="Arial" w:cs="Arial"/>
        </w:rPr>
        <w:t>a business’s</w:t>
      </w:r>
      <w:r w:rsidR="00E91D57" w:rsidRPr="00F7589F">
        <w:rPr>
          <w:rFonts w:ascii="Arial" w:hAnsi="Arial" w:cs="Arial"/>
        </w:rPr>
        <w:t xml:space="preserve"> total revenue is greater than its total cost at a given level of output.  </w:t>
      </w:r>
      <w:r w:rsidR="00652D84" w:rsidRPr="00F7589F">
        <w:rPr>
          <w:rFonts w:ascii="Arial" w:hAnsi="Arial" w:cs="Arial"/>
        </w:rPr>
        <w:t>In formula terms:</w:t>
      </w:r>
    </w:p>
    <w:p w14:paraId="1669FA7B" w14:textId="77777777" w:rsidR="00C54765" w:rsidRPr="00F7589F" w:rsidRDefault="00C54765" w:rsidP="00C87FC3">
      <w:pPr>
        <w:spacing w:after="0" w:line="240" w:lineRule="auto"/>
        <w:rPr>
          <w:rFonts w:ascii="Arial" w:hAnsi="Arial" w:cs="Arial"/>
        </w:rPr>
      </w:pPr>
    </w:p>
    <w:p w14:paraId="7ABB07B6" w14:textId="77777777" w:rsidR="007113A3" w:rsidRPr="00F7589F" w:rsidRDefault="007113A3" w:rsidP="00C87FC3">
      <w:pPr>
        <w:spacing w:after="0" w:line="240" w:lineRule="auto"/>
        <w:rPr>
          <w:rFonts w:ascii="Arial" w:hAnsi="Arial" w:cs="Arial"/>
        </w:rPr>
      </w:pPr>
      <w:r w:rsidRPr="00F7589F">
        <w:rPr>
          <w:rFonts w:ascii="Arial" w:hAnsi="Arial" w:cs="Arial"/>
        </w:rPr>
        <w:t>Profit = Total revenue &gt; Total costs</w:t>
      </w:r>
    </w:p>
    <w:p w14:paraId="7423D8CF" w14:textId="77777777" w:rsidR="00E91D57" w:rsidRPr="00F7589F" w:rsidRDefault="00E91D57" w:rsidP="00C87FC3">
      <w:pPr>
        <w:spacing w:after="0" w:line="240" w:lineRule="auto"/>
        <w:rPr>
          <w:rFonts w:ascii="Arial" w:hAnsi="Arial" w:cs="Arial"/>
        </w:rPr>
      </w:pPr>
    </w:p>
    <w:p w14:paraId="1E417B9B" w14:textId="4549FB7C" w:rsidR="00E91D57" w:rsidRPr="00F7589F" w:rsidRDefault="009149AE" w:rsidP="00C87FC3">
      <w:pPr>
        <w:spacing w:after="0" w:line="240" w:lineRule="auto"/>
        <w:rPr>
          <w:rFonts w:ascii="Arial" w:hAnsi="Arial" w:cs="Arial"/>
        </w:rPr>
      </w:pPr>
      <w:r w:rsidRPr="00F7589F">
        <w:rPr>
          <w:rFonts w:ascii="Arial" w:hAnsi="Arial" w:cs="Arial"/>
        </w:rPr>
        <w:t xml:space="preserve">A </w:t>
      </w:r>
      <w:r w:rsidR="00E91D57" w:rsidRPr="00F7589F">
        <w:rPr>
          <w:rFonts w:ascii="Arial" w:hAnsi="Arial" w:cs="Arial"/>
        </w:rPr>
        <w:t xml:space="preserve">loss </w:t>
      </w:r>
      <w:r w:rsidRPr="00F7589F">
        <w:rPr>
          <w:rFonts w:ascii="Arial" w:hAnsi="Arial" w:cs="Arial"/>
        </w:rPr>
        <w:t xml:space="preserve">is made </w:t>
      </w:r>
      <w:r w:rsidR="00E91D57" w:rsidRPr="00F7589F">
        <w:rPr>
          <w:rFonts w:ascii="Arial" w:hAnsi="Arial" w:cs="Arial"/>
        </w:rPr>
        <w:t xml:space="preserve">if </w:t>
      </w:r>
      <w:r w:rsidRPr="00F7589F">
        <w:rPr>
          <w:rFonts w:ascii="Arial" w:hAnsi="Arial" w:cs="Arial"/>
        </w:rPr>
        <w:t>a businesses’</w:t>
      </w:r>
      <w:r w:rsidR="00E91D57" w:rsidRPr="00F7589F">
        <w:rPr>
          <w:rFonts w:ascii="Arial" w:hAnsi="Arial" w:cs="Arial"/>
        </w:rPr>
        <w:t xml:space="preserve"> total revenue is less that its total costs at a given level of output. </w:t>
      </w:r>
      <w:r w:rsidR="00652D84" w:rsidRPr="00F7589F">
        <w:rPr>
          <w:rFonts w:ascii="Arial" w:hAnsi="Arial" w:cs="Arial"/>
        </w:rPr>
        <w:t xml:space="preserve">  In formula terms:</w:t>
      </w:r>
    </w:p>
    <w:p w14:paraId="512FAD45" w14:textId="77777777" w:rsidR="00E91D57" w:rsidRPr="00F7589F" w:rsidRDefault="00E91D57" w:rsidP="00C87FC3">
      <w:pPr>
        <w:spacing w:after="0" w:line="240" w:lineRule="auto"/>
        <w:rPr>
          <w:rFonts w:ascii="Arial" w:hAnsi="Arial" w:cs="Arial"/>
        </w:rPr>
      </w:pPr>
    </w:p>
    <w:p w14:paraId="2D17003E" w14:textId="5E851179" w:rsidR="007113A3" w:rsidRPr="00F7589F" w:rsidRDefault="0076575A" w:rsidP="00C87FC3">
      <w:pPr>
        <w:spacing w:after="0" w:line="240" w:lineRule="auto"/>
        <w:rPr>
          <w:rFonts w:ascii="Arial" w:hAnsi="Arial" w:cs="Arial"/>
        </w:rPr>
      </w:pPr>
      <w:r w:rsidRPr="00F7589F">
        <w:rPr>
          <w:rFonts w:ascii="Arial" w:hAnsi="Arial" w:cs="Arial"/>
        </w:rPr>
        <w:t>Loss = Total revenue &lt; Total cost</w:t>
      </w:r>
      <w:r w:rsidR="006C5303" w:rsidRPr="00F7589F">
        <w:rPr>
          <w:rFonts w:ascii="Arial" w:hAnsi="Arial" w:cs="Arial"/>
        </w:rPr>
        <w:t>s</w:t>
      </w:r>
    </w:p>
    <w:p w14:paraId="66710BA2" w14:textId="77777777" w:rsidR="007113A3" w:rsidRPr="00F7589F" w:rsidRDefault="007113A3" w:rsidP="00C87FC3">
      <w:pPr>
        <w:spacing w:after="0" w:line="240" w:lineRule="auto"/>
        <w:rPr>
          <w:rFonts w:ascii="Arial" w:hAnsi="Arial" w:cs="Arial"/>
        </w:rPr>
      </w:pPr>
    </w:p>
    <w:p w14:paraId="19D84023" w14:textId="3B98A8F0" w:rsidR="004212C0" w:rsidRPr="00F7589F" w:rsidRDefault="009149AE" w:rsidP="00C87FC3">
      <w:pPr>
        <w:spacing w:after="0" w:line="240" w:lineRule="auto"/>
        <w:rPr>
          <w:rFonts w:ascii="Arial" w:hAnsi="Arial" w:cs="Arial"/>
        </w:rPr>
      </w:pPr>
      <w:r w:rsidRPr="00F7589F">
        <w:rPr>
          <w:rFonts w:ascii="Arial" w:hAnsi="Arial" w:cs="Arial"/>
        </w:rPr>
        <w:t xml:space="preserve">A </w:t>
      </w:r>
      <w:r w:rsidR="00421F41" w:rsidRPr="00F7589F">
        <w:rPr>
          <w:rFonts w:ascii="Arial" w:hAnsi="Arial" w:cs="Arial"/>
        </w:rPr>
        <w:t>business</w:t>
      </w:r>
      <w:r w:rsidR="004212C0" w:rsidRPr="00F7589F">
        <w:rPr>
          <w:rFonts w:ascii="Arial" w:hAnsi="Arial" w:cs="Arial"/>
        </w:rPr>
        <w:t xml:space="preserve"> will breakeven if its total revenue is equal to its total costs at a given level of output.</w:t>
      </w:r>
      <w:r w:rsidR="00EB5938" w:rsidRPr="00F7589F">
        <w:rPr>
          <w:rFonts w:ascii="Arial" w:hAnsi="Arial" w:cs="Arial"/>
        </w:rPr>
        <w:t xml:space="preserve">  </w:t>
      </w:r>
    </w:p>
    <w:p w14:paraId="182142FA" w14:textId="77777777" w:rsidR="00EB5938" w:rsidRPr="00F7589F" w:rsidRDefault="00EB5938" w:rsidP="00C87FC3">
      <w:pPr>
        <w:spacing w:after="0" w:line="240" w:lineRule="auto"/>
        <w:rPr>
          <w:rFonts w:ascii="Arial" w:hAnsi="Arial" w:cs="Arial"/>
        </w:rPr>
      </w:pPr>
    </w:p>
    <w:p w14:paraId="4F133681" w14:textId="77777777" w:rsidR="00EB5938" w:rsidRPr="00F7589F" w:rsidRDefault="00EB5938" w:rsidP="00C87FC3">
      <w:pPr>
        <w:spacing w:after="0" w:line="240" w:lineRule="auto"/>
        <w:rPr>
          <w:rFonts w:ascii="Arial" w:hAnsi="Arial" w:cs="Arial"/>
        </w:rPr>
      </w:pPr>
      <w:r w:rsidRPr="00F7589F">
        <w:rPr>
          <w:rFonts w:ascii="Arial" w:hAnsi="Arial" w:cs="Arial"/>
        </w:rPr>
        <w:t>Breakeven = (Total revenue) = Total costs</w:t>
      </w:r>
    </w:p>
    <w:p w14:paraId="2F1EC9DB" w14:textId="77777777" w:rsidR="00EB5938" w:rsidRPr="00F7589F" w:rsidRDefault="00EB5938" w:rsidP="00C87FC3">
      <w:pPr>
        <w:spacing w:after="0" w:line="240" w:lineRule="auto"/>
        <w:rPr>
          <w:rFonts w:ascii="Arial" w:hAnsi="Arial" w:cs="Arial"/>
        </w:rPr>
      </w:pPr>
    </w:p>
    <w:p w14:paraId="4B32ABFA" w14:textId="7456570C" w:rsidR="00EB5938" w:rsidRPr="00F7589F" w:rsidRDefault="00A4037F" w:rsidP="00C87FC3">
      <w:pPr>
        <w:spacing w:after="0" w:line="240" w:lineRule="auto"/>
        <w:rPr>
          <w:rFonts w:ascii="Arial" w:hAnsi="Arial" w:cs="Arial"/>
        </w:rPr>
      </w:pPr>
      <w:r w:rsidRPr="00F7589F">
        <w:rPr>
          <w:rFonts w:ascii="Arial" w:hAnsi="Arial" w:cs="Arial"/>
        </w:rPr>
        <w:t>In summary, a</w:t>
      </w:r>
      <w:r w:rsidR="00EB5938" w:rsidRPr="00F7589F">
        <w:rPr>
          <w:rFonts w:ascii="Arial" w:hAnsi="Arial" w:cs="Arial"/>
        </w:rPr>
        <w:t>ny output level before</w:t>
      </w:r>
      <w:r w:rsidRPr="00F7589F">
        <w:rPr>
          <w:rFonts w:ascii="Arial" w:hAnsi="Arial" w:cs="Arial"/>
        </w:rPr>
        <w:t xml:space="preserve"> or at</w:t>
      </w:r>
      <w:r w:rsidR="00EB5938" w:rsidRPr="00F7589F">
        <w:rPr>
          <w:rFonts w:ascii="Arial" w:hAnsi="Arial" w:cs="Arial"/>
        </w:rPr>
        <w:t xml:space="preserve"> the breakeven point equates to a loss</w:t>
      </w:r>
      <w:r w:rsidR="00C263B1" w:rsidRPr="00F7589F">
        <w:rPr>
          <w:rFonts w:ascii="Arial" w:hAnsi="Arial" w:cs="Arial"/>
        </w:rPr>
        <w:t xml:space="preserve"> for </w:t>
      </w:r>
      <w:r w:rsidR="003318C4" w:rsidRPr="00F7589F">
        <w:rPr>
          <w:rFonts w:ascii="Arial" w:hAnsi="Arial" w:cs="Arial"/>
        </w:rPr>
        <w:t>a</w:t>
      </w:r>
      <w:r w:rsidR="00C263B1" w:rsidRPr="00F7589F">
        <w:rPr>
          <w:rFonts w:ascii="Arial" w:hAnsi="Arial" w:cs="Arial"/>
        </w:rPr>
        <w:t xml:space="preserve"> </w:t>
      </w:r>
      <w:r w:rsidR="003318C4" w:rsidRPr="00F7589F">
        <w:rPr>
          <w:rFonts w:ascii="Arial" w:hAnsi="Arial" w:cs="Arial"/>
        </w:rPr>
        <w:t xml:space="preserve">business </w:t>
      </w:r>
      <w:r w:rsidR="00EB5938" w:rsidRPr="00F7589F">
        <w:rPr>
          <w:rFonts w:ascii="Arial" w:hAnsi="Arial" w:cs="Arial"/>
        </w:rPr>
        <w:t>and any outpu</w:t>
      </w:r>
      <w:r w:rsidR="00C263B1" w:rsidRPr="00F7589F">
        <w:rPr>
          <w:rFonts w:ascii="Arial" w:hAnsi="Arial" w:cs="Arial"/>
        </w:rPr>
        <w:t xml:space="preserve">t level after </w:t>
      </w:r>
      <w:r w:rsidRPr="00F7589F">
        <w:rPr>
          <w:rFonts w:ascii="Arial" w:hAnsi="Arial" w:cs="Arial"/>
        </w:rPr>
        <w:t xml:space="preserve">the breakeven point </w:t>
      </w:r>
      <w:r w:rsidR="00C263B1" w:rsidRPr="00F7589F">
        <w:rPr>
          <w:rFonts w:ascii="Arial" w:hAnsi="Arial" w:cs="Arial"/>
        </w:rPr>
        <w:t>equates to profit for an organisation.</w:t>
      </w:r>
    </w:p>
    <w:p w14:paraId="71FC725B" w14:textId="77777777" w:rsidR="004212C0" w:rsidRPr="00F7589F" w:rsidRDefault="004212C0" w:rsidP="00C87FC3">
      <w:pPr>
        <w:spacing w:after="0" w:line="240" w:lineRule="auto"/>
        <w:rPr>
          <w:rFonts w:ascii="Arial" w:hAnsi="Arial" w:cs="Arial"/>
        </w:rPr>
      </w:pPr>
    </w:p>
    <w:p w14:paraId="1064A9BA" w14:textId="2532BC26" w:rsidR="00E23770" w:rsidRPr="00F7589F" w:rsidRDefault="00B8654B" w:rsidP="00C87FC3">
      <w:pPr>
        <w:spacing w:after="0" w:line="240" w:lineRule="auto"/>
        <w:rPr>
          <w:rFonts w:ascii="Arial" w:hAnsi="Arial" w:cs="Arial"/>
        </w:rPr>
      </w:pPr>
      <w:r w:rsidRPr="00F7589F">
        <w:rPr>
          <w:rFonts w:ascii="Arial" w:hAnsi="Arial" w:cs="Arial"/>
        </w:rPr>
        <w:t>Admittedly</w:t>
      </w:r>
      <w:r w:rsidR="0055357F" w:rsidRPr="00F7589F">
        <w:rPr>
          <w:rFonts w:ascii="Arial" w:hAnsi="Arial" w:cs="Arial"/>
        </w:rPr>
        <w:t>, the</w:t>
      </w:r>
      <w:r w:rsidR="006E008B" w:rsidRPr="00F7589F">
        <w:rPr>
          <w:rFonts w:ascii="Arial" w:hAnsi="Arial" w:cs="Arial"/>
        </w:rPr>
        <w:t xml:space="preserve"> </w:t>
      </w:r>
      <w:r w:rsidR="0055357F" w:rsidRPr="00F7589F">
        <w:rPr>
          <w:rFonts w:ascii="Arial" w:hAnsi="Arial" w:cs="Arial"/>
        </w:rPr>
        <w:t>p</w:t>
      </w:r>
      <w:r w:rsidR="006E008B" w:rsidRPr="00F7589F">
        <w:rPr>
          <w:rFonts w:ascii="Arial" w:hAnsi="Arial" w:cs="Arial"/>
        </w:rPr>
        <w:t xml:space="preserve">rofit </w:t>
      </w:r>
      <w:r w:rsidR="0055357F" w:rsidRPr="00F7589F">
        <w:rPr>
          <w:rFonts w:ascii="Arial" w:hAnsi="Arial" w:cs="Arial"/>
        </w:rPr>
        <w:t>motive</w:t>
      </w:r>
      <w:r w:rsidR="00E91D57" w:rsidRPr="00F7589F">
        <w:rPr>
          <w:rFonts w:ascii="Arial" w:hAnsi="Arial" w:cs="Arial"/>
        </w:rPr>
        <w:t xml:space="preserve"> </w:t>
      </w:r>
      <w:r w:rsidR="006E008B" w:rsidRPr="00F7589F">
        <w:rPr>
          <w:rFonts w:ascii="Arial" w:hAnsi="Arial" w:cs="Arial"/>
        </w:rPr>
        <w:t xml:space="preserve">plays a central role in for-profit </w:t>
      </w:r>
      <w:r w:rsidR="003314A9" w:rsidRPr="00F7589F">
        <w:rPr>
          <w:rFonts w:ascii="Arial" w:hAnsi="Arial" w:cs="Arial"/>
        </w:rPr>
        <w:t>businesses</w:t>
      </w:r>
      <w:r w:rsidR="00491C2E" w:rsidRPr="00F7589F">
        <w:rPr>
          <w:rFonts w:ascii="Arial" w:hAnsi="Arial" w:cs="Arial"/>
        </w:rPr>
        <w:t xml:space="preserve"> contained in the private sector of the economy</w:t>
      </w:r>
      <w:r w:rsidR="006E008B" w:rsidRPr="00F7589F">
        <w:rPr>
          <w:rFonts w:ascii="Arial" w:hAnsi="Arial" w:cs="Arial"/>
        </w:rPr>
        <w:t xml:space="preserve">. </w:t>
      </w:r>
      <w:r w:rsidR="0055357F" w:rsidRPr="00F7589F">
        <w:rPr>
          <w:rFonts w:ascii="Arial" w:hAnsi="Arial" w:cs="Arial"/>
        </w:rPr>
        <w:t xml:space="preserve">It </w:t>
      </w:r>
      <w:r w:rsidR="006B706B" w:rsidRPr="00F7589F">
        <w:rPr>
          <w:rFonts w:ascii="Arial" w:hAnsi="Arial" w:cs="Arial"/>
        </w:rPr>
        <w:t xml:space="preserve">drives </w:t>
      </w:r>
      <w:r w:rsidR="0055357F" w:rsidRPr="00F7589F">
        <w:rPr>
          <w:rFonts w:ascii="Arial" w:hAnsi="Arial" w:cs="Arial"/>
        </w:rPr>
        <w:t xml:space="preserve">every decision and action of such </w:t>
      </w:r>
      <w:r w:rsidR="003314A9" w:rsidRPr="00F7589F">
        <w:rPr>
          <w:rFonts w:ascii="Arial" w:hAnsi="Arial" w:cs="Arial"/>
        </w:rPr>
        <w:t>businesses</w:t>
      </w:r>
      <w:r w:rsidR="00491C2E" w:rsidRPr="00F7589F">
        <w:rPr>
          <w:rFonts w:ascii="Arial" w:hAnsi="Arial" w:cs="Arial"/>
        </w:rPr>
        <w:t>.  Maximising profits is a mu</w:t>
      </w:r>
      <w:r w:rsidR="00A4037F" w:rsidRPr="00F7589F">
        <w:rPr>
          <w:rFonts w:ascii="Arial" w:hAnsi="Arial" w:cs="Arial"/>
        </w:rPr>
        <w:t xml:space="preserve">st for for-profit </w:t>
      </w:r>
      <w:r w:rsidR="003314A9" w:rsidRPr="00F7589F">
        <w:rPr>
          <w:rFonts w:ascii="Arial" w:hAnsi="Arial" w:cs="Arial"/>
        </w:rPr>
        <w:t>businesses</w:t>
      </w:r>
      <w:r w:rsidR="004F5559" w:rsidRPr="00F7589F">
        <w:rPr>
          <w:rFonts w:ascii="Arial" w:hAnsi="Arial" w:cs="Arial"/>
        </w:rPr>
        <w:t>.</w:t>
      </w:r>
      <w:r w:rsidR="00A4037F" w:rsidRPr="00F7589F">
        <w:rPr>
          <w:rFonts w:ascii="Arial" w:hAnsi="Arial" w:cs="Arial"/>
        </w:rPr>
        <w:t xml:space="preserve"> </w:t>
      </w:r>
      <w:r w:rsidR="00491C2E" w:rsidRPr="00F7589F">
        <w:rPr>
          <w:rFonts w:ascii="Arial" w:hAnsi="Arial" w:cs="Arial"/>
        </w:rPr>
        <w:t xml:space="preserve">  </w:t>
      </w:r>
    </w:p>
    <w:p w14:paraId="16960C82" w14:textId="23378774" w:rsidR="00D76118" w:rsidRDefault="00D76118">
      <w:pPr>
        <w:rPr>
          <w:rFonts w:ascii="Arial" w:hAnsi="Arial" w:cs="Arial"/>
        </w:rPr>
      </w:pPr>
      <w:r>
        <w:rPr>
          <w:rFonts w:ascii="Arial" w:hAnsi="Arial" w:cs="Arial"/>
        </w:rPr>
        <w:br w:type="page"/>
      </w:r>
    </w:p>
    <w:p w14:paraId="43CAE8C9" w14:textId="1D2F61F8" w:rsidR="00C263B1" w:rsidRPr="00F7589F" w:rsidRDefault="00112170" w:rsidP="00C87FC3">
      <w:pPr>
        <w:spacing w:after="0" w:line="240" w:lineRule="auto"/>
        <w:rPr>
          <w:rFonts w:ascii="Arial" w:hAnsi="Arial" w:cs="Arial"/>
          <w:b/>
        </w:rPr>
      </w:pPr>
      <w:r w:rsidRPr="00F7589F">
        <w:rPr>
          <w:rFonts w:ascii="Arial" w:hAnsi="Arial" w:cs="Arial"/>
          <w:b/>
        </w:rPr>
        <w:lastRenderedPageBreak/>
        <w:t>Financial statements</w:t>
      </w:r>
    </w:p>
    <w:p w14:paraId="77B111E5" w14:textId="77777777" w:rsidR="009F7C1F" w:rsidRPr="00F7589F" w:rsidRDefault="009F7C1F" w:rsidP="00C87FC3">
      <w:pPr>
        <w:spacing w:after="0" w:line="240" w:lineRule="auto"/>
        <w:rPr>
          <w:rFonts w:ascii="Arial" w:hAnsi="Arial" w:cs="Arial"/>
        </w:rPr>
      </w:pPr>
    </w:p>
    <w:p w14:paraId="5F087434" w14:textId="3637CBF5" w:rsidR="00C57751" w:rsidRPr="00F7589F" w:rsidRDefault="00C263B1" w:rsidP="00C87FC3">
      <w:pPr>
        <w:spacing w:after="0" w:line="240" w:lineRule="auto"/>
        <w:rPr>
          <w:rFonts w:ascii="Arial" w:hAnsi="Arial" w:cs="Arial"/>
        </w:rPr>
      </w:pPr>
      <w:r w:rsidRPr="00F7589F">
        <w:rPr>
          <w:rFonts w:ascii="Arial" w:hAnsi="Arial" w:cs="Arial"/>
        </w:rPr>
        <w:t xml:space="preserve">Financial statements </w:t>
      </w:r>
      <w:r w:rsidR="009F7C1F" w:rsidRPr="00F7589F">
        <w:rPr>
          <w:rFonts w:ascii="Arial" w:hAnsi="Arial" w:cs="Arial"/>
        </w:rPr>
        <w:t xml:space="preserve">are </w:t>
      </w:r>
      <w:r w:rsidR="0087424B" w:rsidRPr="00F7589F">
        <w:rPr>
          <w:rFonts w:ascii="Arial" w:hAnsi="Arial" w:cs="Arial"/>
        </w:rPr>
        <w:t xml:space="preserve">a </w:t>
      </w:r>
      <w:r w:rsidR="009F7C1F" w:rsidRPr="00F7589F">
        <w:rPr>
          <w:rFonts w:ascii="Arial" w:hAnsi="Arial" w:cs="Arial"/>
        </w:rPr>
        <w:t>summary of an organisation’s</w:t>
      </w:r>
      <w:r w:rsidRPr="00F7589F">
        <w:rPr>
          <w:rFonts w:ascii="Arial" w:hAnsi="Arial" w:cs="Arial"/>
        </w:rPr>
        <w:t xml:space="preserve"> transactions over a giv</w:t>
      </w:r>
      <w:r w:rsidR="00C57751" w:rsidRPr="00F7589F">
        <w:rPr>
          <w:rFonts w:ascii="Arial" w:hAnsi="Arial" w:cs="Arial"/>
        </w:rPr>
        <w:t>en</w:t>
      </w:r>
      <w:r w:rsidR="00126B93" w:rsidRPr="00F7589F">
        <w:rPr>
          <w:rFonts w:ascii="Arial" w:hAnsi="Arial" w:cs="Arial"/>
        </w:rPr>
        <w:t xml:space="preserve"> period of time</w:t>
      </w:r>
      <w:r w:rsidR="009D774B" w:rsidRPr="00F7589F">
        <w:rPr>
          <w:rFonts w:ascii="Arial" w:hAnsi="Arial" w:cs="Arial"/>
        </w:rPr>
        <w:t xml:space="preserve"> or at a given period of time</w:t>
      </w:r>
      <w:r w:rsidRPr="00F7589F">
        <w:rPr>
          <w:rFonts w:ascii="Arial" w:hAnsi="Arial" w:cs="Arial"/>
        </w:rPr>
        <w:t>.</w:t>
      </w:r>
      <w:r w:rsidR="00C57751" w:rsidRPr="00F7589F">
        <w:rPr>
          <w:rFonts w:ascii="Arial" w:hAnsi="Arial" w:cs="Arial"/>
        </w:rPr>
        <w:t xml:space="preserve">  </w:t>
      </w:r>
      <w:r w:rsidR="002164BF" w:rsidRPr="00F7589F">
        <w:rPr>
          <w:rFonts w:ascii="Arial" w:hAnsi="Arial" w:cs="Arial"/>
        </w:rPr>
        <w:t>A business</w:t>
      </w:r>
      <w:r w:rsidR="0055357F" w:rsidRPr="00F7589F">
        <w:rPr>
          <w:rFonts w:ascii="Arial" w:hAnsi="Arial" w:cs="Arial"/>
        </w:rPr>
        <w:t xml:space="preserve"> will produce financial statements, detailing </w:t>
      </w:r>
      <w:r w:rsidRPr="00F7589F">
        <w:rPr>
          <w:rFonts w:ascii="Arial" w:hAnsi="Arial" w:cs="Arial"/>
        </w:rPr>
        <w:t>financial</w:t>
      </w:r>
      <w:r w:rsidR="0055357F" w:rsidRPr="00F7589F">
        <w:rPr>
          <w:rFonts w:ascii="Arial" w:hAnsi="Arial" w:cs="Arial"/>
        </w:rPr>
        <w:t xml:space="preserve"> information about </w:t>
      </w:r>
      <w:r w:rsidR="00C57751" w:rsidRPr="00F7589F">
        <w:rPr>
          <w:rFonts w:ascii="Arial" w:hAnsi="Arial" w:cs="Arial"/>
        </w:rPr>
        <w:t>itself over a trading period or at a given period of time.  Expressly, the three different types of financial statements include:</w:t>
      </w:r>
    </w:p>
    <w:p w14:paraId="625ECC06" w14:textId="77777777" w:rsidR="00C57751" w:rsidRPr="00F7589F" w:rsidRDefault="00C57751" w:rsidP="00C87FC3">
      <w:pPr>
        <w:pStyle w:val="ListParagraph"/>
        <w:spacing w:after="0" w:line="240" w:lineRule="auto"/>
        <w:rPr>
          <w:rFonts w:ascii="Arial" w:hAnsi="Arial" w:cs="Arial"/>
        </w:rPr>
      </w:pPr>
    </w:p>
    <w:p w14:paraId="69C5F9EA" w14:textId="58CEF650" w:rsidR="00C57751" w:rsidRPr="00F7589F" w:rsidRDefault="00C57751" w:rsidP="00D76118">
      <w:pPr>
        <w:pStyle w:val="ListParagraph"/>
        <w:numPr>
          <w:ilvl w:val="0"/>
          <w:numId w:val="61"/>
        </w:numPr>
        <w:spacing w:after="0" w:line="240" w:lineRule="auto"/>
        <w:ind w:left="360"/>
        <w:rPr>
          <w:rFonts w:ascii="Arial" w:hAnsi="Arial" w:cs="Arial"/>
        </w:rPr>
      </w:pPr>
      <w:r w:rsidRPr="00F7589F">
        <w:rPr>
          <w:rFonts w:ascii="Arial" w:hAnsi="Arial" w:cs="Arial"/>
        </w:rPr>
        <w:t>I</w:t>
      </w:r>
      <w:r w:rsidR="0055357F" w:rsidRPr="00F7589F">
        <w:rPr>
          <w:rFonts w:ascii="Arial" w:hAnsi="Arial" w:cs="Arial"/>
        </w:rPr>
        <w:t>ncome statemen</w:t>
      </w:r>
      <w:r w:rsidRPr="00F7589F">
        <w:rPr>
          <w:rFonts w:ascii="Arial" w:hAnsi="Arial" w:cs="Arial"/>
        </w:rPr>
        <w:t>t (profit and loss account)</w:t>
      </w:r>
    </w:p>
    <w:p w14:paraId="6B1169E3" w14:textId="77777777" w:rsidR="00CE5013" w:rsidRPr="00F7589F" w:rsidRDefault="00CE5013" w:rsidP="00D76118">
      <w:pPr>
        <w:pStyle w:val="ListParagraph"/>
        <w:spacing w:after="0" w:line="240" w:lineRule="auto"/>
        <w:ind w:left="360"/>
        <w:rPr>
          <w:rFonts w:ascii="Arial" w:hAnsi="Arial" w:cs="Arial"/>
        </w:rPr>
      </w:pPr>
    </w:p>
    <w:p w14:paraId="1618082D" w14:textId="16CC2E03" w:rsidR="0055357F" w:rsidRPr="00F7589F" w:rsidRDefault="00C57751" w:rsidP="00D76118">
      <w:pPr>
        <w:pStyle w:val="ListParagraph"/>
        <w:numPr>
          <w:ilvl w:val="0"/>
          <w:numId w:val="61"/>
        </w:numPr>
        <w:spacing w:after="0" w:line="240" w:lineRule="auto"/>
        <w:ind w:left="360"/>
        <w:rPr>
          <w:rFonts w:ascii="Arial" w:hAnsi="Arial" w:cs="Arial"/>
        </w:rPr>
      </w:pPr>
      <w:r w:rsidRPr="00F7589F">
        <w:rPr>
          <w:rFonts w:ascii="Arial" w:hAnsi="Arial" w:cs="Arial"/>
        </w:rPr>
        <w:t>Balance sheet</w:t>
      </w:r>
    </w:p>
    <w:p w14:paraId="32FE709A" w14:textId="77777777" w:rsidR="00CE5013" w:rsidRPr="00F7589F" w:rsidRDefault="00CE5013" w:rsidP="00D76118">
      <w:pPr>
        <w:pStyle w:val="ListParagraph"/>
        <w:spacing w:after="0" w:line="240" w:lineRule="auto"/>
        <w:ind w:left="360"/>
        <w:rPr>
          <w:rFonts w:ascii="Arial" w:hAnsi="Arial" w:cs="Arial"/>
        </w:rPr>
      </w:pPr>
    </w:p>
    <w:p w14:paraId="66329E02" w14:textId="320DDF7D" w:rsidR="00C57751" w:rsidRPr="00F7589F" w:rsidRDefault="00B8654B" w:rsidP="00D76118">
      <w:pPr>
        <w:pStyle w:val="ListParagraph"/>
        <w:numPr>
          <w:ilvl w:val="0"/>
          <w:numId w:val="61"/>
        </w:numPr>
        <w:spacing w:after="0" w:line="240" w:lineRule="auto"/>
        <w:ind w:left="360"/>
        <w:rPr>
          <w:rFonts w:ascii="Arial" w:hAnsi="Arial" w:cs="Arial"/>
        </w:rPr>
      </w:pPr>
      <w:r w:rsidRPr="00F7589F">
        <w:rPr>
          <w:rFonts w:ascii="Arial" w:hAnsi="Arial" w:cs="Arial"/>
        </w:rPr>
        <w:t>Cash flow</w:t>
      </w:r>
    </w:p>
    <w:p w14:paraId="3EE4994E" w14:textId="77777777" w:rsidR="00C57751" w:rsidRPr="00F7589F" w:rsidRDefault="00C57751" w:rsidP="00C87FC3">
      <w:pPr>
        <w:pStyle w:val="ListParagraph"/>
        <w:spacing w:after="0" w:line="240" w:lineRule="auto"/>
        <w:rPr>
          <w:rFonts w:ascii="Arial" w:hAnsi="Arial" w:cs="Arial"/>
        </w:rPr>
      </w:pPr>
    </w:p>
    <w:p w14:paraId="3A4DD707" w14:textId="2B307A1A" w:rsidR="004F5559" w:rsidRPr="00F7589F" w:rsidRDefault="004F5559" w:rsidP="00C87FC3">
      <w:pPr>
        <w:spacing w:after="0" w:line="240" w:lineRule="auto"/>
        <w:rPr>
          <w:rFonts w:ascii="Arial" w:hAnsi="Arial" w:cs="Arial"/>
          <w:b/>
        </w:rPr>
      </w:pPr>
      <w:r w:rsidRPr="00F7589F">
        <w:rPr>
          <w:rFonts w:ascii="Arial" w:hAnsi="Arial" w:cs="Arial"/>
          <w:b/>
        </w:rPr>
        <w:t>Income statement (profit and loss account)</w:t>
      </w:r>
    </w:p>
    <w:p w14:paraId="7DC9025F" w14:textId="77777777" w:rsidR="000F3C6C" w:rsidRPr="00F7589F" w:rsidRDefault="000F3C6C" w:rsidP="00C87FC3">
      <w:pPr>
        <w:spacing w:after="0" w:line="240" w:lineRule="auto"/>
        <w:rPr>
          <w:rFonts w:ascii="Arial" w:hAnsi="Arial" w:cs="Arial"/>
          <w:b/>
        </w:rPr>
      </w:pPr>
    </w:p>
    <w:p w14:paraId="573EE9A1" w14:textId="46A84156" w:rsidR="008E6833" w:rsidRPr="00F7589F" w:rsidRDefault="0055357F" w:rsidP="00C87FC3">
      <w:pPr>
        <w:spacing w:after="0" w:line="240" w:lineRule="auto"/>
        <w:rPr>
          <w:rFonts w:ascii="Arial" w:hAnsi="Arial" w:cs="Arial"/>
        </w:rPr>
      </w:pPr>
      <w:r w:rsidRPr="00F7589F">
        <w:rPr>
          <w:rFonts w:ascii="Arial" w:hAnsi="Arial" w:cs="Arial"/>
        </w:rPr>
        <w:t>The income statement</w:t>
      </w:r>
      <w:r w:rsidR="000A7EF0" w:rsidRPr="00F7589F">
        <w:rPr>
          <w:rFonts w:ascii="Arial" w:hAnsi="Arial" w:cs="Arial"/>
        </w:rPr>
        <w:t xml:space="preserve"> (profit and loss account)</w:t>
      </w:r>
      <w:r w:rsidR="009F7C1F" w:rsidRPr="00F7589F">
        <w:rPr>
          <w:rFonts w:ascii="Arial" w:hAnsi="Arial" w:cs="Arial"/>
        </w:rPr>
        <w:t xml:space="preserve"> displays an organisation’s revenue and expenditure</w:t>
      </w:r>
      <w:r w:rsidR="005850CC" w:rsidRPr="00F7589F">
        <w:rPr>
          <w:rFonts w:ascii="Arial" w:hAnsi="Arial" w:cs="Arial"/>
        </w:rPr>
        <w:t>, usually over twelve-months</w:t>
      </w:r>
      <w:r w:rsidR="009F7C1F" w:rsidRPr="00F7589F">
        <w:rPr>
          <w:rFonts w:ascii="Arial" w:hAnsi="Arial" w:cs="Arial"/>
        </w:rPr>
        <w:t xml:space="preserve">.  It displays whether </w:t>
      </w:r>
      <w:r w:rsidR="000F3C6C" w:rsidRPr="00F7589F">
        <w:rPr>
          <w:rFonts w:ascii="Arial" w:hAnsi="Arial" w:cs="Arial"/>
        </w:rPr>
        <w:t>a business</w:t>
      </w:r>
      <w:r w:rsidR="009F7C1F" w:rsidRPr="00F7589F">
        <w:rPr>
          <w:rFonts w:ascii="Arial" w:hAnsi="Arial" w:cs="Arial"/>
        </w:rPr>
        <w:t xml:space="preserve"> has </w:t>
      </w:r>
      <w:r w:rsidR="000F3C6C" w:rsidRPr="00F7589F">
        <w:rPr>
          <w:rFonts w:ascii="Arial" w:hAnsi="Arial" w:cs="Arial"/>
        </w:rPr>
        <w:t>made</w:t>
      </w:r>
      <w:r w:rsidR="009F7C1F" w:rsidRPr="00F7589F">
        <w:rPr>
          <w:rFonts w:ascii="Arial" w:hAnsi="Arial" w:cs="Arial"/>
        </w:rPr>
        <w:t xml:space="preserve"> a profit or loss </w:t>
      </w:r>
      <w:r w:rsidR="00126B93" w:rsidRPr="00F7589F">
        <w:rPr>
          <w:rFonts w:ascii="Arial" w:hAnsi="Arial" w:cs="Arial"/>
        </w:rPr>
        <w:t>in this time</w:t>
      </w:r>
      <w:r w:rsidR="00964FB0" w:rsidRPr="00F7589F">
        <w:rPr>
          <w:rFonts w:ascii="Arial" w:hAnsi="Arial" w:cs="Arial"/>
        </w:rPr>
        <w:t>.</w:t>
      </w:r>
    </w:p>
    <w:p w14:paraId="2395A746" w14:textId="420F5D5F" w:rsidR="004F5559" w:rsidRPr="00F7589F" w:rsidRDefault="004F5559" w:rsidP="00C87FC3">
      <w:pPr>
        <w:spacing w:after="0" w:line="240" w:lineRule="auto"/>
        <w:rPr>
          <w:rFonts w:ascii="Arial" w:hAnsi="Arial" w:cs="Arial"/>
        </w:rPr>
      </w:pPr>
    </w:p>
    <w:p w14:paraId="7428C2F9" w14:textId="77777777" w:rsidR="00574845" w:rsidRPr="00F7589F" w:rsidRDefault="00574845" w:rsidP="00C87FC3">
      <w:pPr>
        <w:spacing w:after="0" w:line="240" w:lineRule="auto"/>
        <w:rPr>
          <w:rFonts w:ascii="Arial" w:hAnsi="Arial" w:cs="Arial"/>
        </w:rPr>
      </w:pPr>
      <w:r w:rsidRPr="00F7589F">
        <w:rPr>
          <w:rFonts w:ascii="Arial" w:hAnsi="Arial" w:cs="Arial"/>
        </w:rPr>
        <w:t xml:space="preserve">Profit and loss accounts are said to give a ‘historic view’ of the business’s trading income and expenditure over the previous 12 months. The account will show all income and expenditure received and incurred over the previous year. </w:t>
      </w:r>
    </w:p>
    <w:p w14:paraId="7B0963D9" w14:textId="77777777" w:rsidR="00574845" w:rsidRPr="00F7589F" w:rsidRDefault="00574845" w:rsidP="00C87FC3">
      <w:pPr>
        <w:spacing w:after="0" w:line="240" w:lineRule="auto"/>
        <w:rPr>
          <w:rFonts w:ascii="Arial" w:hAnsi="Arial" w:cs="Arial"/>
        </w:rPr>
      </w:pPr>
    </w:p>
    <w:p w14:paraId="52E7D43B" w14:textId="26FEFD6C" w:rsidR="00E9464B" w:rsidRPr="00F7589F" w:rsidRDefault="00E9464B" w:rsidP="00C87FC3">
      <w:pPr>
        <w:spacing w:after="0" w:line="240" w:lineRule="auto"/>
        <w:rPr>
          <w:rFonts w:ascii="Arial" w:hAnsi="Arial" w:cs="Arial"/>
          <w:lang w:val="en-US"/>
        </w:rPr>
      </w:pPr>
      <w:r w:rsidRPr="00F7589F">
        <w:rPr>
          <w:rFonts w:ascii="Arial" w:hAnsi="Arial" w:cs="Arial"/>
          <w:lang w:val="en-US"/>
        </w:rPr>
        <w:t>A profit and loss account is used:</w:t>
      </w:r>
    </w:p>
    <w:p w14:paraId="1F4CD0E2" w14:textId="77777777" w:rsidR="00E9464B" w:rsidRPr="00F7589F" w:rsidRDefault="00E9464B" w:rsidP="00C87FC3">
      <w:pPr>
        <w:spacing w:after="0" w:line="240" w:lineRule="auto"/>
        <w:rPr>
          <w:rFonts w:ascii="Arial" w:hAnsi="Arial" w:cs="Arial"/>
          <w:lang w:val="en-US"/>
        </w:rPr>
      </w:pPr>
    </w:p>
    <w:p w14:paraId="22C5CB3B" w14:textId="77777777" w:rsidR="00E9464B" w:rsidRPr="00F7589F" w:rsidRDefault="00E9464B" w:rsidP="00D76118">
      <w:pPr>
        <w:numPr>
          <w:ilvl w:val="1"/>
          <w:numId w:val="100"/>
        </w:numPr>
        <w:spacing w:after="0" w:line="240" w:lineRule="auto"/>
        <w:ind w:left="360" w:hanging="360"/>
        <w:rPr>
          <w:rFonts w:ascii="Arial" w:hAnsi="Arial" w:cs="Arial"/>
          <w:lang w:val="en-US"/>
        </w:rPr>
      </w:pPr>
      <w:r w:rsidRPr="00F7589F">
        <w:rPr>
          <w:rFonts w:ascii="Arial" w:hAnsi="Arial" w:cs="Arial"/>
          <w:lang w:val="en-US"/>
        </w:rPr>
        <w:t>to show how well the business is doing to satisfy its owners (including shareholders)</w:t>
      </w:r>
    </w:p>
    <w:p w14:paraId="19124A36" w14:textId="77777777" w:rsidR="00E9464B" w:rsidRPr="00F7589F" w:rsidRDefault="00E9464B" w:rsidP="00D76118">
      <w:pPr>
        <w:numPr>
          <w:ilvl w:val="1"/>
          <w:numId w:val="100"/>
        </w:numPr>
        <w:spacing w:after="0" w:line="240" w:lineRule="auto"/>
        <w:ind w:left="360" w:hanging="360"/>
        <w:rPr>
          <w:rFonts w:ascii="Arial" w:hAnsi="Arial" w:cs="Arial"/>
          <w:lang w:val="en-US"/>
        </w:rPr>
      </w:pPr>
      <w:r w:rsidRPr="00F7589F">
        <w:rPr>
          <w:rFonts w:ascii="Arial" w:hAnsi="Arial" w:cs="Arial"/>
          <w:lang w:val="en-US"/>
        </w:rPr>
        <w:t>to calculate its tax liabilities</w:t>
      </w:r>
    </w:p>
    <w:p w14:paraId="6DB5C0CC" w14:textId="44670425" w:rsidR="00E9464B" w:rsidRPr="00F7589F" w:rsidRDefault="00E9464B" w:rsidP="00D76118">
      <w:pPr>
        <w:numPr>
          <w:ilvl w:val="1"/>
          <w:numId w:val="100"/>
        </w:numPr>
        <w:spacing w:after="0" w:line="240" w:lineRule="auto"/>
        <w:ind w:left="360" w:hanging="360"/>
        <w:rPr>
          <w:rFonts w:ascii="Arial" w:hAnsi="Arial" w:cs="Arial"/>
          <w:lang w:val="en-US"/>
        </w:rPr>
      </w:pPr>
      <w:r w:rsidRPr="00F7589F">
        <w:rPr>
          <w:rFonts w:ascii="Arial" w:hAnsi="Arial" w:cs="Arial"/>
          <w:lang w:val="en-US"/>
        </w:rPr>
        <w:t>in a business plan, when applying for finance</w:t>
      </w:r>
    </w:p>
    <w:p w14:paraId="5A53A92E" w14:textId="77777777" w:rsidR="00E9464B" w:rsidRPr="00F7589F" w:rsidRDefault="00E9464B" w:rsidP="00C87FC3">
      <w:pPr>
        <w:spacing w:after="0" w:line="240" w:lineRule="auto"/>
        <w:rPr>
          <w:rFonts w:ascii="Arial" w:hAnsi="Arial" w:cs="Arial"/>
          <w:lang w:val="en-US"/>
        </w:rPr>
      </w:pPr>
    </w:p>
    <w:p w14:paraId="70B24160" w14:textId="29FC97AE" w:rsidR="00E9464B" w:rsidRPr="00F7589F" w:rsidRDefault="00E9464B" w:rsidP="00C87FC3">
      <w:pPr>
        <w:spacing w:after="0" w:line="240" w:lineRule="auto"/>
        <w:rPr>
          <w:rFonts w:ascii="Arial" w:hAnsi="Arial" w:cs="Arial"/>
          <w:lang w:val="en-US"/>
        </w:rPr>
      </w:pPr>
      <w:r w:rsidRPr="00F7589F">
        <w:rPr>
          <w:rFonts w:ascii="Arial" w:hAnsi="Arial" w:cs="Arial"/>
          <w:lang w:val="en-US"/>
        </w:rPr>
        <w:t>The main components of a profit and loss account are:</w:t>
      </w:r>
    </w:p>
    <w:p w14:paraId="6C523D0A" w14:textId="77777777" w:rsidR="00E9464B" w:rsidRPr="00F7589F" w:rsidRDefault="00E9464B" w:rsidP="00C87FC3">
      <w:pPr>
        <w:spacing w:after="0" w:line="240" w:lineRule="auto"/>
        <w:rPr>
          <w:rFonts w:ascii="Arial" w:hAnsi="Arial" w:cs="Arial"/>
          <w:lang w:val="en-US"/>
        </w:rPr>
      </w:pPr>
    </w:p>
    <w:p w14:paraId="0182F60B" w14:textId="77777777" w:rsidR="00E9464B" w:rsidRPr="00F7589F" w:rsidRDefault="00E9464B" w:rsidP="00D76118">
      <w:pPr>
        <w:numPr>
          <w:ilvl w:val="0"/>
          <w:numId w:val="99"/>
        </w:numPr>
        <w:spacing w:after="0" w:line="240" w:lineRule="auto"/>
        <w:ind w:left="360" w:hanging="360"/>
        <w:rPr>
          <w:rFonts w:ascii="Arial" w:hAnsi="Arial" w:cs="Arial"/>
          <w:lang w:val="en-US"/>
        </w:rPr>
      </w:pPr>
      <w:r w:rsidRPr="00F7589F">
        <w:rPr>
          <w:rFonts w:ascii="Arial" w:hAnsi="Arial" w:cs="Arial"/>
          <w:b/>
          <w:lang w:val="en-US"/>
        </w:rPr>
        <w:t xml:space="preserve">Sales turnover </w:t>
      </w:r>
      <w:r w:rsidRPr="00F7589F">
        <w:rPr>
          <w:rFonts w:ascii="Arial" w:hAnsi="Arial" w:cs="Arial"/>
          <w:lang w:val="en-US"/>
        </w:rPr>
        <w:t>(revenue) – the money or income a business receives from selling its products or services.</w:t>
      </w:r>
    </w:p>
    <w:p w14:paraId="1825A258" w14:textId="77777777" w:rsidR="00E9464B" w:rsidRPr="00F7589F" w:rsidRDefault="00E9464B" w:rsidP="00D76118">
      <w:pPr>
        <w:numPr>
          <w:ilvl w:val="0"/>
          <w:numId w:val="99"/>
        </w:numPr>
        <w:spacing w:after="0" w:line="240" w:lineRule="auto"/>
        <w:ind w:left="360" w:hanging="360"/>
        <w:rPr>
          <w:rFonts w:ascii="Arial" w:hAnsi="Arial" w:cs="Arial"/>
          <w:lang w:val="en-US"/>
        </w:rPr>
      </w:pPr>
      <w:r w:rsidRPr="00F7589F">
        <w:rPr>
          <w:rFonts w:ascii="Arial" w:hAnsi="Arial" w:cs="Arial"/>
          <w:b/>
          <w:lang w:val="en-US"/>
        </w:rPr>
        <w:t xml:space="preserve">Cost of sales </w:t>
      </w:r>
      <w:r w:rsidRPr="00F7589F">
        <w:rPr>
          <w:rFonts w:ascii="Arial" w:hAnsi="Arial" w:cs="Arial"/>
          <w:lang w:val="en-US"/>
        </w:rPr>
        <w:t>– the costs involved in directly producing or selling products and services. These include the direct materials, components or stock used in producing or selling, direct employee costs in producing or selling, and energy costs used in the direct production or selling of products and services.</w:t>
      </w:r>
    </w:p>
    <w:p w14:paraId="76D1D319" w14:textId="77777777" w:rsidR="00E9464B" w:rsidRPr="00F7589F" w:rsidRDefault="00E9464B" w:rsidP="00D76118">
      <w:pPr>
        <w:numPr>
          <w:ilvl w:val="0"/>
          <w:numId w:val="99"/>
        </w:numPr>
        <w:spacing w:after="0" w:line="240" w:lineRule="auto"/>
        <w:ind w:left="360" w:hanging="360"/>
        <w:rPr>
          <w:rFonts w:ascii="Arial" w:hAnsi="Arial" w:cs="Arial"/>
          <w:lang w:val="en-US"/>
        </w:rPr>
      </w:pPr>
      <w:r w:rsidRPr="00F7589F">
        <w:rPr>
          <w:rFonts w:ascii="Arial" w:hAnsi="Arial" w:cs="Arial"/>
          <w:b/>
          <w:lang w:val="en-US"/>
        </w:rPr>
        <w:t xml:space="preserve">Gross profit </w:t>
      </w:r>
      <w:r w:rsidRPr="00F7589F">
        <w:rPr>
          <w:rFonts w:ascii="Arial" w:hAnsi="Arial" w:cs="Arial"/>
          <w:lang w:val="en-US"/>
        </w:rPr>
        <w:t>– this is sales turnover minus the cost of sales.</w:t>
      </w:r>
    </w:p>
    <w:p w14:paraId="6A9C5636" w14:textId="77777777" w:rsidR="00E9464B" w:rsidRPr="00F7589F" w:rsidRDefault="00E9464B" w:rsidP="00D76118">
      <w:pPr>
        <w:numPr>
          <w:ilvl w:val="0"/>
          <w:numId w:val="99"/>
        </w:numPr>
        <w:spacing w:after="0" w:line="240" w:lineRule="auto"/>
        <w:ind w:left="360" w:hanging="360"/>
        <w:rPr>
          <w:rFonts w:ascii="Arial" w:hAnsi="Arial" w:cs="Arial"/>
          <w:lang w:val="en-US"/>
        </w:rPr>
      </w:pPr>
      <w:r w:rsidRPr="00F7589F">
        <w:rPr>
          <w:rFonts w:ascii="Arial" w:hAnsi="Arial" w:cs="Arial"/>
          <w:b/>
          <w:lang w:val="en-US"/>
        </w:rPr>
        <w:t xml:space="preserve">Expenses </w:t>
      </w:r>
      <w:r w:rsidRPr="00F7589F">
        <w:rPr>
          <w:rFonts w:ascii="Arial" w:hAnsi="Arial" w:cs="Arial"/>
          <w:lang w:val="en-US"/>
        </w:rPr>
        <w:t>(overheads) – the costs that are not directly linked to the production or the selling of products and services. These include rent, insurance, management salaries, maintenance, marketing, general energy costs and interest on loans.</w:t>
      </w:r>
    </w:p>
    <w:p w14:paraId="0AA43C0C" w14:textId="77777777" w:rsidR="00E9464B" w:rsidRPr="00F7589F" w:rsidRDefault="00E9464B" w:rsidP="00D76118">
      <w:pPr>
        <w:numPr>
          <w:ilvl w:val="0"/>
          <w:numId w:val="99"/>
        </w:numPr>
        <w:spacing w:after="0" w:line="240" w:lineRule="auto"/>
        <w:ind w:left="360" w:hanging="360"/>
        <w:rPr>
          <w:rFonts w:ascii="Arial" w:hAnsi="Arial" w:cs="Arial"/>
          <w:lang w:val="en-US"/>
        </w:rPr>
      </w:pPr>
      <w:r w:rsidRPr="00F7589F">
        <w:rPr>
          <w:rFonts w:ascii="Arial" w:hAnsi="Arial" w:cs="Arial"/>
          <w:b/>
          <w:lang w:val="en-US"/>
        </w:rPr>
        <w:t xml:space="preserve">Net profit </w:t>
      </w:r>
      <w:r w:rsidRPr="00F7589F">
        <w:rPr>
          <w:rFonts w:ascii="Arial" w:hAnsi="Arial" w:cs="Arial"/>
          <w:lang w:val="en-US"/>
        </w:rPr>
        <w:t>– this is the gross profit minus the expenses, and gives the final profit for the business. The net profit is the most important profit for a business and is the profit that is used to measure the overall profit (or loss) for the business.</w:t>
      </w:r>
    </w:p>
    <w:p w14:paraId="1EF4C8D0" w14:textId="77777777" w:rsidR="00E01ED4" w:rsidRPr="00F7589F" w:rsidRDefault="00E01ED4" w:rsidP="00D76118">
      <w:pPr>
        <w:spacing w:after="0" w:line="240" w:lineRule="auto"/>
        <w:ind w:left="360" w:hanging="360"/>
        <w:rPr>
          <w:rFonts w:ascii="Arial" w:hAnsi="Arial" w:cs="Arial"/>
          <w:lang w:val="en-US"/>
        </w:rPr>
      </w:pPr>
    </w:p>
    <w:p w14:paraId="684D1EA5" w14:textId="2668D65F" w:rsidR="0034245E" w:rsidRPr="00F7589F" w:rsidRDefault="0034245E" w:rsidP="00C87FC3">
      <w:pPr>
        <w:spacing w:after="0" w:line="240" w:lineRule="auto"/>
        <w:rPr>
          <w:rFonts w:ascii="Arial" w:hAnsi="Arial" w:cs="Arial"/>
          <w:lang w:val="en-US"/>
        </w:rPr>
      </w:pPr>
      <w:r w:rsidRPr="00F7589F">
        <w:rPr>
          <w:rFonts w:ascii="Arial" w:hAnsi="Arial" w:cs="Arial"/>
          <w:lang w:val="en-US"/>
        </w:rPr>
        <w:t>These components are used to construct a profit and loss account. The example below shows the basic way in which a profit and loss account is set out:</w:t>
      </w:r>
    </w:p>
    <w:p w14:paraId="7BAF790C" w14:textId="5E80FCDD" w:rsidR="00D76118" w:rsidRDefault="00D76118">
      <w:pPr>
        <w:rPr>
          <w:rFonts w:ascii="Arial" w:hAnsi="Arial" w:cs="Arial"/>
          <w:lang w:val="en-US"/>
        </w:rPr>
      </w:pPr>
      <w:r>
        <w:rPr>
          <w:rFonts w:ascii="Arial" w:hAnsi="Arial" w:cs="Arial"/>
          <w:lang w:val="en-US"/>
        </w:rPr>
        <w:br w:type="page"/>
      </w:r>
    </w:p>
    <w:p w14:paraId="09EBD4E1" w14:textId="77777777" w:rsidR="0034245E" w:rsidRPr="00F7589F" w:rsidRDefault="0034245E" w:rsidP="00C87FC3">
      <w:pPr>
        <w:spacing w:after="0" w:line="240" w:lineRule="auto"/>
        <w:rPr>
          <w:rFonts w:ascii="Arial" w:hAnsi="Arial" w:cs="Arial"/>
          <w:lang w:val="en-US"/>
        </w:rPr>
      </w:pPr>
    </w:p>
    <w:tbl>
      <w:tblPr>
        <w:tblW w:w="0" w:type="auto"/>
        <w:jc w:val="center"/>
        <w:tblBorders>
          <w:top w:val="single" w:sz="24" w:space="0" w:color="7F7F7F"/>
          <w:left w:val="single" w:sz="24" w:space="0" w:color="7F7F7F"/>
          <w:bottom w:val="single" w:sz="24" w:space="0" w:color="7F7F7F"/>
          <w:right w:val="single" w:sz="24" w:space="0" w:color="7F7F7F"/>
          <w:insideH w:val="single" w:sz="24" w:space="0" w:color="7F7F7F"/>
          <w:insideV w:val="single" w:sz="24" w:space="0" w:color="7F7F7F"/>
        </w:tblBorders>
        <w:tblLayout w:type="fixed"/>
        <w:tblCellMar>
          <w:left w:w="0" w:type="dxa"/>
          <w:right w:w="0" w:type="dxa"/>
        </w:tblCellMar>
        <w:tblLook w:val="01E0" w:firstRow="1" w:lastRow="1" w:firstColumn="1" w:lastColumn="1" w:noHBand="0" w:noVBand="0"/>
      </w:tblPr>
      <w:tblGrid>
        <w:gridCol w:w="1955"/>
        <w:gridCol w:w="2410"/>
      </w:tblGrid>
      <w:tr w:rsidR="009D793E" w:rsidRPr="00F7589F" w14:paraId="43CBB72A" w14:textId="77777777" w:rsidTr="0096718A">
        <w:trPr>
          <w:trHeight w:val="960"/>
          <w:jc w:val="center"/>
        </w:trPr>
        <w:tc>
          <w:tcPr>
            <w:tcW w:w="4365" w:type="dxa"/>
            <w:gridSpan w:val="2"/>
            <w:tcBorders>
              <w:bottom w:val="single" w:sz="8" w:space="0" w:color="7F7F7F"/>
            </w:tcBorders>
          </w:tcPr>
          <w:p w14:paraId="53216926" w14:textId="4EA14B1E" w:rsidR="009D793E" w:rsidRPr="00F7589F" w:rsidRDefault="0096718A" w:rsidP="00C87FC3">
            <w:pPr>
              <w:widowControl w:val="0"/>
              <w:autoSpaceDE w:val="0"/>
              <w:autoSpaceDN w:val="0"/>
              <w:spacing w:after="0" w:line="240" w:lineRule="auto"/>
              <w:ind w:left="87" w:right="108"/>
              <w:rPr>
                <w:rFonts w:ascii="Arial" w:eastAsia="Open Sans" w:hAnsi="Arial" w:cs="Arial"/>
                <w:b/>
                <w:szCs w:val="20"/>
                <w:lang w:val="en-US"/>
              </w:rPr>
            </w:pPr>
            <w:r w:rsidRPr="00F7589F">
              <w:rPr>
                <w:rFonts w:ascii="Arial" w:eastAsia="Open Sans" w:hAnsi="Arial" w:cs="Arial"/>
                <w:b/>
                <w:szCs w:val="20"/>
                <w:lang w:val="en-US"/>
              </w:rPr>
              <w:t>Example of a</w:t>
            </w:r>
            <w:r w:rsidR="00A255B3" w:rsidRPr="00F7589F">
              <w:rPr>
                <w:rFonts w:ascii="Arial" w:eastAsia="Open Sans" w:hAnsi="Arial" w:cs="Arial"/>
                <w:b/>
                <w:szCs w:val="20"/>
                <w:lang w:val="en-US"/>
              </w:rPr>
              <w:t xml:space="preserve">n </w:t>
            </w:r>
            <w:r w:rsidR="00D21D81" w:rsidRPr="00F7589F">
              <w:rPr>
                <w:rFonts w:ascii="Arial" w:eastAsia="Open Sans" w:hAnsi="Arial" w:cs="Arial"/>
                <w:b/>
                <w:szCs w:val="20"/>
                <w:lang w:val="en-US"/>
              </w:rPr>
              <w:t xml:space="preserve">income statement </w:t>
            </w:r>
            <w:r w:rsidRPr="00F7589F">
              <w:rPr>
                <w:rFonts w:ascii="Arial" w:eastAsia="Open Sans" w:hAnsi="Arial" w:cs="Arial"/>
                <w:b/>
                <w:szCs w:val="20"/>
                <w:lang w:val="en-US"/>
              </w:rPr>
              <w:t>for ABC Ltd for 2021</w:t>
            </w:r>
          </w:p>
        </w:tc>
      </w:tr>
      <w:tr w:rsidR="009D793E" w:rsidRPr="00F7589F" w14:paraId="3E16D877" w14:textId="77777777" w:rsidTr="0096718A">
        <w:trPr>
          <w:trHeight w:val="480"/>
          <w:jc w:val="center"/>
        </w:trPr>
        <w:tc>
          <w:tcPr>
            <w:tcW w:w="1955" w:type="dxa"/>
            <w:tcBorders>
              <w:top w:val="single" w:sz="8" w:space="0" w:color="7F7F7F"/>
              <w:bottom w:val="single" w:sz="8" w:space="0" w:color="7F7F7F"/>
              <w:right w:val="single" w:sz="8" w:space="0" w:color="7F7F7F"/>
            </w:tcBorders>
          </w:tcPr>
          <w:p w14:paraId="793E905C" w14:textId="77777777" w:rsidR="009D793E" w:rsidRPr="00F7589F" w:rsidRDefault="009D793E" w:rsidP="00C87FC3">
            <w:pPr>
              <w:widowControl w:val="0"/>
              <w:autoSpaceDE w:val="0"/>
              <w:autoSpaceDN w:val="0"/>
              <w:spacing w:after="0" w:line="240" w:lineRule="auto"/>
              <w:ind w:left="130"/>
              <w:rPr>
                <w:rFonts w:ascii="Arial" w:eastAsia="Open Sans" w:hAnsi="Arial" w:cs="Arial"/>
                <w:b/>
                <w:szCs w:val="20"/>
                <w:lang w:val="en-US"/>
              </w:rPr>
            </w:pPr>
            <w:r w:rsidRPr="00F7589F">
              <w:rPr>
                <w:rFonts w:ascii="Arial" w:eastAsia="Open Sans" w:hAnsi="Arial" w:cs="Arial"/>
                <w:b/>
                <w:szCs w:val="20"/>
                <w:lang w:val="en-US"/>
              </w:rPr>
              <w:t>Sales revenue</w:t>
            </w:r>
          </w:p>
        </w:tc>
        <w:tc>
          <w:tcPr>
            <w:tcW w:w="2410" w:type="dxa"/>
            <w:tcBorders>
              <w:top w:val="single" w:sz="8" w:space="0" w:color="7F7F7F"/>
              <w:left w:val="single" w:sz="8" w:space="0" w:color="7F7F7F"/>
              <w:bottom w:val="single" w:sz="8" w:space="0" w:color="7F7F7F"/>
            </w:tcBorders>
          </w:tcPr>
          <w:p w14:paraId="70350BE9" w14:textId="77777777" w:rsidR="009D793E" w:rsidRPr="00F7589F" w:rsidRDefault="009D793E" w:rsidP="00C87FC3">
            <w:pPr>
              <w:widowControl w:val="0"/>
              <w:autoSpaceDE w:val="0"/>
              <w:autoSpaceDN w:val="0"/>
              <w:spacing w:after="0" w:line="240" w:lineRule="auto"/>
              <w:ind w:left="150"/>
              <w:rPr>
                <w:rFonts w:ascii="Arial" w:eastAsia="Open Sans" w:hAnsi="Arial" w:cs="Arial"/>
                <w:szCs w:val="20"/>
                <w:lang w:val="en-US"/>
              </w:rPr>
            </w:pPr>
            <w:r w:rsidRPr="00F7589F">
              <w:rPr>
                <w:rFonts w:ascii="Arial" w:eastAsia="Open Sans" w:hAnsi="Arial" w:cs="Arial"/>
                <w:szCs w:val="20"/>
                <w:lang w:val="en-US"/>
              </w:rPr>
              <w:t>£70 000</w:t>
            </w:r>
          </w:p>
        </w:tc>
      </w:tr>
      <w:tr w:rsidR="009D793E" w:rsidRPr="00F7589F" w14:paraId="4E4A0FB0" w14:textId="77777777" w:rsidTr="0096718A">
        <w:trPr>
          <w:trHeight w:val="480"/>
          <w:jc w:val="center"/>
        </w:trPr>
        <w:tc>
          <w:tcPr>
            <w:tcW w:w="1955" w:type="dxa"/>
            <w:tcBorders>
              <w:top w:val="single" w:sz="8" w:space="0" w:color="7F7F7F"/>
              <w:bottom w:val="single" w:sz="8" w:space="0" w:color="7F7F7F"/>
              <w:right w:val="single" w:sz="8" w:space="0" w:color="7F7F7F"/>
            </w:tcBorders>
          </w:tcPr>
          <w:p w14:paraId="0D7B1996" w14:textId="77777777" w:rsidR="009D793E" w:rsidRPr="00F7589F" w:rsidRDefault="009D793E" w:rsidP="00C87FC3">
            <w:pPr>
              <w:widowControl w:val="0"/>
              <w:autoSpaceDE w:val="0"/>
              <w:autoSpaceDN w:val="0"/>
              <w:spacing w:after="0" w:line="240" w:lineRule="auto"/>
              <w:ind w:left="130"/>
              <w:rPr>
                <w:rFonts w:ascii="Arial" w:eastAsia="Open Sans" w:hAnsi="Arial" w:cs="Arial"/>
                <w:b/>
                <w:szCs w:val="20"/>
                <w:lang w:val="en-US"/>
              </w:rPr>
            </w:pPr>
            <w:r w:rsidRPr="00F7589F">
              <w:rPr>
                <w:rFonts w:ascii="Arial" w:eastAsia="Open Sans" w:hAnsi="Arial" w:cs="Arial"/>
                <w:b/>
                <w:szCs w:val="20"/>
                <w:lang w:val="en-US"/>
              </w:rPr>
              <w:t>Cost of sales</w:t>
            </w:r>
          </w:p>
        </w:tc>
        <w:tc>
          <w:tcPr>
            <w:tcW w:w="2410" w:type="dxa"/>
            <w:tcBorders>
              <w:top w:val="single" w:sz="8" w:space="0" w:color="7F7F7F"/>
              <w:left w:val="single" w:sz="8" w:space="0" w:color="7F7F7F"/>
              <w:bottom w:val="single" w:sz="8" w:space="0" w:color="7F7F7F"/>
            </w:tcBorders>
          </w:tcPr>
          <w:p w14:paraId="4691467D" w14:textId="77777777" w:rsidR="009D793E" w:rsidRPr="00F7589F" w:rsidRDefault="009D793E" w:rsidP="00C87FC3">
            <w:pPr>
              <w:widowControl w:val="0"/>
              <w:autoSpaceDE w:val="0"/>
              <w:autoSpaceDN w:val="0"/>
              <w:spacing w:after="0" w:line="240" w:lineRule="auto"/>
              <w:ind w:left="150"/>
              <w:rPr>
                <w:rFonts w:ascii="Arial" w:eastAsia="Open Sans" w:hAnsi="Arial" w:cs="Arial"/>
                <w:szCs w:val="20"/>
                <w:lang w:val="en-US"/>
              </w:rPr>
            </w:pPr>
            <w:r w:rsidRPr="00F7589F">
              <w:rPr>
                <w:rFonts w:ascii="Arial" w:eastAsia="Open Sans" w:hAnsi="Arial" w:cs="Arial"/>
                <w:szCs w:val="20"/>
                <w:lang w:val="en-US"/>
              </w:rPr>
              <w:t>£40 000</w:t>
            </w:r>
          </w:p>
        </w:tc>
      </w:tr>
      <w:tr w:rsidR="009D793E" w:rsidRPr="00F7589F" w14:paraId="01654D83" w14:textId="77777777" w:rsidTr="0096718A">
        <w:trPr>
          <w:trHeight w:val="500"/>
          <w:jc w:val="center"/>
        </w:trPr>
        <w:tc>
          <w:tcPr>
            <w:tcW w:w="1955" w:type="dxa"/>
            <w:tcBorders>
              <w:top w:val="single" w:sz="8" w:space="0" w:color="7F7F7F"/>
              <w:bottom w:val="single" w:sz="8" w:space="0" w:color="7F7F7F"/>
              <w:right w:val="single" w:sz="8" w:space="0" w:color="7F7F7F"/>
            </w:tcBorders>
          </w:tcPr>
          <w:p w14:paraId="0A48AA75" w14:textId="77777777" w:rsidR="009D793E" w:rsidRPr="00F7589F" w:rsidRDefault="009D793E" w:rsidP="00C87FC3">
            <w:pPr>
              <w:widowControl w:val="0"/>
              <w:autoSpaceDE w:val="0"/>
              <w:autoSpaceDN w:val="0"/>
              <w:spacing w:after="0" w:line="240" w:lineRule="auto"/>
              <w:ind w:left="130"/>
              <w:rPr>
                <w:rFonts w:ascii="Arial" w:eastAsia="Open Sans" w:hAnsi="Arial" w:cs="Arial"/>
                <w:b/>
                <w:szCs w:val="20"/>
                <w:lang w:val="en-US"/>
              </w:rPr>
            </w:pPr>
            <w:r w:rsidRPr="00F7589F">
              <w:rPr>
                <w:rFonts w:ascii="Arial" w:eastAsia="Open Sans" w:hAnsi="Arial" w:cs="Arial"/>
                <w:b/>
                <w:szCs w:val="20"/>
                <w:lang w:val="en-US"/>
              </w:rPr>
              <w:t>Gross profit</w:t>
            </w:r>
          </w:p>
        </w:tc>
        <w:tc>
          <w:tcPr>
            <w:tcW w:w="2410" w:type="dxa"/>
            <w:tcBorders>
              <w:top w:val="single" w:sz="8" w:space="0" w:color="7F7F7F"/>
              <w:left w:val="single" w:sz="8" w:space="0" w:color="7F7F7F"/>
              <w:bottom w:val="single" w:sz="8" w:space="0" w:color="7F7F7F"/>
            </w:tcBorders>
          </w:tcPr>
          <w:p w14:paraId="20C003FA" w14:textId="77777777" w:rsidR="009D793E" w:rsidRPr="00F7589F" w:rsidRDefault="009D793E" w:rsidP="00C87FC3">
            <w:pPr>
              <w:widowControl w:val="0"/>
              <w:autoSpaceDE w:val="0"/>
              <w:autoSpaceDN w:val="0"/>
              <w:spacing w:after="0" w:line="240" w:lineRule="auto"/>
              <w:ind w:left="150"/>
              <w:rPr>
                <w:rFonts w:ascii="Arial" w:eastAsia="Open Sans" w:hAnsi="Arial" w:cs="Arial"/>
                <w:szCs w:val="20"/>
                <w:lang w:val="en-US"/>
              </w:rPr>
            </w:pPr>
            <w:r w:rsidRPr="00F7589F">
              <w:rPr>
                <w:rFonts w:ascii="Arial" w:eastAsia="Open Sans" w:hAnsi="Arial" w:cs="Arial"/>
                <w:szCs w:val="20"/>
                <w:lang w:val="en-US"/>
              </w:rPr>
              <w:t>£30 000</w:t>
            </w:r>
          </w:p>
        </w:tc>
      </w:tr>
      <w:tr w:rsidR="009D793E" w:rsidRPr="00F7589F" w14:paraId="7365FEA2" w14:textId="77777777" w:rsidTr="0096718A">
        <w:trPr>
          <w:trHeight w:val="480"/>
          <w:jc w:val="center"/>
        </w:trPr>
        <w:tc>
          <w:tcPr>
            <w:tcW w:w="1955" w:type="dxa"/>
            <w:tcBorders>
              <w:top w:val="single" w:sz="8" w:space="0" w:color="7F7F7F"/>
              <w:bottom w:val="single" w:sz="8" w:space="0" w:color="7F7F7F"/>
              <w:right w:val="single" w:sz="8" w:space="0" w:color="7F7F7F"/>
            </w:tcBorders>
          </w:tcPr>
          <w:p w14:paraId="265B5D34" w14:textId="77777777" w:rsidR="009D793E" w:rsidRPr="00F7589F" w:rsidRDefault="009D793E" w:rsidP="00C87FC3">
            <w:pPr>
              <w:widowControl w:val="0"/>
              <w:autoSpaceDE w:val="0"/>
              <w:autoSpaceDN w:val="0"/>
              <w:spacing w:after="0" w:line="240" w:lineRule="auto"/>
              <w:rPr>
                <w:rFonts w:ascii="Arial" w:eastAsia="Open Sans" w:hAnsi="Arial" w:cs="Arial"/>
                <w:szCs w:val="20"/>
                <w:lang w:val="en-US"/>
              </w:rPr>
            </w:pPr>
          </w:p>
        </w:tc>
        <w:tc>
          <w:tcPr>
            <w:tcW w:w="2410" w:type="dxa"/>
            <w:tcBorders>
              <w:top w:val="single" w:sz="8" w:space="0" w:color="7F7F7F"/>
              <w:left w:val="single" w:sz="8" w:space="0" w:color="7F7F7F"/>
              <w:bottom w:val="single" w:sz="8" w:space="0" w:color="7F7F7F"/>
            </w:tcBorders>
          </w:tcPr>
          <w:p w14:paraId="1A1359BA" w14:textId="77777777" w:rsidR="009D793E" w:rsidRPr="00F7589F" w:rsidRDefault="009D793E" w:rsidP="00C87FC3">
            <w:pPr>
              <w:widowControl w:val="0"/>
              <w:autoSpaceDE w:val="0"/>
              <w:autoSpaceDN w:val="0"/>
              <w:spacing w:after="0" w:line="240" w:lineRule="auto"/>
              <w:rPr>
                <w:rFonts w:ascii="Arial" w:eastAsia="Open Sans" w:hAnsi="Arial" w:cs="Arial"/>
                <w:szCs w:val="20"/>
                <w:lang w:val="en-US"/>
              </w:rPr>
            </w:pPr>
          </w:p>
        </w:tc>
      </w:tr>
      <w:tr w:rsidR="009D793E" w:rsidRPr="00F7589F" w14:paraId="28BA08E8" w14:textId="77777777" w:rsidTr="0096718A">
        <w:trPr>
          <w:trHeight w:val="480"/>
          <w:jc w:val="center"/>
        </w:trPr>
        <w:tc>
          <w:tcPr>
            <w:tcW w:w="1955" w:type="dxa"/>
            <w:tcBorders>
              <w:top w:val="single" w:sz="8" w:space="0" w:color="7F7F7F"/>
              <w:bottom w:val="single" w:sz="8" w:space="0" w:color="7F7F7F"/>
              <w:right w:val="single" w:sz="8" w:space="0" w:color="7F7F7F"/>
            </w:tcBorders>
          </w:tcPr>
          <w:p w14:paraId="2AE68F0B" w14:textId="77777777" w:rsidR="009D793E" w:rsidRPr="00F7589F" w:rsidRDefault="009D793E" w:rsidP="00C87FC3">
            <w:pPr>
              <w:widowControl w:val="0"/>
              <w:autoSpaceDE w:val="0"/>
              <w:autoSpaceDN w:val="0"/>
              <w:spacing w:after="0" w:line="240" w:lineRule="auto"/>
              <w:ind w:left="130"/>
              <w:rPr>
                <w:rFonts w:ascii="Arial" w:eastAsia="Open Sans" w:hAnsi="Arial" w:cs="Arial"/>
                <w:b/>
                <w:szCs w:val="20"/>
                <w:lang w:val="en-US"/>
              </w:rPr>
            </w:pPr>
            <w:r w:rsidRPr="00F7589F">
              <w:rPr>
                <w:rFonts w:ascii="Arial" w:eastAsia="Open Sans" w:hAnsi="Arial" w:cs="Arial"/>
                <w:b/>
                <w:szCs w:val="20"/>
                <w:lang w:val="en-US"/>
              </w:rPr>
              <w:t>Expenses</w:t>
            </w:r>
          </w:p>
        </w:tc>
        <w:tc>
          <w:tcPr>
            <w:tcW w:w="2410" w:type="dxa"/>
            <w:tcBorders>
              <w:top w:val="single" w:sz="8" w:space="0" w:color="7F7F7F"/>
              <w:left w:val="single" w:sz="8" w:space="0" w:color="7F7F7F"/>
              <w:bottom w:val="single" w:sz="8" w:space="0" w:color="7F7F7F"/>
            </w:tcBorders>
          </w:tcPr>
          <w:p w14:paraId="6A0A505E" w14:textId="77777777" w:rsidR="009D793E" w:rsidRPr="00F7589F" w:rsidRDefault="009D793E" w:rsidP="00C87FC3">
            <w:pPr>
              <w:widowControl w:val="0"/>
              <w:autoSpaceDE w:val="0"/>
              <w:autoSpaceDN w:val="0"/>
              <w:spacing w:after="0" w:line="240" w:lineRule="auto"/>
              <w:ind w:left="150"/>
              <w:rPr>
                <w:rFonts w:ascii="Arial" w:eastAsia="Open Sans" w:hAnsi="Arial" w:cs="Arial"/>
                <w:szCs w:val="20"/>
                <w:lang w:val="en-US"/>
              </w:rPr>
            </w:pPr>
            <w:r w:rsidRPr="00F7589F">
              <w:rPr>
                <w:rFonts w:ascii="Arial" w:eastAsia="Open Sans" w:hAnsi="Arial" w:cs="Arial"/>
                <w:szCs w:val="20"/>
                <w:lang w:val="en-US"/>
              </w:rPr>
              <w:t>£20 000</w:t>
            </w:r>
          </w:p>
        </w:tc>
      </w:tr>
      <w:tr w:rsidR="009D793E" w:rsidRPr="00F7589F" w14:paraId="53CD2BAB" w14:textId="77777777" w:rsidTr="0096718A">
        <w:trPr>
          <w:trHeight w:val="460"/>
          <w:jc w:val="center"/>
        </w:trPr>
        <w:tc>
          <w:tcPr>
            <w:tcW w:w="1955" w:type="dxa"/>
            <w:tcBorders>
              <w:top w:val="single" w:sz="8" w:space="0" w:color="7F7F7F"/>
              <w:right w:val="single" w:sz="8" w:space="0" w:color="7F7F7F"/>
            </w:tcBorders>
          </w:tcPr>
          <w:p w14:paraId="03F46F32" w14:textId="77777777" w:rsidR="009D793E" w:rsidRPr="00F7589F" w:rsidRDefault="009D793E" w:rsidP="00C87FC3">
            <w:pPr>
              <w:widowControl w:val="0"/>
              <w:autoSpaceDE w:val="0"/>
              <w:autoSpaceDN w:val="0"/>
              <w:spacing w:after="0" w:line="240" w:lineRule="auto"/>
              <w:ind w:left="130"/>
              <w:rPr>
                <w:rFonts w:ascii="Arial" w:eastAsia="Open Sans" w:hAnsi="Arial" w:cs="Arial"/>
                <w:b/>
                <w:szCs w:val="20"/>
                <w:lang w:val="en-US"/>
              </w:rPr>
            </w:pPr>
            <w:r w:rsidRPr="00F7589F">
              <w:rPr>
                <w:rFonts w:ascii="Arial" w:eastAsia="Open Sans" w:hAnsi="Arial" w:cs="Arial"/>
                <w:b/>
                <w:szCs w:val="20"/>
                <w:lang w:val="en-US"/>
              </w:rPr>
              <w:t>Net profit</w:t>
            </w:r>
          </w:p>
        </w:tc>
        <w:tc>
          <w:tcPr>
            <w:tcW w:w="2410" w:type="dxa"/>
            <w:tcBorders>
              <w:top w:val="single" w:sz="8" w:space="0" w:color="7F7F7F"/>
              <w:left w:val="single" w:sz="8" w:space="0" w:color="7F7F7F"/>
            </w:tcBorders>
          </w:tcPr>
          <w:p w14:paraId="535A8C82" w14:textId="77777777" w:rsidR="009D793E" w:rsidRPr="00F7589F" w:rsidRDefault="009D793E" w:rsidP="00C87FC3">
            <w:pPr>
              <w:widowControl w:val="0"/>
              <w:autoSpaceDE w:val="0"/>
              <w:autoSpaceDN w:val="0"/>
              <w:spacing w:after="0" w:line="240" w:lineRule="auto"/>
              <w:ind w:left="150"/>
              <w:rPr>
                <w:rFonts w:ascii="Arial" w:eastAsia="Open Sans" w:hAnsi="Arial" w:cs="Arial"/>
                <w:szCs w:val="20"/>
                <w:lang w:val="en-US"/>
              </w:rPr>
            </w:pPr>
            <w:r w:rsidRPr="00F7589F">
              <w:rPr>
                <w:rFonts w:ascii="Arial" w:eastAsia="Open Sans" w:hAnsi="Arial" w:cs="Arial"/>
                <w:szCs w:val="20"/>
                <w:lang w:val="en-US"/>
              </w:rPr>
              <w:t>£10 000</w:t>
            </w:r>
          </w:p>
        </w:tc>
      </w:tr>
    </w:tbl>
    <w:p w14:paraId="0181812C" w14:textId="2EEC4EDF" w:rsidR="003F23E3" w:rsidRPr="00F7589F" w:rsidRDefault="003F23E3" w:rsidP="00C87FC3">
      <w:pPr>
        <w:spacing w:after="0" w:line="240" w:lineRule="auto"/>
        <w:rPr>
          <w:rFonts w:ascii="Arial" w:hAnsi="Arial" w:cs="Arial"/>
        </w:rPr>
      </w:pPr>
    </w:p>
    <w:p w14:paraId="3A9A8220" w14:textId="77777777" w:rsidR="00E905B5" w:rsidRPr="00F7589F" w:rsidRDefault="00E905B5" w:rsidP="00C87FC3">
      <w:pPr>
        <w:spacing w:after="0" w:line="240" w:lineRule="auto"/>
        <w:rPr>
          <w:rFonts w:ascii="Arial" w:hAnsi="Arial" w:cs="Arial"/>
        </w:rPr>
      </w:pPr>
    </w:p>
    <w:p w14:paraId="799DC091" w14:textId="2EC4A808" w:rsidR="0096718A" w:rsidRPr="00F7589F" w:rsidRDefault="0096718A" w:rsidP="00C87FC3">
      <w:pPr>
        <w:spacing w:after="0" w:line="240" w:lineRule="auto"/>
        <w:rPr>
          <w:rFonts w:ascii="Arial" w:hAnsi="Arial" w:cs="Arial"/>
          <w:lang w:val="en-US"/>
        </w:rPr>
      </w:pPr>
      <w:r w:rsidRPr="00F7589F">
        <w:rPr>
          <w:rFonts w:ascii="Arial" w:hAnsi="Arial" w:cs="Arial"/>
          <w:lang w:val="en-US"/>
        </w:rPr>
        <w:t>Two calculations are carried out:</w:t>
      </w:r>
    </w:p>
    <w:p w14:paraId="496F0BAE" w14:textId="77777777" w:rsidR="0096718A" w:rsidRPr="00F7589F" w:rsidRDefault="0096718A" w:rsidP="00C87FC3">
      <w:pPr>
        <w:spacing w:after="0" w:line="240" w:lineRule="auto"/>
        <w:rPr>
          <w:rFonts w:ascii="Arial" w:hAnsi="Arial" w:cs="Arial"/>
          <w:lang w:val="en-US"/>
        </w:rPr>
      </w:pPr>
    </w:p>
    <w:p w14:paraId="41BD3E62" w14:textId="77777777" w:rsidR="0096718A" w:rsidRPr="00F7589F" w:rsidRDefault="0096718A" w:rsidP="00C87FC3">
      <w:pPr>
        <w:spacing w:after="0" w:line="240" w:lineRule="auto"/>
        <w:rPr>
          <w:rFonts w:ascii="Arial" w:hAnsi="Arial" w:cs="Arial"/>
          <w:lang w:val="en-US"/>
        </w:rPr>
      </w:pPr>
      <w:r w:rsidRPr="00F7589F">
        <w:rPr>
          <w:rFonts w:ascii="Arial" w:hAnsi="Arial" w:cs="Arial"/>
          <w:b/>
          <w:lang w:val="en-US"/>
        </w:rPr>
        <w:t>Sales revenue – cost of sales = Gross profit</w:t>
      </w:r>
      <w:r w:rsidRPr="00F7589F">
        <w:rPr>
          <w:rFonts w:ascii="Arial" w:hAnsi="Arial" w:cs="Arial"/>
          <w:b/>
          <w:lang w:val="en-US"/>
        </w:rPr>
        <w:tab/>
      </w:r>
      <w:r w:rsidRPr="00F7589F">
        <w:rPr>
          <w:rFonts w:ascii="Arial" w:hAnsi="Arial" w:cs="Arial"/>
          <w:lang w:val="en-US"/>
        </w:rPr>
        <w:t xml:space="preserve">£70 000 – £40 000 = £30 000 </w:t>
      </w:r>
    </w:p>
    <w:p w14:paraId="1F398B18" w14:textId="448C7D6E" w:rsidR="0096718A" w:rsidRPr="00F7589F" w:rsidRDefault="0096718A" w:rsidP="00C87FC3">
      <w:pPr>
        <w:spacing w:after="0" w:line="240" w:lineRule="auto"/>
        <w:rPr>
          <w:rFonts w:ascii="Arial" w:hAnsi="Arial" w:cs="Arial"/>
          <w:lang w:val="en-US"/>
        </w:rPr>
      </w:pPr>
      <w:r w:rsidRPr="00F7589F">
        <w:rPr>
          <w:rFonts w:ascii="Arial" w:hAnsi="Arial" w:cs="Arial"/>
          <w:b/>
          <w:lang w:val="en-US"/>
        </w:rPr>
        <w:t>Gross profit – expenses = Net profit</w:t>
      </w:r>
      <w:r w:rsidRPr="00F7589F">
        <w:rPr>
          <w:rFonts w:ascii="Arial" w:hAnsi="Arial" w:cs="Arial"/>
          <w:b/>
          <w:lang w:val="en-US"/>
        </w:rPr>
        <w:tab/>
      </w:r>
      <w:r w:rsidRPr="00F7589F">
        <w:rPr>
          <w:rFonts w:ascii="Arial" w:hAnsi="Arial" w:cs="Arial"/>
          <w:b/>
          <w:lang w:val="en-US"/>
        </w:rPr>
        <w:tab/>
      </w:r>
      <w:r w:rsidRPr="00F7589F">
        <w:rPr>
          <w:rFonts w:ascii="Arial" w:hAnsi="Arial" w:cs="Arial"/>
          <w:lang w:val="en-US"/>
        </w:rPr>
        <w:t xml:space="preserve">£30 000 – £20 000 = £10 000 </w:t>
      </w:r>
    </w:p>
    <w:p w14:paraId="1A54DC19" w14:textId="77777777" w:rsidR="0096718A" w:rsidRPr="00F7589F" w:rsidRDefault="0096718A" w:rsidP="00C87FC3">
      <w:pPr>
        <w:spacing w:after="0" w:line="240" w:lineRule="auto"/>
        <w:rPr>
          <w:rFonts w:ascii="Arial" w:hAnsi="Arial" w:cs="Arial"/>
          <w:lang w:val="en-US"/>
        </w:rPr>
      </w:pPr>
    </w:p>
    <w:p w14:paraId="33F17363" w14:textId="2FC8A649" w:rsidR="0096718A" w:rsidRPr="00F7589F" w:rsidRDefault="0089179E" w:rsidP="00C87FC3">
      <w:pPr>
        <w:spacing w:after="0" w:line="240" w:lineRule="auto"/>
        <w:rPr>
          <w:rFonts w:ascii="Arial" w:hAnsi="Arial" w:cs="Arial"/>
          <w:lang w:val="en-US"/>
        </w:rPr>
      </w:pPr>
      <w:r w:rsidRPr="00F7589F">
        <w:rPr>
          <w:rFonts w:ascii="Arial" w:hAnsi="Arial" w:cs="Arial"/>
          <w:lang w:val="en-US"/>
        </w:rPr>
        <w:t>So,</w:t>
      </w:r>
      <w:r w:rsidR="0096718A" w:rsidRPr="00F7589F">
        <w:rPr>
          <w:rFonts w:ascii="Arial" w:hAnsi="Arial" w:cs="Arial"/>
          <w:lang w:val="en-US"/>
        </w:rPr>
        <w:t xml:space="preserve"> the final overall profit made by the business in </w:t>
      </w:r>
      <w:r w:rsidR="00320B30" w:rsidRPr="00F7589F">
        <w:rPr>
          <w:rFonts w:ascii="Arial" w:hAnsi="Arial" w:cs="Arial"/>
          <w:lang w:val="en-US"/>
        </w:rPr>
        <w:t xml:space="preserve">2021 </w:t>
      </w:r>
      <w:r w:rsidR="0096718A" w:rsidRPr="00F7589F">
        <w:rPr>
          <w:rFonts w:ascii="Arial" w:hAnsi="Arial" w:cs="Arial"/>
          <w:lang w:val="en-US"/>
        </w:rPr>
        <w:t>was £10 000.</w:t>
      </w:r>
    </w:p>
    <w:p w14:paraId="0A8B3D98" w14:textId="77777777" w:rsidR="009D793E" w:rsidRPr="00F7589F" w:rsidRDefault="009D793E" w:rsidP="00C87FC3">
      <w:pPr>
        <w:spacing w:after="0" w:line="240" w:lineRule="auto"/>
        <w:rPr>
          <w:rFonts w:ascii="Arial" w:hAnsi="Arial" w:cs="Arial"/>
        </w:rPr>
      </w:pPr>
    </w:p>
    <w:p w14:paraId="6B8B82F7" w14:textId="77777777" w:rsidR="0089179E" w:rsidRPr="00F7589F" w:rsidRDefault="0089179E" w:rsidP="00C87FC3">
      <w:pPr>
        <w:spacing w:after="0" w:line="240" w:lineRule="auto"/>
        <w:rPr>
          <w:rFonts w:ascii="Arial" w:hAnsi="Arial" w:cs="Arial"/>
          <w:lang w:val="en-US"/>
        </w:rPr>
      </w:pPr>
      <w:r w:rsidRPr="00F7589F">
        <w:rPr>
          <w:rFonts w:ascii="Arial" w:hAnsi="Arial" w:cs="Arial"/>
          <w:lang w:val="en-US"/>
        </w:rPr>
        <w:t>The net profit will be shared by a number of stakeholders:</w:t>
      </w:r>
    </w:p>
    <w:p w14:paraId="622C3DEE" w14:textId="430C6753" w:rsidR="0089179E" w:rsidRPr="0032508F" w:rsidRDefault="0089179E" w:rsidP="0032508F">
      <w:pPr>
        <w:pStyle w:val="ListParagraph"/>
        <w:numPr>
          <w:ilvl w:val="0"/>
          <w:numId w:val="134"/>
        </w:numPr>
        <w:spacing w:after="0" w:line="240" w:lineRule="auto"/>
        <w:ind w:left="360"/>
        <w:rPr>
          <w:rFonts w:ascii="Arial" w:hAnsi="Arial" w:cs="Arial"/>
          <w:lang w:val="en-US"/>
        </w:rPr>
      </w:pPr>
      <w:r w:rsidRPr="0032508F">
        <w:rPr>
          <w:rFonts w:ascii="Arial" w:hAnsi="Arial" w:cs="Arial"/>
          <w:lang w:val="en-US"/>
        </w:rPr>
        <w:t>Some will be taken as tax by the government</w:t>
      </w:r>
    </w:p>
    <w:p w14:paraId="5650CB92" w14:textId="77777777" w:rsidR="0089179E" w:rsidRPr="00F7589F" w:rsidRDefault="0089179E" w:rsidP="0032508F">
      <w:pPr>
        <w:numPr>
          <w:ilvl w:val="0"/>
          <w:numId w:val="134"/>
        </w:numPr>
        <w:spacing w:after="0" w:line="240" w:lineRule="auto"/>
        <w:ind w:left="360"/>
        <w:rPr>
          <w:rFonts w:ascii="Arial" w:hAnsi="Arial" w:cs="Arial"/>
          <w:lang w:val="en-US"/>
        </w:rPr>
      </w:pPr>
      <w:r w:rsidRPr="00F7589F">
        <w:rPr>
          <w:rFonts w:ascii="Arial" w:hAnsi="Arial" w:cs="Arial"/>
          <w:lang w:val="en-US"/>
        </w:rPr>
        <w:t>Some will be distributed to the owners</w:t>
      </w:r>
    </w:p>
    <w:p w14:paraId="749E8065" w14:textId="77777777" w:rsidR="0089179E" w:rsidRPr="00F7589F" w:rsidRDefault="0089179E" w:rsidP="0032508F">
      <w:pPr>
        <w:numPr>
          <w:ilvl w:val="0"/>
          <w:numId w:val="134"/>
        </w:numPr>
        <w:spacing w:after="0" w:line="240" w:lineRule="auto"/>
        <w:ind w:left="360"/>
        <w:rPr>
          <w:rFonts w:ascii="Arial" w:hAnsi="Arial" w:cs="Arial"/>
          <w:lang w:val="en-US"/>
        </w:rPr>
      </w:pPr>
      <w:r w:rsidRPr="00F7589F">
        <w:rPr>
          <w:rFonts w:ascii="Arial" w:hAnsi="Arial" w:cs="Arial"/>
          <w:lang w:val="en-US"/>
        </w:rPr>
        <w:t>Some will be ploughed back into the business</w:t>
      </w:r>
    </w:p>
    <w:p w14:paraId="7FB09328" w14:textId="77777777" w:rsidR="0089179E" w:rsidRPr="00F7589F" w:rsidRDefault="0089179E" w:rsidP="0032508F">
      <w:pPr>
        <w:numPr>
          <w:ilvl w:val="0"/>
          <w:numId w:val="134"/>
        </w:numPr>
        <w:spacing w:after="0" w:line="240" w:lineRule="auto"/>
        <w:ind w:left="360"/>
        <w:rPr>
          <w:rFonts w:ascii="Arial" w:hAnsi="Arial" w:cs="Arial"/>
          <w:lang w:val="en-US"/>
        </w:rPr>
      </w:pPr>
      <w:r w:rsidRPr="00F7589F">
        <w:rPr>
          <w:rFonts w:ascii="Arial" w:hAnsi="Arial" w:cs="Arial"/>
          <w:lang w:val="en-US"/>
        </w:rPr>
        <w:t>Some will be kept in reserve for future use.</w:t>
      </w:r>
    </w:p>
    <w:p w14:paraId="340A5819" w14:textId="77777777" w:rsidR="0089179E" w:rsidRPr="00F7589F" w:rsidRDefault="0089179E" w:rsidP="00C87FC3">
      <w:pPr>
        <w:spacing w:after="0" w:line="240" w:lineRule="auto"/>
        <w:rPr>
          <w:rFonts w:ascii="Arial" w:hAnsi="Arial" w:cs="Arial"/>
          <w:lang w:val="en-US"/>
        </w:rPr>
      </w:pPr>
    </w:p>
    <w:p w14:paraId="0BE28696" w14:textId="77777777" w:rsidR="0089179E" w:rsidRPr="00F7589F" w:rsidRDefault="0089179E" w:rsidP="00C87FC3">
      <w:pPr>
        <w:spacing w:after="0" w:line="240" w:lineRule="auto"/>
        <w:rPr>
          <w:rFonts w:ascii="Arial" w:hAnsi="Arial" w:cs="Arial"/>
          <w:lang w:val="en-US"/>
        </w:rPr>
      </w:pPr>
      <w:r w:rsidRPr="00F7589F">
        <w:rPr>
          <w:rFonts w:ascii="Arial" w:hAnsi="Arial" w:cs="Arial"/>
          <w:lang w:val="en-US"/>
        </w:rPr>
        <w:t>Profit and loss accounts are usually more thorough than the example given above, which just shows the general layout and the order in which the main components are presented and calculated.</w:t>
      </w:r>
    </w:p>
    <w:p w14:paraId="538AFDED" w14:textId="77777777" w:rsidR="009D793E" w:rsidRPr="00F7589F" w:rsidRDefault="009D793E" w:rsidP="00C87FC3">
      <w:pPr>
        <w:spacing w:after="0" w:line="240" w:lineRule="auto"/>
        <w:rPr>
          <w:rFonts w:ascii="Arial" w:hAnsi="Arial" w:cs="Arial"/>
        </w:rPr>
      </w:pPr>
    </w:p>
    <w:p w14:paraId="3F3EDD7B" w14:textId="69AB4C51" w:rsidR="002152C0" w:rsidRPr="00F7589F" w:rsidRDefault="00F64F29" w:rsidP="00C87FC3">
      <w:pPr>
        <w:spacing w:after="0" w:line="240" w:lineRule="auto"/>
        <w:rPr>
          <w:rFonts w:ascii="Arial" w:hAnsi="Arial" w:cs="Arial"/>
          <w:b/>
          <w:iCs/>
        </w:rPr>
      </w:pPr>
      <w:r w:rsidRPr="00F7589F">
        <w:rPr>
          <w:rFonts w:ascii="Arial" w:hAnsi="Arial" w:cs="Arial"/>
          <w:b/>
          <w:iCs/>
        </w:rPr>
        <w:t>E</w:t>
      </w:r>
      <w:r w:rsidR="00B67E7D" w:rsidRPr="00F7589F">
        <w:rPr>
          <w:rFonts w:ascii="Arial" w:hAnsi="Arial" w:cs="Arial"/>
          <w:b/>
          <w:iCs/>
        </w:rPr>
        <w:t>xample</w:t>
      </w:r>
      <w:r w:rsidR="0089179E" w:rsidRPr="00F7589F">
        <w:rPr>
          <w:rFonts w:ascii="Arial" w:hAnsi="Arial" w:cs="Arial"/>
          <w:b/>
          <w:iCs/>
        </w:rPr>
        <w:t xml:space="preserve"> 1</w:t>
      </w:r>
    </w:p>
    <w:p w14:paraId="2CE025C4" w14:textId="77777777" w:rsidR="00F64F29" w:rsidRPr="00F7589F" w:rsidRDefault="00F64F29" w:rsidP="00C87FC3">
      <w:pPr>
        <w:spacing w:after="0" w:line="240" w:lineRule="auto"/>
        <w:rPr>
          <w:rFonts w:ascii="Arial" w:hAnsi="Arial" w:cs="Arial"/>
          <w:b/>
          <w:i/>
        </w:rPr>
      </w:pPr>
    </w:p>
    <w:p w14:paraId="69C3823C" w14:textId="0DF044AB" w:rsidR="000A7EF0" w:rsidRPr="00F7589F" w:rsidRDefault="00F64F29" w:rsidP="00C87FC3">
      <w:pPr>
        <w:spacing w:after="0" w:line="240" w:lineRule="auto"/>
        <w:rPr>
          <w:rFonts w:ascii="Arial" w:hAnsi="Arial" w:cs="Arial"/>
        </w:rPr>
      </w:pPr>
      <w:r w:rsidRPr="00F7589F">
        <w:rPr>
          <w:rFonts w:ascii="Arial" w:hAnsi="Arial" w:cs="Arial"/>
        </w:rPr>
        <w:t>Below</w:t>
      </w:r>
      <w:r w:rsidR="000A7EF0" w:rsidRPr="00F7589F">
        <w:rPr>
          <w:rFonts w:ascii="Arial" w:hAnsi="Arial" w:cs="Arial"/>
        </w:rPr>
        <w:t xml:space="preserve"> is </w:t>
      </w:r>
      <w:r w:rsidR="00B67E7D" w:rsidRPr="00F7589F">
        <w:rPr>
          <w:rFonts w:ascii="Arial" w:hAnsi="Arial" w:cs="Arial"/>
        </w:rPr>
        <w:t>an</w:t>
      </w:r>
      <w:r w:rsidR="000A7EF0" w:rsidRPr="00F7589F">
        <w:rPr>
          <w:rFonts w:ascii="Arial" w:hAnsi="Arial" w:cs="Arial"/>
        </w:rPr>
        <w:t xml:space="preserve"> income statement (profit and loss account) for Widget Manufacturing plc. A large-scale widget </w:t>
      </w:r>
      <w:r w:rsidR="00503A22" w:rsidRPr="00F7589F">
        <w:rPr>
          <w:rFonts w:ascii="Arial" w:hAnsi="Arial" w:cs="Arial"/>
        </w:rPr>
        <w:t xml:space="preserve">manufacturer with a number </w:t>
      </w:r>
      <w:r w:rsidR="004F5559" w:rsidRPr="00F7589F">
        <w:rPr>
          <w:rFonts w:ascii="Arial" w:hAnsi="Arial" w:cs="Arial"/>
        </w:rPr>
        <w:t xml:space="preserve">of </w:t>
      </w:r>
      <w:r w:rsidR="00503A22" w:rsidRPr="00F7589F">
        <w:rPr>
          <w:rFonts w:ascii="Arial" w:hAnsi="Arial" w:cs="Arial"/>
        </w:rPr>
        <w:t>plants.</w:t>
      </w:r>
      <w:r w:rsidR="000A7EF0" w:rsidRPr="00F7589F">
        <w:rPr>
          <w:rFonts w:ascii="Arial" w:hAnsi="Arial" w:cs="Arial"/>
        </w:rPr>
        <w:t xml:space="preserve">  </w:t>
      </w:r>
    </w:p>
    <w:p w14:paraId="48AC81AF" w14:textId="77777777" w:rsidR="00444CEE" w:rsidRPr="00F7589F" w:rsidRDefault="00444CEE" w:rsidP="00C87FC3">
      <w:pPr>
        <w:spacing w:after="0" w:line="240" w:lineRule="auto"/>
        <w:rPr>
          <w:rFonts w:ascii="Arial" w:hAnsi="Arial" w:cs="Arial"/>
        </w:rPr>
      </w:pPr>
    </w:p>
    <w:tbl>
      <w:tblPr>
        <w:tblStyle w:val="TableGrid"/>
        <w:tblW w:w="7336" w:type="dxa"/>
        <w:jc w:val="center"/>
        <w:tblBorders>
          <w:insideH w:val="none" w:sz="0" w:space="0" w:color="auto"/>
          <w:insideV w:val="none" w:sz="0" w:space="0" w:color="auto"/>
        </w:tblBorders>
        <w:tblLook w:val="04A0" w:firstRow="1" w:lastRow="0" w:firstColumn="1" w:lastColumn="0" w:noHBand="0" w:noVBand="1"/>
      </w:tblPr>
      <w:tblGrid>
        <w:gridCol w:w="4609"/>
        <w:gridCol w:w="576"/>
        <w:gridCol w:w="1074"/>
        <w:gridCol w:w="1077"/>
      </w:tblGrid>
      <w:tr w:rsidR="00503A22" w:rsidRPr="00F7589F" w14:paraId="641F67D2" w14:textId="77777777" w:rsidTr="00444CEE">
        <w:trPr>
          <w:trHeight w:val="469"/>
          <w:jc w:val="center"/>
        </w:trPr>
        <w:tc>
          <w:tcPr>
            <w:tcW w:w="7336" w:type="dxa"/>
            <w:gridSpan w:val="4"/>
            <w:shd w:val="clear" w:color="auto" w:fill="FFFFFF" w:themeFill="background1"/>
          </w:tcPr>
          <w:p w14:paraId="13AF5B64" w14:textId="77777777" w:rsidR="00503A22" w:rsidRPr="00F7589F" w:rsidRDefault="00503A22" w:rsidP="00C87FC3">
            <w:pPr>
              <w:rPr>
                <w:rFonts w:ascii="Arial" w:hAnsi="Arial" w:cs="Arial"/>
                <w:b/>
              </w:rPr>
            </w:pPr>
            <w:r w:rsidRPr="00F7589F">
              <w:rPr>
                <w:rFonts w:ascii="Arial" w:hAnsi="Arial" w:cs="Arial"/>
                <w:b/>
              </w:rPr>
              <w:t>Widget Manufacturing plc</w:t>
            </w:r>
          </w:p>
          <w:p w14:paraId="4951D9DA" w14:textId="77777777" w:rsidR="00503A22" w:rsidRPr="00F7589F" w:rsidRDefault="00503A22" w:rsidP="00C87FC3">
            <w:pPr>
              <w:rPr>
                <w:rFonts w:ascii="Arial" w:hAnsi="Arial" w:cs="Arial"/>
                <w:b/>
              </w:rPr>
            </w:pPr>
            <w:r w:rsidRPr="00F7589F">
              <w:rPr>
                <w:rFonts w:ascii="Arial" w:hAnsi="Arial" w:cs="Arial"/>
                <w:b/>
              </w:rPr>
              <w:t>Income statement (profit and loss account) for the year ending 31/03/20XX</w:t>
            </w:r>
          </w:p>
        </w:tc>
      </w:tr>
      <w:tr w:rsidR="00112170" w:rsidRPr="00F7589F" w14:paraId="191F0220" w14:textId="77777777" w:rsidTr="00444CEE">
        <w:trPr>
          <w:trHeight w:val="241"/>
          <w:jc w:val="center"/>
        </w:trPr>
        <w:tc>
          <w:tcPr>
            <w:tcW w:w="4609" w:type="dxa"/>
            <w:shd w:val="clear" w:color="auto" w:fill="FFFFFF" w:themeFill="background1"/>
          </w:tcPr>
          <w:p w14:paraId="23DEC526" w14:textId="77777777" w:rsidR="00112170" w:rsidRPr="00F7589F" w:rsidRDefault="00112170" w:rsidP="00C87FC3">
            <w:pPr>
              <w:rPr>
                <w:rFonts w:ascii="Arial" w:hAnsi="Arial" w:cs="Arial"/>
              </w:rPr>
            </w:pPr>
          </w:p>
        </w:tc>
        <w:tc>
          <w:tcPr>
            <w:tcW w:w="576" w:type="dxa"/>
            <w:shd w:val="clear" w:color="auto" w:fill="FFFFFF" w:themeFill="background1"/>
          </w:tcPr>
          <w:p w14:paraId="343DFED3" w14:textId="77777777" w:rsidR="00112170" w:rsidRPr="00F7589F" w:rsidRDefault="00112170" w:rsidP="00C87FC3">
            <w:pPr>
              <w:rPr>
                <w:rFonts w:ascii="Arial" w:hAnsi="Arial" w:cs="Arial"/>
              </w:rPr>
            </w:pPr>
          </w:p>
        </w:tc>
        <w:tc>
          <w:tcPr>
            <w:tcW w:w="1074" w:type="dxa"/>
            <w:shd w:val="clear" w:color="auto" w:fill="FFFFFF" w:themeFill="background1"/>
          </w:tcPr>
          <w:p w14:paraId="4965AB16" w14:textId="77777777" w:rsidR="00112170" w:rsidRPr="00F7589F" w:rsidRDefault="00D07CD3" w:rsidP="00C87FC3">
            <w:pPr>
              <w:rPr>
                <w:rFonts w:ascii="Arial" w:hAnsi="Arial" w:cs="Arial"/>
                <w:b/>
              </w:rPr>
            </w:pPr>
            <w:r w:rsidRPr="00F7589F">
              <w:rPr>
                <w:rFonts w:ascii="Arial" w:hAnsi="Arial" w:cs="Arial"/>
                <w:b/>
              </w:rPr>
              <w:t>20XX</w:t>
            </w:r>
          </w:p>
        </w:tc>
        <w:tc>
          <w:tcPr>
            <w:tcW w:w="1075" w:type="dxa"/>
            <w:shd w:val="clear" w:color="auto" w:fill="FFFFFF" w:themeFill="background1"/>
          </w:tcPr>
          <w:p w14:paraId="5C613AF0" w14:textId="77777777" w:rsidR="00112170" w:rsidRPr="00F7589F" w:rsidRDefault="00112170" w:rsidP="00C87FC3">
            <w:pPr>
              <w:rPr>
                <w:rFonts w:ascii="Arial" w:hAnsi="Arial" w:cs="Arial"/>
              </w:rPr>
            </w:pPr>
          </w:p>
        </w:tc>
      </w:tr>
      <w:tr w:rsidR="00112170" w:rsidRPr="00F7589F" w14:paraId="4135BCA9" w14:textId="77777777" w:rsidTr="00444CEE">
        <w:trPr>
          <w:trHeight w:val="241"/>
          <w:jc w:val="center"/>
        </w:trPr>
        <w:tc>
          <w:tcPr>
            <w:tcW w:w="4609" w:type="dxa"/>
            <w:shd w:val="clear" w:color="auto" w:fill="FFFFFF" w:themeFill="background1"/>
          </w:tcPr>
          <w:p w14:paraId="55A13F8B" w14:textId="77777777" w:rsidR="00112170" w:rsidRPr="00F7589F" w:rsidRDefault="00112170" w:rsidP="00C87FC3">
            <w:pPr>
              <w:rPr>
                <w:rFonts w:ascii="Arial" w:hAnsi="Arial" w:cs="Arial"/>
              </w:rPr>
            </w:pPr>
          </w:p>
        </w:tc>
        <w:tc>
          <w:tcPr>
            <w:tcW w:w="576" w:type="dxa"/>
            <w:shd w:val="clear" w:color="auto" w:fill="FFFFFF" w:themeFill="background1"/>
          </w:tcPr>
          <w:p w14:paraId="260FA0FF" w14:textId="77777777" w:rsidR="00112170" w:rsidRPr="00F7589F" w:rsidRDefault="00112170" w:rsidP="00C87FC3">
            <w:pPr>
              <w:rPr>
                <w:rFonts w:ascii="Arial" w:hAnsi="Arial" w:cs="Arial"/>
              </w:rPr>
            </w:pPr>
          </w:p>
        </w:tc>
        <w:tc>
          <w:tcPr>
            <w:tcW w:w="1074" w:type="dxa"/>
            <w:shd w:val="clear" w:color="auto" w:fill="FFFFFF" w:themeFill="background1"/>
          </w:tcPr>
          <w:p w14:paraId="40A026E3" w14:textId="77777777" w:rsidR="00112170" w:rsidRPr="00F7589F" w:rsidRDefault="00D07CD3" w:rsidP="00C87FC3">
            <w:pPr>
              <w:rPr>
                <w:rFonts w:ascii="Arial" w:hAnsi="Arial" w:cs="Arial"/>
                <w:b/>
              </w:rPr>
            </w:pPr>
            <w:r w:rsidRPr="00F7589F">
              <w:rPr>
                <w:rFonts w:ascii="Arial" w:hAnsi="Arial" w:cs="Arial"/>
                <w:b/>
              </w:rPr>
              <w:t>£</w:t>
            </w:r>
            <w:r w:rsidR="00491C2E" w:rsidRPr="00F7589F">
              <w:rPr>
                <w:rFonts w:ascii="Arial" w:hAnsi="Arial" w:cs="Arial"/>
                <w:b/>
              </w:rPr>
              <w:t>m</w:t>
            </w:r>
          </w:p>
        </w:tc>
        <w:tc>
          <w:tcPr>
            <w:tcW w:w="1075" w:type="dxa"/>
            <w:shd w:val="clear" w:color="auto" w:fill="FFFFFF" w:themeFill="background1"/>
          </w:tcPr>
          <w:p w14:paraId="5B009A8B" w14:textId="77777777" w:rsidR="00112170" w:rsidRPr="00F7589F" w:rsidRDefault="00112170" w:rsidP="00C87FC3">
            <w:pPr>
              <w:rPr>
                <w:rFonts w:ascii="Arial" w:hAnsi="Arial" w:cs="Arial"/>
              </w:rPr>
            </w:pPr>
          </w:p>
        </w:tc>
      </w:tr>
      <w:tr w:rsidR="00112170" w:rsidRPr="00F7589F" w14:paraId="55335741" w14:textId="77777777" w:rsidTr="00444CEE">
        <w:trPr>
          <w:trHeight w:val="241"/>
          <w:jc w:val="center"/>
        </w:trPr>
        <w:tc>
          <w:tcPr>
            <w:tcW w:w="4609" w:type="dxa"/>
            <w:shd w:val="clear" w:color="auto" w:fill="FFFFFF" w:themeFill="background1"/>
          </w:tcPr>
          <w:p w14:paraId="45936407" w14:textId="77777777" w:rsidR="00112170" w:rsidRPr="00F7589F" w:rsidRDefault="00112170" w:rsidP="00C87FC3">
            <w:pPr>
              <w:rPr>
                <w:rFonts w:ascii="Arial" w:hAnsi="Arial" w:cs="Arial"/>
              </w:rPr>
            </w:pPr>
            <w:r w:rsidRPr="00F7589F">
              <w:rPr>
                <w:rFonts w:ascii="Arial" w:hAnsi="Arial" w:cs="Arial"/>
              </w:rPr>
              <w:t>Sales revenue</w:t>
            </w:r>
          </w:p>
        </w:tc>
        <w:tc>
          <w:tcPr>
            <w:tcW w:w="576" w:type="dxa"/>
            <w:shd w:val="clear" w:color="auto" w:fill="FFFFFF" w:themeFill="background1"/>
          </w:tcPr>
          <w:p w14:paraId="42714911" w14:textId="77777777" w:rsidR="00112170" w:rsidRPr="00F7589F" w:rsidRDefault="00112170" w:rsidP="00C87FC3">
            <w:pPr>
              <w:rPr>
                <w:rFonts w:ascii="Arial" w:hAnsi="Arial" w:cs="Arial"/>
              </w:rPr>
            </w:pPr>
          </w:p>
        </w:tc>
        <w:tc>
          <w:tcPr>
            <w:tcW w:w="1074" w:type="dxa"/>
            <w:shd w:val="clear" w:color="auto" w:fill="FFFFFF" w:themeFill="background1"/>
          </w:tcPr>
          <w:p w14:paraId="0F0CF9EE" w14:textId="77777777" w:rsidR="00112170" w:rsidRPr="00F7589F" w:rsidRDefault="00D07CD3" w:rsidP="00C87FC3">
            <w:pPr>
              <w:rPr>
                <w:rFonts w:ascii="Arial" w:hAnsi="Arial" w:cs="Arial"/>
              </w:rPr>
            </w:pPr>
            <w:r w:rsidRPr="00F7589F">
              <w:rPr>
                <w:rFonts w:ascii="Arial" w:hAnsi="Arial" w:cs="Arial"/>
              </w:rPr>
              <w:t>6</w:t>
            </w:r>
            <w:r w:rsidR="00503A22" w:rsidRPr="00F7589F">
              <w:rPr>
                <w:rFonts w:ascii="Arial" w:hAnsi="Arial" w:cs="Arial"/>
              </w:rPr>
              <w:t>00</w:t>
            </w:r>
          </w:p>
        </w:tc>
        <w:tc>
          <w:tcPr>
            <w:tcW w:w="1075" w:type="dxa"/>
            <w:shd w:val="clear" w:color="auto" w:fill="FFFFFF" w:themeFill="background1"/>
          </w:tcPr>
          <w:p w14:paraId="7FDCD063" w14:textId="77777777" w:rsidR="00112170" w:rsidRPr="00F7589F" w:rsidRDefault="00112170" w:rsidP="00C87FC3">
            <w:pPr>
              <w:rPr>
                <w:rFonts w:ascii="Arial" w:hAnsi="Arial" w:cs="Arial"/>
              </w:rPr>
            </w:pPr>
          </w:p>
        </w:tc>
      </w:tr>
      <w:tr w:rsidR="00112170" w:rsidRPr="00F7589F" w14:paraId="11B51C6F" w14:textId="77777777" w:rsidTr="00444CEE">
        <w:trPr>
          <w:trHeight w:val="241"/>
          <w:jc w:val="center"/>
        </w:trPr>
        <w:tc>
          <w:tcPr>
            <w:tcW w:w="4609" w:type="dxa"/>
            <w:shd w:val="clear" w:color="auto" w:fill="FFFFFF" w:themeFill="background1"/>
          </w:tcPr>
          <w:p w14:paraId="2DA74B08" w14:textId="77777777" w:rsidR="00112170" w:rsidRPr="00F7589F" w:rsidRDefault="00112170" w:rsidP="00C87FC3">
            <w:pPr>
              <w:rPr>
                <w:rFonts w:ascii="Arial" w:hAnsi="Arial" w:cs="Arial"/>
              </w:rPr>
            </w:pPr>
            <w:r w:rsidRPr="00F7589F">
              <w:rPr>
                <w:rFonts w:ascii="Arial" w:hAnsi="Arial" w:cs="Arial"/>
              </w:rPr>
              <w:t>Cost of sales</w:t>
            </w:r>
          </w:p>
        </w:tc>
        <w:tc>
          <w:tcPr>
            <w:tcW w:w="576" w:type="dxa"/>
            <w:shd w:val="clear" w:color="auto" w:fill="FFFFFF" w:themeFill="background1"/>
          </w:tcPr>
          <w:p w14:paraId="05F63366" w14:textId="77777777" w:rsidR="00112170" w:rsidRPr="00F7589F" w:rsidRDefault="00112170" w:rsidP="00C87FC3">
            <w:pPr>
              <w:rPr>
                <w:rFonts w:ascii="Arial" w:hAnsi="Arial" w:cs="Arial"/>
              </w:rPr>
            </w:pPr>
          </w:p>
        </w:tc>
        <w:tc>
          <w:tcPr>
            <w:tcW w:w="1074" w:type="dxa"/>
            <w:shd w:val="clear" w:color="auto" w:fill="FFFFFF" w:themeFill="background1"/>
          </w:tcPr>
          <w:p w14:paraId="511E7A17" w14:textId="77777777" w:rsidR="00112170" w:rsidRPr="00F7589F" w:rsidRDefault="00D07CD3" w:rsidP="00C87FC3">
            <w:pPr>
              <w:rPr>
                <w:rFonts w:ascii="Arial" w:hAnsi="Arial" w:cs="Arial"/>
              </w:rPr>
            </w:pPr>
            <w:r w:rsidRPr="00F7589F">
              <w:rPr>
                <w:rFonts w:ascii="Arial" w:hAnsi="Arial" w:cs="Arial"/>
              </w:rPr>
              <w:t>(</w:t>
            </w:r>
            <w:r w:rsidR="00503A22" w:rsidRPr="00F7589F">
              <w:rPr>
                <w:rFonts w:ascii="Arial" w:hAnsi="Arial" w:cs="Arial"/>
              </w:rPr>
              <w:t>400</w:t>
            </w:r>
            <w:r w:rsidRPr="00F7589F">
              <w:rPr>
                <w:rFonts w:ascii="Arial" w:hAnsi="Arial" w:cs="Arial"/>
              </w:rPr>
              <w:t>)</w:t>
            </w:r>
          </w:p>
        </w:tc>
        <w:tc>
          <w:tcPr>
            <w:tcW w:w="1075" w:type="dxa"/>
            <w:shd w:val="clear" w:color="auto" w:fill="FFFFFF" w:themeFill="background1"/>
          </w:tcPr>
          <w:p w14:paraId="193E9A60" w14:textId="77777777" w:rsidR="00112170" w:rsidRPr="00F7589F" w:rsidRDefault="00112170" w:rsidP="00C87FC3">
            <w:pPr>
              <w:rPr>
                <w:rFonts w:ascii="Arial" w:hAnsi="Arial" w:cs="Arial"/>
              </w:rPr>
            </w:pPr>
          </w:p>
        </w:tc>
      </w:tr>
      <w:tr w:rsidR="00112170" w:rsidRPr="00F7589F" w14:paraId="74973D24" w14:textId="77777777" w:rsidTr="00444CEE">
        <w:trPr>
          <w:trHeight w:val="241"/>
          <w:jc w:val="center"/>
        </w:trPr>
        <w:tc>
          <w:tcPr>
            <w:tcW w:w="4609" w:type="dxa"/>
            <w:shd w:val="clear" w:color="auto" w:fill="FFFFFF" w:themeFill="background1"/>
          </w:tcPr>
          <w:p w14:paraId="6C1093B5" w14:textId="77777777" w:rsidR="00112170" w:rsidRPr="00F7589F" w:rsidRDefault="00112170" w:rsidP="00C87FC3">
            <w:pPr>
              <w:rPr>
                <w:rFonts w:ascii="Arial" w:hAnsi="Arial" w:cs="Arial"/>
              </w:rPr>
            </w:pPr>
            <w:r w:rsidRPr="00F7589F">
              <w:rPr>
                <w:rFonts w:ascii="Arial" w:hAnsi="Arial" w:cs="Arial"/>
              </w:rPr>
              <w:t>Gross profit</w:t>
            </w:r>
          </w:p>
        </w:tc>
        <w:tc>
          <w:tcPr>
            <w:tcW w:w="576" w:type="dxa"/>
            <w:shd w:val="clear" w:color="auto" w:fill="FFFFFF" w:themeFill="background1"/>
          </w:tcPr>
          <w:p w14:paraId="52FF683C" w14:textId="77777777" w:rsidR="00112170" w:rsidRPr="00F7589F" w:rsidRDefault="00112170" w:rsidP="00C87FC3">
            <w:pPr>
              <w:rPr>
                <w:rFonts w:ascii="Arial" w:hAnsi="Arial" w:cs="Arial"/>
              </w:rPr>
            </w:pPr>
          </w:p>
        </w:tc>
        <w:tc>
          <w:tcPr>
            <w:tcW w:w="1074" w:type="dxa"/>
            <w:shd w:val="clear" w:color="auto" w:fill="FFFFFF" w:themeFill="background1"/>
          </w:tcPr>
          <w:p w14:paraId="2B4EABC7" w14:textId="77777777" w:rsidR="00112170" w:rsidRPr="00F7589F" w:rsidRDefault="00503A22" w:rsidP="00C87FC3">
            <w:pPr>
              <w:rPr>
                <w:rFonts w:ascii="Arial" w:hAnsi="Arial" w:cs="Arial"/>
              </w:rPr>
            </w:pPr>
            <w:r w:rsidRPr="00F7589F">
              <w:rPr>
                <w:rFonts w:ascii="Arial" w:hAnsi="Arial" w:cs="Arial"/>
              </w:rPr>
              <w:t>200</w:t>
            </w:r>
          </w:p>
        </w:tc>
        <w:tc>
          <w:tcPr>
            <w:tcW w:w="1075" w:type="dxa"/>
            <w:shd w:val="clear" w:color="auto" w:fill="FFFFFF" w:themeFill="background1"/>
          </w:tcPr>
          <w:p w14:paraId="0420ACF1" w14:textId="77777777" w:rsidR="00112170" w:rsidRPr="00F7589F" w:rsidRDefault="00112170" w:rsidP="00C87FC3">
            <w:pPr>
              <w:rPr>
                <w:rFonts w:ascii="Arial" w:hAnsi="Arial" w:cs="Arial"/>
              </w:rPr>
            </w:pPr>
          </w:p>
        </w:tc>
      </w:tr>
      <w:tr w:rsidR="00112170" w:rsidRPr="00F7589F" w14:paraId="1DAAA0BA" w14:textId="77777777" w:rsidTr="00444CEE">
        <w:trPr>
          <w:trHeight w:val="241"/>
          <w:jc w:val="center"/>
        </w:trPr>
        <w:tc>
          <w:tcPr>
            <w:tcW w:w="4609" w:type="dxa"/>
            <w:shd w:val="clear" w:color="auto" w:fill="FFFFFF" w:themeFill="background1"/>
          </w:tcPr>
          <w:p w14:paraId="691172A1" w14:textId="77777777" w:rsidR="00112170" w:rsidRPr="00F7589F" w:rsidRDefault="00112170" w:rsidP="00C87FC3">
            <w:pPr>
              <w:rPr>
                <w:rFonts w:ascii="Arial" w:hAnsi="Arial" w:cs="Arial"/>
              </w:rPr>
            </w:pPr>
            <w:r w:rsidRPr="00F7589F">
              <w:rPr>
                <w:rFonts w:ascii="Arial" w:hAnsi="Arial" w:cs="Arial"/>
              </w:rPr>
              <w:t xml:space="preserve">Expenditure </w:t>
            </w:r>
          </w:p>
        </w:tc>
        <w:tc>
          <w:tcPr>
            <w:tcW w:w="576" w:type="dxa"/>
            <w:shd w:val="clear" w:color="auto" w:fill="FFFFFF" w:themeFill="background1"/>
          </w:tcPr>
          <w:p w14:paraId="5D6781B3" w14:textId="77777777" w:rsidR="00112170" w:rsidRPr="00F7589F" w:rsidRDefault="00112170" w:rsidP="00C87FC3">
            <w:pPr>
              <w:rPr>
                <w:rFonts w:ascii="Arial" w:hAnsi="Arial" w:cs="Arial"/>
              </w:rPr>
            </w:pPr>
          </w:p>
        </w:tc>
        <w:tc>
          <w:tcPr>
            <w:tcW w:w="1074" w:type="dxa"/>
            <w:shd w:val="clear" w:color="auto" w:fill="FFFFFF" w:themeFill="background1"/>
          </w:tcPr>
          <w:p w14:paraId="66E7897D" w14:textId="77777777" w:rsidR="00112170" w:rsidRPr="00F7589F" w:rsidRDefault="00D07CD3" w:rsidP="00C87FC3">
            <w:pPr>
              <w:rPr>
                <w:rFonts w:ascii="Arial" w:hAnsi="Arial" w:cs="Arial"/>
              </w:rPr>
            </w:pPr>
            <w:r w:rsidRPr="00F7589F">
              <w:rPr>
                <w:rFonts w:ascii="Arial" w:hAnsi="Arial" w:cs="Arial"/>
              </w:rPr>
              <w:t>(150)</w:t>
            </w:r>
          </w:p>
        </w:tc>
        <w:tc>
          <w:tcPr>
            <w:tcW w:w="1075" w:type="dxa"/>
            <w:shd w:val="clear" w:color="auto" w:fill="FFFFFF" w:themeFill="background1"/>
          </w:tcPr>
          <w:p w14:paraId="5B927BF7" w14:textId="77777777" w:rsidR="00112170" w:rsidRPr="00F7589F" w:rsidRDefault="00112170" w:rsidP="00C87FC3">
            <w:pPr>
              <w:rPr>
                <w:rFonts w:ascii="Arial" w:hAnsi="Arial" w:cs="Arial"/>
              </w:rPr>
            </w:pPr>
          </w:p>
        </w:tc>
      </w:tr>
      <w:tr w:rsidR="00112170" w:rsidRPr="00F7589F" w14:paraId="442B9E00" w14:textId="77777777" w:rsidTr="00444CEE">
        <w:trPr>
          <w:trHeight w:val="241"/>
          <w:jc w:val="center"/>
        </w:trPr>
        <w:tc>
          <w:tcPr>
            <w:tcW w:w="4609" w:type="dxa"/>
            <w:shd w:val="clear" w:color="auto" w:fill="FFFFFF" w:themeFill="background1"/>
          </w:tcPr>
          <w:p w14:paraId="35E4CBEC" w14:textId="77777777" w:rsidR="00112170" w:rsidRPr="00F7589F" w:rsidRDefault="000A7EF0" w:rsidP="00C87FC3">
            <w:pPr>
              <w:rPr>
                <w:rFonts w:ascii="Arial" w:hAnsi="Arial" w:cs="Arial"/>
              </w:rPr>
            </w:pPr>
            <w:r w:rsidRPr="00F7589F">
              <w:rPr>
                <w:rFonts w:ascii="Arial" w:hAnsi="Arial" w:cs="Arial"/>
              </w:rPr>
              <w:t>Profit before tax</w:t>
            </w:r>
            <w:r w:rsidR="00D07CD3" w:rsidRPr="00F7589F">
              <w:rPr>
                <w:rFonts w:ascii="Arial" w:hAnsi="Arial" w:cs="Arial"/>
              </w:rPr>
              <w:t>ation</w:t>
            </w:r>
          </w:p>
        </w:tc>
        <w:tc>
          <w:tcPr>
            <w:tcW w:w="576" w:type="dxa"/>
            <w:shd w:val="clear" w:color="auto" w:fill="FFFFFF" w:themeFill="background1"/>
          </w:tcPr>
          <w:p w14:paraId="256FFA19" w14:textId="77777777" w:rsidR="00112170" w:rsidRPr="00F7589F" w:rsidRDefault="00112170" w:rsidP="00C87FC3">
            <w:pPr>
              <w:rPr>
                <w:rFonts w:ascii="Arial" w:hAnsi="Arial" w:cs="Arial"/>
              </w:rPr>
            </w:pPr>
          </w:p>
        </w:tc>
        <w:tc>
          <w:tcPr>
            <w:tcW w:w="1074" w:type="dxa"/>
            <w:shd w:val="clear" w:color="auto" w:fill="FFFFFF" w:themeFill="background1"/>
          </w:tcPr>
          <w:p w14:paraId="53DA50FF" w14:textId="77777777" w:rsidR="00112170" w:rsidRPr="00F7589F" w:rsidRDefault="00503A22" w:rsidP="00C87FC3">
            <w:pPr>
              <w:rPr>
                <w:rFonts w:ascii="Arial" w:hAnsi="Arial" w:cs="Arial"/>
              </w:rPr>
            </w:pPr>
            <w:r w:rsidRPr="00F7589F">
              <w:rPr>
                <w:rFonts w:ascii="Arial" w:hAnsi="Arial" w:cs="Arial"/>
              </w:rPr>
              <w:t>50</w:t>
            </w:r>
          </w:p>
        </w:tc>
        <w:tc>
          <w:tcPr>
            <w:tcW w:w="1075" w:type="dxa"/>
            <w:shd w:val="clear" w:color="auto" w:fill="FFFFFF" w:themeFill="background1"/>
          </w:tcPr>
          <w:p w14:paraId="79621E26" w14:textId="77777777" w:rsidR="00112170" w:rsidRPr="00F7589F" w:rsidRDefault="00112170" w:rsidP="00C87FC3">
            <w:pPr>
              <w:rPr>
                <w:rFonts w:ascii="Arial" w:hAnsi="Arial" w:cs="Arial"/>
              </w:rPr>
            </w:pPr>
          </w:p>
        </w:tc>
      </w:tr>
      <w:tr w:rsidR="00FF5F53" w:rsidRPr="00F7589F" w14:paraId="774DC69C" w14:textId="77777777" w:rsidTr="00444CEE">
        <w:trPr>
          <w:trHeight w:val="241"/>
          <w:jc w:val="center"/>
        </w:trPr>
        <w:tc>
          <w:tcPr>
            <w:tcW w:w="4609" w:type="dxa"/>
            <w:shd w:val="clear" w:color="auto" w:fill="FFFFFF" w:themeFill="background1"/>
          </w:tcPr>
          <w:p w14:paraId="58594C20" w14:textId="77777777" w:rsidR="00FF5F53" w:rsidRPr="00F7589F" w:rsidRDefault="00503A22" w:rsidP="00C87FC3">
            <w:pPr>
              <w:rPr>
                <w:rFonts w:ascii="Arial" w:hAnsi="Arial" w:cs="Arial"/>
              </w:rPr>
            </w:pPr>
            <w:r w:rsidRPr="00F7589F">
              <w:rPr>
                <w:rFonts w:ascii="Arial" w:hAnsi="Arial" w:cs="Arial"/>
              </w:rPr>
              <w:t>Corporation t</w:t>
            </w:r>
            <w:r w:rsidR="00953D59" w:rsidRPr="00F7589F">
              <w:rPr>
                <w:rFonts w:ascii="Arial" w:hAnsi="Arial" w:cs="Arial"/>
              </w:rPr>
              <w:t>ax</w:t>
            </w:r>
            <w:r w:rsidRPr="00F7589F">
              <w:rPr>
                <w:rFonts w:ascii="Arial" w:hAnsi="Arial" w:cs="Arial"/>
              </w:rPr>
              <w:t xml:space="preserve"> @ 19%</w:t>
            </w:r>
          </w:p>
        </w:tc>
        <w:tc>
          <w:tcPr>
            <w:tcW w:w="576" w:type="dxa"/>
            <w:shd w:val="clear" w:color="auto" w:fill="FFFFFF" w:themeFill="background1"/>
          </w:tcPr>
          <w:p w14:paraId="74CA5791" w14:textId="77777777" w:rsidR="00FF5F53" w:rsidRPr="00F7589F" w:rsidRDefault="00FF5F53" w:rsidP="00C87FC3">
            <w:pPr>
              <w:rPr>
                <w:rFonts w:ascii="Arial" w:hAnsi="Arial" w:cs="Arial"/>
              </w:rPr>
            </w:pPr>
          </w:p>
        </w:tc>
        <w:tc>
          <w:tcPr>
            <w:tcW w:w="1074" w:type="dxa"/>
            <w:shd w:val="clear" w:color="auto" w:fill="FFFFFF" w:themeFill="background1"/>
          </w:tcPr>
          <w:p w14:paraId="118E3DC1" w14:textId="77777777" w:rsidR="00FF5F53" w:rsidRPr="00F7589F" w:rsidRDefault="00503A22" w:rsidP="00C87FC3">
            <w:pPr>
              <w:rPr>
                <w:rFonts w:ascii="Arial" w:hAnsi="Arial" w:cs="Arial"/>
              </w:rPr>
            </w:pPr>
            <w:r w:rsidRPr="00F7589F">
              <w:rPr>
                <w:rFonts w:ascii="Arial" w:hAnsi="Arial" w:cs="Arial"/>
              </w:rPr>
              <w:t>(9.5)</w:t>
            </w:r>
          </w:p>
        </w:tc>
        <w:tc>
          <w:tcPr>
            <w:tcW w:w="1075" w:type="dxa"/>
            <w:shd w:val="clear" w:color="auto" w:fill="FFFFFF" w:themeFill="background1"/>
          </w:tcPr>
          <w:p w14:paraId="18E3D421" w14:textId="77777777" w:rsidR="00FF5F53" w:rsidRPr="00F7589F" w:rsidRDefault="00FF5F53" w:rsidP="00C87FC3">
            <w:pPr>
              <w:rPr>
                <w:rFonts w:ascii="Arial" w:hAnsi="Arial" w:cs="Arial"/>
              </w:rPr>
            </w:pPr>
          </w:p>
        </w:tc>
      </w:tr>
      <w:tr w:rsidR="00112170" w:rsidRPr="00F7589F" w14:paraId="338DA0DF" w14:textId="77777777" w:rsidTr="00444CEE">
        <w:trPr>
          <w:trHeight w:val="241"/>
          <w:jc w:val="center"/>
        </w:trPr>
        <w:tc>
          <w:tcPr>
            <w:tcW w:w="4609" w:type="dxa"/>
            <w:shd w:val="clear" w:color="auto" w:fill="FFFFFF" w:themeFill="background1"/>
          </w:tcPr>
          <w:p w14:paraId="7DC93997" w14:textId="6F70F1D3" w:rsidR="00112170" w:rsidRPr="00F7589F" w:rsidRDefault="00F64F29" w:rsidP="00C87FC3">
            <w:pPr>
              <w:rPr>
                <w:rFonts w:ascii="Arial" w:hAnsi="Arial" w:cs="Arial"/>
              </w:rPr>
            </w:pPr>
            <w:r w:rsidRPr="00F7589F">
              <w:rPr>
                <w:rFonts w:ascii="Arial" w:hAnsi="Arial" w:cs="Arial"/>
              </w:rPr>
              <w:t>Net p</w:t>
            </w:r>
            <w:r w:rsidR="000A7EF0" w:rsidRPr="00F7589F">
              <w:rPr>
                <w:rFonts w:ascii="Arial" w:hAnsi="Arial" w:cs="Arial"/>
              </w:rPr>
              <w:t xml:space="preserve">rofit attributable to the equity holders </w:t>
            </w:r>
          </w:p>
        </w:tc>
        <w:tc>
          <w:tcPr>
            <w:tcW w:w="576" w:type="dxa"/>
            <w:shd w:val="clear" w:color="auto" w:fill="FFFFFF" w:themeFill="background1"/>
          </w:tcPr>
          <w:p w14:paraId="2BB35DDA" w14:textId="77777777" w:rsidR="00112170" w:rsidRPr="00F7589F" w:rsidRDefault="00112170" w:rsidP="00C87FC3">
            <w:pPr>
              <w:rPr>
                <w:rFonts w:ascii="Arial" w:hAnsi="Arial" w:cs="Arial"/>
              </w:rPr>
            </w:pPr>
          </w:p>
        </w:tc>
        <w:tc>
          <w:tcPr>
            <w:tcW w:w="1074" w:type="dxa"/>
            <w:shd w:val="clear" w:color="auto" w:fill="FFFFFF" w:themeFill="background1"/>
          </w:tcPr>
          <w:p w14:paraId="1B2441C0" w14:textId="77777777" w:rsidR="00112170" w:rsidRPr="00F7589F" w:rsidRDefault="00503A22" w:rsidP="00C87FC3">
            <w:pPr>
              <w:rPr>
                <w:rFonts w:ascii="Arial" w:hAnsi="Arial" w:cs="Arial"/>
              </w:rPr>
            </w:pPr>
            <w:r w:rsidRPr="00F7589F">
              <w:rPr>
                <w:rFonts w:ascii="Arial" w:hAnsi="Arial" w:cs="Arial"/>
              </w:rPr>
              <w:t>40.5</w:t>
            </w:r>
          </w:p>
        </w:tc>
        <w:tc>
          <w:tcPr>
            <w:tcW w:w="1075" w:type="dxa"/>
            <w:shd w:val="clear" w:color="auto" w:fill="FFFFFF" w:themeFill="background1"/>
          </w:tcPr>
          <w:p w14:paraId="58FB1626" w14:textId="77777777" w:rsidR="00112170" w:rsidRPr="00F7589F" w:rsidRDefault="00112170" w:rsidP="00C87FC3">
            <w:pPr>
              <w:rPr>
                <w:rFonts w:ascii="Arial" w:hAnsi="Arial" w:cs="Arial"/>
              </w:rPr>
            </w:pPr>
          </w:p>
        </w:tc>
      </w:tr>
      <w:tr w:rsidR="00112170" w:rsidRPr="00F7589F" w14:paraId="277493C2" w14:textId="77777777" w:rsidTr="00444CEE">
        <w:trPr>
          <w:trHeight w:val="73"/>
          <w:jc w:val="center"/>
        </w:trPr>
        <w:tc>
          <w:tcPr>
            <w:tcW w:w="4609" w:type="dxa"/>
            <w:shd w:val="clear" w:color="auto" w:fill="FFFFFF" w:themeFill="background1"/>
          </w:tcPr>
          <w:p w14:paraId="5B616885" w14:textId="77777777" w:rsidR="00112170" w:rsidRPr="00F7589F" w:rsidRDefault="00112170" w:rsidP="00C87FC3">
            <w:pPr>
              <w:rPr>
                <w:rFonts w:ascii="Arial" w:hAnsi="Arial" w:cs="Arial"/>
                <w:sz w:val="20"/>
                <w:szCs w:val="20"/>
              </w:rPr>
            </w:pPr>
          </w:p>
        </w:tc>
        <w:tc>
          <w:tcPr>
            <w:tcW w:w="576" w:type="dxa"/>
            <w:shd w:val="clear" w:color="auto" w:fill="FFFFFF" w:themeFill="background1"/>
          </w:tcPr>
          <w:p w14:paraId="42F3AA88" w14:textId="77777777" w:rsidR="00112170" w:rsidRPr="00F7589F" w:rsidRDefault="00112170" w:rsidP="00C87FC3">
            <w:pPr>
              <w:rPr>
                <w:rFonts w:ascii="Arial" w:hAnsi="Arial" w:cs="Arial"/>
              </w:rPr>
            </w:pPr>
          </w:p>
        </w:tc>
        <w:tc>
          <w:tcPr>
            <w:tcW w:w="1074" w:type="dxa"/>
            <w:shd w:val="clear" w:color="auto" w:fill="FFFFFF" w:themeFill="background1"/>
          </w:tcPr>
          <w:p w14:paraId="18E1F2AF" w14:textId="77777777" w:rsidR="00112170" w:rsidRPr="00F7589F" w:rsidRDefault="00112170" w:rsidP="00C87FC3">
            <w:pPr>
              <w:rPr>
                <w:rFonts w:ascii="Arial" w:hAnsi="Arial" w:cs="Arial"/>
                <w:sz w:val="20"/>
                <w:szCs w:val="20"/>
              </w:rPr>
            </w:pPr>
          </w:p>
        </w:tc>
        <w:tc>
          <w:tcPr>
            <w:tcW w:w="1075" w:type="dxa"/>
            <w:shd w:val="clear" w:color="auto" w:fill="FFFFFF" w:themeFill="background1"/>
          </w:tcPr>
          <w:p w14:paraId="2F27DDCB" w14:textId="77777777" w:rsidR="00112170" w:rsidRPr="00F7589F" w:rsidRDefault="00112170" w:rsidP="00C87FC3">
            <w:pPr>
              <w:rPr>
                <w:rFonts w:ascii="Arial" w:hAnsi="Arial" w:cs="Arial"/>
              </w:rPr>
            </w:pPr>
          </w:p>
        </w:tc>
      </w:tr>
    </w:tbl>
    <w:p w14:paraId="75B8D2A9" w14:textId="77777777" w:rsidR="00D76118" w:rsidRDefault="00D76118">
      <w:pPr>
        <w:rPr>
          <w:rFonts w:ascii="Arial" w:hAnsi="Arial" w:cs="Arial"/>
        </w:rPr>
      </w:pPr>
      <w:r>
        <w:rPr>
          <w:rFonts w:ascii="Arial" w:hAnsi="Arial" w:cs="Arial"/>
        </w:rPr>
        <w:br w:type="page"/>
      </w:r>
    </w:p>
    <w:p w14:paraId="1A5B7A67" w14:textId="79217221" w:rsidR="00444CEE" w:rsidRPr="00F7589F" w:rsidRDefault="00503A22" w:rsidP="00C87FC3">
      <w:pPr>
        <w:spacing w:after="0" w:line="240" w:lineRule="auto"/>
        <w:rPr>
          <w:rFonts w:ascii="Arial" w:hAnsi="Arial" w:cs="Arial"/>
        </w:rPr>
      </w:pPr>
      <w:r w:rsidRPr="00F7589F">
        <w:rPr>
          <w:rFonts w:ascii="Arial" w:hAnsi="Arial" w:cs="Arial"/>
        </w:rPr>
        <w:lastRenderedPageBreak/>
        <w:t>Widget Manufactu</w:t>
      </w:r>
      <w:r w:rsidR="00F73C68" w:rsidRPr="00F7589F">
        <w:rPr>
          <w:rFonts w:ascii="Arial" w:hAnsi="Arial" w:cs="Arial"/>
        </w:rPr>
        <w:t>ring plc sales revenue for the given trading year was</w:t>
      </w:r>
      <w:r w:rsidRPr="00F7589F">
        <w:rPr>
          <w:rFonts w:ascii="Arial" w:hAnsi="Arial" w:cs="Arial"/>
        </w:rPr>
        <w:t xml:space="preserve"> £600 000</w:t>
      </w:r>
      <w:r w:rsidR="00491C2E" w:rsidRPr="00F7589F">
        <w:rPr>
          <w:rFonts w:ascii="Arial" w:hAnsi="Arial" w:cs="Arial"/>
        </w:rPr>
        <w:t xml:space="preserve"> 000</w:t>
      </w:r>
      <w:r w:rsidRPr="00F7589F">
        <w:rPr>
          <w:rFonts w:ascii="Arial" w:hAnsi="Arial" w:cs="Arial"/>
        </w:rPr>
        <w:t xml:space="preserve">, meaning it </w:t>
      </w:r>
      <w:r w:rsidR="00F73C68" w:rsidRPr="00F7589F">
        <w:rPr>
          <w:rFonts w:ascii="Arial" w:hAnsi="Arial" w:cs="Arial"/>
        </w:rPr>
        <w:t>ha</w:t>
      </w:r>
      <w:r w:rsidR="009205F5" w:rsidRPr="00F7589F">
        <w:rPr>
          <w:rFonts w:ascii="Arial" w:hAnsi="Arial" w:cs="Arial"/>
        </w:rPr>
        <w:t>d</w:t>
      </w:r>
      <w:r w:rsidR="00F73C68" w:rsidRPr="00F7589F">
        <w:rPr>
          <w:rFonts w:ascii="Arial" w:hAnsi="Arial" w:cs="Arial"/>
        </w:rPr>
        <w:t xml:space="preserve"> sold widgets to that </w:t>
      </w:r>
      <w:r w:rsidR="005850CC" w:rsidRPr="00F7589F">
        <w:rPr>
          <w:rFonts w:ascii="Arial" w:hAnsi="Arial" w:cs="Arial"/>
        </w:rPr>
        <w:t xml:space="preserve">money </w:t>
      </w:r>
      <w:r w:rsidR="00F73C68" w:rsidRPr="00F7589F">
        <w:rPr>
          <w:rFonts w:ascii="Arial" w:hAnsi="Arial" w:cs="Arial"/>
        </w:rPr>
        <w:t xml:space="preserve">value.  </w:t>
      </w:r>
      <w:r w:rsidR="00F64F29" w:rsidRPr="00F7589F">
        <w:rPr>
          <w:rFonts w:ascii="Arial" w:hAnsi="Arial" w:cs="Arial"/>
        </w:rPr>
        <w:t>It’s</w:t>
      </w:r>
      <w:r w:rsidR="00F73C68" w:rsidRPr="00F7589F">
        <w:rPr>
          <w:rFonts w:ascii="Arial" w:hAnsi="Arial" w:cs="Arial"/>
        </w:rPr>
        <w:t xml:space="preserve"> c</w:t>
      </w:r>
      <w:r w:rsidRPr="00F7589F">
        <w:rPr>
          <w:rFonts w:ascii="Arial" w:hAnsi="Arial" w:cs="Arial"/>
        </w:rPr>
        <w:t>ost</w:t>
      </w:r>
      <w:r w:rsidR="00F73C68" w:rsidRPr="00F7589F">
        <w:rPr>
          <w:rFonts w:ascii="Arial" w:hAnsi="Arial" w:cs="Arial"/>
        </w:rPr>
        <w:t xml:space="preserve"> of sales was £400 000</w:t>
      </w:r>
      <w:r w:rsidR="00491C2E" w:rsidRPr="00F7589F">
        <w:rPr>
          <w:rFonts w:ascii="Arial" w:hAnsi="Arial" w:cs="Arial"/>
        </w:rPr>
        <w:t xml:space="preserve"> 000</w:t>
      </w:r>
      <w:r w:rsidR="00F73C68" w:rsidRPr="00F7589F">
        <w:rPr>
          <w:rFonts w:ascii="Arial" w:hAnsi="Arial" w:cs="Arial"/>
        </w:rPr>
        <w:t>, meaning that it</w:t>
      </w:r>
      <w:r w:rsidR="00953D59" w:rsidRPr="00F7589F">
        <w:rPr>
          <w:rFonts w:ascii="Arial" w:hAnsi="Arial" w:cs="Arial"/>
        </w:rPr>
        <w:t xml:space="preserve"> i</w:t>
      </w:r>
      <w:r w:rsidR="00F73C68" w:rsidRPr="00F7589F">
        <w:rPr>
          <w:rFonts w:ascii="Arial" w:hAnsi="Arial" w:cs="Arial"/>
        </w:rPr>
        <w:t xml:space="preserve">s </w:t>
      </w:r>
      <w:r w:rsidR="00953D59" w:rsidRPr="00F7589F">
        <w:rPr>
          <w:rFonts w:ascii="Arial" w:hAnsi="Arial" w:cs="Arial"/>
        </w:rPr>
        <w:t xml:space="preserve">direct </w:t>
      </w:r>
      <w:r w:rsidR="00F73C68" w:rsidRPr="00F7589F">
        <w:rPr>
          <w:rFonts w:ascii="Arial" w:hAnsi="Arial" w:cs="Arial"/>
        </w:rPr>
        <w:t>cost of production in terms of raw materials and labour to make £600 000</w:t>
      </w:r>
      <w:r w:rsidR="00491C2E" w:rsidRPr="00F7589F">
        <w:rPr>
          <w:rFonts w:ascii="Arial" w:hAnsi="Arial" w:cs="Arial"/>
        </w:rPr>
        <w:t xml:space="preserve"> 000</w:t>
      </w:r>
      <w:r w:rsidR="00F73C68" w:rsidRPr="00F7589F">
        <w:rPr>
          <w:rFonts w:ascii="Arial" w:hAnsi="Arial" w:cs="Arial"/>
        </w:rPr>
        <w:t xml:space="preserve"> sales revenue was £400 000</w:t>
      </w:r>
      <w:r w:rsidR="00491C2E" w:rsidRPr="00F7589F">
        <w:rPr>
          <w:rFonts w:ascii="Arial" w:hAnsi="Arial" w:cs="Arial"/>
        </w:rPr>
        <w:t xml:space="preserve"> 000</w:t>
      </w:r>
      <w:r w:rsidR="00F73C68" w:rsidRPr="00F7589F">
        <w:rPr>
          <w:rFonts w:ascii="Arial" w:hAnsi="Arial" w:cs="Arial"/>
        </w:rPr>
        <w:t>.</w:t>
      </w:r>
      <w:r w:rsidR="00953D59" w:rsidRPr="00F7589F">
        <w:rPr>
          <w:rFonts w:ascii="Arial" w:hAnsi="Arial" w:cs="Arial"/>
        </w:rPr>
        <w:t xml:space="preserve">  </w:t>
      </w:r>
      <w:r w:rsidR="00F73C68" w:rsidRPr="00F7589F">
        <w:rPr>
          <w:rFonts w:ascii="Arial" w:hAnsi="Arial" w:cs="Arial"/>
        </w:rPr>
        <w:t>This gave Widget Manufacturing plc a gross profit of £200 000</w:t>
      </w:r>
      <w:r w:rsidR="005850CC" w:rsidRPr="00F7589F">
        <w:rPr>
          <w:rFonts w:ascii="Arial" w:hAnsi="Arial" w:cs="Arial"/>
        </w:rPr>
        <w:t xml:space="preserve"> </w:t>
      </w:r>
      <w:r w:rsidR="00491C2E" w:rsidRPr="00F7589F">
        <w:rPr>
          <w:rFonts w:ascii="Arial" w:hAnsi="Arial" w:cs="Arial"/>
        </w:rPr>
        <w:t xml:space="preserve">000 </w:t>
      </w:r>
      <w:r w:rsidR="005850CC" w:rsidRPr="00F7589F">
        <w:rPr>
          <w:rFonts w:ascii="Arial" w:hAnsi="Arial" w:cs="Arial"/>
        </w:rPr>
        <w:t>– that is, £</w:t>
      </w:r>
      <w:r w:rsidR="00A93832" w:rsidRPr="00F7589F">
        <w:rPr>
          <w:rFonts w:ascii="Arial" w:hAnsi="Arial" w:cs="Arial"/>
        </w:rPr>
        <w:t xml:space="preserve">400 </w:t>
      </w:r>
      <w:r w:rsidR="005850CC" w:rsidRPr="00F7589F">
        <w:rPr>
          <w:rFonts w:ascii="Arial" w:hAnsi="Arial" w:cs="Arial"/>
        </w:rPr>
        <w:t>000</w:t>
      </w:r>
      <w:r w:rsidR="00B67E7D" w:rsidRPr="00F7589F">
        <w:rPr>
          <w:rFonts w:ascii="Arial" w:hAnsi="Arial" w:cs="Arial"/>
        </w:rPr>
        <w:t xml:space="preserve"> </w:t>
      </w:r>
      <w:r w:rsidR="00491C2E" w:rsidRPr="00F7589F">
        <w:rPr>
          <w:rFonts w:ascii="Arial" w:hAnsi="Arial" w:cs="Arial"/>
        </w:rPr>
        <w:t xml:space="preserve">000 </w:t>
      </w:r>
      <w:r w:rsidR="00B67E7D" w:rsidRPr="00F7589F">
        <w:rPr>
          <w:rFonts w:ascii="Arial" w:hAnsi="Arial" w:cs="Arial"/>
        </w:rPr>
        <w:t>subtracted from £</w:t>
      </w:r>
      <w:r w:rsidR="00A93832" w:rsidRPr="00F7589F">
        <w:rPr>
          <w:rFonts w:ascii="Arial" w:hAnsi="Arial" w:cs="Arial"/>
        </w:rPr>
        <w:t xml:space="preserve">600 </w:t>
      </w:r>
      <w:r w:rsidR="00B67E7D" w:rsidRPr="00F7589F">
        <w:rPr>
          <w:rFonts w:ascii="Arial" w:hAnsi="Arial" w:cs="Arial"/>
        </w:rPr>
        <w:t>000</w:t>
      </w:r>
      <w:r w:rsidR="00491C2E" w:rsidRPr="00F7589F">
        <w:rPr>
          <w:rFonts w:ascii="Arial" w:hAnsi="Arial" w:cs="Arial"/>
        </w:rPr>
        <w:t xml:space="preserve"> 000</w:t>
      </w:r>
      <w:r w:rsidR="00F73C68" w:rsidRPr="00F7589F">
        <w:rPr>
          <w:rFonts w:ascii="Arial" w:hAnsi="Arial" w:cs="Arial"/>
        </w:rPr>
        <w:t>.  However, Widget Manufacturing plc expenditure was £150 000</w:t>
      </w:r>
      <w:r w:rsidR="00491C2E" w:rsidRPr="00F7589F">
        <w:rPr>
          <w:rFonts w:ascii="Arial" w:hAnsi="Arial" w:cs="Arial"/>
        </w:rPr>
        <w:t xml:space="preserve"> 000</w:t>
      </w:r>
      <w:r w:rsidR="00F73C68" w:rsidRPr="00F7589F">
        <w:rPr>
          <w:rFonts w:ascii="Arial" w:hAnsi="Arial" w:cs="Arial"/>
        </w:rPr>
        <w:t>.  Thi</w:t>
      </w:r>
      <w:r w:rsidR="00953D59" w:rsidRPr="00F7589F">
        <w:rPr>
          <w:rFonts w:ascii="Arial" w:hAnsi="Arial" w:cs="Arial"/>
        </w:rPr>
        <w:t xml:space="preserve">s consists of </w:t>
      </w:r>
      <w:r w:rsidR="00F73C68" w:rsidRPr="00F7589F">
        <w:rPr>
          <w:rFonts w:ascii="Arial" w:hAnsi="Arial" w:cs="Arial"/>
        </w:rPr>
        <w:t>overheads</w:t>
      </w:r>
      <w:r w:rsidR="005850CC" w:rsidRPr="00F7589F">
        <w:rPr>
          <w:rFonts w:ascii="Arial" w:hAnsi="Arial" w:cs="Arial"/>
        </w:rPr>
        <w:t>,</w:t>
      </w:r>
      <w:r w:rsidR="00F73C68" w:rsidRPr="00F7589F">
        <w:rPr>
          <w:rFonts w:ascii="Arial" w:hAnsi="Arial" w:cs="Arial"/>
        </w:rPr>
        <w:t xml:space="preserve"> such as insurance, </w:t>
      </w:r>
      <w:r w:rsidR="00953D59" w:rsidRPr="00F7589F">
        <w:rPr>
          <w:rFonts w:ascii="Arial" w:hAnsi="Arial" w:cs="Arial"/>
        </w:rPr>
        <w:t>maintenance and</w:t>
      </w:r>
      <w:r w:rsidR="00F73C68" w:rsidRPr="00F7589F">
        <w:rPr>
          <w:rFonts w:ascii="Arial" w:hAnsi="Arial" w:cs="Arial"/>
        </w:rPr>
        <w:t xml:space="preserve"> depreciation</w:t>
      </w:r>
      <w:r w:rsidR="005850CC" w:rsidRPr="00F7589F">
        <w:rPr>
          <w:rFonts w:ascii="Arial" w:hAnsi="Arial" w:cs="Arial"/>
        </w:rPr>
        <w:t>,</w:t>
      </w:r>
      <w:r w:rsidR="00953D59" w:rsidRPr="00F7589F">
        <w:rPr>
          <w:rFonts w:ascii="Arial" w:hAnsi="Arial" w:cs="Arial"/>
        </w:rPr>
        <w:t xml:space="preserve"> incurred in operating its widget manufacturing plants</w:t>
      </w:r>
      <w:r w:rsidR="009205F5" w:rsidRPr="00F7589F">
        <w:rPr>
          <w:rFonts w:ascii="Arial" w:hAnsi="Arial" w:cs="Arial"/>
        </w:rPr>
        <w:t>.</w:t>
      </w:r>
      <w:r w:rsidR="00B67E7D" w:rsidRPr="00F7589F">
        <w:rPr>
          <w:rFonts w:ascii="Arial" w:hAnsi="Arial" w:cs="Arial"/>
        </w:rPr>
        <w:t xml:space="preserve"> </w:t>
      </w:r>
      <w:r w:rsidR="009205F5" w:rsidRPr="00F7589F">
        <w:rPr>
          <w:rFonts w:ascii="Arial" w:hAnsi="Arial" w:cs="Arial"/>
        </w:rPr>
        <w:t>O</w:t>
      </w:r>
      <w:r w:rsidR="005850CC" w:rsidRPr="00F7589F">
        <w:rPr>
          <w:rFonts w:ascii="Arial" w:hAnsi="Arial" w:cs="Arial"/>
        </w:rPr>
        <w:t>verhead</w:t>
      </w:r>
      <w:r w:rsidR="00491C2E" w:rsidRPr="00F7589F">
        <w:rPr>
          <w:rFonts w:ascii="Arial" w:hAnsi="Arial" w:cs="Arial"/>
        </w:rPr>
        <w:t>s</w:t>
      </w:r>
      <w:r w:rsidR="005850CC" w:rsidRPr="00F7589F">
        <w:rPr>
          <w:rFonts w:ascii="Arial" w:hAnsi="Arial" w:cs="Arial"/>
        </w:rPr>
        <w:t xml:space="preserve"> </w:t>
      </w:r>
      <w:r w:rsidR="00B67E7D" w:rsidRPr="00F7589F">
        <w:rPr>
          <w:rFonts w:ascii="Arial" w:hAnsi="Arial" w:cs="Arial"/>
        </w:rPr>
        <w:t>being indirect costs</w:t>
      </w:r>
      <w:r w:rsidR="00953D59" w:rsidRPr="00F7589F">
        <w:rPr>
          <w:rFonts w:ascii="Arial" w:hAnsi="Arial" w:cs="Arial"/>
        </w:rPr>
        <w:t>.</w:t>
      </w:r>
      <w:r w:rsidR="00F73C68" w:rsidRPr="00F7589F">
        <w:rPr>
          <w:rFonts w:ascii="Arial" w:hAnsi="Arial" w:cs="Arial"/>
        </w:rPr>
        <w:t xml:space="preserve">  </w:t>
      </w:r>
    </w:p>
    <w:p w14:paraId="62F65FC0" w14:textId="77777777" w:rsidR="00444CEE" w:rsidRPr="00F7589F" w:rsidRDefault="00444CEE" w:rsidP="00C87FC3">
      <w:pPr>
        <w:spacing w:after="0" w:line="240" w:lineRule="auto"/>
        <w:rPr>
          <w:rFonts w:ascii="Arial" w:hAnsi="Arial" w:cs="Arial"/>
        </w:rPr>
      </w:pPr>
    </w:p>
    <w:p w14:paraId="6681C91A" w14:textId="20C425AA" w:rsidR="00F73C68" w:rsidRPr="00F7589F" w:rsidRDefault="00953D59" w:rsidP="00C87FC3">
      <w:pPr>
        <w:spacing w:after="0" w:line="240" w:lineRule="auto"/>
        <w:rPr>
          <w:rFonts w:ascii="Arial" w:hAnsi="Arial" w:cs="Arial"/>
        </w:rPr>
      </w:pPr>
      <w:r w:rsidRPr="00F7589F">
        <w:rPr>
          <w:rFonts w:ascii="Arial" w:hAnsi="Arial" w:cs="Arial"/>
        </w:rPr>
        <w:t>Ultimately, this mean</w:t>
      </w:r>
      <w:r w:rsidR="00B67E7D" w:rsidRPr="00F7589F">
        <w:rPr>
          <w:rFonts w:ascii="Arial" w:hAnsi="Arial" w:cs="Arial"/>
        </w:rPr>
        <w:t>t</w:t>
      </w:r>
      <w:r w:rsidRPr="00F7589F">
        <w:rPr>
          <w:rFonts w:ascii="Arial" w:hAnsi="Arial" w:cs="Arial"/>
        </w:rPr>
        <w:t xml:space="preserve"> Widget Manufacturing plc posted a pr</w:t>
      </w:r>
      <w:r w:rsidR="005850CC" w:rsidRPr="00F7589F">
        <w:rPr>
          <w:rFonts w:ascii="Arial" w:hAnsi="Arial" w:cs="Arial"/>
        </w:rPr>
        <w:t>ofit before taxation of £50 000</w:t>
      </w:r>
      <w:r w:rsidR="00491C2E" w:rsidRPr="00F7589F">
        <w:rPr>
          <w:rFonts w:ascii="Arial" w:hAnsi="Arial" w:cs="Arial"/>
        </w:rPr>
        <w:t xml:space="preserve"> 000</w:t>
      </w:r>
      <w:r w:rsidR="005850CC" w:rsidRPr="00F7589F">
        <w:rPr>
          <w:rFonts w:ascii="Arial" w:hAnsi="Arial" w:cs="Arial"/>
        </w:rPr>
        <w:t xml:space="preserve">, </w:t>
      </w:r>
      <w:r w:rsidRPr="00F7589F">
        <w:rPr>
          <w:rFonts w:ascii="Arial" w:hAnsi="Arial" w:cs="Arial"/>
        </w:rPr>
        <w:t>of which corp</w:t>
      </w:r>
      <w:r w:rsidR="005850CC" w:rsidRPr="00F7589F">
        <w:rPr>
          <w:rFonts w:ascii="Arial" w:hAnsi="Arial" w:cs="Arial"/>
        </w:rPr>
        <w:t>oration of tax of 19% to the £ wa</w:t>
      </w:r>
      <w:r w:rsidR="009205F5" w:rsidRPr="00F7589F">
        <w:rPr>
          <w:rFonts w:ascii="Arial" w:hAnsi="Arial" w:cs="Arial"/>
        </w:rPr>
        <w:t>s levied by Her Majesty’s Revenue and C</w:t>
      </w:r>
      <w:r w:rsidRPr="00F7589F">
        <w:rPr>
          <w:rFonts w:ascii="Arial" w:hAnsi="Arial" w:cs="Arial"/>
        </w:rPr>
        <w:t xml:space="preserve">ustoms on behalf of the government.  Meaning that </w:t>
      </w:r>
      <w:r w:rsidR="00B67E7D" w:rsidRPr="00F7589F">
        <w:rPr>
          <w:rFonts w:ascii="Arial" w:hAnsi="Arial" w:cs="Arial"/>
        </w:rPr>
        <w:t>Widget</w:t>
      </w:r>
      <w:r w:rsidR="005850CC" w:rsidRPr="00F7589F">
        <w:rPr>
          <w:rFonts w:ascii="Arial" w:hAnsi="Arial" w:cs="Arial"/>
        </w:rPr>
        <w:t xml:space="preserve"> Manufacturing plc had £40 500</w:t>
      </w:r>
      <w:r w:rsidRPr="00F7589F">
        <w:rPr>
          <w:rFonts w:ascii="Arial" w:hAnsi="Arial" w:cs="Arial"/>
        </w:rPr>
        <w:t xml:space="preserve"> </w:t>
      </w:r>
      <w:r w:rsidR="00491C2E" w:rsidRPr="00F7589F">
        <w:rPr>
          <w:rFonts w:ascii="Arial" w:hAnsi="Arial" w:cs="Arial"/>
        </w:rPr>
        <w:t xml:space="preserve">000 </w:t>
      </w:r>
      <w:r w:rsidRPr="00F7589F">
        <w:rPr>
          <w:rFonts w:ascii="Arial" w:hAnsi="Arial" w:cs="Arial"/>
        </w:rPr>
        <w:t>profit to distribute to its shareholders in the form of dividend payments.</w:t>
      </w:r>
      <w:r w:rsidR="00B67E7D" w:rsidRPr="00F7589F">
        <w:rPr>
          <w:rFonts w:ascii="Arial" w:hAnsi="Arial" w:cs="Arial"/>
        </w:rPr>
        <w:t xml:space="preserve"> This is the profit for the year or the net profit.</w:t>
      </w:r>
      <w:r w:rsidRPr="00F7589F">
        <w:rPr>
          <w:rFonts w:ascii="Arial" w:hAnsi="Arial" w:cs="Arial"/>
        </w:rPr>
        <w:t xml:space="preserve"> </w:t>
      </w:r>
    </w:p>
    <w:p w14:paraId="60072F8B" w14:textId="0EB7C875" w:rsidR="00444CEE" w:rsidRPr="00F7589F" w:rsidRDefault="00444CEE" w:rsidP="00C87FC3">
      <w:pPr>
        <w:spacing w:after="0" w:line="240" w:lineRule="auto"/>
        <w:rPr>
          <w:rFonts w:ascii="Arial" w:hAnsi="Arial" w:cs="Arial"/>
        </w:rPr>
      </w:pPr>
    </w:p>
    <w:p w14:paraId="3B91E5A1" w14:textId="77777777" w:rsidR="00444CEE" w:rsidRPr="00F7589F" w:rsidRDefault="00444CEE" w:rsidP="00C87FC3">
      <w:pPr>
        <w:spacing w:after="0" w:line="240" w:lineRule="auto"/>
        <w:rPr>
          <w:rFonts w:ascii="Arial" w:hAnsi="Arial" w:cs="Arial"/>
        </w:rPr>
      </w:pPr>
    </w:p>
    <w:p w14:paraId="1C0CD286" w14:textId="77777777" w:rsidR="002152C0" w:rsidRPr="00F7589F" w:rsidRDefault="002152C0" w:rsidP="00C87FC3">
      <w:pPr>
        <w:spacing w:after="0" w:line="240" w:lineRule="auto"/>
        <w:rPr>
          <w:rFonts w:ascii="Arial" w:hAnsi="Arial" w:cs="Arial"/>
        </w:rPr>
      </w:pPr>
    </w:p>
    <w:tbl>
      <w:tblPr>
        <w:tblStyle w:val="TableGrid"/>
        <w:tblpPr w:leftFromText="180" w:rightFromText="180" w:vertAnchor="text" w:horzAnchor="page" w:tblpX="4006" w:tblpY="1343"/>
        <w:tblW w:w="0" w:type="auto"/>
        <w:tblLook w:val="04A0" w:firstRow="1" w:lastRow="0" w:firstColumn="1" w:lastColumn="0" w:noHBand="0" w:noVBand="1"/>
      </w:tblPr>
      <w:tblGrid>
        <w:gridCol w:w="2263"/>
        <w:gridCol w:w="1276"/>
        <w:gridCol w:w="1134"/>
      </w:tblGrid>
      <w:tr w:rsidR="00444CEE" w:rsidRPr="00F7589F" w14:paraId="35C8C10B" w14:textId="77777777" w:rsidTr="00E01ED4">
        <w:tc>
          <w:tcPr>
            <w:tcW w:w="2263" w:type="dxa"/>
          </w:tcPr>
          <w:p w14:paraId="527C170A" w14:textId="31F8D805" w:rsidR="00444CEE" w:rsidRPr="00F7589F" w:rsidRDefault="00444CEE" w:rsidP="00C87FC3">
            <w:pPr>
              <w:rPr>
                <w:rFonts w:ascii="Arial" w:hAnsi="Arial" w:cs="Arial"/>
              </w:rPr>
            </w:pPr>
            <w:bookmarkStart w:id="1" w:name="_Hlk78971481"/>
          </w:p>
        </w:tc>
        <w:tc>
          <w:tcPr>
            <w:tcW w:w="1276" w:type="dxa"/>
          </w:tcPr>
          <w:p w14:paraId="7D8CC4CE" w14:textId="77777777" w:rsidR="00444CEE" w:rsidRPr="00F7589F" w:rsidRDefault="00444CEE" w:rsidP="00C87FC3">
            <w:pPr>
              <w:jc w:val="right"/>
              <w:rPr>
                <w:rFonts w:ascii="Arial" w:hAnsi="Arial" w:cs="Arial"/>
              </w:rPr>
            </w:pPr>
            <w:r w:rsidRPr="00F7589F">
              <w:rPr>
                <w:rFonts w:ascii="Arial" w:hAnsi="Arial" w:cs="Arial"/>
              </w:rPr>
              <w:t>£</w:t>
            </w:r>
          </w:p>
        </w:tc>
        <w:tc>
          <w:tcPr>
            <w:tcW w:w="1134" w:type="dxa"/>
          </w:tcPr>
          <w:p w14:paraId="1C66FB70" w14:textId="77777777" w:rsidR="00444CEE" w:rsidRPr="00F7589F" w:rsidRDefault="00444CEE" w:rsidP="00C87FC3">
            <w:pPr>
              <w:jc w:val="right"/>
              <w:rPr>
                <w:rFonts w:ascii="Arial" w:hAnsi="Arial" w:cs="Arial"/>
              </w:rPr>
            </w:pPr>
            <w:r w:rsidRPr="00F7589F">
              <w:rPr>
                <w:rFonts w:ascii="Arial" w:hAnsi="Arial" w:cs="Arial"/>
              </w:rPr>
              <w:t>£</w:t>
            </w:r>
          </w:p>
        </w:tc>
      </w:tr>
      <w:tr w:rsidR="00444CEE" w:rsidRPr="00F7589F" w14:paraId="094BFD76" w14:textId="77777777" w:rsidTr="00E01ED4">
        <w:tc>
          <w:tcPr>
            <w:tcW w:w="2263" w:type="dxa"/>
          </w:tcPr>
          <w:p w14:paraId="71A2962A" w14:textId="77777777" w:rsidR="00444CEE" w:rsidRPr="00F7589F" w:rsidRDefault="00444CEE" w:rsidP="00C87FC3">
            <w:pPr>
              <w:rPr>
                <w:rFonts w:ascii="Arial" w:hAnsi="Arial" w:cs="Arial"/>
              </w:rPr>
            </w:pPr>
            <w:r w:rsidRPr="00F7589F">
              <w:rPr>
                <w:rFonts w:ascii="Arial" w:hAnsi="Arial" w:cs="Arial"/>
              </w:rPr>
              <w:t xml:space="preserve">Sales </w:t>
            </w:r>
          </w:p>
          <w:p w14:paraId="0567BAEE" w14:textId="77777777" w:rsidR="00444CEE" w:rsidRPr="00F7589F" w:rsidRDefault="00444CEE" w:rsidP="00C87FC3">
            <w:pPr>
              <w:rPr>
                <w:rFonts w:ascii="Arial" w:hAnsi="Arial" w:cs="Arial"/>
              </w:rPr>
            </w:pPr>
          </w:p>
        </w:tc>
        <w:tc>
          <w:tcPr>
            <w:tcW w:w="1276" w:type="dxa"/>
          </w:tcPr>
          <w:p w14:paraId="777ADEB3" w14:textId="77777777" w:rsidR="00444CEE" w:rsidRPr="00F7589F" w:rsidRDefault="00444CEE" w:rsidP="00C87FC3">
            <w:pPr>
              <w:jc w:val="right"/>
              <w:rPr>
                <w:rFonts w:ascii="Arial" w:hAnsi="Arial" w:cs="Arial"/>
              </w:rPr>
            </w:pPr>
          </w:p>
        </w:tc>
        <w:tc>
          <w:tcPr>
            <w:tcW w:w="1134" w:type="dxa"/>
          </w:tcPr>
          <w:p w14:paraId="3FBE799B" w14:textId="77777777" w:rsidR="00444CEE" w:rsidRPr="00F7589F" w:rsidRDefault="00444CEE" w:rsidP="00C87FC3">
            <w:pPr>
              <w:jc w:val="right"/>
              <w:rPr>
                <w:rFonts w:ascii="Arial" w:hAnsi="Arial" w:cs="Arial"/>
              </w:rPr>
            </w:pPr>
            <w:r w:rsidRPr="00F7589F">
              <w:rPr>
                <w:rFonts w:ascii="Arial" w:hAnsi="Arial" w:cs="Arial"/>
              </w:rPr>
              <w:t>96 500</w:t>
            </w:r>
          </w:p>
        </w:tc>
      </w:tr>
      <w:tr w:rsidR="00444CEE" w:rsidRPr="00F7589F" w14:paraId="0EFB8FC8" w14:textId="77777777" w:rsidTr="00E01ED4">
        <w:tc>
          <w:tcPr>
            <w:tcW w:w="2263" w:type="dxa"/>
          </w:tcPr>
          <w:p w14:paraId="43475CA7" w14:textId="77777777" w:rsidR="00444CEE" w:rsidRPr="00F7589F" w:rsidRDefault="00444CEE" w:rsidP="00C87FC3">
            <w:pPr>
              <w:rPr>
                <w:rFonts w:ascii="Arial" w:hAnsi="Arial" w:cs="Arial"/>
              </w:rPr>
            </w:pPr>
            <w:r w:rsidRPr="00F7589F">
              <w:rPr>
                <w:rFonts w:ascii="Arial" w:hAnsi="Arial" w:cs="Arial"/>
              </w:rPr>
              <w:t>Less Cost of sales</w:t>
            </w:r>
          </w:p>
          <w:p w14:paraId="23BA42C5" w14:textId="77777777" w:rsidR="00444CEE" w:rsidRPr="00F7589F" w:rsidRDefault="00444CEE" w:rsidP="00C87FC3">
            <w:pPr>
              <w:rPr>
                <w:rFonts w:ascii="Arial" w:hAnsi="Arial" w:cs="Arial"/>
              </w:rPr>
            </w:pPr>
          </w:p>
        </w:tc>
        <w:tc>
          <w:tcPr>
            <w:tcW w:w="1276" w:type="dxa"/>
          </w:tcPr>
          <w:p w14:paraId="3BA039B6" w14:textId="77777777" w:rsidR="00444CEE" w:rsidRPr="00F7589F" w:rsidRDefault="00444CEE" w:rsidP="00C87FC3">
            <w:pPr>
              <w:jc w:val="right"/>
              <w:rPr>
                <w:rFonts w:ascii="Arial" w:hAnsi="Arial" w:cs="Arial"/>
              </w:rPr>
            </w:pPr>
          </w:p>
        </w:tc>
        <w:tc>
          <w:tcPr>
            <w:tcW w:w="1134" w:type="dxa"/>
          </w:tcPr>
          <w:p w14:paraId="0CD2D329" w14:textId="77777777" w:rsidR="00444CEE" w:rsidRPr="00F7589F" w:rsidRDefault="00444CEE" w:rsidP="00C87FC3">
            <w:pPr>
              <w:jc w:val="right"/>
              <w:rPr>
                <w:rFonts w:ascii="Arial" w:hAnsi="Arial" w:cs="Arial"/>
              </w:rPr>
            </w:pPr>
          </w:p>
        </w:tc>
      </w:tr>
      <w:tr w:rsidR="00444CEE" w:rsidRPr="00F7589F" w14:paraId="0ECAC057" w14:textId="77777777" w:rsidTr="00E01ED4">
        <w:tc>
          <w:tcPr>
            <w:tcW w:w="2263" w:type="dxa"/>
          </w:tcPr>
          <w:p w14:paraId="63C7B4DC" w14:textId="77777777" w:rsidR="00444CEE" w:rsidRPr="00F7589F" w:rsidRDefault="00444CEE" w:rsidP="00C87FC3">
            <w:pPr>
              <w:rPr>
                <w:rFonts w:ascii="Arial" w:hAnsi="Arial" w:cs="Arial"/>
              </w:rPr>
            </w:pPr>
            <w:r w:rsidRPr="00F7589F">
              <w:rPr>
                <w:rFonts w:ascii="Arial" w:hAnsi="Arial" w:cs="Arial"/>
              </w:rPr>
              <w:t xml:space="preserve">Opening stock </w:t>
            </w:r>
          </w:p>
          <w:p w14:paraId="7F724784" w14:textId="77777777" w:rsidR="00444CEE" w:rsidRPr="00F7589F" w:rsidRDefault="00444CEE" w:rsidP="00C87FC3">
            <w:pPr>
              <w:rPr>
                <w:rFonts w:ascii="Arial" w:hAnsi="Arial" w:cs="Arial"/>
              </w:rPr>
            </w:pPr>
          </w:p>
        </w:tc>
        <w:tc>
          <w:tcPr>
            <w:tcW w:w="1276" w:type="dxa"/>
          </w:tcPr>
          <w:p w14:paraId="5E2E8CDC" w14:textId="77777777" w:rsidR="00444CEE" w:rsidRPr="00F7589F" w:rsidRDefault="00444CEE" w:rsidP="00C87FC3">
            <w:pPr>
              <w:jc w:val="right"/>
              <w:rPr>
                <w:rFonts w:ascii="Arial" w:hAnsi="Arial" w:cs="Arial"/>
              </w:rPr>
            </w:pPr>
            <w:r w:rsidRPr="00F7589F">
              <w:rPr>
                <w:rFonts w:ascii="Arial" w:hAnsi="Arial" w:cs="Arial"/>
              </w:rPr>
              <w:t>3 900</w:t>
            </w:r>
          </w:p>
        </w:tc>
        <w:tc>
          <w:tcPr>
            <w:tcW w:w="1134" w:type="dxa"/>
          </w:tcPr>
          <w:p w14:paraId="3ADEC224" w14:textId="77777777" w:rsidR="00444CEE" w:rsidRPr="00F7589F" w:rsidRDefault="00444CEE" w:rsidP="00C87FC3">
            <w:pPr>
              <w:jc w:val="right"/>
              <w:rPr>
                <w:rFonts w:ascii="Arial" w:hAnsi="Arial" w:cs="Arial"/>
              </w:rPr>
            </w:pPr>
          </w:p>
        </w:tc>
      </w:tr>
      <w:tr w:rsidR="00444CEE" w:rsidRPr="00F7589F" w14:paraId="491B9A4D" w14:textId="77777777" w:rsidTr="00E01ED4">
        <w:tc>
          <w:tcPr>
            <w:tcW w:w="2263" w:type="dxa"/>
          </w:tcPr>
          <w:p w14:paraId="1341743E" w14:textId="77777777" w:rsidR="00444CEE" w:rsidRPr="00F7589F" w:rsidRDefault="00444CEE" w:rsidP="00C87FC3">
            <w:pPr>
              <w:rPr>
                <w:rFonts w:ascii="Arial" w:hAnsi="Arial" w:cs="Arial"/>
              </w:rPr>
            </w:pPr>
            <w:r w:rsidRPr="00F7589F">
              <w:rPr>
                <w:rFonts w:ascii="Arial" w:hAnsi="Arial" w:cs="Arial"/>
              </w:rPr>
              <w:t xml:space="preserve">Purchases </w:t>
            </w:r>
          </w:p>
          <w:p w14:paraId="51152F8F" w14:textId="77777777" w:rsidR="00444CEE" w:rsidRPr="00F7589F" w:rsidRDefault="00444CEE" w:rsidP="00C87FC3">
            <w:pPr>
              <w:rPr>
                <w:rFonts w:ascii="Arial" w:hAnsi="Arial" w:cs="Arial"/>
              </w:rPr>
            </w:pPr>
          </w:p>
        </w:tc>
        <w:tc>
          <w:tcPr>
            <w:tcW w:w="1276" w:type="dxa"/>
          </w:tcPr>
          <w:p w14:paraId="34CE7444" w14:textId="77777777" w:rsidR="00444CEE" w:rsidRPr="00F7589F" w:rsidRDefault="00444CEE" w:rsidP="00C87FC3">
            <w:pPr>
              <w:jc w:val="right"/>
              <w:rPr>
                <w:rFonts w:ascii="Arial" w:hAnsi="Arial" w:cs="Arial"/>
              </w:rPr>
            </w:pPr>
            <w:r w:rsidRPr="00F7589F">
              <w:rPr>
                <w:rFonts w:ascii="Arial" w:hAnsi="Arial" w:cs="Arial"/>
              </w:rPr>
              <w:t>28 600</w:t>
            </w:r>
          </w:p>
        </w:tc>
        <w:tc>
          <w:tcPr>
            <w:tcW w:w="1134" w:type="dxa"/>
          </w:tcPr>
          <w:p w14:paraId="6F4F1D15" w14:textId="77777777" w:rsidR="00444CEE" w:rsidRPr="00F7589F" w:rsidRDefault="00444CEE" w:rsidP="00C87FC3">
            <w:pPr>
              <w:jc w:val="right"/>
              <w:rPr>
                <w:rFonts w:ascii="Arial" w:hAnsi="Arial" w:cs="Arial"/>
              </w:rPr>
            </w:pPr>
          </w:p>
        </w:tc>
      </w:tr>
      <w:tr w:rsidR="00444CEE" w:rsidRPr="00F7589F" w14:paraId="53547733" w14:textId="77777777" w:rsidTr="00E01ED4">
        <w:tc>
          <w:tcPr>
            <w:tcW w:w="2263" w:type="dxa"/>
          </w:tcPr>
          <w:p w14:paraId="42FB5690" w14:textId="77777777" w:rsidR="00444CEE" w:rsidRPr="00F7589F" w:rsidRDefault="00444CEE" w:rsidP="00C87FC3">
            <w:pPr>
              <w:rPr>
                <w:rFonts w:ascii="Arial" w:hAnsi="Arial" w:cs="Arial"/>
              </w:rPr>
            </w:pPr>
            <w:r w:rsidRPr="00F7589F">
              <w:rPr>
                <w:rFonts w:ascii="Arial" w:hAnsi="Arial" w:cs="Arial"/>
              </w:rPr>
              <w:t xml:space="preserve">Less Closing stock </w:t>
            </w:r>
          </w:p>
        </w:tc>
        <w:tc>
          <w:tcPr>
            <w:tcW w:w="1276" w:type="dxa"/>
          </w:tcPr>
          <w:p w14:paraId="3F349CF1" w14:textId="77777777" w:rsidR="00444CEE" w:rsidRPr="00F7589F" w:rsidRDefault="00444CEE" w:rsidP="00C87FC3">
            <w:pPr>
              <w:jc w:val="right"/>
              <w:rPr>
                <w:rFonts w:ascii="Arial" w:hAnsi="Arial" w:cs="Arial"/>
              </w:rPr>
            </w:pPr>
            <w:r w:rsidRPr="00F7589F">
              <w:rPr>
                <w:rFonts w:ascii="Arial" w:hAnsi="Arial" w:cs="Arial"/>
              </w:rPr>
              <w:t>4 700</w:t>
            </w:r>
          </w:p>
        </w:tc>
        <w:tc>
          <w:tcPr>
            <w:tcW w:w="1134" w:type="dxa"/>
          </w:tcPr>
          <w:p w14:paraId="6075A017" w14:textId="77777777" w:rsidR="00444CEE" w:rsidRPr="00F7589F" w:rsidRDefault="00444CEE" w:rsidP="00C87FC3">
            <w:pPr>
              <w:jc w:val="right"/>
              <w:rPr>
                <w:rFonts w:ascii="Arial" w:hAnsi="Arial" w:cs="Arial"/>
              </w:rPr>
            </w:pPr>
            <w:r w:rsidRPr="00F7589F">
              <w:rPr>
                <w:rFonts w:ascii="Arial" w:hAnsi="Arial" w:cs="Arial"/>
              </w:rPr>
              <w:t>27 800</w:t>
            </w:r>
          </w:p>
          <w:p w14:paraId="1B8B8AB1" w14:textId="77777777" w:rsidR="00444CEE" w:rsidRPr="00F7589F" w:rsidRDefault="00444CEE" w:rsidP="00C87FC3">
            <w:pPr>
              <w:jc w:val="right"/>
              <w:rPr>
                <w:rFonts w:ascii="Arial" w:hAnsi="Arial" w:cs="Arial"/>
              </w:rPr>
            </w:pPr>
          </w:p>
        </w:tc>
      </w:tr>
      <w:tr w:rsidR="00444CEE" w:rsidRPr="00F7589F" w14:paraId="6050B7FE" w14:textId="77777777" w:rsidTr="00E01ED4">
        <w:tc>
          <w:tcPr>
            <w:tcW w:w="2263" w:type="dxa"/>
          </w:tcPr>
          <w:p w14:paraId="6A6DC3A1" w14:textId="77777777" w:rsidR="00444CEE" w:rsidRPr="00F7589F" w:rsidRDefault="00444CEE" w:rsidP="00C87FC3">
            <w:pPr>
              <w:rPr>
                <w:rFonts w:ascii="Arial" w:hAnsi="Arial" w:cs="Arial"/>
              </w:rPr>
            </w:pPr>
            <w:r w:rsidRPr="00F7589F">
              <w:rPr>
                <w:rFonts w:ascii="Arial" w:hAnsi="Arial" w:cs="Arial"/>
              </w:rPr>
              <w:t>Gross profit</w:t>
            </w:r>
          </w:p>
        </w:tc>
        <w:tc>
          <w:tcPr>
            <w:tcW w:w="1276" w:type="dxa"/>
          </w:tcPr>
          <w:p w14:paraId="0FF6EB1B" w14:textId="77777777" w:rsidR="00444CEE" w:rsidRPr="00F7589F" w:rsidRDefault="00444CEE" w:rsidP="00C87FC3">
            <w:pPr>
              <w:jc w:val="right"/>
              <w:rPr>
                <w:rFonts w:ascii="Arial" w:hAnsi="Arial" w:cs="Arial"/>
              </w:rPr>
            </w:pPr>
          </w:p>
        </w:tc>
        <w:tc>
          <w:tcPr>
            <w:tcW w:w="1134" w:type="dxa"/>
          </w:tcPr>
          <w:p w14:paraId="0EA628B4" w14:textId="77777777" w:rsidR="00444CEE" w:rsidRPr="00F7589F" w:rsidRDefault="00444CEE" w:rsidP="00C87FC3">
            <w:pPr>
              <w:jc w:val="right"/>
              <w:rPr>
                <w:rFonts w:ascii="Arial" w:hAnsi="Arial" w:cs="Arial"/>
              </w:rPr>
            </w:pPr>
            <w:r w:rsidRPr="00F7589F">
              <w:rPr>
                <w:rFonts w:ascii="Arial" w:hAnsi="Arial" w:cs="Arial"/>
              </w:rPr>
              <w:t>68 700</w:t>
            </w:r>
          </w:p>
          <w:p w14:paraId="17743638" w14:textId="77777777" w:rsidR="00444CEE" w:rsidRPr="00F7589F" w:rsidRDefault="00444CEE" w:rsidP="00C87FC3">
            <w:pPr>
              <w:jc w:val="right"/>
              <w:rPr>
                <w:rFonts w:ascii="Arial" w:hAnsi="Arial" w:cs="Arial"/>
              </w:rPr>
            </w:pPr>
          </w:p>
        </w:tc>
      </w:tr>
      <w:bookmarkEnd w:id="1"/>
      <w:tr w:rsidR="00444CEE" w:rsidRPr="00F7589F" w14:paraId="4ED8A2D8" w14:textId="77777777" w:rsidTr="00E01ED4">
        <w:tc>
          <w:tcPr>
            <w:tcW w:w="2263" w:type="dxa"/>
          </w:tcPr>
          <w:p w14:paraId="13AF6737" w14:textId="77777777" w:rsidR="00444CEE" w:rsidRPr="00F7589F" w:rsidRDefault="00444CEE" w:rsidP="00C87FC3">
            <w:pPr>
              <w:rPr>
                <w:rFonts w:ascii="Arial" w:hAnsi="Arial" w:cs="Arial"/>
              </w:rPr>
            </w:pPr>
          </w:p>
        </w:tc>
        <w:tc>
          <w:tcPr>
            <w:tcW w:w="1276" w:type="dxa"/>
          </w:tcPr>
          <w:p w14:paraId="4B175796" w14:textId="77777777" w:rsidR="00444CEE" w:rsidRPr="00F7589F" w:rsidRDefault="00444CEE" w:rsidP="00C87FC3">
            <w:pPr>
              <w:jc w:val="right"/>
              <w:rPr>
                <w:rFonts w:ascii="Arial" w:hAnsi="Arial" w:cs="Arial"/>
              </w:rPr>
            </w:pPr>
          </w:p>
        </w:tc>
        <w:tc>
          <w:tcPr>
            <w:tcW w:w="1134" w:type="dxa"/>
          </w:tcPr>
          <w:p w14:paraId="5987EE95" w14:textId="77777777" w:rsidR="00444CEE" w:rsidRPr="00F7589F" w:rsidRDefault="00444CEE" w:rsidP="00C87FC3">
            <w:pPr>
              <w:jc w:val="right"/>
              <w:rPr>
                <w:rFonts w:ascii="Arial" w:hAnsi="Arial" w:cs="Arial"/>
              </w:rPr>
            </w:pPr>
          </w:p>
        </w:tc>
      </w:tr>
      <w:tr w:rsidR="00444CEE" w:rsidRPr="00F7589F" w14:paraId="20E7F601" w14:textId="77777777" w:rsidTr="00E01ED4">
        <w:tc>
          <w:tcPr>
            <w:tcW w:w="2263" w:type="dxa"/>
          </w:tcPr>
          <w:p w14:paraId="67EC14B4" w14:textId="77777777" w:rsidR="00444CEE" w:rsidRPr="00F7589F" w:rsidRDefault="00444CEE" w:rsidP="00C87FC3">
            <w:pPr>
              <w:rPr>
                <w:rFonts w:ascii="Arial" w:hAnsi="Arial" w:cs="Arial"/>
              </w:rPr>
            </w:pPr>
            <w:bookmarkStart w:id="2" w:name="_Hlk78971661"/>
            <w:r w:rsidRPr="00F7589F">
              <w:rPr>
                <w:rFonts w:ascii="Arial" w:hAnsi="Arial" w:cs="Arial"/>
              </w:rPr>
              <w:t>Less Expenses</w:t>
            </w:r>
          </w:p>
          <w:p w14:paraId="66E32E3B" w14:textId="77777777" w:rsidR="00444CEE" w:rsidRPr="00F7589F" w:rsidRDefault="00444CEE" w:rsidP="00C87FC3">
            <w:pPr>
              <w:rPr>
                <w:rFonts w:ascii="Arial" w:hAnsi="Arial" w:cs="Arial"/>
              </w:rPr>
            </w:pPr>
          </w:p>
        </w:tc>
        <w:tc>
          <w:tcPr>
            <w:tcW w:w="1276" w:type="dxa"/>
          </w:tcPr>
          <w:p w14:paraId="34717C67" w14:textId="77777777" w:rsidR="00444CEE" w:rsidRPr="00F7589F" w:rsidRDefault="00444CEE" w:rsidP="00C87FC3">
            <w:pPr>
              <w:jc w:val="right"/>
              <w:rPr>
                <w:rFonts w:ascii="Arial" w:hAnsi="Arial" w:cs="Arial"/>
              </w:rPr>
            </w:pPr>
          </w:p>
        </w:tc>
        <w:tc>
          <w:tcPr>
            <w:tcW w:w="1134" w:type="dxa"/>
          </w:tcPr>
          <w:p w14:paraId="00BE55A3" w14:textId="77777777" w:rsidR="00444CEE" w:rsidRPr="00F7589F" w:rsidRDefault="00444CEE" w:rsidP="00C87FC3">
            <w:pPr>
              <w:jc w:val="right"/>
              <w:rPr>
                <w:rFonts w:ascii="Arial" w:hAnsi="Arial" w:cs="Arial"/>
              </w:rPr>
            </w:pPr>
          </w:p>
        </w:tc>
      </w:tr>
      <w:tr w:rsidR="00444CEE" w:rsidRPr="00F7589F" w14:paraId="124577BD" w14:textId="77777777" w:rsidTr="00E01ED4">
        <w:tc>
          <w:tcPr>
            <w:tcW w:w="2263" w:type="dxa"/>
          </w:tcPr>
          <w:p w14:paraId="7DD54925" w14:textId="77777777" w:rsidR="00444CEE" w:rsidRPr="00F7589F" w:rsidRDefault="00444CEE" w:rsidP="00C87FC3">
            <w:pPr>
              <w:rPr>
                <w:rFonts w:ascii="Arial" w:hAnsi="Arial" w:cs="Arial"/>
              </w:rPr>
            </w:pPr>
            <w:r w:rsidRPr="00F7589F">
              <w:rPr>
                <w:rFonts w:ascii="Arial" w:hAnsi="Arial" w:cs="Arial"/>
              </w:rPr>
              <w:t xml:space="preserve">Wages </w:t>
            </w:r>
          </w:p>
        </w:tc>
        <w:tc>
          <w:tcPr>
            <w:tcW w:w="1276" w:type="dxa"/>
          </w:tcPr>
          <w:p w14:paraId="7A641267" w14:textId="77777777" w:rsidR="00444CEE" w:rsidRPr="00F7589F" w:rsidRDefault="00444CEE" w:rsidP="00C87FC3">
            <w:pPr>
              <w:jc w:val="right"/>
              <w:rPr>
                <w:rFonts w:ascii="Arial" w:hAnsi="Arial" w:cs="Arial"/>
              </w:rPr>
            </w:pPr>
            <w:r w:rsidRPr="00F7589F">
              <w:rPr>
                <w:rFonts w:ascii="Arial" w:hAnsi="Arial" w:cs="Arial"/>
              </w:rPr>
              <w:t>27 880</w:t>
            </w:r>
          </w:p>
        </w:tc>
        <w:tc>
          <w:tcPr>
            <w:tcW w:w="1134" w:type="dxa"/>
          </w:tcPr>
          <w:p w14:paraId="6C22E8AF" w14:textId="77777777" w:rsidR="00444CEE" w:rsidRPr="00F7589F" w:rsidRDefault="00444CEE" w:rsidP="00C87FC3">
            <w:pPr>
              <w:jc w:val="right"/>
              <w:rPr>
                <w:rFonts w:ascii="Arial" w:hAnsi="Arial" w:cs="Arial"/>
              </w:rPr>
            </w:pPr>
          </w:p>
        </w:tc>
      </w:tr>
      <w:tr w:rsidR="00444CEE" w:rsidRPr="00F7589F" w14:paraId="51C5E7FF" w14:textId="77777777" w:rsidTr="00E01ED4">
        <w:tc>
          <w:tcPr>
            <w:tcW w:w="2263" w:type="dxa"/>
          </w:tcPr>
          <w:p w14:paraId="0E0F525F" w14:textId="77777777" w:rsidR="00444CEE" w:rsidRPr="00F7589F" w:rsidRDefault="00444CEE" w:rsidP="00C87FC3">
            <w:pPr>
              <w:rPr>
                <w:rFonts w:ascii="Arial" w:hAnsi="Arial" w:cs="Arial"/>
              </w:rPr>
            </w:pPr>
            <w:r w:rsidRPr="00F7589F">
              <w:rPr>
                <w:rFonts w:ascii="Arial" w:hAnsi="Arial" w:cs="Arial"/>
              </w:rPr>
              <w:t xml:space="preserve">Rent </w:t>
            </w:r>
          </w:p>
        </w:tc>
        <w:tc>
          <w:tcPr>
            <w:tcW w:w="1276" w:type="dxa"/>
          </w:tcPr>
          <w:p w14:paraId="7CD7CFA3" w14:textId="77777777" w:rsidR="00444CEE" w:rsidRPr="00F7589F" w:rsidRDefault="00444CEE" w:rsidP="00C87FC3">
            <w:pPr>
              <w:jc w:val="right"/>
              <w:rPr>
                <w:rFonts w:ascii="Arial" w:hAnsi="Arial" w:cs="Arial"/>
              </w:rPr>
            </w:pPr>
            <w:r w:rsidRPr="00F7589F">
              <w:rPr>
                <w:rFonts w:ascii="Arial" w:hAnsi="Arial" w:cs="Arial"/>
              </w:rPr>
              <w:t>4 600</w:t>
            </w:r>
          </w:p>
        </w:tc>
        <w:tc>
          <w:tcPr>
            <w:tcW w:w="1134" w:type="dxa"/>
          </w:tcPr>
          <w:p w14:paraId="7E45AB34" w14:textId="77777777" w:rsidR="00444CEE" w:rsidRPr="00F7589F" w:rsidRDefault="00444CEE" w:rsidP="00C87FC3">
            <w:pPr>
              <w:jc w:val="right"/>
              <w:rPr>
                <w:rFonts w:ascii="Arial" w:hAnsi="Arial" w:cs="Arial"/>
              </w:rPr>
            </w:pPr>
          </w:p>
        </w:tc>
      </w:tr>
      <w:tr w:rsidR="00444CEE" w:rsidRPr="00F7589F" w14:paraId="5CCCD629" w14:textId="77777777" w:rsidTr="00E01ED4">
        <w:tc>
          <w:tcPr>
            <w:tcW w:w="2263" w:type="dxa"/>
          </w:tcPr>
          <w:p w14:paraId="3061F017" w14:textId="77777777" w:rsidR="00444CEE" w:rsidRPr="00F7589F" w:rsidRDefault="00444CEE" w:rsidP="00C87FC3">
            <w:pPr>
              <w:rPr>
                <w:rFonts w:ascii="Arial" w:hAnsi="Arial" w:cs="Arial"/>
              </w:rPr>
            </w:pPr>
            <w:r w:rsidRPr="00F7589F">
              <w:rPr>
                <w:rFonts w:ascii="Arial" w:hAnsi="Arial" w:cs="Arial"/>
              </w:rPr>
              <w:t xml:space="preserve">Rates </w:t>
            </w:r>
          </w:p>
        </w:tc>
        <w:tc>
          <w:tcPr>
            <w:tcW w:w="1276" w:type="dxa"/>
          </w:tcPr>
          <w:p w14:paraId="38445CA7" w14:textId="77777777" w:rsidR="00444CEE" w:rsidRPr="00F7589F" w:rsidRDefault="00444CEE" w:rsidP="00C87FC3">
            <w:pPr>
              <w:jc w:val="right"/>
              <w:rPr>
                <w:rFonts w:ascii="Arial" w:hAnsi="Arial" w:cs="Arial"/>
              </w:rPr>
            </w:pPr>
            <w:r w:rsidRPr="00F7589F">
              <w:rPr>
                <w:rFonts w:ascii="Arial" w:hAnsi="Arial" w:cs="Arial"/>
              </w:rPr>
              <w:t>2 350</w:t>
            </w:r>
          </w:p>
        </w:tc>
        <w:tc>
          <w:tcPr>
            <w:tcW w:w="1134" w:type="dxa"/>
          </w:tcPr>
          <w:p w14:paraId="31A33249" w14:textId="77777777" w:rsidR="00444CEE" w:rsidRPr="00F7589F" w:rsidRDefault="00444CEE" w:rsidP="00C87FC3">
            <w:pPr>
              <w:jc w:val="right"/>
              <w:rPr>
                <w:rFonts w:ascii="Arial" w:hAnsi="Arial" w:cs="Arial"/>
              </w:rPr>
            </w:pPr>
          </w:p>
        </w:tc>
      </w:tr>
      <w:tr w:rsidR="00444CEE" w:rsidRPr="00F7589F" w14:paraId="4445C81A" w14:textId="77777777" w:rsidTr="00E01ED4">
        <w:tc>
          <w:tcPr>
            <w:tcW w:w="2263" w:type="dxa"/>
          </w:tcPr>
          <w:p w14:paraId="3940D336" w14:textId="77777777" w:rsidR="00444CEE" w:rsidRPr="00F7589F" w:rsidRDefault="00444CEE" w:rsidP="00C87FC3">
            <w:pPr>
              <w:rPr>
                <w:rFonts w:ascii="Arial" w:hAnsi="Arial" w:cs="Arial"/>
              </w:rPr>
            </w:pPr>
            <w:r w:rsidRPr="00F7589F">
              <w:rPr>
                <w:rFonts w:ascii="Arial" w:hAnsi="Arial" w:cs="Arial"/>
              </w:rPr>
              <w:t xml:space="preserve">Travel </w:t>
            </w:r>
          </w:p>
        </w:tc>
        <w:tc>
          <w:tcPr>
            <w:tcW w:w="1276" w:type="dxa"/>
          </w:tcPr>
          <w:p w14:paraId="06F3A32D" w14:textId="77777777" w:rsidR="00444CEE" w:rsidRPr="00F7589F" w:rsidRDefault="00444CEE" w:rsidP="00C87FC3">
            <w:pPr>
              <w:jc w:val="right"/>
              <w:rPr>
                <w:rFonts w:ascii="Arial" w:hAnsi="Arial" w:cs="Arial"/>
              </w:rPr>
            </w:pPr>
            <w:r w:rsidRPr="00F7589F">
              <w:rPr>
                <w:rFonts w:ascii="Arial" w:hAnsi="Arial" w:cs="Arial"/>
              </w:rPr>
              <w:t>2 600</w:t>
            </w:r>
          </w:p>
        </w:tc>
        <w:tc>
          <w:tcPr>
            <w:tcW w:w="1134" w:type="dxa"/>
          </w:tcPr>
          <w:p w14:paraId="4BC79FAF" w14:textId="77777777" w:rsidR="00444CEE" w:rsidRPr="00F7589F" w:rsidRDefault="00444CEE" w:rsidP="00C87FC3">
            <w:pPr>
              <w:jc w:val="right"/>
              <w:rPr>
                <w:rFonts w:ascii="Arial" w:hAnsi="Arial" w:cs="Arial"/>
              </w:rPr>
            </w:pPr>
          </w:p>
        </w:tc>
      </w:tr>
      <w:tr w:rsidR="00444CEE" w:rsidRPr="00F7589F" w14:paraId="76DC51C1" w14:textId="77777777" w:rsidTr="00E01ED4">
        <w:tc>
          <w:tcPr>
            <w:tcW w:w="2263" w:type="dxa"/>
          </w:tcPr>
          <w:p w14:paraId="441A6AE2" w14:textId="77777777" w:rsidR="00444CEE" w:rsidRPr="00F7589F" w:rsidRDefault="00444CEE" w:rsidP="00C87FC3">
            <w:pPr>
              <w:rPr>
                <w:rFonts w:ascii="Arial" w:hAnsi="Arial" w:cs="Arial"/>
              </w:rPr>
            </w:pPr>
            <w:r w:rsidRPr="00F7589F">
              <w:rPr>
                <w:rFonts w:ascii="Arial" w:hAnsi="Arial" w:cs="Arial"/>
              </w:rPr>
              <w:t xml:space="preserve">Sundries </w:t>
            </w:r>
          </w:p>
        </w:tc>
        <w:tc>
          <w:tcPr>
            <w:tcW w:w="1276" w:type="dxa"/>
          </w:tcPr>
          <w:p w14:paraId="448326FC" w14:textId="77777777" w:rsidR="00444CEE" w:rsidRPr="00F7589F" w:rsidRDefault="00444CEE" w:rsidP="00C87FC3">
            <w:pPr>
              <w:jc w:val="right"/>
              <w:rPr>
                <w:rFonts w:ascii="Arial" w:hAnsi="Arial" w:cs="Arial"/>
              </w:rPr>
            </w:pPr>
            <w:r w:rsidRPr="00F7589F">
              <w:rPr>
                <w:rFonts w:ascii="Arial" w:hAnsi="Arial" w:cs="Arial"/>
              </w:rPr>
              <w:t>860</w:t>
            </w:r>
          </w:p>
        </w:tc>
        <w:tc>
          <w:tcPr>
            <w:tcW w:w="1134" w:type="dxa"/>
          </w:tcPr>
          <w:p w14:paraId="767B64F0" w14:textId="77777777" w:rsidR="00444CEE" w:rsidRPr="00F7589F" w:rsidRDefault="00444CEE" w:rsidP="00C87FC3">
            <w:pPr>
              <w:jc w:val="right"/>
              <w:rPr>
                <w:rFonts w:ascii="Arial" w:hAnsi="Arial" w:cs="Arial"/>
              </w:rPr>
            </w:pPr>
          </w:p>
        </w:tc>
      </w:tr>
      <w:tr w:rsidR="00444CEE" w:rsidRPr="00F7589F" w14:paraId="6CB3E376" w14:textId="77777777" w:rsidTr="00E01ED4">
        <w:tc>
          <w:tcPr>
            <w:tcW w:w="2263" w:type="dxa"/>
          </w:tcPr>
          <w:p w14:paraId="7D396201" w14:textId="77777777" w:rsidR="00444CEE" w:rsidRPr="00F7589F" w:rsidRDefault="00444CEE" w:rsidP="00C87FC3">
            <w:pPr>
              <w:rPr>
                <w:rFonts w:ascii="Arial" w:hAnsi="Arial" w:cs="Arial"/>
              </w:rPr>
            </w:pPr>
            <w:r w:rsidRPr="00F7589F">
              <w:rPr>
                <w:rFonts w:ascii="Arial" w:hAnsi="Arial" w:cs="Arial"/>
              </w:rPr>
              <w:t xml:space="preserve">Electricity </w:t>
            </w:r>
          </w:p>
        </w:tc>
        <w:tc>
          <w:tcPr>
            <w:tcW w:w="1276" w:type="dxa"/>
          </w:tcPr>
          <w:p w14:paraId="1D71BB2C" w14:textId="77777777" w:rsidR="00444CEE" w:rsidRPr="00F7589F" w:rsidRDefault="00444CEE" w:rsidP="00C87FC3">
            <w:pPr>
              <w:jc w:val="right"/>
              <w:rPr>
                <w:rFonts w:ascii="Arial" w:hAnsi="Arial" w:cs="Arial"/>
              </w:rPr>
            </w:pPr>
            <w:r w:rsidRPr="00F7589F">
              <w:rPr>
                <w:rFonts w:ascii="Arial" w:hAnsi="Arial" w:cs="Arial"/>
              </w:rPr>
              <w:t>300</w:t>
            </w:r>
          </w:p>
        </w:tc>
        <w:tc>
          <w:tcPr>
            <w:tcW w:w="1134" w:type="dxa"/>
          </w:tcPr>
          <w:p w14:paraId="2F2655BC" w14:textId="77777777" w:rsidR="00444CEE" w:rsidRPr="00F7589F" w:rsidRDefault="00444CEE" w:rsidP="00C87FC3">
            <w:pPr>
              <w:jc w:val="right"/>
              <w:rPr>
                <w:rFonts w:ascii="Arial" w:hAnsi="Arial" w:cs="Arial"/>
              </w:rPr>
            </w:pPr>
          </w:p>
        </w:tc>
      </w:tr>
      <w:tr w:rsidR="00444CEE" w:rsidRPr="00F7589F" w14:paraId="28904815" w14:textId="77777777" w:rsidTr="00E01ED4">
        <w:tc>
          <w:tcPr>
            <w:tcW w:w="2263" w:type="dxa"/>
          </w:tcPr>
          <w:p w14:paraId="4C2A21B9" w14:textId="77777777" w:rsidR="00444CEE" w:rsidRPr="00F7589F" w:rsidRDefault="00444CEE" w:rsidP="00C87FC3">
            <w:pPr>
              <w:rPr>
                <w:rFonts w:ascii="Arial" w:hAnsi="Arial" w:cs="Arial"/>
              </w:rPr>
            </w:pPr>
            <w:r w:rsidRPr="00F7589F">
              <w:rPr>
                <w:rFonts w:ascii="Arial" w:hAnsi="Arial" w:cs="Arial"/>
              </w:rPr>
              <w:t xml:space="preserve">Total expenses </w:t>
            </w:r>
          </w:p>
        </w:tc>
        <w:tc>
          <w:tcPr>
            <w:tcW w:w="1276" w:type="dxa"/>
          </w:tcPr>
          <w:p w14:paraId="075C99CA" w14:textId="77777777" w:rsidR="00444CEE" w:rsidRPr="00F7589F" w:rsidRDefault="00444CEE" w:rsidP="00C87FC3">
            <w:pPr>
              <w:jc w:val="right"/>
              <w:rPr>
                <w:rFonts w:ascii="Arial" w:hAnsi="Arial" w:cs="Arial"/>
              </w:rPr>
            </w:pPr>
          </w:p>
        </w:tc>
        <w:tc>
          <w:tcPr>
            <w:tcW w:w="1134" w:type="dxa"/>
          </w:tcPr>
          <w:p w14:paraId="06849D39" w14:textId="77777777" w:rsidR="00444CEE" w:rsidRPr="00F7589F" w:rsidRDefault="00444CEE" w:rsidP="00C87FC3">
            <w:pPr>
              <w:jc w:val="right"/>
              <w:rPr>
                <w:rFonts w:ascii="Arial" w:hAnsi="Arial" w:cs="Arial"/>
              </w:rPr>
            </w:pPr>
            <w:r w:rsidRPr="00F7589F">
              <w:rPr>
                <w:rFonts w:ascii="Arial" w:hAnsi="Arial" w:cs="Arial"/>
              </w:rPr>
              <w:t>38 590</w:t>
            </w:r>
          </w:p>
        </w:tc>
      </w:tr>
      <w:tr w:rsidR="00444CEE" w:rsidRPr="00F7589F" w14:paraId="7FAC6D7E" w14:textId="77777777" w:rsidTr="00E01ED4">
        <w:tc>
          <w:tcPr>
            <w:tcW w:w="2263" w:type="dxa"/>
          </w:tcPr>
          <w:p w14:paraId="422A2632" w14:textId="77777777" w:rsidR="00444CEE" w:rsidRPr="00F7589F" w:rsidRDefault="00444CEE" w:rsidP="00C87FC3">
            <w:pPr>
              <w:rPr>
                <w:rFonts w:ascii="Arial" w:hAnsi="Arial" w:cs="Arial"/>
              </w:rPr>
            </w:pPr>
          </w:p>
        </w:tc>
        <w:tc>
          <w:tcPr>
            <w:tcW w:w="1276" w:type="dxa"/>
          </w:tcPr>
          <w:p w14:paraId="66081A76" w14:textId="77777777" w:rsidR="00444CEE" w:rsidRPr="00F7589F" w:rsidRDefault="00444CEE" w:rsidP="00C87FC3">
            <w:pPr>
              <w:rPr>
                <w:rFonts w:ascii="Arial" w:hAnsi="Arial" w:cs="Arial"/>
              </w:rPr>
            </w:pPr>
          </w:p>
        </w:tc>
        <w:tc>
          <w:tcPr>
            <w:tcW w:w="1134" w:type="dxa"/>
          </w:tcPr>
          <w:p w14:paraId="5FEC19F3" w14:textId="77777777" w:rsidR="00444CEE" w:rsidRPr="00F7589F" w:rsidRDefault="00444CEE" w:rsidP="00C87FC3">
            <w:pPr>
              <w:rPr>
                <w:rFonts w:ascii="Arial" w:hAnsi="Arial" w:cs="Arial"/>
              </w:rPr>
            </w:pPr>
          </w:p>
        </w:tc>
      </w:tr>
      <w:tr w:rsidR="00444CEE" w:rsidRPr="00F7589F" w14:paraId="450034BC" w14:textId="77777777" w:rsidTr="00E01ED4">
        <w:tc>
          <w:tcPr>
            <w:tcW w:w="2263" w:type="dxa"/>
          </w:tcPr>
          <w:p w14:paraId="14F18266" w14:textId="77777777" w:rsidR="00444CEE" w:rsidRPr="00F7589F" w:rsidRDefault="00444CEE" w:rsidP="00C87FC3">
            <w:pPr>
              <w:rPr>
                <w:rFonts w:ascii="Arial" w:hAnsi="Arial" w:cs="Arial"/>
              </w:rPr>
            </w:pPr>
            <w:r w:rsidRPr="00F7589F">
              <w:rPr>
                <w:rFonts w:ascii="Arial" w:hAnsi="Arial" w:cs="Arial"/>
              </w:rPr>
              <w:t xml:space="preserve">Net profit </w:t>
            </w:r>
          </w:p>
          <w:p w14:paraId="10242DD8" w14:textId="77777777" w:rsidR="00444CEE" w:rsidRPr="00F7589F" w:rsidRDefault="00444CEE" w:rsidP="00C87FC3">
            <w:pPr>
              <w:rPr>
                <w:rFonts w:ascii="Arial" w:hAnsi="Arial" w:cs="Arial"/>
              </w:rPr>
            </w:pPr>
          </w:p>
        </w:tc>
        <w:tc>
          <w:tcPr>
            <w:tcW w:w="1276" w:type="dxa"/>
          </w:tcPr>
          <w:p w14:paraId="56FF6014" w14:textId="77777777" w:rsidR="00444CEE" w:rsidRPr="00F7589F" w:rsidRDefault="00444CEE" w:rsidP="00C87FC3">
            <w:pPr>
              <w:rPr>
                <w:rFonts w:ascii="Arial" w:hAnsi="Arial" w:cs="Arial"/>
              </w:rPr>
            </w:pPr>
          </w:p>
        </w:tc>
        <w:tc>
          <w:tcPr>
            <w:tcW w:w="1134" w:type="dxa"/>
          </w:tcPr>
          <w:p w14:paraId="1E15CA57" w14:textId="77777777" w:rsidR="00444CEE" w:rsidRPr="00F7589F" w:rsidRDefault="00444CEE" w:rsidP="00C87FC3">
            <w:pPr>
              <w:rPr>
                <w:rFonts w:ascii="Arial" w:hAnsi="Arial" w:cs="Arial"/>
              </w:rPr>
            </w:pPr>
            <w:r w:rsidRPr="00F7589F">
              <w:rPr>
                <w:rFonts w:ascii="Arial" w:hAnsi="Arial" w:cs="Arial"/>
              </w:rPr>
              <w:t>30 110</w:t>
            </w:r>
          </w:p>
        </w:tc>
      </w:tr>
    </w:tbl>
    <w:bookmarkEnd w:id="2"/>
    <w:p w14:paraId="32F51D9F" w14:textId="31F8D805" w:rsidR="009205F5" w:rsidRPr="00F7589F" w:rsidRDefault="0089179E" w:rsidP="00C87FC3">
      <w:pPr>
        <w:spacing w:after="0" w:line="240" w:lineRule="auto"/>
        <w:rPr>
          <w:rFonts w:ascii="Arial" w:hAnsi="Arial" w:cs="Arial"/>
          <w:b/>
          <w:bCs/>
        </w:rPr>
      </w:pPr>
      <w:r w:rsidRPr="00F7589F">
        <w:rPr>
          <w:rFonts w:ascii="Arial" w:hAnsi="Arial" w:cs="Arial"/>
          <w:b/>
          <w:bCs/>
        </w:rPr>
        <w:t>Example 2</w:t>
      </w:r>
    </w:p>
    <w:p w14:paraId="32841674" w14:textId="77777777" w:rsidR="00E01ED4" w:rsidRPr="00F7589F" w:rsidRDefault="00E01ED4" w:rsidP="00C87FC3">
      <w:pPr>
        <w:spacing w:after="0" w:line="240" w:lineRule="auto"/>
        <w:rPr>
          <w:rFonts w:ascii="Arial" w:hAnsi="Arial" w:cs="Arial"/>
          <w:b/>
          <w:bCs/>
        </w:rPr>
      </w:pPr>
    </w:p>
    <w:p w14:paraId="4F30B81C" w14:textId="77777777" w:rsidR="00D06757" w:rsidRPr="00F7589F" w:rsidRDefault="00D06757" w:rsidP="00C87FC3">
      <w:pPr>
        <w:spacing w:after="0" w:line="240" w:lineRule="auto"/>
        <w:rPr>
          <w:rFonts w:ascii="Arial" w:hAnsi="Arial" w:cs="Arial"/>
        </w:rPr>
      </w:pPr>
      <w:r w:rsidRPr="00F7589F">
        <w:rPr>
          <w:rFonts w:ascii="Arial" w:hAnsi="Arial" w:cs="Arial"/>
        </w:rPr>
        <w:t>The profit and loss account for Frying Tonite (a takeaway) for the year 2021-2022.</w:t>
      </w:r>
    </w:p>
    <w:p w14:paraId="20F407F9" w14:textId="01E6229E" w:rsidR="0089179E" w:rsidRPr="00F7589F" w:rsidRDefault="0089179E" w:rsidP="00C87FC3">
      <w:pPr>
        <w:spacing w:after="0" w:line="240" w:lineRule="auto"/>
        <w:rPr>
          <w:rFonts w:ascii="Arial" w:hAnsi="Arial" w:cs="Arial"/>
        </w:rPr>
      </w:pPr>
    </w:p>
    <w:p w14:paraId="4A02F58B" w14:textId="77777777" w:rsidR="00444CEE" w:rsidRPr="00F7589F" w:rsidRDefault="00444CEE" w:rsidP="00C87FC3">
      <w:pPr>
        <w:spacing w:after="0" w:line="240" w:lineRule="auto"/>
        <w:rPr>
          <w:rFonts w:ascii="Arial" w:hAnsi="Arial" w:cs="Arial"/>
          <w:sz w:val="16"/>
          <w:szCs w:val="16"/>
        </w:rPr>
      </w:pPr>
    </w:p>
    <w:p w14:paraId="0BDBEDBD" w14:textId="77777777" w:rsidR="00444CEE" w:rsidRPr="00F7589F" w:rsidRDefault="00444CEE" w:rsidP="00C87FC3">
      <w:pPr>
        <w:spacing w:after="0" w:line="240" w:lineRule="auto"/>
        <w:rPr>
          <w:rFonts w:ascii="Arial" w:hAnsi="Arial" w:cs="Arial"/>
        </w:rPr>
      </w:pPr>
    </w:p>
    <w:p w14:paraId="0F809F07" w14:textId="77777777" w:rsidR="00444CEE" w:rsidRPr="00F7589F" w:rsidRDefault="00444CEE" w:rsidP="00C87FC3">
      <w:pPr>
        <w:spacing w:after="0" w:line="240" w:lineRule="auto"/>
        <w:rPr>
          <w:rFonts w:ascii="Arial" w:hAnsi="Arial" w:cs="Arial"/>
        </w:rPr>
      </w:pPr>
    </w:p>
    <w:p w14:paraId="3FB1FD09" w14:textId="77777777" w:rsidR="00444CEE" w:rsidRPr="00F7589F" w:rsidRDefault="00444CEE" w:rsidP="00C87FC3">
      <w:pPr>
        <w:spacing w:after="0" w:line="240" w:lineRule="auto"/>
        <w:rPr>
          <w:rFonts w:ascii="Arial" w:hAnsi="Arial" w:cs="Arial"/>
        </w:rPr>
      </w:pPr>
    </w:p>
    <w:p w14:paraId="37B8F6D4" w14:textId="77777777" w:rsidR="00444CEE" w:rsidRPr="00F7589F" w:rsidRDefault="00444CEE" w:rsidP="00C87FC3">
      <w:pPr>
        <w:spacing w:after="0" w:line="240" w:lineRule="auto"/>
        <w:rPr>
          <w:rFonts w:ascii="Arial" w:hAnsi="Arial" w:cs="Arial"/>
        </w:rPr>
      </w:pPr>
    </w:p>
    <w:p w14:paraId="7077BD32" w14:textId="77777777" w:rsidR="00444CEE" w:rsidRPr="00F7589F" w:rsidRDefault="00444CEE" w:rsidP="00C87FC3">
      <w:pPr>
        <w:spacing w:after="0" w:line="240" w:lineRule="auto"/>
        <w:rPr>
          <w:rFonts w:ascii="Arial" w:hAnsi="Arial" w:cs="Arial"/>
        </w:rPr>
      </w:pPr>
    </w:p>
    <w:p w14:paraId="31716E0E" w14:textId="77777777" w:rsidR="00444CEE" w:rsidRPr="00F7589F" w:rsidRDefault="00444CEE" w:rsidP="00C87FC3">
      <w:pPr>
        <w:spacing w:after="0" w:line="240" w:lineRule="auto"/>
        <w:rPr>
          <w:rFonts w:ascii="Arial" w:hAnsi="Arial" w:cs="Arial"/>
        </w:rPr>
      </w:pPr>
    </w:p>
    <w:p w14:paraId="48400FBF" w14:textId="77777777" w:rsidR="00444CEE" w:rsidRPr="00F7589F" w:rsidRDefault="00444CEE" w:rsidP="00C87FC3">
      <w:pPr>
        <w:spacing w:after="0" w:line="240" w:lineRule="auto"/>
        <w:rPr>
          <w:rFonts w:ascii="Arial" w:hAnsi="Arial" w:cs="Arial"/>
        </w:rPr>
      </w:pPr>
    </w:p>
    <w:p w14:paraId="5705640B" w14:textId="77777777" w:rsidR="00444CEE" w:rsidRPr="00F7589F" w:rsidRDefault="00444CEE" w:rsidP="00C87FC3">
      <w:pPr>
        <w:spacing w:after="0" w:line="240" w:lineRule="auto"/>
        <w:rPr>
          <w:rFonts w:ascii="Arial" w:hAnsi="Arial" w:cs="Arial"/>
        </w:rPr>
      </w:pPr>
    </w:p>
    <w:p w14:paraId="029C506C" w14:textId="77777777" w:rsidR="00444CEE" w:rsidRPr="00F7589F" w:rsidRDefault="00444CEE" w:rsidP="00C87FC3">
      <w:pPr>
        <w:spacing w:after="0" w:line="240" w:lineRule="auto"/>
        <w:rPr>
          <w:rFonts w:ascii="Arial" w:hAnsi="Arial" w:cs="Arial"/>
        </w:rPr>
      </w:pPr>
    </w:p>
    <w:p w14:paraId="64448789" w14:textId="77777777" w:rsidR="00444CEE" w:rsidRPr="00F7589F" w:rsidRDefault="00444CEE" w:rsidP="00C87FC3">
      <w:pPr>
        <w:spacing w:after="0" w:line="240" w:lineRule="auto"/>
        <w:rPr>
          <w:rFonts w:ascii="Arial" w:hAnsi="Arial" w:cs="Arial"/>
        </w:rPr>
      </w:pPr>
    </w:p>
    <w:p w14:paraId="79A13A9C" w14:textId="77777777" w:rsidR="00444CEE" w:rsidRPr="00F7589F" w:rsidRDefault="00444CEE" w:rsidP="00C87FC3">
      <w:pPr>
        <w:spacing w:after="0" w:line="240" w:lineRule="auto"/>
        <w:rPr>
          <w:rFonts w:ascii="Arial" w:hAnsi="Arial" w:cs="Arial"/>
        </w:rPr>
      </w:pPr>
    </w:p>
    <w:p w14:paraId="2B2A8BD5" w14:textId="77777777" w:rsidR="00444CEE" w:rsidRPr="00F7589F" w:rsidRDefault="00444CEE" w:rsidP="00C87FC3">
      <w:pPr>
        <w:spacing w:after="0" w:line="240" w:lineRule="auto"/>
        <w:rPr>
          <w:rFonts w:ascii="Arial" w:hAnsi="Arial" w:cs="Arial"/>
        </w:rPr>
      </w:pPr>
    </w:p>
    <w:p w14:paraId="1C6A05E5" w14:textId="77777777" w:rsidR="00444CEE" w:rsidRPr="00F7589F" w:rsidRDefault="00444CEE" w:rsidP="00C87FC3">
      <w:pPr>
        <w:spacing w:after="0" w:line="240" w:lineRule="auto"/>
        <w:rPr>
          <w:rFonts w:ascii="Arial" w:hAnsi="Arial" w:cs="Arial"/>
        </w:rPr>
      </w:pPr>
    </w:p>
    <w:p w14:paraId="49EC42D0" w14:textId="77777777" w:rsidR="00444CEE" w:rsidRPr="00F7589F" w:rsidRDefault="00444CEE" w:rsidP="00C87FC3">
      <w:pPr>
        <w:spacing w:after="0" w:line="240" w:lineRule="auto"/>
        <w:rPr>
          <w:rFonts w:ascii="Arial" w:hAnsi="Arial" w:cs="Arial"/>
        </w:rPr>
      </w:pPr>
    </w:p>
    <w:p w14:paraId="38D83B2B" w14:textId="77777777" w:rsidR="00444CEE" w:rsidRPr="00F7589F" w:rsidRDefault="00444CEE" w:rsidP="00C87FC3">
      <w:pPr>
        <w:spacing w:after="0" w:line="240" w:lineRule="auto"/>
        <w:rPr>
          <w:rFonts w:ascii="Arial" w:hAnsi="Arial" w:cs="Arial"/>
        </w:rPr>
      </w:pPr>
    </w:p>
    <w:p w14:paraId="16284E9B" w14:textId="77777777" w:rsidR="00444CEE" w:rsidRPr="00F7589F" w:rsidRDefault="00444CEE" w:rsidP="00C87FC3">
      <w:pPr>
        <w:spacing w:after="0" w:line="240" w:lineRule="auto"/>
        <w:rPr>
          <w:rFonts w:ascii="Arial" w:hAnsi="Arial" w:cs="Arial"/>
        </w:rPr>
      </w:pPr>
    </w:p>
    <w:p w14:paraId="275913E8" w14:textId="77777777" w:rsidR="00444CEE" w:rsidRPr="00F7589F" w:rsidRDefault="00444CEE" w:rsidP="00C87FC3">
      <w:pPr>
        <w:spacing w:after="0" w:line="240" w:lineRule="auto"/>
        <w:rPr>
          <w:rFonts w:ascii="Arial" w:hAnsi="Arial" w:cs="Arial"/>
        </w:rPr>
      </w:pPr>
    </w:p>
    <w:p w14:paraId="5F36858C" w14:textId="77777777" w:rsidR="00444CEE" w:rsidRPr="00F7589F" w:rsidRDefault="00444CEE" w:rsidP="00C87FC3">
      <w:pPr>
        <w:spacing w:after="0" w:line="240" w:lineRule="auto"/>
        <w:rPr>
          <w:rFonts w:ascii="Arial" w:hAnsi="Arial" w:cs="Arial"/>
        </w:rPr>
      </w:pPr>
    </w:p>
    <w:p w14:paraId="3C4A4EC6" w14:textId="77777777" w:rsidR="00444CEE" w:rsidRPr="00F7589F" w:rsidRDefault="00444CEE" w:rsidP="00C87FC3">
      <w:pPr>
        <w:spacing w:after="0" w:line="240" w:lineRule="auto"/>
        <w:rPr>
          <w:rFonts w:ascii="Arial" w:hAnsi="Arial" w:cs="Arial"/>
        </w:rPr>
      </w:pPr>
    </w:p>
    <w:p w14:paraId="2B4B1D21" w14:textId="77777777" w:rsidR="00444CEE" w:rsidRPr="00F7589F" w:rsidRDefault="00444CEE" w:rsidP="00C87FC3">
      <w:pPr>
        <w:spacing w:after="0" w:line="240" w:lineRule="auto"/>
        <w:rPr>
          <w:rFonts w:ascii="Arial" w:hAnsi="Arial" w:cs="Arial"/>
        </w:rPr>
      </w:pPr>
    </w:p>
    <w:p w14:paraId="2A2AFA8F" w14:textId="77777777" w:rsidR="00444CEE" w:rsidRPr="00F7589F" w:rsidRDefault="00444CEE" w:rsidP="00C87FC3">
      <w:pPr>
        <w:spacing w:after="0" w:line="240" w:lineRule="auto"/>
        <w:rPr>
          <w:rFonts w:ascii="Arial" w:hAnsi="Arial" w:cs="Arial"/>
        </w:rPr>
      </w:pPr>
    </w:p>
    <w:p w14:paraId="68CCB3D0" w14:textId="77777777" w:rsidR="00444CEE" w:rsidRPr="00F7589F" w:rsidRDefault="00444CEE" w:rsidP="00C87FC3">
      <w:pPr>
        <w:spacing w:after="0" w:line="240" w:lineRule="auto"/>
        <w:rPr>
          <w:rFonts w:ascii="Arial" w:hAnsi="Arial" w:cs="Arial"/>
        </w:rPr>
      </w:pPr>
    </w:p>
    <w:p w14:paraId="7B35C060" w14:textId="77777777" w:rsidR="00444CEE" w:rsidRPr="00F7589F" w:rsidRDefault="00444CEE" w:rsidP="00C87FC3">
      <w:pPr>
        <w:spacing w:after="0" w:line="240" w:lineRule="auto"/>
        <w:rPr>
          <w:rFonts w:ascii="Arial" w:hAnsi="Arial" w:cs="Arial"/>
        </w:rPr>
      </w:pPr>
    </w:p>
    <w:p w14:paraId="31777EB4" w14:textId="77777777" w:rsidR="00444CEE" w:rsidRPr="00F7589F" w:rsidRDefault="00444CEE" w:rsidP="00C87FC3">
      <w:pPr>
        <w:spacing w:after="0" w:line="240" w:lineRule="auto"/>
        <w:rPr>
          <w:rFonts w:ascii="Arial" w:hAnsi="Arial" w:cs="Arial"/>
        </w:rPr>
      </w:pPr>
    </w:p>
    <w:p w14:paraId="6F78837A" w14:textId="77777777" w:rsidR="00444CEE" w:rsidRPr="00F7589F" w:rsidRDefault="00444CEE" w:rsidP="00C87FC3">
      <w:pPr>
        <w:spacing w:after="0" w:line="240" w:lineRule="auto"/>
        <w:rPr>
          <w:rFonts w:ascii="Arial" w:hAnsi="Arial" w:cs="Arial"/>
        </w:rPr>
      </w:pPr>
    </w:p>
    <w:p w14:paraId="37384053" w14:textId="77777777" w:rsidR="00AA739F" w:rsidRPr="00F7589F" w:rsidRDefault="00AA739F" w:rsidP="00C87FC3">
      <w:pPr>
        <w:spacing w:after="0" w:line="240" w:lineRule="auto"/>
        <w:rPr>
          <w:rFonts w:ascii="Arial" w:hAnsi="Arial" w:cs="Arial"/>
        </w:rPr>
      </w:pPr>
    </w:p>
    <w:p w14:paraId="72772878" w14:textId="77777777" w:rsidR="00E01ED4" w:rsidRPr="00F7589F" w:rsidRDefault="00E01ED4" w:rsidP="00C87FC3">
      <w:pPr>
        <w:spacing w:after="0" w:line="240" w:lineRule="auto"/>
        <w:rPr>
          <w:rFonts w:ascii="Arial" w:hAnsi="Arial" w:cs="Arial"/>
        </w:rPr>
      </w:pPr>
    </w:p>
    <w:p w14:paraId="4C89962E" w14:textId="77777777" w:rsidR="00E01ED4" w:rsidRPr="00F7589F" w:rsidRDefault="00E01ED4" w:rsidP="00C87FC3">
      <w:pPr>
        <w:spacing w:after="0" w:line="240" w:lineRule="auto"/>
        <w:rPr>
          <w:rFonts w:ascii="Arial" w:hAnsi="Arial" w:cs="Arial"/>
        </w:rPr>
      </w:pPr>
    </w:p>
    <w:p w14:paraId="038F3F3A" w14:textId="77777777" w:rsidR="00D76118" w:rsidRDefault="00D76118">
      <w:pPr>
        <w:rPr>
          <w:rFonts w:ascii="Arial" w:hAnsi="Arial" w:cs="Arial"/>
        </w:rPr>
      </w:pPr>
      <w:r>
        <w:rPr>
          <w:rFonts w:ascii="Arial" w:hAnsi="Arial" w:cs="Arial"/>
        </w:rPr>
        <w:br w:type="page"/>
      </w:r>
    </w:p>
    <w:p w14:paraId="5D03E36A" w14:textId="1BF79156" w:rsidR="00541C20" w:rsidRPr="00F7589F" w:rsidRDefault="00C903F9" w:rsidP="00C87FC3">
      <w:pPr>
        <w:spacing w:after="0" w:line="240" w:lineRule="auto"/>
        <w:rPr>
          <w:rFonts w:ascii="Arial" w:hAnsi="Arial" w:cs="Arial"/>
        </w:rPr>
      </w:pPr>
      <w:r w:rsidRPr="00F7589F">
        <w:rPr>
          <w:rFonts w:ascii="Arial" w:hAnsi="Arial" w:cs="Arial"/>
        </w:rPr>
        <w:lastRenderedPageBreak/>
        <w:t xml:space="preserve">It is normal practice for profit and loss accounts to be produced for 12 months trading. However, the 12 months do not have to run from January to December – they can cover any 12 consecutive months. </w:t>
      </w:r>
    </w:p>
    <w:p w14:paraId="7F6988B8" w14:textId="77777777" w:rsidR="00541C20" w:rsidRPr="00F7589F" w:rsidRDefault="00541C20" w:rsidP="00C87FC3">
      <w:pPr>
        <w:spacing w:after="0" w:line="240" w:lineRule="auto"/>
        <w:rPr>
          <w:rFonts w:ascii="Arial" w:hAnsi="Arial" w:cs="Arial"/>
        </w:rPr>
      </w:pPr>
    </w:p>
    <w:p w14:paraId="74CAA9F0" w14:textId="79384986" w:rsidR="00EE17A0" w:rsidRPr="00F7589F" w:rsidRDefault="00C903F9" w:rsidP="00C87FC3">
      <w:pPr>
        <w:spacing w:after="0" w:line="240" w:lineRule="auto"/>
        <w:rPr>
          <w:rFonts w:ascii="Arial" w:hAnsi="Arial" w:cs="Arial"/>
        </w:rPr>
      </w:pPr>
      <w:r w:rsidRPr="00F7589F">
        <w:rPr>
          <w:rFonts w:ascii="Arial" w:hAnsi="Arial" w:cs="Arial"/>
        </w:rPr>
        <w:t>The profit and loss account of Frying Tonite shows the income the business has received from its trading activities over the last 12 months, and all the money it has spent performing these business activities over the same 12 months. Because the profit and loss account looks back over the past twelve months the first line always gives the business’s trading income for the year: i.e. the revenue gained from the goods the business has sold, or the services it has provided. Trading income can be called different things: ‘sales’ or ‘revenue’ or ‘income’ or ‘turnover’, but they all mean the same thing.</w:t>
      </w:r>
    </w:p>
    <w:p w14:paraId="63214C1A" w14:textId="77777777" w:rsidR="00772BB1" w:rsidRPr="00F7589F" w:rsidRDefault="00772BB1" w:rsidP="00C87FC3">
      <w:pPr>
        <w:spacing w:after="0" w:line="240" w:lineRule="auto"/>
        <w:rPr>
          <w:rFonts w:ascii="Arial" w:hAnsi="Arial" w:cs="Arial"/>
        </w:rPr>
      </w:pPr>
    </w:p>
    <w:p w14:paraId="7DDF11C6" w14:textId="2144ABDC" w:rsidR="0089179E" w:rsidRPr="00F7589F" w:rsidRDefault="0089179E" w:rsidP="00C87FC3">
      <w:pPr>
        <w:spacing w:after="0" w:line="240" w:lineRule="auto"/>
        <w:rPr>
          <w:rFonts w:ascii="Arial" w:hAnsi="Arial" w:cs="Arial"/>
        </w:rPr>
      </w:pPr>
      <w:r w:rsidRPr="00F7589F">
        <w:rPr>
          <w:rFonts w:ascii="Arial" w:hAnsi="Arial" w:cs="Arial"/>
        </w:rPr>
        <w:t>The first section of a profit and loss account is sometimes referred to as the trading account. The trading account shows what the sales of the business have been and the direct costs of making those sales – known as the cost of sales. When we take the cost of sales away from the sales of a business, the figure we are left with is known as gross profit. This is the first figure of real importance.</w:t>
      </w:r>
    </w:p>
    <w:p w14:paraId="02949F8E" w14:textId="77777777" w:rsidR="009205F5" w:rsidRPr="00F7589F" w:rsidRDefault="009205F5" w:rsidP="00C87FC3">
      <w:pPr>
        <w:spacing w:after="0" w:line="240" w:lineRule="auto"/>
        <w:rPr>
          <w:rFonts w:ascii="Arial" w:hAnsi="Arial" w:cs="Arial"/>
        </w:rPr>
      </w:pPr>
    </w:p>
    <w:p w14:paraId="1AB9C569" w14:textId="2C63EA64" w:rsidR="009205F5" w:rsidRPr="00F7589F" w:rsidRDefault="00E168D4" w:rsidP="00C87FC3">
      <w:pPr>
        <w:spacing w:after="0" w:line="240" w:lineRule="auto"/>
        <w:rPr>
          <w:rFonts w:ascii="Arial" w:hAnsi="Arial" w:cs="Arial"/>
        </w:rPr>
      </w:pPr>
      <w:r w:rsidRPr="00F7589F">
        <w:rPr>
          <w:rFonts w:ascii="Arial" w:hAnsi="Arial" w:cs="Arial"/>
        </w:rPr>
        <w:t>The extract below shows the trading account for Frying Tonite. The total income received by Frying Tonite for their sales of chips, fish, pies etc. during the year 2021–22 is £96 500. Cost of sales – these are the direct costs of purchasing the stock that is used in sales. For Frying Tonite this would include fish, oil, potatoes etc.</w:t>
      </w:r>
    </w:p>
    <w:p w14:paraId="63D6FC4F" w14:textId="77777777" w:rsidR="009205F5" w:rsidRPr="00F7589F" w:rsidRDefault="009205F5" w:rsidP="00C87FC3">
      <w:pPr>
        <w:spacing w:after="0" w:line="240" w:lineRule="auto"/>
        <w:rPr>
          <w:rFonts w:ascii="Arial" w:hAnsi="Arial" w:cs="Arial"/>
        </w:rPr>
      </w:pPr>
    </w:p>
    <w:tbl>
      <w:tblPr>
        <w:tblStyle w:val="TableGrid"/>
        <w:tblpPr w:leftFromText="180" w:rightFromText="180" w:vertAnchor="text" w:horzAnchor="page" w:tblpX="3427" w:tblpY="137"/>
        <w:tblW w:w="0" w:type="auto"/>
        <w:tblLook w:val="04A0" w:firstRow="1" w:lastRow="0" w:firstColumn="1" w:lastColumn="0" w:noHBand="0" w:noVBand="1"/>
      </w:tblPr>
      <w:tblGrid>
        <w:gridCol w:w="2263"/>
        <w:gridCol w:w="1276"/>
        <w:gridCol w:w="1134"/>
      </w:tblGrid>
      <w:tr w:rsidR="00E168D4" w:rsidRPr="00F7589F" w14:paraId="7CD0B19B" w14:textId="77777777" w:rsidTr="00E168D4">
        <w:tc>
          <w:tcPr>
            <w:tcW w:w="2263" w:type="dxa"/>
          </w:tcPr>
          <w:p w14:paraId="50E15446" w14:textId="77777777" w:rsidR="00E168D4" w:rsidRPr="00F7589F" w:rsidRDefault="00E168D4" w:rsidP="00C87FC3">
            <w:pPr>
              <w:rPr>
                <w:rFonts w:ascii="Arial" w:hAnsi="Arial" w:cs="Arial"/>
              </w:rPr>
            </w:pPr>
          </w:p>
        </w:tc>
        <w:tc>
          <w:tcPr>
            <w:tcW w:w="1276" w:type="dxa"/>
          </w:tcPr>
          <w:p w14:paraId="6F6AD832" w14:textId="77777777" w:rsidR="00E168D4" w:rsidRPr="00F7589F" w:rsidRDefault="00E168D4" w:rsidP="00C87FC3">
            <w:pPr>
              <w:jc w:val="right"/>
              <w:rPr>
                <w:rFonts w:ascii="Arial" w:hAnsi="Arial" w:cs="Arial"/>
              </w:rPr>
            </w:pPr>
            <w:r w:rsidRPr="00F7589F">
              <w:rPr>
                <w:rFonts w:ascii="Arial" w:hAnsi="Arial" w:cs="Arial"/>
              </w:rPr>
              <w:t>£</w:t>
            </w:r>
          </w:p>
        </w:tc>
        <w:tc>
          <w:tcPr>
            <w:tcW w:w="1134" w:type="dxa"/>
          </w:tcPr>
          <w:p w14:paraId="70F4DD0A" w14:textId="77777777" w:rsidR="00E168D4" w:rsidRPr="00F7589F" w:rsidRDefault="00E168D4" w:rsidP="00C87FC3">
            <w:pPr>
              <w:jc w:val="right"/>
              <w:rPr>
                <w:rFonts w:ascii="Arial" w:hAnsi="Arial" w:cs="Arial"/>
              </w:rPr>
            </w:pPr>
            <w:r w:rsidRPr="00F7589F">
              <w:rPr>
                <w:rFonts w:ascii="Arial" w:hAnsi="Arial" w:cs="Arial"/>
              </w:rPr>
              <w:t>£</w:t>
            </w:r>
          </w:p>
        </w:tc>
      </w:tr>
      <w:tr w:rsidR="00E168D4" w:rsidRPr="00F7589F" w14:paraId="61F87775" w14:textId="77777777" w:rsidTr="00E168D4">
        <w:tc>
          <w:tcPr>
            <w:tcW w:w="2263" w:type="dxa"/>
          </w:tcPr>
          <w:p w14:paraId="6D3A7394" w14:textId="77777777" w:rsidR="00E168D4" w:rsidRPr="00F7589F" w:rsidRDefault="00E168D4" w:rsidP="00C87FC3">
            <w:pPr>
              <w:rPr>
                <w:rFonts w:ascii="Arial" w:hAnsi="Arial" w:cs="Arial"/>
              </w:rPr>
            </w:pPr>
            <w:r w:rsidRPr="00F7589F">
              <w:rPr>
                <w:rFonts w:ascii="Arial" w:hAnsi="Arial" w:cs="Arial"/>
              </w:rPr>
              <w:t xml:space="preserve">Sales </w:t>
            </w:r>
          </w:p>
          <w:p w14:paraId="7670E0BC" w14:textId="77777777" w:rsidR="00E168D4" w:rsidRPr="00F7589F" w:rsidRDefault="00E168D4" w:rsidP="00C87FC3">
            <w:pPr>
              <w:rPr>
                <w:rFonts w:ascii="Arial" w:hAnsi="Arial" w:cs="Arial"/>
              </w:rPr>
            </w:pPr>
          </w:p>
        </w:tc>
        <w:tc>
          <w:tcPr>
            <w:tcW w:w="1276" w:type="dxa"/>
          </w:tcPr>
          <w:p w14:paraId="636A82C2" w14:textId="77777777" w:rsidR="00E168D4" w:rsidRPr="00F7589F" w:rsidRDefault="00E168D4" w:rsidP="00C87FC3">
            <w:pPr>
              <w:jc w:val="right"/>
              <w:rPr>
                <w:rFonts w:ascii="Arial" w:hAnsi="Arial" w:cs="Arial"/>
              </w:rPr>
            </w:pPr>
          </w:p>
        </w:tc>
        <w:tc>
          <w:tcPr>
            <w:tcW w:w="1134" w:type="dxa"/>
          </w:tcPr>
          <w:p w14:paraId="08272D10" w14:textId="77777777" w:rsidR="00E168D4" w:rsidRPr="00F7589F" w:rsidRDefault="00E168D4" w:rsidP="00C87FC3">
            <w:pPr>
              <w:jc w:val="right"/>
              <w:rPr>
                <w:rFonts w:ascii="Arial" w:hAnsi="Arial" w:cs="Arial"/>
              </w:rPr>
            </w:pPr>
            <w:r w:rsidRPr="00F7589F">
              <w:rPr>
                <w:rFonts w:ascii="Arial" w:hAnsi="Arial" w:cs="Arial"/>
              </w:rPr>
              <w:t>96 500</w:t>
            </w:r>
          </w:p>
        </w:tc>
      </w:tr>
      <w:tr w:rsidR="00E168D4" w:rsidRPr="00F7589F" w14:paraId="00282410" w14:textId="77777777" w:rsidTr="00E168D4">
        <w:tc>
          <w:tcPr>
            <w:tcW w:w="2263" w:type="dxa"/>
          </w:tcPr>
          <w:p w14:paraId="140BA9A2" w14:textId="77777777" w:rsidR="00E168D4" w:rsidRPr="00F7589F" w:rsidRDefault="00E168D4" w:rsidP="00C87FC3">
            <w:pPr>
              <w:rPr>
                <w:rFonts w:ascii="Arial" w:hAnsi="Arial" w:cs="Arial"/>
              </w:rPr>
            </w:pPr>
            <w:r w:rsidRPr="00F7589F">
              <w:rPr>
                <w:rFonts w:ascii="Arial" w:hAnsi="Arial" w:cs="Arial"/>
              </w:rPr>
              <w:t>Less Cost of sales</w:t>
            </w:r>
          </w:p>
          <w:p w14:paraId="1E77756F" w14:textId="77777777" w:rsidR="00E168D4" w:rsidRPr="00F7589F" w:rsidRDefault="00E168D4" w:rsidP="00C87FC3">
            <w:pPr>
              <w:rPr>
                <w:rFonts w:ascii="Arial" w:hAnsi="Arial" w:cs="Arial"/>
              </w:rPr>
            </w:pPr>
          </w:p>
        </w:tc>
        <w:tc>
          <w:tcPr>
            <w:tcW w:w="1276" w:type="dxa"/>
          </w:tcPr>
          <w:p w14:paraId="67E0E509" w14:textId="77777777" w:rsidR="00E168D4" w:rsidRPr="00F7589F" w:rsidRDefault="00E168D4" w:rsidP="00C87FC3">
            <w:pPr>
              <w:jc w:val="right"/>
              <w:rPr>
                <w:rFonts w:ascii="Arial" w:hAnsi="Arial" w:cs="Arial"/>
              </w:rPr>
            </w:pPr>
          </w:p>
        </w:tc>
        <w:tc>
          <w:tcPr>
            <w:tcW w:w="1134" w:type="dxa"/>
          </w:tcPr>
          <w:p w14:paraId="39BF6F93" w14:textId="77777777" w:rsidR="00E168D4" w:rsidRPr="00F7589F" w:rsidRDefault="00E168D4" w:rsidP="00C87FC3">
            <w:pPr>
              <w:jc w:val="right"/>
              <w:rPr>
                <w:rFonts w:ascii="Arial" w:hAnsi="Arial" w:cs="Arial"/>
              </w:rPr>
            </w:pPr>
          </w:p>
        </w:tc>
      </w:tr>
      <w:tr w:rsidR="00E168D4" w:rsidRPr="00F7589F" w14:paraId="679CD1B1" w14:textId="77777777" w:rsidTr="00E168D4">
        <w:tc>
          <w:tcPr>
            <w:tcW w:w="2263" w:type="dxa"/>
          </w:tcPr>
          <w:p w14:paraId="1EFC1C22" w14:textId="77777777" w:rsidR="00E168D4" w:rsidRPr="00F7589F" w:rsidRDefault="00E168D4" w:rsidP="00C87FC3">
            <w:pPr>
              <w:rPr>
                <w:rFonts w:ascii="Arial" w:hAnsi="Arial" w:cs="Arial"/>
              </w:rPr>
            </w:pPr>
            <w:r w:rsidRPr="00F7589F">
              <w:rPr>
                <w:rFonts w:ascii="Arial" w:hAnsi="Arial" w:cs="Arial"/>
              </w:rPr>
              <w:t xml:space="preserve">Opening stock </w:t>
            </w:r>
          </w:p>
          <w:p w14:paraId="48CFFF2C" w14:textId="77777777" w:rsidR="00E168D4" w:rsidRPr="00F7589F" w:rsidRDefault="00E168D4" w:rsidP="00C87FC3">
            <w:pPr>
              <w:rPr>
                <w:rFonts w:ascii="Arial" w:hAnsi="Arial" w:cs="Arial"/>
              </w:rPr>
            </w:pPr>
          </w:p>
        </w:tc>
        <w:tc>
          <w:tcPr>
            <w:tcW w:w="1276" w:type="dxa"/>
          </w:tcPr>
          <w:p w14:paraId="6E7D1366" w14:textId="4965A5C6" w:rsidR="00E168D4" w:rsidRPr="00F7589F" w:rsidRDefault="00E168D4" w:rsidP="00C87FC3">
            <w:pPr>
              <w:jc w:val="right"/>
              <w:rPr>
                <w:rFonts w:ascii="Arial" w:hAnsi="Arial" w:cs="Arial"/>
              </w:rPr>
            </w:pPr>
            <w:r w:rsidRPr="00F7589F">
              <w:rPr>
                <w:rFonts w:ascii="Arial" w:hAnsi="Arial" w:cs="Arial"/>
              </w:rPr>
              <w:t>3</w:t>
            </w:r>
            <w:r w:rsidR="009471A0" w:rsidRPr="00F7589F">
              <w:rPr>
                <w:rFonts w:ascii="Arial" w:hAnsi="Arial" w:cs="Arial"/>
              </w:rPr>
              <w:t xml:space="preserve"> </w:t>
            </w:r>
            <w:r w:rsidRPr="00F7589F">
              <w:rPr>
                <w:rFonts w:ascii="Arial" w:hAnsi="Arial" w:cs="Arial"/>
              </w:rPr>
              <w:t>900</w:t>
            </w:r>
          </w:p>
        </w:tc>
        <w:tc>
          <w:tcPr>
            <w:tcW w:w="1134" w:type="dxa"/>
          </w:tcPr>
          <w:p w14:paraId="4F5E16C8" w14:textId="77777777" w:rsidR="00E168D4" w:rsidRPr="00F7589F" w:rsidRDefault="00E168D4" w:rsidP="00C87FC3">
            <w:pPr>
              <w:jc w:val="right"/>
              <w:rPr>
                <w:rFonts w:ascii="Arial" w:hAnsi="Arial" w:cs="Arial"/>
              </w:rPr>
            </w:pPr>
          </w:p>
        </w:tc>
      </w:tr>
      <w:tr w:rsidR="00E168D4" w:rsidRPr="00F7589F" w14:paraId="6E5C6D14" w14:textId="77777777" w:rsidTr="00E168D4">
        <w:tc>
          <w:tcPr>
            <w:tcW w:w="2263" w:type="dxa"/>
          </w:tcPr>
          <w:p w14:paraId="062567BE" w14:textId="77777777" w:rsidR="00E168D4" w:rsidRPr="00F7589F" w:rsidRDefault="00E168D4" w:rsidP="00C87FC3">
            <w:pPr>
              <w:rPr>
                <w:rFonts w:ascii="Arial" w:hAnsi="Arial" w:cs="Arial"/>
              </w:rPr>
            </w:pPr>
            <w:r w:rsidRPr="00F7589F">
              <w:rPr>
                <w:rFonts w:ascii="Arial" w:hAnsi="Arial" w:cs="Arial"/>
              </w:rPr>
              <w:t xml:space="preserve">Purchases </w:t>
            </w:r>
          </w:p>
          <w:p w14:paraId="6409A1D6" w14:textId="77777777" w:rsidR="00E168D4" w:rsidRPr="00F7589F" w:rsidRDefault="00E168D4" w:rsidP="00C87FC3">
            <w:pPr>
              <w:rPr>
                <w:rFonts w:ascii="Arial" w:hAnsi="Arial" w:cs="Arial"/>
              </w:rPr>
            </w:pPr>
          </w:p>
        </w:tc>
        <w:tc>
          <w:tcPr>
            <w:tcW w:w="1276" w:type="dxa"/>
          </w:tcPr>
          <w:p w14:paraId="60928953" w14:textId="77777777" w:rsidR="00E168D4" w:rsidRPr="00F7589F" w:rsidRDefault="00E168D4" w:rsidP="00C87FC3">
            <w:pPr>
              <w:jc w:val="right"/>
              <w:rPr>
                <w:rFonts w:ascii="Arial" w:hAnsi="Arial" w:cs="Arial"/>
              </w:rPr>
            </w:pPr>
            <w:r w:rsidRPr="00F7589F">
              <w:rPr>
                <w:rFonts w:ascii="Arial" w:hAnsi="Arial" w:cs="Arial"/>
              </w:rPr>
              <w:t>28 600</w:t>
            </w:r>
          </w:p>
        </w:tc>
        <w:tc>
          <w:tcPr>
            <w:tcW w:w="1134" w:type="dxa"/>
          </w:tcPr>
          <w:p w14:paraId="70AB1548" w14:textId="77777777" w:rsidR="00E168D4" w:rsidRPr="00F7589F" w:rsidRDefault="00E168D4" w:rsidP="00C87FC3">
            <w:pPr>
              <w:jc w:val="right"/>
              <w:rPr>
                <w:rFonts w:ascii="Arial" w:hAnsi="Arial" w:cs="Arial"/>
              </w:rPr>
            </w:pPr>
          </w:p>
        </w:tc>
      </w:tr>
      <w:tr w:rsidR="00E168D4" w:rsidRPr="00F7589F" w14:paraId="3C4F54DB" w14:textId="77777777" w:rsidTr="00E168D4">
        <w:tc>
          <w:tcPr>
            <w:tcW w:w="2263" w:type="dxa"/>
          </w:tcPr>
          <w:p w14:paraId="6AD19744" w14:textId="77777777" w:rsidR="00E168D4" w:rsidRPr="00F7589F" w:rsidRDefault="00E168D4" w:rsidP="00C87FC3">
            <w:pPr>
              <w:rPr>
                <w:rFonts w:ascii="Arial" w:hAnsi="Arial" w:cs="Arial"/>
              </w:rPr>
            </w:pPr>
            <w:r w:rsidRPr="00F7589F">
              <w:rPr>
                <w:rFonts w:ascii="Arial" w:hAnsi="Arial" w:cs="Arial"/>
              </w:rPr>
              <w:t xml:space="preserve">Less Closing stock </w:t>
            </w:r>
          </w:p>
        </w:tc>
        <w:tc>
          <w:tcPr>
            <w:tcW w:w="1276" w:type="dxa"/>
          </w:tcPr>
          <w:p w14:paraId="05A5076A" w14:textId="5B958993" w:rsidR="00E168D4" w:rsidRPr="00F7589F" w:rsidRDefault="00E168D4" w:rsidP="00C87FC3">
            <w:pPr>
              <w:jc w:val="right"/>
              <w:rPr>
                <w:rFonts w:ascii="Arial" w:hAnsi="Arial" w:cs="Arial"/>
              </w:rPr>
            </w:pPr>
            <w:r w:rsidRPr="00F7589F">
              <w:rPr>
                <w:rFonts w:ascii="Arial" w:hAnsi="Arial" w:cs="Arial"/>
              </w:rPr>
              <w:t>4</w:t>
            </w:r>
            <w:r w:rsidR="009471A0" w:rsidRPr="00F7589F">
              <w:rPr>
                <w:rFonts w:ascii="Arial" w:hAnsi="Arial" w:cs="Arial"/>
              </w:rPr>
              <w:t xml:space="preserve"> </w:t>
            </w:r>
            <w:r w:rsidRPr="00F7589F">
              <w:rPr>
                <w:rFonts w:ascii="Arial" w:hAnsi="Arial" w:cs="Arial"/>
              </w:rPr>
              <w:t>700</w:t>
            </w:r>
          </w:p>
        </w:tc>
        <w:tc>
          <w:tcPr>
            <w:tcW w:w="1134" w:type="dxa"/>
          </w:tcPr>
          <w:p w14:paraId="271A1CCA" w14:textId="77777777" w:rsidR="00E168D4" w:rsidRPr="00F7589F" w:rsidRDefault="00E168D4" w:rsidP="00C87FC3">
            <w:pPr>
              <w:jc w:val="right"/>
              <w:rPr>
                <w:rFonts w:ascii="Arial" w:hAnsi="Arial" w:cs="Arial"/>
              </w:rPr>
            </w:pPr>
            <w:r w:rsidRPr="00F7589F">
              <w:rPr>
                <w:rFonts w:ascii="Arial" w:hAnsi="Arial" w:cs="Arial"/>
              </w:rPr>
              <w:t>27 800</w:t>
            </w:r>
          </w:p>
          <w:p w14:paraId="2FCF3C76" w14:textId="77777777" w:rsidR="00E168D4" w:rsidRPr="00F7589F" w:rsidRDefault="00E168D4" w:rsidP="00C87FC3">
            <w:pPr>
              <w:jc w:val="right"/>
              <w:rPr>
                <w:rFonts w:ascii="Arial" w:hAnsi="Arial" w:cs="Arial"/>
              </w:rPr>
            </w:pPr>
          </w:p>
        </w:tc>
      </w:tr>
      <w:tr w:rsidR="00E168D4" w:rsidRPr="00F7589F" w14:paraId="0DD4D263" w14:textId="77777777" w:rsidTr="00E168D4">
        <w:tc>
          <w:tcPr>
            <w:tcW w:w="2263" w:type="dxa"/>
          </w:tcPr>
          <w:p w14:paraId="4A77352B" w14:textId="77777777" w:rsidR="00E168D4" w:rsidRPr="00F7589F" w:rsidRDefault="00E168D4" w:rsidP="00C87FC3">
            <w:pPr>
              <w:rPr>
                <w:rFonts w:ascii="Arial" w:hAnsi="Arial" w:cs="Arial"/>
              </w:rPr>
            </w:pPr>
            <w:r w:rsidRPr="00F7589F">
              <w:rPr>
                <w:rFonts w:ascii="Arial" w:hAnsi="Arial" w:cs="Arial"/>
              </w:rPr>
              <w:t>Gross profit</w:t>
            </w:r>
          </w:p>
        </w:tc>
        <w:tc>
          <w:tcPr>
            <w:tcW w:w="1276" w:type="dxa"/>
          </w:tcPr>
          <w:p w14:paraId="5A3F83C4" w14:textId="77777777" w:rsidR="00E168D4" w:rsidRPr="00F7589F" w:rsidRDefault="00E168D4" w:rsidP="00C87FC3">
            <w:pPr>
              <w:jc w:val="right"/>
              <w:rPr>
                <w:rFonts w:ascii="Arial" w:hAnsi="Arial" w:cs="Arial"/>
              </w:rPr>
            </w:pPr>
          </w:p>
        </w:tc>
        <w:tc>
          <w:tcPr>
            <w:tcW w:w="1134" w:type="dxa"/>
          </w:tcPr>
          <w:p w14:paraId="51AEEB8A" w14:textId="77777777" w:rsidR="00E168D4" w:rsidRPr="00F7589F" w:rsidRDefault="00E168D4" w:rsidP="00C87FC3">
            <w:pPr>
              <w:jc w:val="right"/>
              <w:rPr>
                <w:rFonts w:ascii="Arial" w:hAnsi="Arial" w:cs="Arial"/>
              </w:rPr>
            </w:pPr>
            <w:r w:rsidRPr="00F7589F">
              <w:rPr>
                <w:rFonts w:ascii="Arial" w:hAnsi="Arial" w:cs="Arial"/>
              </w:rPr>
              <w:t>68 700</w:t>
            </w:r>
          </w:p>
          <w:p w14:paraId="3E8EF835" w14:textId="77777777" w:rsidR="00E168D4" w:rsidRPr="00F7589F" w:rsidRDefault="00E168D4" w:rsidP="00C87FC3">
            <w:pPr>
              <w:jc w:val="right"/>
              <w:rPr>
                <w:rFonts w:ascii="Arial" w:hAnsi="Arial" w:cs="Arial"/>
              </w:rPr>
            </w:pPr>
          </w:p>
        </w:tc>
      </w:tr>
    </w:tbl>
    <w:p w14:paraId="499A45DE" w14:textId="77777777" w:rsidR="009205F5" w:rsidRPr="00F7589F" w:rsidRDefault="009205F5" w:rsidP="00C87FC3">
      <w:pPr>
        <w:spacing w:after="0" w:line="240" w:lineRule="auto"/>
        <w:rPr>
          <w:rFonts w:ascii="Arial" w:hAnsi="Arial" w:cs="Arial"/>
        </w:rPr>
      </w:pPr>
    </w:p>
    <w:p w14:paraId="3E772BAB" w14:textId="51374EE0" w:rsidR="009205F5" w:rsidRPr="00F7589F" w:rsidRDefault="009205F5" w:rsidP="00C87FC3">
      <w:pPr>
        <w:spacing w:after="0" w:line="240" w:lineRule="auto"/>
        <w:rPr>
          <w:rFonts w:ascii="Arial" w:hAnsi="Arial" w:cs="Arial"/>
        </w:rPr>
      </w:pPr>
    </w:p>
    <w:p w14:paraId="51D9C2C9" w14:textId="2A1289F0" w:rsidR="00E168D4" w:rsidRPr="00F7589F" w:rsidRDefault="00E168D4" w:rsidP="00C87FC3">
      <w:pPr>
        <w:spacing w:after="0" w:line="240" w:lineRule="auto"/>
        <w:rPr>
          <w:rFonts w:ascii="Arial" w:hAnsi="Arial" w:cs="Arial"/>
        </w:rPr>
      </w:pPr>
    </w:p>
    <w:p w14:paraId="24428BC3" w14:textId="27F88DEF" w:rsidR="00E168D4" w:rsidRPr="00F7589F" w:rsidRDefault="00E168D4" w:rsidP="00C87FC3">
      <w:pPr>
        <w:spacing w:after="0" w:line="240" w:lineRule="auto"/>
        <w:rPr>
          <w:rFonts w:ascii="Arial" w:hAnsi="Arial" w:cs="Arial"/>
        </w:rPr>
      </w:pPr>
    </w:p>
    <w:p w14:paraId="0569D85A" w14:textId="489DB5F5" w:rsidR="00E168D4" w:rsidRPr="00F7589F" w:rsidRDefault="00E168D4" w:rsidP="00C87FC3">
      <w:pPr>
        <w:spacing w:after="0" w:line="240" w:lineRule="auto"/>
        <w:rPr>
          <w:rFonts w:ascii="Arial" w:hAnsi="Arial" w:cs="Arial"/>
        </w:rPr>
      </w:pPr>
    </w:p>
    <w:p w14:paraId="655A59DC" w14:textId="56362F4D" w:rsidR="00E168D4" w:rsidRPr="00F7589F" w:rsidRDefault="00E168D4" w:rsidP="00C87FC3">
      <w:pPr>
        <w:spacing w:after="0" w:line="240" w:lineRule="auto"/>
        <w:rPr>
          <w:rFonts w:ascii="Arial" w:hAnsi="Arial" w:cs="Arial"/>
        </w:rPr>
      </w:pPr>
    </w:p>
    <w:p w14:paraId="77C189C4" w14:textId="56CF1A84" w:rsidR="00E168D4" w:rsidRPr="00F7589F" w:rsidRDefault="00E168D4" w:rsidP="00C87FC3">
      <w:pPr>
        <w:spacing w:after="0" w:line="240" w:lineRule="auto"/>
        <w:rPr>
          <w:rFonts w:ascii="Arial" w:hAnsi="Arial" w:cs="Arial"/>
        </w:rPr>
      </w:pPr>
    </w:p>
    <w:p w14:paraId="62390C99" w14:textId="41A530D5" w:rsidR="00E168D4" w:rsidRPr="00F7589F" w:rsidRDefault="00E168D4" w:rsidP="00C87FC3">
      <w:pPr>
        <w:spacing w:after="0" w:line="240" w:lineRule="auto"/>
        <w:rPr>
          <w:rFonts w:ascii="Arial" w:hAnsi="Arial" w:cs="Arial"/>
        </w:rPr>
      </w:pPr>
    </w:p>
    <w:p w14:paraId="794F40C1" w14:textId="70742319" w:rsidR="00E168D4" w:rsidRPr="00F7589F" w:rsidRDefault="00E168D4" w:rsidP="00C87FC3">
      <w:pPr>
        <w:spacing w:after="0" w:line="240" w:lineRule="auto"/>
        <w:rPr>
          <w:rFonts w:ascii="Arial" w:hAnsi="Arial" w:cs="Arial"/>
        </w:rPr>
      </w:pPr>
    </w:p>
    <w:p w14:paraId="32736102" w14:textId="0F5D4500" w:rsidR="00E168D4" w:rsidRPr="00F7589F" w:rsidRDefault="00E168D4" w:rsidP="00C87FC3">
      <w:pPr>
        <w:spacing w:after="0" w:line="240" w:lineRule="auto"/>
        <w:rPr>
          <w:rFonts w:ascii="Arial" w:hAnsi="Arial" w:cs="Arial"/>
        </w:rPr>
      </w:pPr>
    </w:p>
    <w:p w14:paraId="082CB81E" w14:textId="77777777" w:rsidR="00E168D4" w:rsidRPr="00F7589F" w:rsidRDefault="00E168D4" w:rsidP="00C87FC3">
      <w:pPr>
        <w:spacing w:after="0" w:line="240" w:lineRule="auto"/>
        <w:rPr>
          <w:rFonts w:ascii="Arial" w:hAnsi="Arial" w:cs="Arial"/>
        </w:rPr>
      </w:pPr>
    </w:p>
    <w:p w14:paraId="7CD306AD" w14:textId="77777777" w:rsidR="009205F5" w:rsidRPr="00F7589F" w:rsidRDefault="009205F5" w:rsidP="00C87FC3">
      <w:pPr>
        <w:spacing w:after="0" w:line="240" w:lineRule="auto"/>
        <w:rPr>
          <w:rFonts w:ascii="Arial" w:hAnsi="Arial" w:cs="Arial"/>
        </w:rPr>
      </w:pPr>
    </w:p>
    <w:p w14:paraId="46B40698" w14:textId="77777777" w:rsidR="009205F5" w:rsidRPr="00F7589F" w:rsidRDefault="009205F5" w:rsidP="00C87FC3">
      <w:pPr>
        <w:spacing w:after="0" w:line="240" w:lineRule="auto"/>
        <w:rPr>
          <w:rFonts w:ascii="Arial" w:hAnsi="Arial" w:cs="Arial"/>
        </w:rPr>
      </w:pPr>
    </w:p>
    <w:p w14:paraId="036DD6DB" w14:textId="77777777" w:rsidR="009205F5" w:rsidRPr="00F7589F" w:rsidRDefault="009205F5" w:rsidP="00C87FC3">
      <w:pPr>
        <w:spacing w:after="0" w:line="240" w:lineRule="auto"/>
        <w:rPr>
          <w:rFonts w:ascii="Arial" w:hAnsi="Arial" w:cs="Arial"/>
        </w:rPr>
      </w:pPr>
    </w:p>
    <w:p w14:paraId="27D836AC" w14:textId="77777777" w:rsidR="009205F5" w:rsidRPr="00F7589F" w:rsidRDefault="009205F5" w:rsidP="00C87FC3">
      <w:pPr>
        <w:spacing w:after="0" w:line="240" w:lineRule="auto"/>
        <w:rPr>
          <w:rFonts w:ascii="Arial" w:hAnsi="Arial" w:cs="Arial"/>
        </w:rPr>
      </w:pPr>
    </w:p>
    <w:p w14:paraId="2CB63748" w14:textId="77777777" w:rsidR="009205F5" w:rsidRPr="00F7589F" w:rsidRDefault="009205F5" w:rsidP="00C87FC3">
      <w:pPr>
        <w:spacing w:after="0" w:line="240" w:lineRule="auto"/>
        <w:rPr>
          <w:rFonts w:ascii="Arial" w:hAnsi="Arial" w:cs="Arial"/>
          <w:sz w:val="8"/>
          <w:szCs w:val="8"/>
        </w:rPr>
      </w:pPr>
    </w:p>
    <w:p w14:paraId="587B51E6" w14:textId="6F31C4B0" w:rsidR="00922E39" w:rsidRPr="00F7589F" w:rsidRDefault="004348DE" w:rsidP="00C87FC3">
      <w:pPr>
        <w:spacing w:after="0" w:line="240" w:lineRule="auto"/>
        <w:rPr>
          <w:rFonts w:ascii="Arial" w:hAnsi="Arial" w:cs="Arial"/>
          <w:bCs/>
        </w:rPr>
      </w:pPr>
      <w:r w:rsidRPr="00F7589F">
        <w:rPr>
          <w:rFonts w:ascii="Arial" w:hAnsi="Arial" w:cs="Arial"/>
          <w:bCs/>
        </w:rPr>
        <w:t>To calculate the cost of sales, we must first add opening stock (i.e. the stock the business has at the beginning of the year) to purchases the business has made during the year. Once we have done this</w:t>
      </w:r>
      <w:r w:rsidR="003E2F1F" w:rsidRPr="00F7589F">
        <w:rPr>
          <w:rFonts w:ascii="Arial" w:hAnsi="Arial" w:cs="Arial"/>
          <w:bCs/>
        </w:rPr>
        <w:t>,</w:t>
      </w:r>
      <w:r w:rsidRPr="00F7589F">
        <w:rPr>
          <w:rFonts w:ascii="Arial" w:hAnsi="Arial" w:cs="Arial"/>
          <w:bCs/>
        </w:rPr>
        <w:t xml:space="preserve"> we take away closing stock (i.e. stock left over at the end of the year). We take away closing stock as it has not yet been sold or used, so it is not part of the cost of sales. </w:t>
      </w:r>
    </w:p>
    <w:p w14:paraId="76AF5ACE" w14:textId="77777777" w:rsidR="00922E39" w:rsidRPr="00F7589F" w:rsidRDefault="00922E39" w:rsidP="00C87FC3">
      <w:pPr>
        <w:spacing w:after="0" w:line="240" w:lineRule="auto"/>
        <w:rPr>
          <w:rFonts w:ascii="Arial" w:hAnsi="Arial" w:cs="Arial"/>
          <w:bCs/>
        </w:rPr>
      </w:pPr>
    </w:p>
    <w:p w14:paraId="46F04D1F" w14:textId="77777777" w:rsidR="00922E39" w:rsidRPr="00F7589F" w:rsidRDefault="004348DE" w:rsidP="00C87FC3">
      <w:pPr>
        <w:spacing w:after="0" w:line="240" w:lineRule="auto"/>
        <w:rPr>
          <w:rFonts w:ascii="Arial" w:hAnsi="Arial" w:cs="Arial"/>
          <w:bCs/>
        </w:rPr>
      </w:pPr>
      <w:r w:rsidRPr="00F7589F">
        <w:rPr>
          <w:rFonts w:ascii="Arial" w:hAnsi="Arial" w:cs="Arial"/>
          <w:bCs/>
        </w:rPr>
        <w:t xml:space="preserve">Cost of sales = opening stock + purchases – closing stock </w:t>
      </w:r>
    </w:p>
    <w:p w14:paraId="1A2F9393" w14:textId="77777777" w:rsidR="00922E39" w:rsidRPr="00F7589F" w:rsidRDefault="00922E39" w:rsidP="00C87FC3">
      <w:pPr>
        <w:spacing w:after="0" w:line="240" w:lineRule="auto"/>
        <w:rPr>
          <w:rFonts w:ascii="Arial" w:hAnsi="Arial" w:cs="Arial"/>
          <w:bCs/>
        </w:rPr>
      </w:pPr>
    </w:p>
    <w:p w14:paraId="7AE79F4B" w14:textId="126F3C84" w:rsidR="00922E39" w:rsidRPr="00F7589F" w:rsidRDefault="004348DE" w:rsidP="00C87FC3">
      <w:pPr>
        <w:spacing w:after="0" w:line="240" w:lineRule="auto"/>
        <w:rPr>
          <w:rFonts w:ascii="Arial" w:hAnsi="Arial" w:cs="Arial"/>
          <w:bCs/>
        </w:rPr>
      </w:pPr>
      <w:r w:rsidRPr="00F7589F">
        <w:rPr>
          <w:rFonts w:ascii="Arial" w:hAnsi="Arial" w:cs="Arial"/>
          <w:bCs/>
        </w:rPr>
        <w:t>So</w:t>
      </w:r>
      <w:r w:rsidR="004C7674" w:rsidRPr="00F7589F">
        <w:rPr>
          <w:rFonts w:ascii="Arial" w:hAnsi="Arial" w:cs="Arial"/>
          <w:bCs/>
        </w:rPr>
        <w:t>,</w:t>
      </w:r>
      <w:r w:rsidRPr="00F7589F">
        <w:rPr>
          <w:rFonts w:ascii="Arial" w:hAnsi="Arial" w:cs="Arial"/>
          <w:bCs/>
        </w:rPr>
        <w:t xml:space="preserve"> for Frying Tonite the calculation would be: £3</w:t>
      </w:r>
      <w:r w:rsidR="00971F97" w:rsidRPr="00F7589F">
        <w:rPr>
          <w:rFonts w:ascii="Arial" w:hAnsi="Arial" w:cs="Arial"/>
          <w:bCs/>
        </w:rPr>
        <w:t xml:space="preserve"> </w:t>
      </w:r>
      <w:r w:rsidRPr="00F7589F">
        <w:rPr>
          <w:rFonts w:ascii="Arial" w:hAnsi="Arial" w:cs="Arial"/>
          <w:bCs/>
        </w:rPr>
        <w:t>900 + £28 600 – £4</w:t>
      </w:r>
      <w:r w:rsidR="00971F97" w:rsidRPr="00F7589F">
        <w:rPr>
          <w:rFonts w:ascii="Arial" w:hAnsi="Arial" w:cs="Arial"/>
          <w:bCs/>
        </w:rPr>
        <w:t xml:space="preserve"> </w:t>
      </w:r>
      <w:r w:rsidRPr="00F7589F">
        <w:rPr>
          <w:rFonts w:ascii="Arial" w:hAnsi="Arial" w:cs="Arial"/>
          <w:bCs/>
        </w:rPr>
        <w:t xml:space="preserve">700 = £27 800 </w:t>
      </w:r>
    </w:p>
    <w:p w14:paraId="2DAEE826" w14:textId="77777777" w:rsidR="00922E39" w:rsidRPr="00F7589F" w:rsidRDefault="00922E39" w:rsidP="00C87FC3">
      <w:pPr>
        <w:spacing w:after="0" w:line="240" w:lineRule="auto"/>
        <w:rPr>
          <w:rFonts w:ascii="Arial" w:hAnsi="Arial" w:cs="Arial"/>
          <w:bCs/>
        </w:rPr>
      </w:pPr>
    </w:p>
    <w:p w14:paraId="46BBEE29" w14:textId="77777777" w:rsidR="00922E39" w:rsidRPr="00F7589F" w:rsidRDefault="004348DE" w:rsidP="00C87FC3">
      <w:pPr>
        <w:spacing w:after="0" w:line="240" w:lineRule="auto"/>
        <w:rPr>
          <w:rFonts w:ascii="Arial" w:hAnsi="Arial" w:cs="Arial"/>
          <w:bCs/>
        </w:rPr>
      </w:pPr>
      <w:r w:rsidRPr="00F7589F">
        <w:rPr>
          <w:rFonts w:ascii="Arial" w:hAnsi="Arial" w:cs="Arial"/>
          <w:bCs/>
        </w:rPr>
        <w:t xml:space="preserve">The figure for the cost of sales is placed in the second column, below the sales figure. </w:t>
      </w:r>
    </w:p>
    <w:p w14:paraId="1C468AA3" w14:textId="77777777" w:rsidR="00922E39" w:rsidRPr="00F7589F" w:rsidRDefault="00922E39" w:rsidP="00C87FC3">
      <w:pPr>
        <w:spacing w:after="0" w:line="240" w:lineRule="auto"/>
        <w:rPr>
          <w:rFonts w:ascii="Arial" w:hAnsi="Arial" w:cs="Arial"/>
          <w:bCs/>
        </w:rPr>
      </w:pPr>
    </w:p>
    <w:p w14:paraId="38B965B0" w14:textId="77777777" w:rsidR="00922E39" w:rsidRPr="00F7589F" w:rsidRDefault="004348DE" w:rsidP="00C87FC3">
      <w:pPr>
        <w:spacing w:after="0" w:line="240" w:lineRule="auto"/>
        <w:rPr>
          <w:rFonts w:ascii="Arial" w:hAnsi="Arial" w:cs="Arial"/>
          <w:bCs/>
        </w:rPr>
      </w:pPr>
      <w:r w:rsidRPr="00F7589F">
        <w:rPr>
          <w:rFonts w:ascii="Arial" w:hAnsi="Arial" w:cs="Arial"/>
          <w:bCs/>
        </w:rPr>
        <w:t xml:space="preserve">Gross profit is calculated by taking the cost of sales away from sales. </w:t>
      </w:r>
    </w:p>
    <w:p w14:paraId="0DC29453" w14:textId="77777777" w:rsidR="00922E39" w:rsidRPr="00F7589F" w:rsidRDefault="00922E39" w:rsidP="00C87FC3">
      <w:pPr>
        <w:spacing w:after="0" w:line="240" w:lineRule="auto"/>
        <w:rPr>
          <w:rFonts w:ascii="Arial" w:hAnsi="Arial" w:cs="Arial"/>
          <w:bCs/>
        </w:rPr>
      </w:pPr>
    </w:p>
    <w:p w14:paraId="3535551A" w14:textId="3B7EE276" w:rsidR="00E168D4" w:rsidRPr="00F7589F" w:rsidRDefault="004348DE" w:rsidP="00C87FC3">
      <w:pPr>
        <w:spacing w:after="0" w:line="240" w:lineRule="auto"/>
        <w:rPr>
          <w:rFonts w:ascii="Arial" w:hAnsi="Arial" w:cs="Arial"/>
          <w:bCs/>
        </w:rPr>
      </w:pPr>
      <w:r w:rsidRPr="00F7589F">
        <w:rPr>
          <w:rFonts w:ascii="Arial" w:hAnsi="Arial" w:cs="Arial"/>
          <w:bCs/>
        </w:rPr>
        <w:t>For Frying Tonite sales are £96 500, the cost of sales are £27 800, so: £96 500 – £27 800 = £68 700</w:t>
      </w:r>
    </w:p>
    <w:p w14:paraId="7B64C201" w14:textId="29794347" w:rsidR="00D76118" w:rsidRDefault="00D76118">
      <w:pPr>
        <w:rPr>
          <w:rFonts w:ascii="Arial" w:hAnsi="Arial" w:cs="Arial"/>
          <w:b/>
        </w:rPr>
      </w:pPr>
      <w:r>
        <w:rPr>
          <w:rFonts w:ascii="Arial" w:hAnsi="Arial" w:cs="Arial"/>
          <w:b/>
        </w:rPr>
        <w:br w:type="page"/>
      </w:r>
    </w:p>
    <w:p w14:paraId="513C137E" w14:textId="2D9EF8F3" w:rsidR="00E168D4" w:rsidRPr="00F7589F" w:rsidRDefault="00013E5F" w:rsidP="00C87FC3">
      <w:pPr>
        <w:spacing w:after="0" w:line="240" w:lineRule="auto"/>
        <w:rPr>
          <w:rFonts w:ascii="Arial" w:hAnsi="Arial" w:cs="Arial"/>
          <w:bCs/>
        </w:rPr>
      </w:pPr>
      <w:r w:rsidRPr="00F7589F">
        <w:rPr>
          <w:rFonts w:ascii="Arial" w:hAnsi="Arial" w:cs="Arial"/>
          <w:bCs/>
        </w:rPr>
        <w:lastRenderedPageBreak/>
        <w:t>Gross profit is an indicator of how efficient the business is at making and selling its product. However, the figure for gross profit on its own does not help us judge the level of efficiency: after all, a large business is likely to have a much higher gross profit figure than a small business, but the small business could be better run or have less stock damage.</w:t>
      </w:r>
    </w:p>
    <w:p w14:paraId="7BAA86AD" w14:textId="77777777" w:rsidR="00E168D4" w:rsidRPr="00F7589F" w:rsidRDefault="00E168D4" w:rsidP="00C87FC3">
      <w:pPr>
        <w:spacing w:after="0" w:line="240" w:lineRule="auto"/>
        <w:rPr>
          <w:rFonts w:ascii="Arial" w:hAnsi="Arial" w:cs="Arial"/>
          <w:b/>
        </w:rPr>
      </w:pPr>
    </w:p>
    <w:p w14:paraId="05B377E0" w14:textId="34608A37" w:rsidR="00E168D4" w:rsidRPr="00F7589F" w:rsidRDefault="00BE2EDA" w:rsidP="00C87FC3">
      <w:pPr>
        <w:spacing w:after="0" w:line="240" w:lineRule="auto"/>
        <w:rPr>
          <w:rFonts w:ascii="Arial" w:hAnsi="Arial" w:cs="Arial"/>
          <w:bCs/>
        </w:rPr>
      </w:pPr>
      <w:r w:rsidRPr="00F7589F">
        <w:rPr>
          <w:rFonts w:ascii="Arial" w:hAnsi="Arial" w:cs="Arial"/>
          <w:bCs/>
        </w:rPr>
        <w:t>Net profit is often referred to as ‘the bottom line’ in business. This is for two reasons. Firstly</w:t>
      </w:r>
      <w:r w:rsidR="006F7D78" w:rsidRPr="00F7589F">
        <w:rPr>
          <w:rFonts w:ascii="Arial" w:hAnsi="Arial" w:cs="Arial"/>
          <w:bCs/>
        </w:rPr>
        <w:t>,</w:t>
      </w:r>
      <w:r w:rsidRPr="00F7589F">
        <w:rPr>
          <w:rFonts w:ascii="Arial" w:hAnsi="Arial" w:cs="Arial"/>
          <w:bCs/>
        </w:rPr>
        <w:t xml:space="preserve"> on a simple presentation of a profit and loss account, it is the actual bottom line. Secondly, the net profit figure tells us the actual profits of the business after all costs have been paid. How we calculate net profit is shown below.</w:t>
      </w:r>
    </w:p>
    <w:p w14:paraId="1B30BBDC" w14:textId="77777777" w:rsidR="00E168D4" w:rsidRPr="00F7589F" w:rsidRDefault="00E168D4" w:rsidP="00C87FC3">
      <w:pPr>
        <w:spacing w:after="0" w:line="240" w:lineRule="auto"/>
        <w:rPr>
          <w:rFonts w:ascii="Arial" w:hAnsi="Arial" w:cs="Arial"/>
          <w:b/>
        </w:rPr>
      </w:pPr>
    </w:p>
    <w:tbl>
      <w:tblPr>
        <w:tblStyle w:val="TableGrid"/>
        <w:tblpPr w:leftFromText="180" w:rightFromText="180" w:vertAnchor="text" w:horzAnchor="page" w:tblpX="3154" w:tblpY="51"/>
        <w:tblW w:w="0" w:type="auto"/>
        <w:tblLook w:val="04A0" w:firstRow="1" w:lastRow="0" w:firstColumn="1" w:lastColumn="0" w:noHBand="0" w:noVBand="1"/>
      </w:tblPr>
      <w:tblGrid>
        <w:gridCol w:w="2263"/>
        <w:gridCol w:w="1276"/>
        <w:gridCol w:w="1134"/>
      </w:tblGrid>
      <w:tr w:rsidR="00BE2EDA" w:rsidRPr="00F7589F" w14:paraId="748E0218" w14:textId="77777777" w:rsidTr="00BE2EDA">
        <w:tc>
          <w:tcPr>
            <w:tcW w:w="2263" w:type="dxa"/>
          </w:tcPr>
          <w:p w14:paraId="7B9E2036" w14:textId="77777777" w:rsidR="00BE2EDA" w:rsidRPr="00F7589F" w:rsidRDefault="00BE2EDA" w:rsidP="00C87FC3">
            <w:pPr>
              <w:rPr>
                <w:rFonts w:ascii="Arial" w:hAnsi="Arial" w:cs="Arial"/>
              </w:rPr>
            </w:pPr>
            <w:r w:rsidRPr="00F7589F">
              <w:rPr>
                <w:rFonts w:ascii="Arial" w:hAnsi="Arial" w:cs="Arial"/>
              </w:rPr>
              <w:t>Less Expenses</w:t>
            </w:r>
          </w:p>
          <w:p w14:paraId="7C46B63E" w14:textId="77777777" w:rsidR="00BE2EDA" w:rsidRPr="00F7589F" w:rsidRDefault="00BE2EDA" w:rsidP="00C87FC3">
            <w:pPr>
              <w:rPr>
                <w:rFonts w:ascii="Arial" w:hAnsi="Arial" w:cs="Arial"/>
              </w:rPr>
            </w:pPr>
          </w:p>
        </w:tc>
        <w:tc>
          <w:tcPr>
            <w:tcW w:w="1276" w:type="dxa"/>
          </w:tcPr>
          <w:p w14:paraId="3FCA67D4" w14:textId="3D0F5B62" w:rsidR="00BE2EDA" w:rsidRPr="00F7589F" w:rsidRDefault="006270D7" w:rsidP="00C87FC3">
            <w:pPr>
              <w:jc w:val="right"/>
              <w:rPr>
                <w:rFonts w:ascii="Arial" w:hAnsi="Arial" w:cs="Arial"/>
              </w:rPr>
            </w:pPr>
            <w:r w:rsidRPr="00F7589F">
              <w:rPr>
                <w:rFonts w:ascii="Arial" w:hAnsi="Arial" w:cs="Arial"/>
              </w:rPr>
              <w:t>£</w:t>
            </w:r>
          </w:p>
        </w:tc>
        <w:tc>
          <w:tcPr>
            <w:tcW w:w="1134" w:type="dxa"/>
          </w:tcPr>
          <w:p w14:paraId="52FDFADE" w14:textId="1131894F" w:rsidR="00BE2EDA" w:rsidRPr="00F7589F" w:rsidRDefault="006270D7" w:rsidP="00C87FC3">
            <w:pPr>
              <w:jc w:val="right"/>
              <w:rPr>
                <w:rFonts w:ascii="Arial" w:hAnsi="Arial" w:cs="Arial"/>
              </w:rPr>
            </w:pPr>
            <w:r w:rsidRPr="00F7589F">
              <w:rPr>
                <w:rFonts w:ascii="Arial" w:hAnsi="Arial" w:cs="Arial"/>
              </w:rPr>
              <w:t>£</w:t>
            </w:r>
          </w:p>
        </w:tc>
      </w:tr>
      <w:tr w:rsidR="00BE2EDA" w:rsidRPr="00F7589F" w14:paraId="6E040D5A" w14:textId="77777777" w:rsidTr="00BE2EDA">
        <w:tc>
          <w:tcPr>
            <w:tcW w:w="2263" w:type="dxa"/>
          </w:tcPr>
          <w:p w14:paraId="06F33EB2" w14:textId="77777777" w:rsidR="00BE2EDA" w:rsidRPr="00F7589F" w:rsidRDefault="00BE2EDA" w:rsidP="00C87FC3">
            <w:pPr>
              <w:rPr>
                <w:rFonts w:ascii="Arial" w:hAnsi="Arial" w:cs="Arial"/>
              </w:rPr>
            </w:pPr>
            <w:r w:rsidRPr="00F7589F">
              <w:rPr>
                <w:rFonts w:ascii="Arial" w:hAnsi="Arial" w:cs="Arial"/>
              </w:rPr>
              <w:t xml:space="preserve">Wages </w:t>
            </w:r>
          </w:p>
        </w:tc>
        <w:tc>
          <w:tcPr>
            <w:tcW w:w="1276" w:type="dxa"/>
          </w:tcPr>
          <w:p w14:paraId="3CB8DC66" w14:textId="77777777" w:rsidR="00BE2EDA" w:rsidRPr="00F7589F" w:rsidRDefault="00BE2EDA" w:rsidP="00C87FC3">
            <w:pPr>
              <w:jc w:val="right"/>
              <w:rPr>
                <w:rFonts w:ascii="Arial" w:hAnsi="Arial" w:cs="Arial"/>
              </w:rPr>
            </w:pPr>
            <w:r w:rsidRPr="00F7589F">
              <w:rPr>
                <w:rFonts w:ascii="Arial" w:hAnsi="Arial" w:cs="Arial"/>
              </w:rPr>
              <w:t>27 880</w:t>
            </w:r>
          </w:p>
        </w:tc>
        <w:tc>
          <w:tcPr>
            <w:tcW w:w="1134" w:type="dxa"/>
          </w:tcPr>
          <w:p w14:paraId="1AEC1591" w14:textId="77777777" w:rsidR="00BE2EDA" w:rsidRPr="00F7589F" w:rsidRDefault="00BE2EDA" w:rsidP="00C87FC3">
            <w:pPr>
              <w:jc w:val="right"/>
              <w:rPr>
                <w:rFonts w:ascii="Arial" w:hAnsi="Arial" w:cs="Arial"/>
              </w:rPr>
            </w:pPr>
          </w:p>
        </w:tc>
      </w:tr>
      <w:tr w:rsidR="00BE2EDA" w:rsidRPr="00F7589F" w14:paraId="7196019C" w14:textId="77777777" w:rsidTr="00BE2EDA">
        <w:tc>
          <w:tcPr>
            <w:tcW w:w="2263" w:type="dxa"/>
          </w:tcPr>
          <w:p w14:paraId="2C811FF2" w14:textId="77777777" w:rsidR="00BE2EDA" w:rsidRPr="00F7589F" w:rsidRDefault="00BE2EDA" w:rsidP="00C87FC3">
            <w:pPr>
              <w:rPr>
                <w:rFonts w:ascii="Arial" w:hAnsi="Arial" w:cs="Arial"/>
              </w:rPr>
            </w:pPr>
            <w:r w:rsidRPr="00F7589F">
              <w:rPr>
                <w:rFonts w:ascii="Arial" w:hAnsi="Arial" w:cs="Arial"/>
              </w:rPr>
              <w:t xml:space="preserve">Rent </w:t>
            </w:r>
          </w:p>
        </w:tc>
        <w:tc>
          <w:tcPr>
            <w:tcW w:w="1276" w:type="dxa"/>
          </w:tcPr>
          <w:p w14:paraId="70B35044" w14:textId="2DFD197A" w:rsidR="00BE2EDA" w:rsidRPr="00F7589F" w:rsidRDefault="00BE2EDA" w:rsidP="00C87FC3">
            <w:pPr>
              <w:jc w:val="right"/>
              <w:rPr>
                <w:rFonts w:ascii="Arial" w:hAnsi="Arial" w:cs="Arial"/>
              </w:rPr>
            </w:pPr>
            <w:r w:rsidRPr="00F7589F">
              <w:rPr>
                <w:rFonts w:ascii="Arial" w:hAnsi="Arial" w:cs="Arial"/>
              </w:rPr>
              <w:t>4</w:t>
            </w:r>
            <w:r w:rsidR="009471A0" w:rsidRPr="00F7589F">
              <w:rPr>
                <w:rFonts w:ascii="Arial" w:hAnsi="Arial" w:cs="Arial"/>
              </w:rPr>
              <w:t xml:space="preserve"> </w:t>
            </w:r>
            <w:r w:rsidRPr="00F7589F">
              <w:rPr>
                <w:rFonts w:ascii="Arial" w:hAnsi="Arial" w:cs="Arial"/>
              </w:rPr>
              <w:t>600</w:t>
            </w:r>
          </w:p>
        </w:tc>
        <w:tc>
          <w:tcPr>
            <w:tcW w:w="1134" w:type="dxa"/>
          </w:tcPr>
          <w:p w14:paraId="2A1B3A3D" w14:textId="77777777" w:rsidR="00BE2EDA" w:rsidRPr="00F7589F" w:rsidRDefault="00BE2EDA" w:rsidP="00C87FC3">
            <w:pPr>
              <w:jc w:val="right"/>
              <w:rPr>
                <w:rFonts w:ascii="Arial" w:hAnsi="Arial" w:cs="Arial"/>
              </w:rPr>
            </w:pPr>
          </w:p>
        </w:tc>
      </w:tr>
      <w:tr w:rsidR="00BE2EDA" w:rsidRPr="00F7589F" w14:paraId="2032ABA2" w14:textId="77777777" w:rsidTr="00BE2EDA">
        <w:tc>
          <w:tcPr>
            <w:tcW w:w="2263" w:type="dxa"/>
          </w:tcPr>
          <w:p w14:paraId="22C8BA81" w14:textId="77777777" w:rsidR="00BE2EDA" w:rsidRPr="00F7589F" w:rsidRDefault="00BE2EDA" w:rsidP="00C87FC3">
            <w:pPr>
              <w:rPr>
                <w:rFonts w:ascii="Arial" w:hAnsi="Arial" w:cs="Arial"/>
              </w:rPr>
            </w:pPr>
            <w:r w:rsidRPr="00F7589F">
              <w:rPr>
                <w:rFonts w:ascii="Arial" w:hAnsi="Arial" w:cs="Arial"/>
              </w:rPr>
              <w:t xml:space="preserve">Rates </w:t>
            </w:r>
          </w:p>
        </w:tc>
        <w:tc>
          <w:tcPr>
            <w:tcW w:w="1276" w:type="dxa"/>
          </w:tcPr>
          <w:p w14:paraId="09A7B205" w14:textId="61C72639" w:rsidR="00BE2EDA" w:rsidRPr="00F7589F" w:rsidRDefault="00BE2EDA" w:rsidP="00C87FC3">
            <w:pPr>
              <w:jc w:val="right"/>
              <w:rPr>
                <w:rFonts w:ascii="Arial" w:hAnsi="Arial" w:cs="Arial"/>
              </w:rPr>
            </w:pPr>
            <w:r w:rsidRPr="00F7589F">
              <w:rPr>
                <w:rFonts w:ascii="Arial" w:hAnsi="Arial" w:cs="Arial"/>
              </w:rPr>
              <w:t>2</w:t>
            </w:r>
            <w:r w:rsidR="009471A0" w:rsidRPr="00F7589F">
              <w:rPr>
                <w:rFonts w:ascii="Arial" w:hAnsi="Arial" w:cs="Arial"/>
              </w:rPr>
              <w:t xml:space="preserve"> </w:t>
            </w:r>
            <w:r w:rsidRPr="00F7589F">
              <w:rPr>
                <w:rFonts w:ascii="Arial" w:hAnsi="Arial" w:cs="Arial"/>
              </w:rPr>
              <w:t>350</w:t>
            </w:r>
          </w:p>
        </w:tc>
        <w:tc>
          <w:tcPr>
            <w:tcW w:w="1134" w:type="dxa"/>
          </w:tcPr>
          <w:p w14:paraId="0165246A" w14:textId="77777777" w:rsidR="00BE2EDA" w:rsidRPr="00F7589F" w:rsidRDefault="00BE2EDA" w:rsidP="00C87FC3">
            <w:pPr>
              <w:jc w:val="right"/>
              <w:rPr>
                <w:rFonts w:ascii="Arial" w:hAnsi="Arial" w:cs="Arial"/>
              </w:rPr>
            </w:pPr>
          </w:p>
        </w:tc>
      </w:tr>
      <w:tr w:rsidR="00BE2EDA" w:rsidRPr="00F7589F" w14:paraId="5AA1E9B3" w14:textId="77777777" w:rsidTr="00BE2EDA">
        <w:tc>
          <w:tcPr>
            <w:tcW w:w="2263" w:type="dxa"/>
          </w:tcPr>
          <w:p w14:paraId="52EF3760" w14:textId="77777777" w:rsidR="00BE2EDA" w:rsidRPr="00F7589F" w:rsidRDefault="00BE2EDA" w:rsidP="00C87FC3">
            <w:pPr>
              <w:rPr>
                <w:rFonts w:ascii="Arial" w:hAnsi="Arial" w:cs="Arial"/>
              </w:rPr>
            </w:pPr>
            <w:r w:rsidRPr="00F7589F">
              <w:rPr>
                <w:rFonts w:ascii="Arial" w:hAnsi="Arial" w:cs="Arial"/>
              </w:rPr>
              <w:t xml:space="preserve">Travel </w:t>
            </w:r>
          </w:p>
        </w:tc>
        <w:tc>
          <w:tcPr>
            <w:tcW w:w="1276" w:type="dxa"/>
          </w:tcPr>
          <w:p w14:paraId="3E2C34D4" w14:textId="30124ECC" w:rsidR="00BE2EDA" w:rsidRPr="00F7589F" w:rsidRDefault="00BE2EDA" w:rsidP="00C87FC3">
            <w:pPr>
              <w:jc w:val="right"/>
              <w:rPr>
                <w:rFonts w:ascii="Arial" w:hAnsi="Arial" w:cs="Arial"/>
              </w:rPr>
            </w:pPr>
            <w:r w:rsidRPr="00F7589F">
              <w:rPr>
                <w:rFonts w:ascii="Arial" w:hAnsi="Arial" w:cs="Arial"/>
              </w:rPr>
              <w:t>2</w:t>
            </w:r>
            <w:r w:rsidR="009471A0" w:rsidRPr="00F7589F">
              <w:rPr>
                <w:rFonts w:ascii="Arial" w:hAnsi="Arial" w:cs="Arial"/>
              </w:rPr>
              <w:t xml:space="preserve"> </w:t>
            </w:r>
            <w:r w:rsidRPr="00F7589F">
              <w:rPr>
                <w:rFonts w:ascii="Arial" w:hAnsi="Arial" w:cs="Arial"/>
              </w:rPr>
              <w:t>600</w:t>
            </w:r>
          </w:p>
        </w:tc>
        <w:tc>
          <w:tcPr>
            <w:tcW w:w="1134" w:type="dxa"/>
          </w:tcPr>
          <w:p w14:paraId="40F38E2B" w14:textId="77777777" w:rsidR="00BE2EDA" w:rsidRPr="00F7589F" w:rsidRDefault="00BE2EDA" w:rsidP="00C87FC3">
            <w:pPr>
              <w:jc w:val="right"/>
              <w:rPr>
                <w:rFonts w:ascii="Arial" w:hAnsi="Arial" w:cs="Arial"/>
              </w:rPr>
            </w:pPr>
          </w:p>
        </w:tc>
      </w:tr>
      <w:tr w:rsidR="00BE2EDA" w:rsidRPr="00F7589F" w14:paraId="131064A0" w14:textId="77777777" w:rsidTr="00BE2EDA">
        <w:tc>
          <w:tcPr>
            <w:tcW w:w="2263" w:type="dxa"/>
          </w:tcPr>
          <w:p w14:paraId="108F6F51" w14:textId="77777777" w:rsidR="00BE2EDA" w:rsidRPr="00F7589F" w:rsidRDefault="00BE2EDA" w:rsidP="00C87FC3">
            <w:pPr>
              <w:rPr>
                <w:rFonts w:ascii="Arial" w:hAnsi="Arial" w:cs="Arial"/>
              </w:rPr>
            </w:pPr>
            <w:r w:rsidRPr="00F7589F">
              <w:rPr>
                <w:rFonts w:ascii="Arial" w:hAnsi="Arial" w:cs="Arial"/>
              </w:rPr>
              <w:t xml:space="preserve">Sundries </w:t>
            </w:r>
          </w:p>
        </w:tc>
        <w:tc>
          <w:tcPr>
            <w:tcW w:w="1276" w:type="dxa"/>
          </w:tcPr>
          <w:p w14:paraId="69AE307E" w14:textId="77777777" w:rsidR="00BE2EDA" w:rsidRPr="00F7589F" w:rsidRDefault="00BE2EDA" w:rsidP="00C87FC3">
            <w:pPr>
              <w:jc w:val="right"/>
              <w:rPr>
                <w:rFonts w:ascii="Arial" w:hAnsi="Arial" w:cs="Arial"/>
              </w:rPr>
            </w:pPr>
            <w:r w:rsidRPr="00F7589F">
              <w:rPr>
                <w:rFonts w:ascii="Arial" w:hAnsi="Arial" w:cs="Arial"/>
              </w:rPr>
              <w:t>860</w:t>
            </w:r>
          </w:p>
        </w:tc>
        <w:tc>
          <w:tcPr>
            <w:tcW w:w="1134" w:type="dxa"/>
          </w:tcPr>
          <w:p w14:paraId="5A874935" w14:textId="77777777" w:rsidR="00BE2EDA" w:rsidRPr="00F7589F" w:rsidRDefault="00BE2EDA" w:rsidP="00C87FC3">
            <w:pPr>
              <w:jc w:val="right"/>
              <w:rPr>
                <w:rFonts w:ascii="Arial" w:hAnsi="Arial" w:cs="Arial"/>
              </w:rPr>
            </w:pPr>
          </w:p>
        </w:tc>
      </w:tr>
      <w:tr w:rsidR="00BE2EDA" w:rsidRPr="00F7589F" w14:paraId="2808BD45" w14:textId="77777777" w:rsidTr="00BE2EDA">
        <w:tc>
          <w:tcPr>
            <w:tcW w:w="2263" w:type="dxa"/>
          </w:tcPr>
          <w:p w14:paraId="76F116F4" w14:textId="77777777" w:rsidR="00BE2EDA" w:rsidRPr="00F7589F" w:rsidRDefault="00BE2EDA" w:rsidP="00C87FC3">
            <w:pPr>
              <w:rPr>
                <w:rFonts w:ascii="Arial" w:hAnsi="Arial" w:cs="Arial"/>
              </w:rPr>
            </w:pPr>
            <w:r w:rsidRPr="00F7589F">
              <w:rPr>
                <w:rFonts w:ascii="Arial" w:hAnsi="Arial" w:cs="Arial"/>
              </w:rPr>
              <w:t xml:space="preserve">Electricity </w:t>
            </w:r>
          </w:p>
        </w:tc>
        <w:tc>
          <w:tcPr>
            <w:tcW w:w="1276" w:type="dxa"/>
          </w:tcPr>
          <w:p w14:paraId="1A0A7DC3" w14:textId="77777777" w:rsidR="00BE2EDA" w:rsidRPr="00F7589F" w:rsidRDefault="00BE2EDA" w:rsidP="00C87FC3">
            <w:pPr>
              <w:jc w:val="right"/>
              <w:rPr>
                <w:rFonts w:ascii="Arial" w:hAnsi="Arial" w:cs="Arial"/>
              </w:rPr>
            </w:pPr>
            <w:r w:rsidRPr="00F7589F">
              <w:rPr>
                <w:rFonts w:ascii="Arial" w:hAnsi="Arial" w:cs="Arial"/>
              </w:rPr>
              <w:t>300</w:t>
            </w:r>
          </w:p>
        </w:tc>
        <w:tc>
          <w:tcPr>
            <w:tcW w:w="1134" w:type="dxa"/>
          </w:tcPr>
          <w:p w14:paraId="1F8763B4" w14:textId="77777777" w:rsidR="00BE2EDA" w:rsidRPr="00F7589F" w:rsidRDefault="00BE2EDA" w:rsidP="00C87FC3">
            <w:pPr>
              <w:jc w:val="right"/>
              <w:rPr>
                <w:rFonts w:ascii="Arial" w:hAnsi="Arial" w:cs="Arial"/>
              </w:rPr>
            </w:pPr>
          </w:p>
        </w:tc>
      </w:tr>
      <w:tr w:rsidR="00BE2EDA" w:rsidRPr="00F7589F" w14:paraId="4B0D9B07" w14:textId="77777777" w:rsidTr="00BE2EDA">
        <w:tc>
          <w:tcPr>
            <w:tcW w:w="2263" w:type="dxa"/>
          </w:tcPr>
          <w:p w14:paraId="7251C17A" w14:textId="77777777" w:rsidR="00BE2EDA" w:rsidRPr="00F7589F" w:rsidRDefault="00BE2EDA" w:rsidP="00C87FC3">
            <w:pPr>
              <w:rPr>
                <w:rFonts w:ascii="Arial" w:hAnsi="Arial" w:cs="Arial"/>
              </w:rPr>
            </w:pPr>
            <w:r w:rsidRPr="00F7589F">
              <w:rPr>
                <w:rFonts w:ascii="Arial" w:hAnsi="Arial" w:cs="Arial"/>
              </w:rPr>
              <w:t xml:space="preserve">Total expenses </w:t>
            </w:r>
          </w:p>
        </w:tc>
        <w:tc>
          <w:tcPr>
            <w:tcW w:w="1276" w:type="dxa"/>
          </w:tcPr>
          <w:p w14:paraId="4578551D" w14:textId="77777777" w:rsidR="00BE2EDA" w:rsidRPr="00F7589F" w:rsidRDefault="00BE2EDA" w:rsidP="00C87FC3">
            <w:pPr>
              <w:jc w:val="right"/>
              <w:rPr>
                <w:rFonts w:ascii="Arial" w:hAnsi="Arial" w:cs="Arial"/>
              </w:rPr>
            </w:pPr>
          </w:p>
        </w:tc>
        <w:tc>
          <w:tcPr>
            <w:tcW w:w="1134" w:type="dxa"/>
          </w:tcPr>
          <w:p w14:paraId="346613AD" w14:textId="77777777" w:rsidR="00BE2EDA" w:rsidRPr="00F7589F" w:rsidRDefault="00BE2EDA" w:rsidP="00C87FC3">
            <w:pPr>
              <w:jc w:val="right"/>
              <w:rPr>
                <w:rFonts w:ascii="Arial" w:hAnsi="Arial" w:cs="Arial"/>
              </w:rPr>
            </w:pPr>
            <w:r w:rsidRPr="00F7589F">
              <w:rPr>
                <w:rFonts w:ascii="Arial" w:hAnsi="Arial" w:cs="Arial"/>
              </w:rPr>
              <w:t>38 590</w:t>
            </w:r>
          </w:p>
        </w:tc>
      </w:tr>
      <w:tr w:rsidR="00BE2EDA" w:rsidRPr="00F7589F" w14:paraId="02EF7082" w14:textId="77777777" w:rsidTr="00BE2EDA">
        <w:tc>
          <w:tcPr>
            <w:tcW w:w="2263" w:type="dxa"/>
          </w:tcPr>
          <w:p w14:paraId="64014ACF" w14:textId="77777777" w:rsidR="00BE2EDA" w:rsidRPr="00F7589F" w:rsidRDefault="00BE2EDA" w:rsidP="00C87FC3">
            <w:pPr>
              <w:rPr>
                <w:rFonts w:ascii="Arial" w:hAnsi="Arial" w:cs="Arial"/>
              </w:rPr>
            </w:pPr>
          </w:p>
        </w:tc>
        <w:tc>
          <w:tcPr>
            <w:tcW w:w="1276" w:type="dxa"/>
          </w:tcPr>
          <w:p w14:paraId="209FDD4A" w14:textId="77777777" w:rsidR="00BE2EDA" w:rsidRPr="00F7589F" w:rsidRDefault="00BE2EDA" w:rsidP="00C87FC3">
            <w:pPr>
              <w:rPr>
                <w:rFonts w:ascii="Arial" w:hAnsi="Arial" w:cs="Arial"/>
              </w:rPr>
            </w:pPr>
          </w:p>
        </w:tc>
        <w:tc>
          <w:tcPr>
            <w:tcW w:w="1134" w:type="dxa"/>
          </w:tcPr>
          <w:p w14:paraId="2FF91D8D" w14:textId="77777777" w:rsidR="00BE2EDA" w:rsidRPr="00F7589F" w:rsidRDefault="00BE2EDA" w:rsidP="00C87FC3">
            <w:pPr>
              <w:rPr>
                <w:rFonts w:ascii="Arial" w:hAnsi="Arial" w:cs="Arial"/>
              </w:rPr>
            </w:pPr>
          </w:p>
        </w:tc>
      </w:tr>
      <w:tr w:rsidR="00BE2EDA" w:rsidRPr="00F7589F" w14:paraId="3B23BDAC" w14:textId="77777777" w:rsidTr="00BE2EDA">
        <w:tc>
          <w:tcPr>
            <w:tcW w:w="2263" w:type="dxa"/>
          </w:tcPr>
          <w:p w14:paraId="36BBED3D" w14:textId="77777777" w:rsidR="00BE2EDA" w:rsidRPr="00F7589F" w:rsidRDefault="00BE2EDA" w:rsidP="00C87FC3">
            <w:pPr>
              <w:rPr>
                <w:rFonts w:ascii="Arial" w:hAnsi="Arial" w:cs="Arial"/>
              </w:rPr>
            </w:pPr>
            <w:r w:rsidRPr="00F7589F">
              <w:rPr>
                <w:rFonts w:ascii="Arial" w:hAnsi="Arial" w:cs="Arial"/>
              </w:rPr>
              <w:t xml:space="preserve">Net profit </w:t>
            </w:r>
          </w:p>
          <w:p w14:paraId="628917F9" w14:textId="77777777" w:rsidR="00BE2EDA" w:rsidRPr="00F7589F" w:rsidRDefault="00BE2EDA" w:rsidP="00C87FC3">
            <w:pPr>
              <w:rPr>
                <w:rFonts w:ascii="Arial" w:hAnsi="Arial" w:cs="Arial"/>
              </w:rPr>
            </w:pPr>
          </w:p>
        </w:tc>
        <w:tc>
          <w:tcPr>
            <w:tcW w:w="1276" w:type="dxa"/>
          </w:tcPr>
          <w:p w14:paraId="4069A1FE" w14:textId="77777777" w:rsidR="00BE2EDA" w:rsidRPr="00F7589F" w:rsidRDefault="00BE2EDA" w:rsidP="00C87FC3">
            <w:pPr>
              <w:rPr>
                <w:rFonts w:ascii="Arial" w:hAnsi="Arial" w:cs="Arial"/>
              </w:rPr>
            </w:pPr>
          </w:p>
        </w:tc>
        <w:tc>
          <w:tcPr>
            <w:tcW w:w="1134" w:type="dxa"/>
          </w:tcPr>
          <w:p w14:paraId="2F7874C0" w14:textId="77777777" w:rsidR="00BE2EDA" w:rsidRPr="00F7589F" w:rsidRDefault="00BE2EDA" w:rsidP="00C87FC3">
            <w:pPr>
              <w:jc w:val="right"/>
              <w:rPr>
                <w:rFonts w:ascii="Arial" w:hAnsi="Arial" w:cs="Arial"/>
              </w:rPr>
            </w:pPr>
            <w:r w:rsidRPr="00F7589F">
              <w:rPr>
                <w:rFonts w:ascii="Arial" w:hAnsi="Arial" w:cs="Arial"/>
              </w:rPr>
              <w:t>30 110</w:t>
            </w:r>
          </w:p>
        </w:tc>
      </w:tr>
    </w:tbl>
    <w:p w14:paraId="1E2FC125" w14:textId="77777777" w:rsidR="00E168D4" w:rsidRPr="00F7589F" w:rsidRDefault="00E168D4" w:rsidP="00C87FC3">
      <w:pPr>
        <w:spacing w:after="0" w:line="240" w:lineRule="auto"/>
        <w:rPr>
          <w:rFonts w:ascii="Arial" w:hAnsi="Arial" w:cs="Arial"/>
          <w:b/>
        </w:rPr>
      </w:pPr>
    </w:p>
    <w:p w14:paraId="1E8683ED" w14:textId="77777777" w:rsidR="00E168D4" w:rsidRPr="00F7589F" w:rsidRDefault="00E168D4" w:rsidP="00C87FC3">
      <w:pPr>
        <w:spacing w:after="0" w:line="240" w:lineRule="auto"/>
        <w:rPr>
          <w:rFonts w:ascii="Arial" w:hAnsi="Arial" w:cs="Arial"/>
          <w:b/>
        </w:rPr>
      </w:pPr>
    </w:p>
    <w:p w14:paraId="1AFD8277" w14:textId="77777777" w:rsidR="00BE2EDA" w:rsidRPr="00F7589F" w:rsidRDefault="00BE2EDA" w:rsidP="00C87FC3">
      <w:pPr>
        <w:spacing w:after="0" w:line="240" w:lineRule="auto"/>
        <w:rPr>
          <w:rFonts w:ascii="Arial" w:hAnsi="Arial" w:cs="Arial"/>
          <w:b/>
        </w:rPr>
      </w:pPr>
    </w:p>
    <w:p w14:paraId="54E791C3" w14:textId="77777777" w:rsidR="00BE2EDA" w:rsidRPr="00F7589F" w:rsidRDefault="00BE2EDA" w:rsidP="00C87FC3">
      <w:pPr>
        <w:spacing w:after="0" w:line="240" w:lineRule="auto"/>
        <w:rPr>
          <w:rFonts w:ascii="Arial" w:hAnsi="Arial" w:cs="Arial"/>
          <w:b/>
        </w:rPr>
      </w:pPr>
    </w:p>
    <w:p w14:paraId="086C1734" w14:textId="77777777" w:rsidR="00BE2EDA" w:rsidRPr="00F7589F" w:rsidRDefault="00BE2EDA" w:rsidP="00C87FC3">
      <w:pPr>
        <w:spacing w:after="0" w:line="240" w:lineRule="auto"/>
        <w:rPr>
          <w:rFonts w:ascii="Arial" w:hAnsi="Arial" w:cs="Arial"/>
          <w:b/>
        </w:rPr>
      </w:pPr>
    </w:p>
    <w:p w14:paraId="0FDA5429" w14:textId="77777777" w:rsidR="00BE2EDA" w:rsidRPr="00F7589F" w:rsidRDefault="00BE2EDA" w:rsidP="00C87FC3">
      <w:pPr>
        <w:spacing w:after="0" w:line="240" w:lineRule="auto"/>
        <w:rPr>
          <w:rFonts w:ascii="Arial" w:hAnsi="Arial" w:cs="Arial"/>
          <w:b/>
        </w:rPr>
      </w:pPr>
    </w:p>
    <w:p w14:paraId="0A3FE806" w14:textId="77777777" w:rsidR="00BE2EDA" w:rsidRPr="00F7589F" w:rsidRDefault="00BE2EDA" w:rsidP="00C87FC3">
      <w:pPr>
        <w:spacing w:after="0" w:line="240" w:lineRule="auto"/>
        <w:rPr>
          <w:rFonts w:ascii="Arial" w:hAnsi="Arial" w:cs="Arial"/>
          <w:b/>
        </w:rPr>
      </w:pPr>
    </w:p>
    <w:p w14:paraId="4907BBC2" w14:textId="77777777" w:rsidR="00BE2EDA" w:rsidRPr="00F7589F" w:rsidRDefault="00BE2EDA" w:rsidP="00C87FC3">
      <w:pPr>
        <w:spacing w:after="0" w:line="240" w:lineRule="auto"/>
        <w:rPr>
          <w:rFonts w:ascii="Arial" w:hAnsi="Arial" w:cs="Arial"/>
          <w:b/>
        </w:rPr>
      </w:pPr>
    </w:p>
    <w:p w14:paraId="461A45F7" w14:textId="77777777" w:rsidR="00BE2EDA" w:rsidRPr="00F7589F" w:rsidRDefault="00BE2EDA" w:rsidP="00C87FC3">
      <w:pPr>
        <w:spacing w:after="0" w:line="240" w:lineRule="auto"/>
        <w:rPr>
          <w:rFonts w:ascii="Arial" w:hAnsi="Arial" w:cs="Arial"/>
          <w:b/>
        </w:rPr>
      </w:pPr>
    </w:p>
    <w:p w14:paraId="4D62CB6D" w14:textId="77777777" w:rsidR="00BE2EDA" w:rsidRPr="00F7589F" w:rsidRDefault="00BE2EDA" w:rsidP="00C87FC3">
      <w:pPr>
        <w:spacing w:after="0" w:line="240" w:lineRule="auto"/>
        <w:rPr>
          <w:rFonts w:ascii="Arial" w:hAnsi="Arial" w:cs="Arial"/>
          <w:b/>
        </w:rPr>
      </w:pPr>
    </w:p>
    <w:p w14:paraId="728C4010" w14:textId="77777777" w:rsidR="00BE2EDA" w:rsidRPr="00F7589F" w:rsidRDefault="00BE2EDA" w:rsidP="00C87FC3">
      <w:pPr>
        <w:spacing w:after="0" w:line="240" w:lineRule="auto"/>
        <w:rPr>
          <w:rFonts w:ascii="Arial" w:hAnsi="Arial" w:cs="Arial"/>
          <w:b/>
        </w:rPr>
      </w:pPr>
    </w:p>
    <w:p w14:paraId="7102DD69" w14:textId="77777777" w:rsidR="00BE2EDA" w:rsidRPr="00F7589F" w:rsidRDefault="00BE2EDA" w:rsidP="00C87FC3">
      <w:pPr>
        <w:spacing w:after="0" w:line="240" w:lineRule="auto"/>
        <w:rPr>
          <w:rFonts w:ascii="Arial" w:hAnsi="Arial" w:cs="Arial"/>
          <w:b/>
        </w:rPr>
      </w:pPr>
    </w:p>
    <w:p w14:paraId="6F884AF1" w14:textId="77777777" w:rsidR="00BE2EDA" w:rsidRPr="00F7589F" w:rsidRDefault="00BE2EDA" w:rsidP="00C87FC3">
      <w:pPr>
        <w:spacing w:after="0" w:line="240" w:lineRule="auto"/>
        <w:rPr>
          <w:rFonts w:ascii="Arial" w:hAnsi="Arial" w:cs="Arial"/>
          <w:b/>
        </w:rPr>
      </w:pPr>
    </w:p>
    <w:p w14:paraId="2B471435" w14:textId="77777777" w:rsidR="00BE2EDA" w:rsidRPr="00F7589F" w:rsidRDefault="00BE2EDA" w:rsidP="00C87FC3">
      <w:pPr>
        <w:spacing w:after="0" w:line="240" w:lineRule="auto"/>
        <w:rPr>
          <w:rFonts w:ascii="Arial" w:hAnsi="Arial" w:cs="Arial"/>
          <w:b/>
          <w:sz w:val="10"/>
          <w:szCs w:val="10"/>
        </w:rPr>
      </w:pPr>
    </w:p>
    <w:p w14:paraId="64A127F0" w14:textId="77777777" w:rsidR="00BE2EDA" w:rsidRPr="00F7589F" w:rsidRDefault="00BE2EDA" w:rsidP="00C87FC3">
      <w:pPr>
        <w:spacing w:after="0" w:line="240" w:lineRule="auto"/>
        <w:rPr>
          <w:rFonts w:ascii="Arial" w:hAnsi="Arial" w:cs="Arial"/>
          <w:b/>
          <w:sz w:val="6"/>
          <w:szCs w:val="6"/>
        </w:rPr>
      </w:pPr>
    </w:p>
    <w:p w14:paraId="3B4173C3" w14:textId="77777777" w:rsidR="00F86169" w:rsidRPr="00F7589F" w:rsidRDefault="00F86169" w:rsidP="00C87FC3">
      <w:pPr>
        <w:spacing w:after="0" w:line="240" w:lineRule="auto"/>
        <w:rPr>
          <w:rFonts w:ascii="Arial" w:hAnsi="Arial" w:cs="Arial"/>
          <w:bCs/>
        </w:rPr>
      </w:pPr>
      <w:r w:rsidRPr="00F7589F">
        <w:rPr>
          <w:rFonts w:ascii="Arial" w:hAnsi="Arial" w:cs="Arial"/>
          <w:bCs/>
        </w:rPr>
        <w:t xml:space="preserve">The gross profit for Frying Tonite has already been calculated in the trading account. </w:t>
      </w:r>
    </w:p>
    <w:p w14:paraId="5F34850F" w14:textId="77777777" w:rsidR="00F86169" w:rsidRPr="00F7589F" w:rsidRDefault="00F86169" w:rsidP="00C87FC3">
      <w:pPr>
        <w:spacing w:after="0" w:line="240" w:lineRule="auto"/>
        <w:rPr>
          <w:rFonts w:ascii="Arial" w:hAnsi="Arial" w:cs="Arial"/>
          <w:bCs/>
          <w:sz w:val="20"/>
          <w:szCs w:val="20"/>
        </w:rPr>
      </w:pPr>
    </w:p>
    <w:p w14:paraId="72B3DCA4" w14:textId="77777777" w:rsidR="00F86169" w:rsidRPr="00F7589F" w:rsidRDefault="00F86169" w:rsidP="00C87FC3">
      <w:pPr>
        <w:spacing w:after="0" w:line="240" w:lineRule="auto"/>
        <w:rPr>
          <w:rFonts w:ascii="Arial" w:hAnsi="Arial" w:cs="Arial"/>
          <w:bCs/>
        </w:rPr>
      </w:pPr>
      <w:r w:rsidRPr="00F7589F">
        <w:rPr>
          <w:rFonts w:ascii="Arial" w:hAnsi="Arial" w:cs="Arial"/>
          <w:bCs/>
        </w:rPr>
        <w:t xml:space="preserve">Now we have to allow for expenses. Expenses are the indirect costs that the business incurs. These expenses are not direct costs of production. Examples of expenses include rent, interest payments and electricity. The total expenses figure is placed in the second column, beneath the figure for gross profit. To find Frying Tonite’s net profit we will have to total these expenses and take them away from the gross profit. </w:t>
      </w:r>
    </w:p>
    <w:p w14:paraId="077236FA" w14:textId="77777777" w:rsidR="00F86169" w:rsidRPr="00F7589F" w:rsidRDefault="00F86169" w:rsidP="00C87FC3">
      <w:pPr>
        <w:spacing w:after="0" w:line="240" w:lineRule="auto"/>
        <w:rPr>
          <w:rFonts w:ascii="Arial" w:hAnsi="Arial" w:cs="Arial"/>
          <w:bCs/>
        </w:rPr>
      </w:pPr>
    </w:p>
    <w:p w14:paraId="48A03034" w14:textId="77777777" w:rsidR="00E959F5" w:rsidRPr="00F7589F" w:rsidRDefault="00F86169" w:rsidP="00C87FC3">
      <w:pPr>
        <w:spacing w:after="0" w:line="240" w:lineRule="auto"/>
        <w:rPr>
          <w:rFonts w:ascii="Arial" w:hAnsi="Arial" w:cs="Arial"/>
          <w:bCs/>
        </w:rPr>
      </w:pPr>
      <w:r w:rsidRPr="00F7589F">
        <w:rPr>
          <w:rFonts w:ascii="Arial" w:hAnsi="Arial" w:cs="Arial"/>
          <w:bCs/>
        </w:rPr>
        <w:t xml:space="preserve">To calculate net profit, we simply take the figure for total expenses away from the gross profit figure. </w:t>
      </w:r>
    </w:p>
    <w:p w14:paraId="1A786425" w14:textId="77777777" w:rsidR="00E959F5" w:rsidRPr="00F7589F" w:rsidRDefault="00E959F5" w:rsidP="00C87FC3">
      <w:pPr>
        <w:spacing w:after="0" w:line="240" w:lineRule="auto"/>
        <w:rPr>
          <w:rFonts w:ascii="Arial" w:hAnsi="Arial" w:cs="Arial"/>
          <w:bCs/>
          <w:sz w:val="20"/>
          <w:szCs w:val="20"/>
        </w:rPr>
      </w:pPr>
    </w:p>
    <w:p w14:paraId="6CD20DDE" w14:textId="77777777" w:rsidR="00E959F5" w:rsidRPr="00F7589F" w:rsidRDefault="00F86169" w:rsidP="00C87FC3">
      <w:pPr>
        <w:spacing w:after="0" w:line="240" w:lineRule="auto"/>
        <w:rPr>
          <w:rFonts w:ascii="Arial" w:hAnsi="Arial" w:cs="Arial"/>
          <w:bCs/>
        </w:rPr>
      </w:pPr>
      <w:r w:rsidRPr="00F7589F">
        <w:rPr>
          <w:rFonts w:ascii="Arial" w:hAnsi="Arial" w:cs="Arial"/>
          <w:bCs/>
        </w:rPr>
        <w:t xml:space="preserve">For Frying Tonite, gross profit is £68 700, expenses are £38 590. </w:t>
      </w:r>
    </w:p>
    <w:p w14:paraId="0ED33A61" w14:textId="77777777" w:rsidR="00E959F5" w:rsidRPr="00F7589F" w:rsidRDefault="00E959F5" w:rsidP="00C87FC3">
      <w:pPr>
        <w:spacing w:after="0" w:line="240" w:lineRule="auto"/>
        <w:rPr>
          <w:rFonts w:ascii="Arial" w:hAnsi="Arial" w:cs="Arial"/>
          <w:bCs/>
        </w:rPr>
      </w:pPr>
    </w:p>
    <w:p w14:paraId="5B716AB6" w14:textId="77777777" w:rsidR="00E959F5" w:rsidRPr="00F7589F" w:rsidRDefault="00F86169" w:rsidP="00C87FC3">
      <w:pPr>
        <w:spacing w:after="0" w:line="240" w:lineRule="auto"/>
        <w:rPr>
          <w:rFonts w:ascii="Arial" w:hAnsi="Arial" w:cs="Arial"/>
          <w:bCs/>
        </w:rPr>
      </w:pPr>
      <w:r w:rsidRPr="00F7589F">
        <w:rPr>
          <w:rFonts w:ascii="Arial" w:hAnsi="Arial" w:cs="Arial"/>
          <w:bCs/>
        </w:rPr>
        <w:t xml:space="preserve">So: £68 700 – £38 510 = £30 110 net profit. </w:t>
      </w:r>
    </w:p>
    <w:p w14:paraId="0B849BFB" w14:textId="77777777" w:rsidR="00E959F5" w:rsidRPr="00F7589F" w:rsidRDefault="00E959F5" w:rsidP="00C87FC3">
      <w:pPr>
        <w:spacing w:after="0" w:line="240" w:lineRule="auto"/>
        <w:rPr>
          <w:rFonts w:ascii="Arial" w:hAnsi="Arial" w:cs="Arial"/>
          <w:bCs/>
        </w:rPr>
      </w:pPr>
    </w:p>
    <w:p w14:paraId="5208345C" w14:textId="55533A60" w:rsidR="00BE2EDA" w:rsidRPr="00F7589F" w:rsidRDefault="00F86169" w:rsidP="00C87FC3">
      <w:pPr>
        <w:spacing w:after="0" w:line="240" w:lineRule="auto"/>
        <w:rPr>
          <w:rFonts w:ascii="Arial" w:hAnsi="Arial" w:cs="Arial"/>
          <w:bCs/>
        </w:rPr>
      </w:pPr>
      <w:r w:rsidRPr="00F7589F">
        <w:rPr>
          <w:rFonts w:ascii="Arial" w:hAnsi="Arial" w:cs="Arial"/>
          <w:bCs/>
        </w:rPr>
        <w:t>Net profit is an indicator of how efficient the business is overall</w:t>
      </w:r>
      <w:r w:rsidR="0038137B" w:rsidRPr="00F7589F">
        <w:rPr>
          <w:rFonts w:ascii="Arial" w:hAnsi="Arial" w:cs="Arial"/>
          <w:bCs/>
        </w:rPr>
        <w:t xml:space="preserve">; </w:t>
      </w:r>
      <w:r w:rsidRPr="00F7589F">
        <w:rPr>
          <w:rFonts w:ascii="Arial" w:hAnsi="Arial" w:cs="Arial"/>
          <w:bCs/>
        </w:rPr>
        <w:t>this is because all the business’s revenues and expenses are included in the calculation. Like the figure for gross profit, net profit on its own does not help us judge the level of efficiency. A large business is likely to have a much higher net profit figure than a small business because it manages its expenses better.</w:t>
      </w:r>
    </w:p>
    <w:p w14:paraId="29D69202" w14:textId="77777777" w:rsidR="00BE2EDA" w:rsidRPr="00F7589F" w:rsidRDefault="00BE2EDA" w:rsidP="00C87FC3">
      <w:pPr>
        <w:spacing w:after="0" w:line="240" w:lineRule="auto"/>
        <w:rPr>
          <w:rFonts w:ascii="Arial" w:hAnsi="Arial" w:cs="Arial"/>
          <w:b/>
        </w:rPr>
      </w:pPr>
    </w:p>
    <w:p w14:paraId="4C380316" w14:textId="77777777" w:rsidR="009471A0" w:rsidRPr="00F7589F" w:rsidRDefault="009471A0" w:rsidP="00C87FC3">
      <w:pPr>
        <w:spacing w:after="0" w:line="240" w:lineRule="auto"/>
        <w:rPr>
          <w:rFonts w:ascii="Arial" w:hAnsi="Arial" w:cs="Arial"/>
          <w:bCs/>
        </w:rPr>
      </w:pPr>
      <w:r w:rsidRPr="00F7589F">
        <w:rPr>
          <w:rFonts w:ascii="Arial" w:hAnsi="Arial" w:cs="Arial"/>
          <w:bCs/>
        </w:rPr>
        <w:t xml:space="preserve">The appropriation account is the final section of the profit and loss account and shows how the profit or loss is distributed. Before the profit is distributed the business will have to pay tax on its profits. </w:t>
      </w:r>
    </w:p>
    <w:p w14:paraId="46D030FF" w14:textId="77777777" w:rsidR="009471A0" w:rsidRPr="00F7589F" w:rsidRDefault="009471A0" w:rsidP="00C87FC3">
      <w:pPr>
        <w:spacing w:after="0" w:line="240" w:lineRule="auto"/>
        <w:rPr>
          <w:rFonts w:ascii="Arial" w:hAnsi="Arial" w:cs="Arial"/>
          <w:bCs/>
          <w:sz w:val="16"/>
          <w:szCs w:val="16"/>
        </w:rPr>
      </w:pPr>
    </w:p>
    <w:p w14:paraId="268D2AFD" w14:textId="25D1180A" w:rsidR="00BE2EDA" w:rsidRDefault="009471A0" w:rsidP="00C87FC3">
      <w:pPr>
        <w:spacing w:after="0" w:line="240" w:lineRule="auto"/>
        <w:rPr>
          <w:rFonts w:ascii="Arial" w:hAnsi="Arial" w:cs="Arial"/>
          <w:bCs/>
        </w:rPr>
      </w:pPr>
      <w:r w:rsidRPr="00F7589F">
        <w:rPr>
          <w:rFonts w:ascii="Arial" w:hAnsi="Arial" w:cs="Arial"/>
          <w:bCs/>
        </w:rPr>
        <w:t>Frying Tonite will have to pay £6 000 in corporation tax – deducting this figure will give the profit after tax. As a private limited company Frying Tonite will have to pay out dividends to its shareholders – this is then deducted from the profit after tax figure to give the final retained profit figure of £16 110. The retained profit can then be reinvested into the business to help the business grow.</w:t>
      </w:r>
    </w:p>
    <w:p w14:paraId="6193FBD1" w14:textId="05306602" w:rsidR="00D76118" w:rsidRDefault="00D76118">
      <w:pPr>
        <w:rPr>
          <w:rFonts w:ascii="Arial" w:hAnsi="Arial" w:cs="Arial"/>
          <w:bCs/>
        </w:rPr>
      </w:pPr>
      <w:r>
        <w:rPr>
          <w:rFonts w:ascii="Arial" w:hAnsi="Arial" w:cs="Arial"/>
          <w:bCs/>
        </w:rPr>
        <w:br w:type="page"/>
      </w:r>
    </w:p>
    <w:p w14:paraId="4AD76AA2" w14:textId="77777777" w:rsidR="006C2FC3" w:rsidRPr="00F7589F" w:rsidRDefault="006C2FC3" w:rsidP="00C87FC3">
      <w:pPr>
        <w:spacing w:after="0" w:line="240" w:lineRule="auto"/>
        <w:rPr>
          <w:rFonts w:ascii="Arial" w:hAnsi="Arial" w:cs="Arial"/>
          <w:b/>
          <w:sz w:val="4"/>
          <w:szCs w:val="4"/>
        </w:rPr>
      </w:pPr>
    </w:p>
    <w:tbl>
      <w:tblPr>
        <w:tblStyle w:val="TableGrid"/>
        <w:tblpPr w:leftFromText="180" w:rightFromText="180" w:vertAnchor="text" w:horzAnchor="page" w:tblpX="3591" w:tblpY="226"/>
        <w:tblW w:w="0" w:type="auto"/>
        <w:tblLook w:val="04A0" w:firstRow="1" w:lastRow="0" w:firstColumn="1" w:lastColumn="0" w:noHBand="0" w:noVBand="1"/>
      </w:tblPr>
      <w:tblGrid>
        <w:gridCol w:w="2263"/>
        <w:gridCol w:w="1418"/>
        <w:gridCol w:w="1559"/>
      </w:tblGrid>
      <w:tr w:rsidR="006270D7" w:rsidRPr="00F7589F" w14:paraId="43F94917" w14:textId="77777777" w:rsidTr="006270D7">
        <w:tc>
          <w:tcPr>
            <w:tcW w:w="2263" w:type="dxa"/>
          </w:tcPr>
          <w:p w14:paraId="438AE2D9" w14:textId="77777777" w:rsidR="006270D7" w:rsidRPr="00F7589F" w:rsidRDefault="006270D7" w:rsidP="00C87FC3">
            <w:pPr>
              <w:rPr>
                <w:rFonts w:ascii="Arial" w:hAnsi="Arial" w:cs="Arial"/>
                <w:b/>
              </w:rPr>
            </w:pPr>
          </w:p>
        </w:tc>
        <w:tc>
          <w:tcPr>
            <w:tcW w:w="1418" w:type="dxa"/>
          </w:tcPr>
          <w:p w14:paraId="422D7680" w14:textId="77777777" w:rsidR="006270D7" w:rsidRPr="00F7589F" w:rsidRDefault="006270D7" w:rsidP="00C87FC3">
            <w:pPr>
              <w:jc w:val="right"/>
              <w:rPr>
                <w:rFonts w:ascii="Arial" w:hAnsi="Arial" w:cs="Arial"/>
                <w:bCs/>
              </w:rPr>
            </w:pPr>
            <w:r w:rsidRPr="00F7589F">
              <w:rPr>
                <w:rFonts w:ascii="Arial" w:hAnsi="Arial" w:cs="Arial"/>
                <w:bCs/>
              </w:rPr>
              <w:t>£</w:t>
            </w:r>
          </w:p>
        </w:tc>
        <w:tc>
          <w:tcPr>
            <w:tcW w:w="1559" w:type="dxa"/>
          </w:tcPr>
          <w:p w14:paraId="6527D3E8" w14:textId="77777777" w:rsidR="006270D7" w:rsidRPr="00F7589F" w:rsidRDefault="006270D7" w:rsidP="00C87FC3">
            <w:pPr>
              <w:jc w:val="right"/>
              <w:rPr>
                <w:rFonts w:ascii="Arial" w:hAnsi="Arial" w:cs="Arial"/>
                <w:bCs/>
              </w:rPr>
            </w:pPr>
            <w:r w:rsidRPr="00F7589F">
              <w:rPr>
                <w:rFonts w:ascii="Arial" w:hAnsi="Arial" w:cs="Arial"/>
                <w:bCs/>
              </w:rPr>
              <w:t>£</w:t>
            </w:r>
          </w:p>
        </w:tc>
      </w:tr>
      <w:tr w:rsidR="006270D7" w:rsidRPr="00F7589F" w14:paraId="6451CC90" w14:textId="77777777" w:rsidTr="006270D7">
        <w:tc>
          <w:tcPr>
            <w:tcW w:w="2263" w:type="dxa"/>
          </w:tcPr>
          <w:p w14:paraId="4D75E114" w14:textId="77777777" w:rsidR="006270D7" w:rsidRPr="00F7589F" w:rsidRDefault="006270D7" w:rsidP="00C87FC3">
            <w:pPr>
              <w:rPr>
                <w:rFonts w:ascii="Arial" w:hAnsi="Arial" w:cs="Arial"/>
                <w:b/>
              </w:rPr>
            </w:pPr>
            <w:r w:rsidRPr="00F7589F">
              <w:rPr>
                <w:rFonts w:ascii="Arial" w:hAnsi="Arial" w:cs="Arial"/>
              </w:rPr>
              <w:t>Net profit</w:t>
            </w:r>
          </w:p>
        </w:tc>
        <w:tc>
          <w:tcPr>
            <w:tcW w:w="1418" w:type="dxa"/>
          </w:tcPr>
          <w:p w14:paraId="3E48A16B" w14:textId="77777777" w:rsidR="006270D7" w:rsidRPr="00F7589F" w:rsidRDefault="006270D7" w:rsidP="00C87FC3">
            <w:pPr>
              <w:rPr>
                <w:rFonts w:ascii="Arial" w:hAnsi="Arial" w:cs="Arial"/>
                <w:b/>
              </w:rPr>
            </w:pPr>
          </w:p>
        </w:tc>
        <w:tc>
          <w:tcPr>
            <w:tcW w:w="1559" w:type="dxa"/>
          </w:tcPr>
          <w:p w14:paraId="036567F5" w14:textId="77777777" w:rsidR="006270D7" w:rsidRPr="00F7589F" w:rsidRDefault="006270D7" w:rsidP="00C87FC3">
            <w:pPr>
              <w:jc w:val="right"/>
              <w:rPr>
                <w:rFonts w:ascii="Arial" w:hAnsi="Arial" w:cs="Arial"/>
                <w:b/>
              </w:rPr>
            </w:pPr>
            <w:r w:rsidRPr="00F7589F">
              <w:rPr>
                <w:rFonts w:ascii="Arial" w:hAnsi="Arial" w:cs="Arial"/>
              </w:rPr>
              <w:t>30 110</w:t>
            </w:r>
          </w:p>
        </w:tc>
      </w:tr>
      <w:tr w:rsidR="006270D7" w:rsidRPr="00F7589F" w14:paraId="5423F848" w14:textId="77777777" w:rsidTr="006270D7">
        <w:tc>
          <w:tcPr>
            <w:tcW w:w="2263" w:type="dxa"/>
          </w:tcPr>
          <w:p w14:paraId="312190BF" w14:textId="77777777" w:rsidR="006270D7" w:rsidRPr="00F7589F" w:rsidRDefault="006270D7" w:rsidP="00C87FC3">
            <w:pPr>
              <w:rPr>
                <w:rFonts w:ascii="Arial" w:hAnsi="Arial" w:cs="Arial"/>
                <w:b/>
              </w:rPr>
            </w:pPr>
          </w:p>
        </w:tc>
        <w:tc>
          <w:tcPr>
            <w:tcW w:w="1418" w:type="dxa"/>
          </w:tcPr>
          <w:p w14:paraId="6FBAC075" w14:textId="77777777" w:rsidR="006270D7" w:rsidRPr="00F7589F" w:rsidRDefault="006270D7" w:rsidP="00C87FC3">
            <w:pPr>
              <w:rPr>
                <w:rFonts w:ascii="Arial" w:hAnsi="Arial" w:cs="Arial"/>
                <w:b/>
              </w:rPr>
            </w:pPr>
          </w:p>
        </w:tc>
        <w:tc>
          <w:tcPr>
            <w:tcW w:w="1559" w:type="dxa"/>
          </w:tcPr>
          <w:p w14:paraId="6A7636DF" w14:textId="77777777" w:rsidR="006270D7" w:rsidRPr="00F7589F" w:rsidRDefault="006270D7" w:rsidP="00C87FC3">
            <w:pPr>
              <w:jc w:val="right"/>
              <w:rPr>
                <w:rFonts w:ascii="Arial" w:hAnsi="Arial" w:cs="Arial"/>
                <w:b/>
              </w:rPr>
            </w:pPr>
          </w:p>
        </w:tc>
      </w:tr>
      <w:tr w:rsidR="006270D7" w:rsidRPr="00F7589F" w14:paraId="61D6EB35" w14:textId="77777777" w:rsidTr="006270D7">
        <w:tc>
          <w:tcPr>
            <w:tcW w:w="2263" w:type="dxa"/>
          </w:tcPr>
          <w:p w14:paraId="02F8B1E2" w14:textId="77777777" w:rsidR="006270D7" w:rsidRPr="00F7589F" w:rsidRDefault="006270D7" w:rsidP="00C87FC3">
            <w:pPr>
              <w:rPr>
                <w:rFonts w:ascii="Arial" w:hAnsi="Arial" w:cs="Arial"/>
                <w:b/>
              </w:rPr>
            </w:pPr>
            <w:r w:rsidRPr="00F7589F">
              <w:rPr>
                <w:rFonts w:ascii="Arial" w:hAnsi="Arial" w:cs="Arial"/>
              </w:rPr>
              <w:t>Tax</w:t>
            </w:r>
          </w:p>
        </w:tc>
        <w:tc>
          <w:tcPr>
            <w:tcW w:w="1418" w:type="dxa"/>
          </w:tcPr>
          <w:p w14:paraId="19CCE8C5" w14:textId="77777777" w:rsidR="006270D7" w:rsidRPr="00F7589F" w:rsidRDefault="006270D7" w:rsidP="00C87FC3">
            <w:pPr>
              <w:rPr>
                <w:rFonts w:ascii="Arial" w:hAnsi="Arial" w:cs="Arial"/>
                <w:b/>
              </w:rPr>
            </w:pPr>
          </w:p>
        </w:tc>
        <w:tc>
          <w:tcPr>
            <w:tcW w:w="1559" w:type="dxa"/>
          </w:tcPr>
          <w:p w14:paraId="650A93D9" w14:textId="77777777" w:rsidR="006270D7" w:rsidRPr="00F7589F" w:rsidRDefault="006270D7" w:rsidP="00C87FC3">
            <w:pPr>
              <w:jc w:val="right"/>
              <w:rPr>
                <w:rFonts w:ascii="Arial" w:hAnsi="Arial" w:cs="Arial"/>
                <w:b/>
              </w:rPr>
            </w:pPr>
            <w:r w:rsidRPr="00F7589F">
              <w:rPr>
                <w:rFonts w:ascii="Arial" w:hAnsi="Arial" w:cs="Arial"/>
              </w:rPr>
              <w:t>6000</w:t>
            </w:r>
          </w:p>
        </w:tc>
      </w:tr>
      <w:tr w:rsidR="006270D7" w:rsidRPr="00F7589F" w14:paraId="0E795FFD" w14:textId="77777777" w:rsidTr="006270D7">
        <w:tc>
          <w:tcPr>
            <w:tcW w:w="2263" w:type="dxa"/>
          </w:tcPr>
          <w:p w14:paraId="0D0A485E" w14:textId="77777777" w:rsidR="006270D7" w:rsidRPr="00F7589F" w:rsidRDefault="006270D7" w:rsidP="00C87FC3">
            <w:pPr>
              <w:rPr>
                <w:rFonts w:ascii="Arial" w:hAnsi="Arial" w:cs="Arial"/>
                <w:b/>
              </w:rPr>
            </w:pPr>
            <w:r w:rsidRPr="00F7589F">
              <w:rPr>
                <w:rFonts w:ascii="Arial" w:hAnsi="Arial" w:cs="Arial"/>
              </w:rPr>
              <w:t>Profit after Tax</w:t>
            </w:r>
          </w:p>
        </w:tc>
        <w:tc>
          <w:tcPr>
            <w:tcW w:w="1418" w:type="dxa"/>
          </w:tcPr>
          <w:p w14:paraId="5E86F824" w14:textId="77777777" w:rsidR="006270D7" w:rsidRPr="00F7589F" w:rsidRDefault="006270D7" w:rsidP="00C87FC3">
            <w:pPr>
              <w:rPr>
                <w:rFonts w:ascii="Arial" w:hAnsi="Arial" w:cs="Arial"/>
                <w:b/>
              </w:rPr>
            </w:pPr>
          </w:p>
        </w:tc>
        <w:tc>
          <w:tcPr>
            <w:tcW w:w="1559" w:type="dxa"/>
          </w:tcPr>
          <w:p w14:paraId="7AEA6D8B" w14:textId="77777777" w:rsidR="006270D7" w:rsidRPr="00F7589F" w:rsidRDefault="006270D7" w:rsidP="00C87FC3">
            <w:pPr>
              <w:jc w:val="right"/>
              <w:rPr>
                <w:rFonts w:ascii="Arial" w:hAnsi="Arial" w:cs="Arial"/>
                <w:b/>
              </w:rPr>
            </w:pPr>
            <w:r w:rsidRPr="00F7589F">
              <w:rPr>
                <w:rFonts w:ascii="Arial" w:hAnsi="Arial" w:cs="Arial"/>
              </w:rPr>
              <w:t>24 110</w:t>
            </w:r>
          </w:p>
        </w:tc>
      </w:tr>
      <w:tr w:rsidR="006270D7" w:rsidRPr="00F7589F" w14:paraId="677FEE4E" w14:textId="77777777" w:rsidTr="006270D7">
        <w:tc>
          <w:tcPr>
            <w:tcW w:w="2263" w:type="dxa"/>
          </w:tcPr>
          <w:p w14:paraId="6164355D" w14:textId="77777777" w:rsidR="006270D7" w:rsidRPr="00F7589F" w:rsidRDefault="006270D7" w:rsidP="00C87FC3">
            <w:pPr>
              <w:rPr>
                <w:rFonts w:ascii="Arial" w:hAnsi="Arial" w:cs="Arial"/>
                <w:b/>
              </w:rPr>
            </w:pPr>
            <w:r w:rsidRPr="00F7589F">
              <w:rPr>
                <w:rFonts w:ascii="Arial" w:hAnsi="Arial" w:cs="Arial"/>
              </w:rPr>
              <w:t>Dividends</w:t>
            </w:r>
          </w:p>
        </w:tc>
        <w:tc>
          <w:tcPr>
            <w:tcW w:w="1418" w:type="dxa"/>
          </w:tcPr>
          <w:p w14:paraId="5C60236D" w14:textId="77777777" w:rsidR="006270D7" w:rsidRPr="00F7589F" w:rsidRDefault="006270D7" w:rsidP="00C87FC3">
            <w:pPr>
              <w:rPr>
                <w:rFonts w:ascii="Arial" w:hAnsi="Arial" w:cs="Arial"/>
                <w:b/>
              </w:rPr>
            </w:pPr>
          </w:p>
        </w:tc>
        <w:tc>
          <w:tcPr>
            <w:tcW w:w="1559" w:type="dxa"/>
          </w:tcPr>
          <w:p w14:paraId="6F3BE2FD" w14:textId="77777777" w:rsidR="006270D7" w:rsidRPr="00F7589F" w:rsidRDefault="006270D7" w:rsidP="00C87FC3">
            <w:pPr>
              <w:jc w:val="right"/>
              <w:rPr>
                <w:rFonts w:ascii="Arial" w:hAnsi="Arial" w:cs="Arial"/>
                <w:b/>
              </w:rPr>
            </w:pPr>
            <w:r w:rsidRPr="00F7589F">
              <w:rPr>
                <w:rFonts w:ascii="Arial" w:hAnsi="Arial" w:cs="Arial"/>
              </w:rPr>
              <w:t>8000</w:t>
            </w:r>
          </w:p>
        </w:tc>
      </w:tr>
      <w:tr w:rsidR="006270D7" w:rsidRPr="00F7589F" w14:paraId="0E5D0215" w14:textId="77777777" w:rsidTr="006270D7">
        <w:tc>
          <w:tcPr>
            <w:tcW w:w="2263" w:type="dxa"/>
          </w:tcPr>
          <w:p w14:paraId="31E623D8" w14:textId="77777777" w:rsidR="006270D7" w:rsidRPr="00F7589F" w:rsidRDefault="006270D7" w:rsidP="00C87FC3">
            <w:pPr>
              <w:rPr>
                <w:rFonts w:ascii="Arial" w:hAnsi="Arial" w:cs="Arial"/>
                <w:b/>
              </w:rPr>
            </w:pPr>
            <w:r w:rsidRPr="00F7589F">
              <w:rPr>
                <w:rFonts w:ascii="Arial" w:hAnsi="Arial" w:cs="Arial"/>
              </w:rPr>
              <w:t>Retained profit</w:t>
            </w:r>
          </w:p>
        </w:tc>
        <w:tc>
          <w:tcPr>
            <w:tcW w:w="1418" w:type="dxa"/>
          </w:tcPr>
          <w:p w14:paraId="64F9D275" w14:textId="77777777" w:rsidR="006270D7" w:rsidRPr="00F7589F" w:rsidRDefault="006270D7" w:rsidP="00C87FC3">
            <w:pPr>
              <w:rPr>
                <w:rFonts w:ascii="Arial" w:hAnsi="Arial" w:cs="Arial"/>
                <w:b/>
              </w:rPr>
            </w:pPr>
          </w:p>
        </w:tc>
        <w:tc>
          <w:tcPr>
            <w:tcW w:w="1559" w:type="dxa"/>
          </w:tcPr>
          <w:p w14:paraId="62CA84FE" w14:textId="7F9882E1" w:rsidR="006270D7" w:rsidRPr="00F7589F" w:rsidRDefault="006270D7" w:rsidP="00C87FC3">
            <w:pPr>
              <w:jc w:val="right"/>
              <w:rPr>
                <w:rFonts w:ascii="Arial" w:hAnsi="Arial" w:cs="Arial"/>
                <w:b/>
              </w:rPr>
            </w:pPr>
            <w:r w:rsidRPr="00F7589F">
              <w:rPr>
                <w:rFonts w:ascii="Arial" w:hAnsi="Arial" w:cs="Arial"/>
              </w:rPr>
              <w:t>16 110</w:t>
            </w:r>
          </w:p>
        </w:tc>
      </w:tr>
    </w:tbl>
    <w:p w14:paraId="5D636AFD" w14:textId="77777777" w:rsidR="006C2FC3" w:rsidRPr="00F7589F" w:rsidRDefault="006C2FC3" w:rsidP="00C87FC3">
      <w:pPr>
        <w:spacing w:after="0" w:line="240" w:lineRule="auto"/>
        <w:rPr>
          <w:rFonts w:ascii="Arial" w:hAnsi="Arial" w:cs="Arial"/>
          <w:b/>
          <w:sz w:val="16"/>
          <w:szCs w:val="16"/>
        </w:rPr>
      </w:pPr>
    </w:p>
    <w:p w14:paraId="18C6ABD2" w14:textId="77777777" w:rsidR="006C2FC3" w:rsidRPr="00F7589F" w:rsidRDefault="006C2FC3" w:rsidP="00C87FC3">
      <w:pPr>
        <w:spacing w:after="0" w:line="240" w:lineRule="auto"/>
        <w:rPr>
          <w:rFonts w:ascii="Arial" w:hAnsi="Arial" w:cs="Arial"/>
          <w:b/>
        </w:rPr>
      </w:pPr>
    </w:p>
    <w:p w14:paraId="3CCA9EC6" w14:textId="77777777" w:rsidR="006C2FC3" w:rsidRPr="00F7589F" w:rsidRDefault="006C2FC3" w:rsidP="00C87FC3">
      <w:pPr>
        <w:spacing w:after="0" w:line="240" w:lineRule="auto"/>
        <w:rPr>
          <w:rFonts w:ascii="Arial" w:hAnsi="Arial" w:cs="Arial"/>
          <w:b/>
        </w:rPr>
      </w:pPr>
    </w:p>
    <w:p w14:paraId="7C58FEC5" w14:textId="77777777" w:rsidR="006C2FC3" w:rsidRPr="00F7589F" w:rsidRDefault="006C2FC3" w:rsidP="00C87FC3">
      <w:pPr>
        <w:spacing w:after="0" w:line="240" w:lineRule="auto"/>
        <w:rPr>
          <w:rFonts w:ascii="Arial" w:hAnsi="Arial" w:cs="Arial"/>
          <w:b/>
        </w:rPr>
      </w:pPr>
    </w:p>
    <w:p w14:paraId="21331124" w14:textId="77777777" w:rsidR="006C2FC3" w:rsidRPr="00F7589F" w:rsidRDefault="006C2FC3" w:rsidP="00C87FC3">
      <w:pPr>
        <w:spacing w:after="0" w:line="240" w:lineRule="auto"/>
        <w:rPr>
          <w:rFonts w:ascii="Arial" w:hAnsi="Arial" w:cs="Arial"/>
          <w:b/>
        </w:rPr>
      </w:pPr>
    </w:p>
    <w:p w14:paraId="18F1F053" w14:textId="77777777" w:rsidR="006C2FC3" w:rsidRPr="00F7589F" w:rsidRDefault="006C2FC3" w:rsidP="00C87FC3">
      <w:pPr>
        <w:spacing w:after="0" w:line="240" w:lineRule="auto"/>
        <w:rPr>
          <w:rFonts w:ascii="Arial" w:hAnsi="Arial" w:cs="Arial"/>
          <w:b/>
        </w:rPr>
      </w:pPr>
    </w:p>
    <w:p w14:paraId="71D4E236" w14:textId="21259222" w:rsidR="006C2FC3" w:rsidRPr="00F7589F" w:rsidRDefault="006C2FC3" w:rsidP="00C87FC3">
      <w:pPr>
        <w:spacing w:after="0" w:line="240" w:lineRule="auto"/>
        <w:rPr>
          <w:rFonts w:ascii="Arial" w:hAnsi="Arial" w:cs="Arial"/>
          <w:b/>
        </w:rPr>
      </w:pPr>
    </w:p>
    <w:p w14:paraId="3963E62A" w14:textId="48819B7F" w:rsidR="006270D7" w:rsidRPr="00F7589F" w:rsidRDefault="006270D7" w:rsidP="00C87FC3">
      <w:pPr>
        <w:spacing w:after="0" w:line="240" w:lineRule="auto"/>
        <w:rPr>
          <w:rFonts w:ascii="Arial" w:hAnsi="Arial" w:cs="Arial"/>
          <w:b/>
        </w:rPr>
      </w:pPr>
    </w:p>
    <w:p w14:paraId="7AEC05E2" w14:textId="77777777" w:rsidR="00444CEE" w:rsidRPr="00F7589F" w:rsidRDefault="00444CEE" w:rsidP="00C87FC3">
      <w:pPr>
        <w:spacing w:after="0" w:line="240" w:lineRule="auto"/>
        <w:rPr>
          <w:rFonts w:ascii="Arial" w:hAnsi="Arial" w:cs="Arial"/>
          <w:bCs/>
        </w:rPr>
      </w:pPr>
    </w:p>
    <w:p w14:paraId="6FC621A0" w14:textId="77777777" w:rsidR="00444CEE" w:rsidRPr="00F7589F" w:rsidRDefault="00444CEE" w:rsidP="00C87FC3">
      <w:pPr>
        <w:spacing w:after="0" w:line="240" w:lineRule="auto"/>
        <w:rPr>
          <w:rFonts w:ascii="Arial" w:hAnsi="Arial" w:cs="Arial"/>
          <w:bCs/>
        </w:rPr>
      </w:pPr>
    </w:p>
    <w:p w14:paraId="675A8031" w14:textId="4BAABA9E" w:rsidR="00DA3DAD" w:rsidRPr="00F7589F" w:rsidRDefault="00DA3DAD" w:rsidP="00C87FC3">
      <w:pPr>
        <w:spacing w:after="0" w:line="240" w:lineRule="auto"/>
        <w:rPr>
          <w:rFonts w:ascii="Arial" w:hAnsi="Arial" w:cs="Arial"/>
          <w:bCs/>
        </w:rPr>
      </w:pPr>
      <w:r w:rsidRPr="00F7589F">
        <w:rPr>
          <w:rFonts w:ascii="Arial" w:hAnsi="Arial" w:cs="Arial"/>
          <w:bCs/>
        </w:rPr>
        <w:t xml:space="preserve">The presentation of profit and loss accounts for unlimited and limited business can vary greatly – there is no one correct way of presenting this financial information. Sole trader accounts tend to be more straightforward and may not include an appropriation section as all the profit will go to the sole trader. </w:t>
      </w:r>
    </w:p>
    <w:p w14:paraId="6C3219FE" w14:textId="77777777" w:rsidR="00DA3DAD" w:rsidRPr="00F7589F" w:rsidRDefault="00DA3DAD" w:rsidP="00C87FC3">
      <w:pPr>
        <w:spacing w:after="0" w:line="240" w:lineRule="auto"/>
        <w:rPr>
          <w:rFonts w:ascii="Arial" w:hAnsi="Arial" w:cs="Arial"/>
          <w:bCs/>
        </w:rPr>
      </w:pPr>
    </w:p>
    <w:p w14:paraId="23951C02" w14:textId="77777777" w:rsidR="00DA3DAD" w:rsidRPr="00F7589F" w:rsidRDefault="00DA3DAD" w:rsidP="00C87FC3">
      <w:pPr>
        <w:spacing w:after="0" w:line="240" w:lineRule="auto"/>
        <w:rPr>
          <w:rFonts w:ascii="Arial" w:hAnsi="Arial" w:cs="Arial"/>
          <w:bCs/>
        </w:rPr>
      </w:pPr>
      <w:r w:rsidRPr="00F7589F">
        <w:rPr>
          <w:rFonts w:ascii="Arial" w:hAnsi="Arial" w:cs="Arial"/>
          <w:bCs/>
        </w:rPr>
        <w:t xml:space="preserve">Private and public limited companies tend to be more complicated and can take a number of different layouts. Limited companies have to provide an income statement, which shows the same information as a profit and loss account: a financial statement that measures a company’s financial performance over a specific time, including the net profit or loss incurred. </w:t>
      </w:r>
    </w:p>
    <w:p w14:paraId="4A948A22" w14:textId="77777777" w:rsidR="00DA3DAD" w:rsidRPr="00F7589F" w:rsidRDefault="00DA3DAD" w:rsidP="00C87FC3">
      <w:pPr>
        <w:spacing w:after="0" w:line="240" w:lineRule="auto"/>
        <w:rPr>
          <w:rFonts w:ascii="Arial" w:hAnsi="Arial" w:cs="Arial"/>
          <w:bCs/>
        </w:rPr>
      </w:pPr>
    </w:p>
    <w:p w14:paraId="2F37207E" w14:textId="2A60471A" w:rsidR="006270D7" w:rsidRPr="00F7589F" w:rsidRDefault="00DA3DAD" w:rsidP="00C87FC3">
      <w:pPr>
        <w:spacing w:after="0" w:line="240" w:lineRule="auto"/>
        <w:rPr>
          <w:rFonts w:ascii="Arial" w:hAnsi="Arial" w:cs="Arial"/>
          <w:bCs/>
        </w:rPr>
      </w:pPr>
      <w:r w:rsidRPr="00F7589F">
        <w:rPr>
          <w:rFonts w:ascii="Arial" w:hAnsi="Arial" w:cs="Arial"/>
          <w:bCs/>
        </w:rPr>
        <w:t>Other names used include the ‘profit and loss statement’ or ‘statement of revenue and expense.’</w:t>
      </w:r>
    </w:p>
    <w:p w14:paraId="4F559337" w14:textId="20FD93F4" w:rsidR="006270D7" w:rsidRPr="00F7589F" w:rsidRDefault="006270D7" w:rsidP="00C87FC3">
      <w:pPr>
        <w:spacing w:after="0" w:line="240" w:lineRule="auto"/>
        <w:rPr>
          <w:rFonts w:ascii="Arial" w:hAnsi="Arial" w:cs="Arial"/>
          <w:b/>
        </w:rPr>
      </w:pPr>
    </w:p>
    <w:p w14:paraId="53F5A9A0" w14:textId="77777777" w:rsidR="00A32ACF" w:rsidRPr="00F7589F" w:rsidRDefault="00A32ACF" w:rsidP="00C87FC3">
      <w:pPr>
        <w:spacing w:after="0" w:line="240" w:lineRule="auto"/>
        <w:rPr>
          <w:rFonts w:ascii="Arial" w:hAnsi="Arial" w:cs="Arial"/>
          <w:bCs/>
          <w:lang w:val="en-US"/>
        </w:rPr>
      </w:pPr>
      <w:r w:rsidRPr="00F7589F">
        <w:rPr>
          <w:rFonts w:ascii="Arial" w:hAnsi="Arial" w:cs="Arial"/>
          <w:bCs/>
          <w:lang w:val="en-US"/>
        </w:rPr>
        <w:t>The profit and loss account is an important financial statement, not just for the owners of the business, but also for all the stakeholders of the business. The information and calculations in a profit and loss account can be used to judge the performance of the business and the likely success or failure for future years. These stakeholders include:</w:t>
      </w:r>
    </w:p>
    <w:p w14:paraId="12793EE3" w14:textId="77777777" w:rsidR="00A32ACF" w:rsidRPr="00F7589F" w:rsidRDefault="00A32ACF" w:rsidP="00C87FC3">
      <w:pPr>
        <w:spacing w:after="0" w:line="240" w:lineRule="auto"/>
        <w:rPr>
          <w:rFonts w:ascii="Arial" w:hAnsi="Arial" w:cs="Arial"/>
          <w:bCs/>
          <w:lang w:val="en-US"/>
        </w:rPr>
      </w:pPr>
    </w:p>
    <w:p w14:paraId="506E432F" w14:textId="77777777" w:rsidR="00A32ACF" w:rsidRPr="00F7589F" w:rsidRDefault="00A32ACF" w:rsidP="00D76118">
      <w:pPr>
        <w:pStyle w:val="ListParagraph"/>
        <w:numPr>
          <w:ilvl w:val="0"/>
          <w:numId w:val="102"/>
        </w:numPr>
        <w:spacing w:after="0" w:line="240" w:lineRule="auto"/>
        <w:ind w:left="360"/>
        <w:rPr>
          <w:rFonts w:ascii="Arial" w:hAnsi="Arial" w:cs="Arial"/>
          <w:bCs/>
          <w:lang w:val="en-US"/>
        </w:rPr>
      </w:pPr>
      <w:r w:rsidRPr="00F7589F">
        <w:rPr>
          <w:rFonts w:ascii="Arial" w:hAnsi="Arial" w:cs="Arial"/>
          <w:bCs/>
          <w:lang w:val="en-US"/>
        </w:rPr>
        <w:t>The owners – to see how much return they are getting on their investment, or just to see if all the hard work put into the business is worthwhile.</w:t>
      </w:r>
    </w:p>
    <w:p w14:paraId="31144F2C" w14:textId="77777777" w:rsidR="00A32ACF" w:rsidRPr="00F7589F" w:rsidRDefault="00A32ACF" w:rsidP="00D76118">
      <w:pPr>
        <w:spacing w:after="0" w:line="240" w:lineRule="auto"/>
        <w:ind w:left="360"/>
        <w:rPr>
          <w:rFonts w:ascii="Arial" w:hAnsi="Arial" w:cs="Arial"/>
          <w:bCs/>
          <w:lang w:val="en-US"/>
        </w:rPr>
      </w:pPr>
    </w:p>
    <w:p w14:paraId="732E1071" w14:textId="77777777" w:rsidR="00A32ACF" w:rsidRPr="00F7589F" w:rsidRDefault="00A32ACF" w:rsidP="00D76118">
      <w:pPr>
        <w:pStyle w:val="ListParagraph"/>
        <w:numPr>
          <w:ilvl w:val="0"/>
          <w:numId w:val="102"/>
        </w:numPr>
        <w:spacing w:after="0" w:line="240" w:lineRule="auto"/>
        <w:ind w:left="360"/>
        <w:rPr>
          <w:rFonts w:ascii="Arial" w:hAnsi="Arial" w:cs="Arial"/>
          <w:bCs/>
          <w:lang w:val="en-US"/>
        </w:rPr>
      </w:pPr>
      <w:r w:rsidRPr="00F7589F">
        <w:rPr>
          <w:rFonts w:ascii="Arial" w:hAnsi="Arial" w:cs="Arial"/>
          <w:bCs/>
          <w:lang w:val="en-US"/>
        </w:rPr>
        <w:t>The employees – to see if their jobs are safe and if the business has a long term future. For larger and more established businesses with a high number of employees, the information in</w:t>
      </w:r>
    </w:p>
    <w:p w14:paraId="7C86A21C" w14:textId="7022DF88" w:rsidR="00A32ACF" w:rsidRPr="00F7589F" w:rsidRDefault="00A32ACF" w:rsidP="00D76118">
      <w:pPr>
        <w:spacing w:after="0" w:line="240" w:lineRule="auto"/>
        <w:ind w:left="360" w:firstLine="360"/>
        <w:rPr>
          <w:rFonts w:ascii="Arial" w:hAnsi="Arial" w:cs="Arial"/>
          <w:bCs/>
          <w:lang w:val="en-US"/>
        </w:rPr>
      </w:pPr>
      <w:r w:rsidRPr="00F7589F">
        <w:rPr>
          <w:rFonts w:ascii="Arial" w:hAnsi="Arial" w:cs="Arial"/>
          <w:bCs/>
          <w:lang w:val="en-US"/>
        </w:rPr>
        <w:t>the profit and loss account could be used when negotiating wage increases.</w:t>
      </w:r>
    </w:p>
    <w:p w14:paraId="04E65C38" w14:textId="7C9B6373" w:rsidR="0053789D" w:rsidRPr="00F7589F" w:rsidRDefault="0053789D" w:rsidP="00D76118">
      <w:pPr>
        <w:spacing w:after="0" w:line="240" w:lineRule="auto"/>
        <w:ind w:left="360"/>
        <w:rPr>
          <w:rFonts w:ascii="Arial" w:hAnsi="Arial" w:cs="Arial"/>
          <w:bCs/>
        </w:rPr>
      </w:pPr>
    </w:p>
    <w:p w14:paraId="5AC0131B" w14:textId="77777777" w:rsidR="00285ACC" w:rsidRPr="00F7589F" w:rsidRDefault="00285ACC" w:rsidP="00D76118">
      <w:pPr>
        <w:pStyle w:val="ListParagraph"/>
        <w:numPr>
          <w:ilvl w:val="0"/>
          <w:numId w:val="102"/>
        </w:numPr>
        <w:spacing w:after="0" w:line="240" w:lineRule="auto"/>
        <w:ind w:left="360"/>
        <w:rPr>
          <w:rFonts w:ascii="Arial" w:hAnsi="Arial" w:cs="Arial"/>
          <w:lang w:val="en-US"/>
        </w:rPr>
      </w:pPr>
      <w:r w:rsidRPr="00F7589F">
        <w:rPr>
          <w:rFonts w:ascii="Arial" w:hAnsi="Arial" w:cs="Arial"/>
          <w:lang w:val="en-US"/>
        </w:rPr>
        <w:t>Suppliers – use the information to see if the business is likely to continue being a customer and if trade credit is to be given. It is more likely that a business making a large profit will be able to obtain good trade credit arrangements.</w:t>
      </w:r>
    </w:p>
    <w:p w14:paraId="15A9EB39" w14:textId="77777777" w:rsidR="00285ACC" w:rsidRPr="00F7589F" w:rsidRDefault="00285ACC" w:rsidP="00D76118">
      <w:pPr>
        <w:spacing w:after="0" w:line="240" w:lineRule="auto"/>
        <w:ind w:left="360"/>
        <w:rPr>
          <w:rFonts w:ascii="Arial" w:hAnsi="Arial" w:cs="Arial"/>
          <w:lang w:val="en-US"/>
        </w:rPr>
      </w:pPr>
    </w:p>
    <w:p w14:paraId="32B19936" w14:textId="77777777" w:rsidR="00285ACC" w:rsidRPr="00F7589F" w:rsidRDefault="00285ACC" w:rsidP="00D76118">
      <w:pPr>
        <w:pStyle w:val="ListParagraph"/>
        <w:numPr>
          <w:ilvl w:val="0"/>
          <w:numId w:val="102"/>
        </w:numPr>
        <w:spacing w:after="0" w:line="240" w:lineRule="auto"/>
        <w:ind w:left="360"/>
        <w:rPr>
          <w:rFonts w:ascii="Arial" w:hAnsi="Arial" w:cs="Arial"/>
          <w:lang w:val="en-US"/>
        </w:rPr>
      </w:pPr>
      <w:r w:rsidRPr="00F7589F">
        <w:rPr>
          <w:rFonts w:ascii="Arial" w:hAnsi="Arial" w:cs="Arial"/>
          <w:lang w:val="en-US"/>
        </w:rPr>
        <w:t>Competitors – for incorporated businesses (Ltd and Plc) the profit and loss account must be available for anyone to see. A competitor can use this information to improve their understanding of competitors trading activities and how they make their profit.</w:t>
      </w:r>
    </w:p>
    <w:p w14:paraId="624F8C99" w14:textId="77777777" w:rsidR="00285ACC" w:rsidRPr="00F7589F" w:rsidRDefault="00285ACC" w:rsidP="00D76118">
      <w:pPr>
        <w:spacing w:after="0" w:line="240" w:lineRule="auto"/>
        <w:ind w:left="360"/>
        <w:rPr>
          <w:rFonts w:ascii="Arial" w:hAnsi="Arial" w:cs="Arial"/>
          <w:lang w:val="en-US"/>
        </w:rPr>
      </w:pPr>
    </w:p>
    <w:p w14:paraId="20D1BD93" w14:textId="77777777" w:rsidR="00285ACC" w:rsidRPr="00F7589F" w:rsidRDefault="00285ACC" w:rsidP="00D76118">
      <w:pPr>
        <w:pStyle w:val="ListParagraph"/>
        <w:numPr>
          <w:ilvl w:val="0"/>
          <w:numId w:val="102"/>
        </w:numPr>
        <w:spacing w:after="0" w:line="240" w:lineRule="auto"/>
        <w:ind w:left="360"/>
        <w:rPr>
          <w:rFonts w:ascii="Arial" w:hAnsi="Arial" w:cs="Arial"/>
          <w:lang w:val="en-US"/>
        </w:rPr>
      </w:pPr>
      <w:r w:rsidRPr="00F7589F">
        <w:rPr>
          <w:rFonts w:ascii="Arial" w:hAnsi="Arial" w:cs="Arial"/>
          <w:lang w:val="en-US"/>
        </w:rPr>
        <w:t>Investors and shareholders – the information in the profit and loss account will give an indication of the profitability of the business and how risky investing in the business will be. Shareholders can see if their investment in the business is worthwhile, and if they are likely to receive rewarding dividend payments and an increase value in their shares.</w:t>
      </w:r>
    </w:p>
    <w:p w14:paraId="29626AC6" w14:textId="77777777" w:rsidR="00285ACC" w:rsidRPr="00F7589F" w:rsidRDefault="00285ACC" w:rsidP="00D76118">
      <w:pPr>
        <w:spacing w:after="0" w:line="240" w:lineRule="auto"/>
        <w:ind w:left="360"/>
        <w:rPr>
          <w:rFonts w:ascii="Arial" w:hAnsi="Arial" w:cs="Arial"/>
          <w:lang w:val="en-US"/>
        </w:rPr>
      </w:pPr>
    </w:p>
    <w:p w14:paraId="3FA6F483" w14:textId="77777777" w:rsidR="00285ACC" w:rsidRPr="00F7589F" w:rsidRDefault="00285ACC" w:rsidP="00D76118">
      <w:pPr>
        <w:pStyle w:val="ListParagraph"/>
        <w:numPr>
          <w:ilvl w:val="0"/>
          <w:numId w:val="102"/>
        </w:numPr>
        <w:spacing w:after="0" w:line="240" w:lineRule="auto"/>
        <w:ind w:left="360"/>
        <w:rPr>
          <w:rFonts w:ascii="Arial" w:hAnsi="Arial" w:cs="Arial"/>
          <w:lang w:val="en-US"/>
        </w:rPr>
      </w:pPr>
      <w:r w:rsidRPr="00F7589F">
        <w:rPr>
          <w:rFonts w:ascii="Arial" w:hAnsi="Arial" w:cs="Arial"/>
          <w:lang w:val="en-US"/>
        </w:rPr>
        <w:t>The government – will use the profit and loss account to calculate how much tax the business should pay.</w:t>
      </w:r>
    </w:p>
    <w:p w14:paraId="704323C4" w14:textId="6C60553C" w:rsidR="00D76118" w:rsidRDefault="00D76118">
      <w:pPr>
        <w:rPr>
          <w:rFonts w:ascii="Arial" w:hAnsi="Arial" w:cs="Arial"/>
          <w:bCs/>
        </w:rPr>
      </w:pPr>
      <w:r>
        <w:rPr>
          <w:rFonts w:ascii="Arial" w:hAnsi="Arial" w:cs="Arial"/>
          <w:bCs/>
        </w:rPr>
        <w:br w:type="page"/>
      </w:r>
    </w:p>
    <w:p w14:paraId="246A59D0" w14:textId="55439459" w:rsidR="00516AC6" w:rsidRPr="00F7589F" w:rsidRDefault="00516AC6" w:rsidP="00C87FC3">
      <w:pPr>
        <w:spacing w:after="0" w:line="240" w:lineRule="auto"/>
        <w:rPr>
          <w:rFonts w:ascii="Arial" w:hAnsi="Arial" w:cs="Arial"/>
          <w:bCs/>
          <w:lang w:val="en-US"/>
        </w:rPr>
      </w:pPr>
      <w:r w:rsidRPr="00F7589F">
        <w:rPr>
          <w:rFonts w:ascii="Arial" w:hAnsi="Arial" w:cs="Arial"/>
          <w:bCs/>
          <w:lang w:val="en-US"/>
        </w:rPr>
        <w:lastRenderedPageBreak/>
        <w:t>When interpreting the profit and loss account, it is not advisable just to look at one year in isolation. It is much more useful when the main components of a profit and loss account are compared over time and/or with competitors. When judging business profitability and performance, it is important to look at trends and to see how well a business has performed over a number of years.</w:t>
      </w:r>
    </w:p>
    <w:p w14:paraId="1F044BB8" w14:textId="77777777" w:rsidR="00516AC6" w:rsidRPr="00F7589F" w:rsidRDefault="00516AC6" w:rsidP="00C87FC3">
      <w:pPr>
        <w:spacing w:after="0" w:line="240" w:lineRule="auto"/>
        <w:rPr>
          <w:rFonts w:ascii="Arial" w:hAnsi="Arial" w:cs="Arial"/>
          <w:bCs/>
          <w:lang w:val="en-US"/>
        </w:rPr>
      </w:pPr>
    </w:p>
    <w:p w14:paraId="29A2BABD" w14:textId="656E2418" w:rsidR="00516AC6" w:rsidRPr="00F7589F" w:rsidRDefault="00516AC6" w:rsidP="00C87FC3">
      <w:pPr>
        <w:spacing w:after="0" w:line="240" w:lineRule="auto"/>
        <w:rPr>
          <w:rFonts w:ascii="Arial" w:hAnsi="Arial" w:cs="Arial"/>
          <w:b/>
          <w:lang w:val="en-US"/>
        </w:rPr>
      </w:pPr>
      <w:r w:rsidRPr="00F7589F">
        <w:rPr>
          <w:rFonts w:ascii="Arial" w:hAnsi="Arial" w:cs="Arial"/>
          <w:b/>
          <w:lang w:val="en-US"/>
        </w:rPr>
        <w:t xml:space="preserve">Example </w:t>
      </w:r>
    </w:p>
    <w:p w14:paraId="2EB8F16D" w14:textId="77777777" w:rsidR="00516AC6" w:rsidRPr="00F7589F" w:rsidRDefault="00516AC6" w:rsidP="00C87FC3">
      <w:pPr>
        <w:spacing w:after="0" w:line="240" w:lineRule="auto"/>
        <w:rPr>
          <w:rFonts w:ascii="Arial" w:hAnsi="Arial" w:cs="Arial"/>
          <w:bCs/>
          <w:lang w:val="en-US"/>
        </w:rPr>
      </w:pPr>
    </w:p>
    <w:p w14:paraId="02D98C71" w14:textId="3844AE08" w:rsidR="00516AC6" w:rsidRPr="00F7589F" w:rsidRDefault="00516AC6" w:rsidP="00C87FC3">
      <w:pPr>
        <w:spacing w:after="0" w:line="240" w:lineRule="auto"/>
        <w:rPr>
          <w:rFonts w:ascii="Arial" w:hAnsi="Arial" w:cs="Arial"/>
          <w:bCs/>
          <w:lang w:val="en-US"/>
        </w:rPr>
      </w:pPr>
      <w:r w:rsidRPr="00F7589F">
        <w:rPr>
          <w:rFonts w:ascii="Arial" w:hAnsi="Arial" w:cs="Arial"/>
          <w:bCs/>
          <w:lang w:val="en-US"/>
        </w:rPr>
        <w:t xml:space="preserve">Stephen Collins, who owns a newsagents </w:t>
      </w:r>
      <w:r w:rsidR="00C236CE" w:rsidRPr="00F7589F">
        <w:rPr>
          <w:rFonts w:ascii="Arial" w:hAnsi="Arial" w:cs="Arial"/>
          <w:bCs/>
          <w:lang w:val="en-US"/>
        </w:rPr>
        <w:t xml:space="preserve">shop called </w:t>
      </w:r>
      <w:r w:rsidRPr="00F7589F">
        <w:rPr>
          <w:rFonts w:ascii="Arial" w:hAnsi="Arial" w:cs="Arial"/>
          <w:bCs/>
          <w:lang w:val="en-US"/>
        </w:rPr>
        <w:t>Newsround, in Liverpool</w:t>
      </w:r>
      <w:r w:rsidR="004A276D" w:rsidRPr="00F7589F">
        <w:rPr>
          <w:rFonts w:ascii="Arial" w:hAnsi="Arial" w:cs="Arial"/>
          <w:bCs/>
          <w:lang w:val="en-US"/>
        </w:rPr>
        <w:t>. T</w:t>
      </w:r>
      <w:r w:rsidRPr="00F7589F">
        <w:rPr>
          <w:rFonts w:ascii="Arial" w:hAnsi="Arial" w:cs="Arial"/>
          <w:bCs/>
          <w:lang w:val="en-US"/>
        </w:rPr>
        <w:t>he profit and loss account for the last three years:</w:t>
      </w:r>
    </w:p>
    <w:p w14:paraId="0FA54FDE" w14:textId="77777777" w:rsidR="00A32ACF" w:rsidRPr="00F7589F" w:rsidRDefault="00A32ACF" w:rsidP="00C87FC3">
      <w:pPr>
        <w:spacing w:after="0" w:line="240" w:lineRule="auto"/>
        <w:rPr>
          <w:rFonts w:ascii="Arial" w:hAnsi="Arial" w:cs="Arial"/>
          <w:b/>
        </w:rPr>
      </w:pPr>
    </w:p>
    <w:tbl>
      <w:tblPr>
        <w:tblW w:w="9206" w:type="dxa"/>
        <w:tblInd w:w="120" w:type="dxa"/>
        <w:tblBorders>
          <w:top w:val="single" w:sz="24" w:space="0" w:color="7F7F7F"/>
          <w:left w:val="single" w:sz="24" w:space="0" w:color="7F7F7F"/>
          <w:bottom w:val="single" w:sz="24" w:space="0" w:color="7F7F7F"/>
          <w:right w:val="single" w:sz="24" w:space="0" w:color="7F7F7F"/>
          <w:insideH w:val="single" w:sz="24" w:space="0" w:color="7F7F7F"/>
          <w:insideV w:val="single" w:sz="24" w:space="0" w:color="7F7F7F"/>
        </w:tblBorders>
        <w:tblLayout w:type="fixed"/>
        <w:tblCellMar>
          <w:left w:w="0" w:type="dxa"/>
          <w:right w:w="0" w:type="dxa"/>
        </w:tblCellMar>
        <w:tblLook w:val="01E0" w:firstRow="1" w:lastRow="1" w:firstColumn="1" w:lastColumn="1" w:noHBand="0" w:noVBand="0"/>
      </w:tblPr>
      <w:tblGrid>
        <w:gridCol w:w="1835"/>
        <w:gridCol w:w="2551"/>
        <w:gridCol w:w="2410"/>
        <w:gridCol w:w="2410"/>
      </w:tblGrid>
      <w:tr w:rsidR="00FC5E73" w:rsidRPr="00F7589F" w14:paraId="4D949CE3" w14:textId="77777777" w:rsidTr="00FC5E73">
        <w:trPr>
          <w:trHeight w:val="460"/>
        </w:trPr>
        <w:tc>
          <w:tcPr>
            <w:tcW w:w="1835" w:type="dxa"/>
            <w:tcBorders>
              <w:bottom w:val="single" w:sz="8" w:space="0" w:color="7F7F7F"/>
              <w:right w:val="single" w:sz="8" w:space="0" w:color="7F7F7F"/>
            </w:tcBorders>
          </w:tcPr>
          <w:p w14:paraId="0374ED10" w14:textId="77777777" w:rsidR="00FC5E73" w:rsidRPr="00F7589F" w:rsidRDefault="00FC5E73" w:rsidP="00C87FC3">
            <w:pPr>
              <w:pStyle w:val="TableParagraph"/>
              <w:rPr>
                <w:rFonts w:ascii="Arial" w:hAnsi="Arial" w:cs="Arial"/>
                <w:szCs w:val="20"/>
              </w:rPr>
            </w:pPr>
          </w:p>
        </w:tc>
        <w:tc>
          <w:tcPr>
            <w:tcW w:w="2551" w:type="dxa"/>
            <w:tcBorders>
              <w:left w:val="single" w:sz="8" w:space="0" w:color="7F7F7F"/>
              <w:bottom w:val="single" w:sz="8" w:space="0" w:color="7F7F7F"/>
              <w:right w:val="single" w:sz="8" w:space="0" w:color="7F7F7F"/>
            </w:tcBorders>
          </w:tcPr>
          <w:p w14:paraId="37B728A0" w14:textId="43D52DEE" w:rsidR="00FC5E73" w:rsidRPr="00F7589F" w:rsidRDefault="00FC5E73" w:rsidP="00C87FC3">
            <w:pPr>
              <w:pStyle w:val="TableParagraph"/>
              <w:ind w:left="766" w:right="766"/>
              <w:jc w:val="center"/>
              <w:rPr>
                <w:rFonts w:ascii="Arial" w:hAnsi="Arial" w:cs="Arial"/>
                <w:b/>
                <w:szCs w:val="20"/>
              </w:rPr>
            </w:pPr>
            <w:r w:rsidRPr="00F7589F">
              <w:rPr>
                <w:rFonts w:ascii="Arial" w:hAnsi="Arial" w:cs="Arial"/>
                <w:b/>
                <w:szCs w:val="20"/>
              </w:rPr>
              <w:t>20</w:t>
            </w:r>
            <w:r w:rsidR="00C236CE" w:rsidRPr="00F7589F">
              <w:rPr>
                <w:rFonts w:ascii="Arial" w:hAnsi="Arial" w:cs="Arial"/>
                <w:b/>
                <w:szCs w:val="20"/>
              </w:rPr>
              <w:t>19</w:t>
            </w:r>
          </w:p>
        </w:tc>
        <w:tc>
          <w:tcPr>
            <w:tcW w:w="2410" w:type="dxa"/>
            <w:tcBorders>
              <w:left w:val="single" w:sz="8" w:space="0" w:color="7F7F7F"/>
              <w:bottom w:val="single" w:sz="8" w:space="0" w:color="7F7F7F"/>
              <w:right w:val="single" w:sz="8" w:space="0" w:color="7F7F7F"/>
            </w:tcBorders>
          </w:tcPr>
          <w:p w14:paraId="089E433E" w14:textId="06291BFA" w:rsidR="00FC5E73" w:rsidRPr="00F7589F" w:rsidRDefault="00FC5E73" w:rsidP="00C87FC3">
            <w:pPr>
              <w:pStyle w:val="TableParagraph"/>
              <w:ind w:left="766" w:right="766"/>
              <w:jc w:val="center"/>
              <w:rPr>
                <w:rFonts w:ascii="Arial" w:hAnsi="Arial" w:cs="Arial"/>
                <w:b/>
                <w:szCs w:val="20"/>
              </w:rPr>
            </w:pPr>
            <w:r w:rsidRPr="00F7589F">
              <w:rPr>
                <w:rFonts w:ascii="Arial" w:hAnsi="Arial" w:cs="Arial"/>
                <w:b/>
                <w:szCs w:val="20"/>
              </w:rPr>
              <w:t>20</w:t>
            </w:r>
            <w:r w:rsidR="00C236CE" w:rsidRPr="00F7589F">
              <w:rPr>
                <w:rFonts w:ascii="Arial" w:hAnsi="Arial" w:cs="Arial"/>
                <w:b/>
                <w:szCs w:val="20"/>
              </w:rPr>
              <w:t>20</w:t>
            </w:r>
          </w:p>
        </w:tc>
        <w:tc>
          <w:tcPr>
            <w:tcW w:w="2410" w:type="dxa"/>
            <w:tcBorders>
              <w:left w:val="single" w:sz="8" w:space="0" w:color="7F7F7F"/>
              <w:bottom w:val="single" w:sz="8" w:space="0" w:color="7F7F7F"/>
            </w:tcBorders>
          </w:tcPr>
          <w:p w14:paraId="3A864F15" w14:textId="5440C309" w:rsidR="00FC5E73" w:rsidRPr="00F7589F" w:rsidRDefault="00FC5E73" w:rsidP="00C87FC3">
            <w:pPr>
              <w:pStyle w:val="TableParagraph"/>
              <w:ind w:left="766" w:right="746"/>
              <w:jc w:val="center"/>
              <w:rPr>
                <w:rFonts w:ascii="Arial" w:hAnsi="Arial" w:cs="Arial"/>
                <w:b/>
                <w:szCs w:val="20"/>
              </w:rPr>
            </w:pPr>
            <w:r w:rsidRPr="00F7589F">
              <w:rPr>
                <w:rFonts w:ascii="Arial" w:hAnsi="Arial" w:cs="Arial"/>
                <w:b/>
                <w:szCs w:val="20"/>
              </w:rPr>
              <w:t>20</w:t>
            </w:r>
            <w:r w:rsidR="00C236CE" w:rsidRPr="00F7589F">
              <w:rPr>
                <w:rFonts w:ascii="Arial" w:hAnsi="Arial" w:cs="Arial"/>
                <w:b/>
                <w:szCs w:val="20"/>
              </w:rPr>
              <w:t>21</w:t>
            </w:r>
          </w:p>
        </w:tc>
      </w:tr>
      <w:tr w:rsidR="00FC5E73" w:rsidRPr="00F7589F" w14:paraId="359A090B" w14:textId="77777777" w:rsidTr="00FC5E73">
        <w:trPr>
          <w:trHeight w:val="480"/>
        </w:trPr>
        <w:tc>
          <w:tcPr>
            <w:tcW w:w="1835" w:type="dxa"/>
            <w:tcBorders>
              <w:top w:val="single" w:sz="8" w:space="0" w:color="7F7F7F"/>
              <w:bottom w:val="single" w:sz="8" w:space="0" w:color="7F7F7F"/>
              <w:right w:val="single" w:sz="8" w:space="0" w:color="7F7F7F"/>
            </w:tcBorders>
          </w:tcPr>
          <w:p w14:paraId="59539C83" w14:textId="77777777" w:rsidR="00FC5E73" w:rsidRPr="00F7589F" w:rsidRDefault="00FC5E73" w:rsidP="00C87FC3">
            <w:pPr>
              <w:pStyle w:val="TableParagraph"/>
              <w:ind w:left="130"/>
              <w:rPr>
                <w:rFonts w:ascii="Arial" w:hAnsi="Arial" w:cs="Arial"/>
                <w:b/>
                <w:szCs w:val="20"/>
              </w:rPr>
            </w:pPr>
            <w:r w:rsidRPr="00F7589F">
              <w:rPr>
                <w:rFonts w:ascii="Arial" w:hAnsi="Arial" w:cs="Arial"/>
                <w:b/>
                <w:szCs w:val="20"/>
              </w:rPr>
              <w:t>Sales revenue</w:t>
            </w:r>
          </w:p>
        </w:tc>
        <w:tc>
          <w:tcPr>
            <w:tcW w:w="2551" w:type="dxa"/>
            <w:tcBorders>
              <w:top w:val="single" w:sz="8" w:space="0" w:color="7F7F7F"/>
              <w:left w:val="single" w:sz="8" w:space="0" w:color="7F7F7F"/>
              <w:bottom w:val="single" w:sz="8" w:space="0" w:color="7F7F7F"/>
              <w:right w:val="single" w:sz="8" w:space="0" w:color="7F7F7F"/>
            </w:tcBorders>
          </w:tcPr>
          <w:p w14:paraId="77A82494"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£150 000</w:t>
            </w:r>
          </w:p>
        </w:tc>
        <w:tc>
          <w:tcPr>
            <w:tcW w:w="2410" w:type="dxa"/>
            <w:tcBorders>
              <w:top w:val="single" w:sz="8" w:space="0" w:color="7F7F7F"/>
              <w:left w:val="single" w:sz="8" w:space="0" w:color="7F7F7F"/>
              <w:bottom w:val="single" w:sz="8" w:space="0" w:color="7F7F7F"/>
              <w:right w:val="single" w:sz="8" w:space="0" w:color="7F7F7F"/>
            </w:tcBorders>
          </w:tcPr>
          <w:p w14:paraId="08903D8D"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£190 000</w:t>
            </w:r>
          </w:p>
        </w:tc>
        <w:tc>
          <w:tcPr>
            <w:tcW w:w="2410" w:type="dxa"/>
            <w:tcBorders>
              <w:top w:val="single" w:sz="8" w:space="0" w:color="7F7F7F"/>
              <w:left w:val="single" w:sz="8" w:space="0" w:color="7F7F7F"/>
              <w:bottom w:val="single" w:sz="8" w:space="0" w:color="7F7F7F"/>
            </w:tcBorders>
          </w:tcPr>
          <w:p w14:paraId="20960066" w14:textId="77777777" w:rsidR="00FC5E73" w:rsidRPr="00F7589F" w:rsidRDefault="00FC5E73" w:rsidP="00C87FC3">
            <w:pPr>
              <w:pStyle w:val="TableParagraph"/>
              <w:ind w:left="767" w:right="746"/>
              <w:jc w:val="center"/>
              <w:rPr>
                <w:rFonts w:ascii="Arial" w:hAnsi="Arial" w:cs="Arial"/>
                <w:szCs w:val="20"/>
              </w:rPr>
            </w:pPr>
            <w:r w:rsidRPr="00F7589F">
              <w:rPr>
                <w:rFonts w:ascii="Arial" w:hAnsi="Arial" w:cs="Arial"/>
                <w:szCs w:val="20"/>
              </w:rPr>
              <w:t>£200 000</w:t>
            </w:r>
          </w:p>
        </w:tc>
      </w:tr>
      <w:tr w:rsidR="00FC5E73" w:rsidRPr="00F7589F" w14:paraId="79844449" w14:textId="77777777" w:rsidTr="00FC5E73">
        <w:trPr>
          <w:trHeight w:val="480"/>
        </w:trPr>
        <w:tc>
          <w:tcPr>
            <w:tcW w:w="1835" w:type="dxa"/>
            <w:tcBorders>
              <w:top w:val="single" w:sz="8" w:space="0" w:color="7F7F7F"/>
              <w:bottom w:val="single" w:sz="8" w:space="0" w:color="7F7F7F"/>
              <w:right w:val="single" w:sz="8" w:space="0" w:color="7F7F7F"/>
            </w:tcBorders>
          </w:tcPr>
          <w:p w14:paraId="7159C97A" w14:textId="77777777" w:rsidR="00FC5E73" w:rsidRPr="00F7589F" w:rsidRDefault="00FC5E73" w:rsidP="00C87FC3">
            <w:pPr>
              <w:pStyle w:val="TableParagraph"/>
              <w:ind w:left="130"/>
              <w:rPr>
                <w:rFonts w:ascii="Arial" w:hAnsi="Arial" w:cs="Arial"/>
                <w:b/>
                <w:szCs w:val="20"/>
              </w:rPr>
            </w:pPr>
            <w:r w:rsidRPr="00F7589F">
              <w:rPr>
                <w:rFonts w:ascii="Arial" w:hAnsi="Arial" w:cs="Arial"/>
                <w:b/>
                <w:szCs w:val="20"/>
              </w:rPr>
              <w:t>Cost of sales</w:t>
            </w:r>
          </w:p>
        </w:tc>
        <w:tc>
          <w:tcPr>
            <w:tcW w:w="2551" w:type="dxa"/>
            <w:tcBorders>
              <w:top w:val="single" w:sz="8" w:space="0" w:color="7F7F7F"/>
              <w:left w:val="single" w:sz="8" w:space="0" w:color="7F7F7F"/>
              <w:bottom w:val="single" w:sz="8" w:space="0" w:color="7F7F7F"/>
              <w:right w:val="single" w:sz="8" w:space="0" w:color="7F7F7F"/>
            </w:tcBorders>
          </w:tcPr>
          <w:p w14:paraId="1C934F66"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£80 000</w:t>
            </w:r>
          </w:p>
        </w:tc>
        <w:tc>
          <w:tcPr>
            <w:tcW w:w="2410" w:type="dxa"/>
            <w:tcBorders>
              <w:top w:val="single" w:sz="8" w:space="0" w:color="7F7F7F"/>
              <w:left w:val="single" w:sz="8" w:space="0" w:color="7F7F7F"/>
              <w:bottom w:val="single" w:sz="8" w:space="0" w:color="7F7F7F"/>
              <w:right w:val="single" w:sz="8" w:space="0" w:color="7F7F7F"/>
            </w:tcBorders>
          </w:tcPr>
          <w:p w14:paraId="5A59BC1E"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£100 000</w:t>
            </w:r>
          </w:p>
        </w:tc>
        <w:tc>
          <w:tcPr>
            <w:tcW w:w="2410" w:type="dxa"/>
            <w:tcBorders>
              <w:top w:val="single" w:sz="8" w:space="0" w:color="7F7F7F"/>
              <w:left w:val="single" w:sz="8" w:space="0" w:color="7F7F7F"/>
              <w:bottom w:val="single" w:sz="8" w:space="0" w:color="7F7F7F"/>
            </w:tcBorders>
          </w:tcPr>
          <w:p w14:paraId="3F92B05A" w14:textId="77777777" w:rsidR="00FC5E73" w:rsidRPr="00F7589F" w:rsidRDefault="00FC5E73" w:rsidP="00C87FC3">
            <w:pPr>
              <w:pStyle w:val="TableParagraph"/>
              <w:ind w:left="767" w:right="746"/>
              <w:jc w:val="center"/>
              <w:rPr>
                <w:rFonts w:ascii="Arial" w:hAnsi="Arial" w:cs="Arial"/>
                <w:szCs w:val="20"/>
              </w:rPr>
            </w:pPr>
            <w:r w:rsidRPr="00F7589F">
              <w:rPr>
                <w:rFonts w:ascii="Arial" w:hAnsi="Arial" w:cs="Arial"/>
                <w:szCs w:val="20"/>
              </w:rPr>
              <w:t>£100 000</w:t>
            </w:r>
          </w:p>
        </w:tc>
      </w:tr>
      <w:tr w:rsidR="00FC5E73" w:rsidRPr="00F7589F" w14:paraId="3EC006A5" w14:textId="77777777" w:rsidTr="00FC5E73">
        <w:trPr>
          <w:trHeight w:val="480"/>
        </w:trPr>
        <w:tc>
          <w:tcPr>
            <w:tcW w:w="1835" w:type="dxa"/>
            <w:tcBorders>
              <w:top w:val="single" w:sz="8" w:space="0" w:color="7F7F7F"/>
              <w:bottom w:val="single" w:sz="8" w:space="0" w:color="7F7F7F"/>
              <w:right w:val="single" w:sz="8" w:space="0" w:color="7F7F7F"/>
            </w:tcBorders>
          </w:tcPr>
          <w:p w14:paraId="623C8B52" w14:textId="77777777" w:rsidR="00FC5E73" w:rsidRPr="00F7589F" w:rsidRDefault="00FC5E73" w:rsidP="00C87FC3">
            <w:pPr>
              <w:pStyle w:val="TableParagraph"/>
              <w:ind w:left="130"/>
              <w:rPr>
                <w:rFonts w:ascii="Arial" w:hAnsi="Arial" w:cs="Arial"/>
                <w:b/>
                <w:szCs w:val="20"/>
              </w:rPr>
            </w:pPr>
            <w:r w:rsidRPr="00F7589F">
              <w:rPr>
                <w:rFonts w:ascii="Arial" w:hAnsi="Arial" w:cs="Arial"/>
                <w:b/>
                <w:szCs w:val="20"/>
              </w:rPr>
              <w:t>Gross profit</w:t>
            </w:r>
          </w:p>
        </w:tc>
        <w:tc>
          <w:tcPr>
            <w:tcW w:w="2551" w:type="dxa"/>
            <w:tcBorders>
              <w:top w:val="single" w:sz="8" w:space="0" w:color="7F7F7F"/>
              <w:left w:val="single" w:sz="8" w:space="0" w:color="7F7F7F"/>
              <w:bottom w:val="single" w:sz="8" w:space="0" w:color="7F7F7F"/>
              <w:right w:val="single" w:sz="8" w:space="0" w:color="7F7F7F"/>
            </w:tcBorders>
          </w:tcPr>
          <w:p w14:paraId="47B9AAB8"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£70 000</w:t>
            </w:r>
          </w:p>
        </w:tc>
        <w:tc>
          <w:tcPr>
            <w:tcW w:w="2410" w:type="dxa"/>
            <w:tcBorders>
              <w:top w:val="single" w:sz="8" w:space="0" w:color="7F7F7F"/>
              <w:left w:val="single" w:sz="8" w:space="0" w:color="7F7F7F"/>
              <w:bottom w:val="single" w:sz="8" w:space="0" w:color="7F7F7F"/>
              <w:right w:val="single" w:sz="8" w:space="0" w:color="7F7F7F"/>
            </w:tcBorders>
          </w:tcPr>
          <w:p w14:paraId="38D73E32"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£90 000</w:t>
            </w:r>
          </w:p>
        </w:tc>
        <w:tc>
          <w:tcPr>
            <w:tcW w:w="2410" w:type="dxa"/>
            <w:tcBorders>
              <w:top w:val="single" w:sz="8" w:space="0" w:color="7F7F7F"/>
              <w:left w:val="single" w:sz="8" w:space="0" w:color="7F7F7F"/>
              <w:bottom w:val="single" w:sz="8" w:space="0" w:color="7F7F7F"/>
            </w:tcBorders>
          </w:tcPr>
          <w:p w14:paraId="3479C67A" w14:textId="77777777" w:rsidR="00FC5E73" w:rsidRPr="00F7589F" w:rsidRDefault="00FC5E73" w:rsidP="00C87FC3">
            <w:pPr>
              <w:pStyle w:val="TableParagraph"/>
              <w:ind w:left="767" w:right="746"/>
              <w:jc w:val="center"/>
              <w:rPr>
                <w:rFonts w:ascii="Arial" w:hAnsi="Arial" w:cs="Arial"/>
                <w:szCs w:val="20"/>
              </w:rPr>
            </w:pPr>
            <w:r w:rsidRPr="00F7589F">
              <w:rPr>
                <w:rFonts w:ascii="Arial" w:hAnsi="Arial" w:cs="Arial"/>
                <w:szCs w:val="20"/>
              </w:rPr>
              <w:t>£100 000</w:t>
            </w:r>
          </w:p>
        </w:tc>
      </w:tr>
      <w:tr w:rsidR="00FC5E73" w:rsidRPr="00F7589F" w14:paraId="7B2BD5D7" w14:textId="77777777" w:rsidTr="00FC5E73">
        <w:trPr>
          <w:trHeight w:val="480"/>
        </w:trPr>
        <w:tc>
          <w:tcPr>
            <w:tcW w:w="1835" w:type="dxa"/>
            <w:tcBorders>
              <w:top w:val="single" w:sz="8" w:space="0" w:color="7F7F7F"/>
              <w:bottom w:val="single" w:sz="8" w:space="0" w:color="7F7F7F"/>
              <w:right w:val="single" w:sz="8" w:space="0" w:color="7F7F7F"/>
            </w:tcBorders>
          </w:tcPr>
          <w:p w14:paraId="67CBB6FD" w14:textId="77777777" w:rsidR="00FC5E73" w:rsidRPr="00F7589F" w:rsidRDefault="00FC5E73" w:rsidP="00C87FC3">
            <w:pPr>
              <w:pStyle w:val="TableParagraph"/>
              <w:ind w:left="130"/>
              <w:rPr>
                <w:rFonts w:ascii="Arial" w:hAnsi="Arial" w:cs="Arial"/>
                <w:b/>
                <w:szCs w:val="20"/>
              </w:rPr>
            </w:pPr>
            <w:r w:rsidRPr="00F7589F">
              <w:rPr>
                <w:rFonts w:ascii="Arial" w:hAnsi="Arial" w:cs="Arial"/>
                <w:b/>
                <w:szCs w:val="20"/>
              </w:rPr>
              <w:t>Expenses</w:t>
            </w:r>
          </w:p>
        </w:tc>
        <w:tc>
          <w:tcPr>
            <w:tcW w:w="2551" w:type="dxa"/>
            <w:tcBorders>
              <w:top w:val="single" w:sz="8" w:space="0" w:color="7F7F7F"/>
              <w:left w:val="single" w:sz="8" w:space="0" w:color="7F7F7F"/>
              <w:bottom w:val="single" w:sz="8" w:space="0" w:color="7F7F7F"/>
              <w:right w:val="single" w:sz="8" w:space="0" w:color="7F7F7F"/>
            </w:tcBorders>
          </w:tcPr>
          <w:p w14:paraId="0D37F9F4"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£55 000</w:t>
            </w:r>
          </w:p>
        </w:tc>
        <w:tc>
          <w:tcPr>
            <w:tcW w:w="2410" w:type="dxa"/>
            <w:tcBorders>
              <w:top w:val="single" w:sz="8" w:space="0" w:color="7F7F7F"/>
              <w:left w:val="single" w:sz="8" w:space="0" w:color="7F7F7F"/>
              <w:bottom w:val="single" w:sz="8" w:space="0" w:color="7F7F7F"/>
              <w:right w:val="single" w:sz="8" w:space="0" w:color="7F7F7F"/>
            </w:tcBorders>
          </w:tcPr>
          <w:p w14:paraId="377CCAA7"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£55 000</w:t>
            </w:r>
          </w:p>
        </w:tc>
        <w:tc>
          <w:tcPr>
            <w:tcW w:w="2410" w:type="dxa"/>
            <w:tcBorders>
              <w:top w:val="single" w:sz="8" w:space="0" w:color="7F7F7F"/>
              <w:left w:val="single" w:sz="8" w:space="0" w:color="7F7F7F"/>
              <w:bottom w:val="single" w:sz="8" w:space="0" w:color="7F7F7F"/>
            </w:tcBorders>
          </w:tcPr>
          <w:p w14:paraId="4977274F" w14:textId="77777777" w:rsidR="00FC5E73" w:rsidRPr="00F7589F" w:rsidRDefault="00FC5E73" w:rsidP="00C87FC3">
            <w:pPr>
              <w:pStyle w:val="TableParagraph"/>
              <w:ind w:left="767" w:right="746"/>
              <w:jc w:val="center"/>
              <w:rPr>
                <w:rFonts w:ascii="Arial" w:hAnsi="Arial" w:cs="Arial"/>
                <w:szCs w:val="20"/>
              </w:rPr>
            </w:pPr>
            <w:r w:rsidRPr="00F7589F">
              <w:rPr>
                <w:rFonts w:ascii="Arial" w:hAnsi="Arial" w:cs="Arial"/>
                <w:szCs w:val="20"/>
              </w:rPr>
              <w:t>£56 000</w:t>
            </w:r>
          </w:p>
        </w:tc>
      </w:tr>
      <w:tr w:rsidR="00FC5E73" w:rsidRPr="00F7589F" w14:paraId="64384F5A" w14:textId="77777777" w:rsidTr="00FC5E73">
        <w:trPr>
          <w:trHeight w:val="460"/>
        </w:trPr>
        <w:tc>
          <w:tcPr>
            <w:tcW w:w="1835" w:type="dxa"/>
            <w:tcBorders>
              <w:top w:val="single" w:sz="8" w:space="0" w:color="7F7F7F"/>
              <w:right w:val="single" w:sz="8" w:space="0" w:color="7F7F7F"/>
            </w:tcBorders>
          </w:tcPr>
          <w:p w14:paraId="5BB798A2" w14:textId="77777777" w:rsidR="00FC5E73" w:rsidRPr="00F7589F" w:rsidRDefault="00FC5E73" w:rsidP="00C87FC3">
            <w:pPr>
              <w:pStyle w:val="TableParagraph"/>
              <w:ind w:left="130"/>
              <w:rPr>
                <w:rFonts w:ascii="Arial" w:hAnsi="Arial" w:cs="Arial"/>
                <w:b/>
                <w:szCs w:val="20"/>
              </w:rPr>
            </w:pPr>
            <w:r w:rsidRPr="00F7589F">
              <w:rPr>
                <w:rFonts w:ascii="Arial" w:hAnsi="Arial" w:cs="Arial"/>
                <w:b/>
                <w:szCs w:val="20"/>
              </w:rPr>
              <w:t>Net profit</w:t>
            </w:r>
          </w:p>
        </w:tc>
        <w:tc>
          <w:tcPr>
            <w:tcW w:w="2551" w:type="dxa"/>
            <w:tcBorders>
              <w:top w:val="single" w:sz="8" w:space="0" w:color="7F7F7F"/>
              <w:left w:val="single" w:sz="8" w:space="0" w:color="7F7F7F"/>
              <w:right w:val="single" w:sz="8" w:space="0" w:color="7F7F7F"/>
            </w:tcBorders>
          </w:tcPr>
          <w:p w14:paraId="2D675EB0"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£15 000</w:t>
            </w:r>
          </w:p>
        </w:tc>
        <w:tc>
          <w:tcPr>
            <w:tcW w:w="2410" w:type="dxa"/>
            <w:tcBorders>
              <w:top w:val="single" w:sz="8" w:space="0" w:color="7F7F7F"/>
              <w:left w:val="single" w:sz="8" w:space="0" w:color="7F7F7F"/>
              <w:right w:val="single" w:sz="8" w:space="0" w:color="7F7F7F"/>
            </w:tcBorders>
          </w:tcPr>
          <w:p w14:paraId="71A845A0" w14:textId="77777777" w:rsidR="00FC5E73" w:rsidRPr="00F7589F" w:rsidRDefault="00FC5E73" w:rsidP="00C87FC3">
            <w:pPr>
              <w:pStyle w:val="TableParagraph"/>
              <w:ind w:left="767" w:right="766"/>
              <w:jc w:val="center"/>
              <w:rPr>
                <w:rFonts w:ascii="Arial" w:hAnsi="Arial" w:cs="Arial"/>
                <w:szCs w:val="20"/>
              </w:rPr>
            </w:pPr>
            <w:r w:rsidRPr="00F7589F">
              <w:rPr>
                <w:rFonts w:ascii="Arial" w:hAnsi="Arial" w:cs="Arial"/>
                <w:szCs w:val="20"/>
              </w:rPr>
              <w:t>£35 000</w:t>
            </w:r>
          </w:p>
        </w:tc>
        <w:tc>
          <w:tcPr>
            <w:tcW w:w="2410" w:type="dxa"/>
            <w:tcBorders>
              <w:top w:val="single" w:sz="8" w:space="0" w:color="7F7F7F"/>
              <w:left w:val="single" w:sz="8" w:space="0" w:color="7F7F7F"/>
            </w:tcBorders>
          </w:tcPr>
          <w:p w14:paraId="5F83F419" w14:textId="77777777" w:rsidR="00FC5E73" w:rsidRPr="00F7589F" w:rsidRDefault="00FC5E73" w:rsidP="00C87FC3">
            <w:pPr>
              <w:pStyle w:val="TableParagraph"/>
              <w:ind w:left="767" w:right="746"/>
              <w:jc w:val="center"/>
              <w:rPr>
                <w:rFonts w:ascii="Arial" w:hAnsi="Arial" w:cs="Arial"/>
                <w:szCs w:val="20"/>
              </w:rPr>
            </w:pPr>
            <w:r w:rsidRPr="00F7589F">
              <w:rPr>
                <w:rFonts w:ascii="Arial" w:hAnsi="Arial" w:cs="Arial"/>
                <w:szCs w:val="20"/>
              </w:rPr>
              <w:t>£44 000</w:t>
            </w:r>
          </w:p>
        </w:tc>
      </w:tr>
    </w:tbl>
    <w:p w14:paraId="14C6CA8C" w14:textId="77777777" w:rsidR="00FC5E73" w:rsidRPr="00F7589F" w:rsidRDefault="00FC5E73" w:rsidP="00C87FC3">
      <w:pPr>
        <w:spacing w:after="0" w:line="240" w:lineRule="auto"/>
        <w:rPr>
          <w:rFonts w:ascii="Arial" w:hAnsi="Arial" w:cs="Arial"/>
          <w:b/>
        </w:rPr>
      </w:pPr>
    </w:p>
    <w:p w14:paraId="434BB7C8" w14:textId="77777777" w:rsidR="00FC5E73" w:rsidRPr="00F7589F" w:rsidRDefault="00FC5E73" w:rsidP="00C87FC3">
      <w:pPr>
        <w:spacing w:after="0" w:line="240" w:lineRule="auto"/>
        <w:rPr>
          <w:rFonts w:ascii="Arial" w:hAnsi="Arial" w:cs="Arial"/>
          <w:b/>
        </w:rPr>
      </w:pPr>
    </w:p>
    <w:p w14:paraId="051DB0DA" w14:textId="58B0E393" w:rsidR="00E046DC" w:rsidRPr="00F7589F" w:rsidRDefault="00E046DC" w:rsidP="00C87FC3">
      <w:pPr>
        <w:spacing w:after="0" w:line="240" w:lineRule="auto"/>
        <w:rPr>
          <w:rFonts w:ascii="Arial" w:hAnsi="Arial" w:cs="Arial"/>
          <w:bCs/>
          <w:lang w:val="en-US"/>
        </w:rPr>
      </w:pPr>
      <w:r w:rsidRPr="00F7589F">
        <w:rPr>
          <w:rFonts w:ascii="Arial" w:hAnsi="Arial" w:cs="Arial"/>
          <w:bCs/>
          <w:lang w:val="en-US"/>
        </w:rPr>
        <w:t>This table of the main components of a profit and loss account gives a wealth of information about the business. The sales revenue has increased, especially between 2019 and 2020, which means that Stephen has managed to increase his number of customers, or, increased the amount each customer spends in his shop. He might have done this in a number of ways, such as increasing prices, improving the range of items he sells in the shop, or carrying out effective promotional activities.</w:t>
      </w:r>
    </w:p>
    <w:p w14:paraId="5F165FD4" w14:textId="77777777" w:rsidR="00E046DC" w:rsidRPr="00F7589F" w:rsidRDefault="00E046DC" w:rsidP="00C87FC3">
      <w:pPr>
        <w:spacing w:after="0" w:line="240" w:lineRule="auto"/>
        <w:rPr>
          <w:rFonts w:ascii="Arial" w:hAnsi="Arial" w:cs="Arial"/>
          <w:bCs/>
          <w:lang w:val="en-US"/>
        </w:rPr>
      </w:pPr>
    </w:p>
    <w:p w14:paraId="7867308A" w14:textId="305A9D70" w:rsidR="00E046DC" w:rsidRPr="00F7589F" w:rsidRDefault="00E046DC" w:rsidP="00C87FC3">
      <w:pPr>
        <w:spacing w:after="0" w:line="240" w:lineRule="auto"/>
        <w:rPr>
          <w:rFonts w:ascii="Arial" w:hAnsi="Arial" w:cs="Arial"/>
          <w:bCs/>
          <w:lang w:val="en-US"/>
        </w:rPr>
      </w:pPr>
      <w:r w:rsidRPr="00F7589F">
        <w:rPr>
          <w:rFonts w:ascii="Arial" w:hAnsi="Arial" w:cs="Arial"/>
          <w:bCs/>
          <w:lang w:val="en-US"/>
        </w:rPr>
        <w:t>The cost of sales have increased, which is expected as this is directly linked to the number of products he sells. However, between 20</w:t>
      </w:r>
      <w:r w:rsidR="00F701D4" w:rsidRPr="00F7589F">
        <w:rPr>
          <w:rFonts w:ascii="Arial" w:hAnsi="Arial" w:cs="Arial"/>
          <w:bCs/>
          <w:lang w:val="en-US"/>
        </w:rPr>
        <w:t>20</w:t>
      </w:r>
      <w:r w:rsidRPr="00F7589F">
        <w:rPr>
          <w:rFonts w:ascii="Arial" w:hAnsi="Arial" w:cs="Arial"/>
          <w:bCs/>
          <w:lang w:val="en-US"/>
        </w:rPr>
        <w:t xml:space="preserve"> and 20</w:t>
      </w:r>
      <w:r w:rsidR="00F701D4" w:rsidRPr="00F7589F">
        <w:rPr>
          <w:rFonts w:ascii="Arial" w:hAnsi="Arial" w:cs="Arial"/>
          <w:bCs/>
          <w:lang w:val="en-US"/>
        </w:rPr>
        <w:t>21</w:t>
      </w:r>
      <w:r w:rsidRPr="00F7589F">
        <w:rPr>
          <w:rFonts w:ascii="Arial" w:hAnsi="Arial" w:cs="Arial"/>
          <w:bCs/>
          <w:lang w:val="en-US"/>
        </w:rPr>
        <w:t>, the cost of sales has stayed the same, even though the sales revenue has increased. This suggests that he may have found alternative suppliers for his products, who charge less for the products, or that he has negotiated lower prices with his current supplier. As his cost of sales did not increase in the last two years, his gross profit has increased by £10 000 – this is a very positive aspect of his business.</w:t>
      </w:r>
    </w:p>
    <w:p w14:paraId="1F569C18" w14:textId="77777777" w:rsidR="00F701D4" w:rsidRPr="00F7589F" w:rsidRDefault="00F701D4" w:rsidP="00C87FC3">
      <w:pPr>
        <w:spacing w:after="0" w:line="240" w:lineRule="auto"/>
        <w:rPr>
          <w:rFonts w:ascii="Arial" w:hAnsi="Arial" w:cs="Arial"/>
          <w:bCs/>
          <w:lang w:val="en-US"/>
        </w:rPr>
      </w:pPr>
    </w:p>
    <w:p w14:paraId="5A99D4E9" w14:textId="5217B754" w:rsidR="001D1254" w:rsidRPr="00F7589F" w:rsidRDefault="00E046DC" w:rsidP="00C87FC3">
      <w:pPr>
        <w:spacing w:after="0" w:line="240" w:lineRule="auto"/>
        <w:rPr>
          <w:rFonts w:ascii="Arial" w:hAnsi="Arial" w:cs="Arial"/>
          <w:bCs/>
        </w:rPr>
      </w:pPr>
      <w:r w:rsidRPr="00F7589F">
        <w:rPr>
          <w:rFonts w:ascii="Arial" w:hAnsi="Arial" w:cs="Arial"/>
          <w:bCs/>
          <w:lang w:val="en-US"/>
        </w:rPr>
        <w:t>The expenses for his business have increased slightly over the three years, but this is very</w:t>
      </w:r>
      <w:r w:rsidR="001D1254" w:rsidRPr="00F7589F">
        <w:rPr>
          <w:rFonts w:ascii="Arial" w:eastAsia="Open Sans" w:hAnsi="Arial" w:cs="Arial"/>
          <w:sz w:val="24"/>
          <w:szCs w:val="24"/>
          <w:lang w:val="en-US"/>
        </w:rPr>
        <w:t xml:space="preserve"> </w:t>
      </w:r>
      <w:r w:rsidR="001D1254" w:rsidRPr="00F7589F">
        <w:rPr>
          <w:rFonts w:ascii="Arial" w:hAnsi="Arial" w:cs="Arial"/>
          <w:bCs/>
        </w:rPr>
        <w:t>stable, which suggests that Stephen has a good control of the expenses that are not directly linked to his cost of sales. These costs are stable and have resulted in a very good net profit over the last two years. It is possible that in 2019, Stephen was still establishing his business and once he obtained a good number of loyal customers his expenses (overheads) were easily covered by his sales revenue.</w:t>
      </w:r>
    </w:p>
    <w:p w14:paraId="5A89DEE3" w14:textId="0D150429" w:rsidR="001D1254" w:rsidRPr="00F7589F" w:rsidRDefault="001D1254" w:rsidP="00C87FC3">
      <w:pPr>
        <w:spacing w:after="0" w:line="240" w:lineRule="auto"/>
        <w:rPr>
          <w:rFonts w:ascii="Arial" w:hAnsi="Arial" w:cs="Arial"/>
          <w:bCs/>
          <w:lang w:val="en-US"/>
        </w:rPr>
      </w:pPr>
      <w:r w:rsidRPr="00F7589F">
        <w:rPr>
          <w:rFonts w:ascii="Arial" w:hAnsi="Arial" w:cs="Arial"/>
          <w:bCs/>
          <w:lang w:val="en-US"/>
        </w:rPr>
        <w:t>By using information over a number of years, it is much easier to analyse the financial performance of a business in order to give an accurate and appropriate summary. However, it may not give a full picture of the business performance. It is, therefore, important to consider other qualitative information that gives a complete picture and a context of the environment the business is operating in. For example, for Stephen’s shop in Liverpool, in 2021 another local newsagent, which was Stephen’s main competitor, closed down. In this context, he should have gained more customers than he did and it is possible to consider that Stephen’s shop did not actually perform as well as expected, and by just looking at the profit and loss account figures, a true picture is not given.</w:t>
      </w:r>
    </w:p>
    <w:p w14:paraId="29BE06E2" w14:textId="22DF1DCF" w:rsidR="00D76118" w:rsidRDefault="00D76118">
      <w:pPr>
        <w:rPr>
          <w:rFonts w:ascii="Arial" w:hAnsi="Arial" w:cs="Arial"/>
          <w:bCs/>
          <w:lang w:val="en-US"/>
        </w:rPr>
      </w:pPr>
      <w:r>
        <w:rPr>
          <w:rFonts w:ascii="Arial" w:hAnsi="Arial" w:cs="Arial"/>
          <w:bCs/>
          <w:lang w:val="en-US"/>
        </w:rPr>
        <w:br w:type="page"/>
      </w:r>
    </w:p>
    <w:p w14:paraId="657393FB" w14:textId="17BF3830" w:rsidR="009205F5" w:rsidRPr="00F7589F" w:rsidRDefault="009205F5" w:rsidP="00C87FC3">
      <w:pPr>
        <w:spacing w:after="0" w:line="240" w:lineRule="auto"/>
        <w:rPr>
          <w:rFonts w:ascii="Arial" w:hAnsi="Arial" w:cs="Arial"/>
          <w:b/>
        </w:rPr>
      </w:pPr>
      <w:r w:rsidRPr="00F7589F">
        <w:rPr>
          <w:rFonts w:ascii="Arial" w:hAnsi="Arial" w:cs="Arial"/>
          <w:b/>
        </w:rPr>
        <w:lastRenderedPageBreak/>
        <w:t>Balance sheet</w:t>
      </w:r>
    </w:p>
    <w:p w14:paraId="4B33783C" w14:textId="77777777" w:rsidR="00D15356" w:rsidRPr="00F7589F" w:rsidRDefault="00D15356" w:rsidP="00C87FC3">
      <w:pPr>
        <w:spacing w:after="0" w:line="240" w:lineRule="auto"/>
        <w:rPr>
          <w:rFonts w:ascii="Arial" w:hAnsi="Arial" w:cs="Arial"/>
          <w:b/>
        </w:rPr>
      </w:pPr>
    </w:p>
    <w:p w14:paraId="3FB02069" w14:textId="77777777" w:rsidR="000D3A89" w:rsidRPr="00F7589F" w:rsidRDefault="002A0DF1" w:rsidP="00C87FC3">
      <w:pPr>
        <w:spacing w:after="0" w:line="240" w:lineRule="auto"/>
        <w:rPr>
          <w:rFonts w:ascii="Arial" w:hAnsi="Arial" w:cs="Arial"/>
        </w:rPr>
      </w:pPr>
      <w:r w:rsidRPr="00F7589F">
        <w:rPr>
          <w:rFonts w:ascii="Arial" w:hAnsi="Arial" w:cs="Arial"/>
        </w:rPr>
        <w:t xml:space="preserve">A balance sheet (statement of financial position) is a statement of a business’s assets (what a business owns) and liabilities (what a business owes) at a specific point in time (usually the last day of a particular trading period, but a ‘snapshot’ can be created at any time). </w:t>
      </w:r>
    </w:p>
    <w:p w14:paraId="1C428EB8" w14:textId="77777777" w:rsidR="000D3A89" w:rsidRPr="00F7589F" w:rsidRDefault="000D3A89" w:rsidP="00C87FC3">
      <w:pPr>
        <w:spacing w:after="0" w:line="240" w:lineRule="auto"/>
        <w:rPr>
          <w:rFonts w:ascii="Arial" w:hAnsi="Arial" w:cs="Arial"/>
        </w:rPr>
      </w:pPr>
    </w:p>
    <w:p w14:paraId="3C915548" w14:textId="3D6C96D0" w:rsidR="000D3A89" w:rsidRPr="00F7589F" w:rsidRDefault="002A0DF1" w:rsidP="00C87FC3">
      <w:pPr>
        <w:spacing w:after="0" w:line="240" w:lineRule="auto"/>
        <w:rPr>
          <w:rFonts w:ascii="Arial" w:hAnsi="Arial" w:cs="Arial"/>
        </w:rPr>
      </w:pPr>
      <w:r w:rsidRPr="00F7589F">
        <w:rPr>
          <w:rFonts w:ascii="Arial" w:hAnsi="Arial" w:cs="Arial"/>
        </w:rPr>
        <w:t xml:space="preserve">The components of a balance sheet are as follows: </w:t>
      </w:r>
    </w:p>
    <w:p w14:paraId="09E28C9F" w14:textId="77777777" w:rsidR="000D3A89" w:rsidRPr="00F7589F" w:rsidRDefault="000D3A89" w:rsidP="00C87FC3">
      <w:pPr>
        <w:spacing w:after="0" w:line="240" w:lineRule="auto"/>
        <w:rPr>
          <w:rFonts w:ascii="Arial" w:hAnsi="Arial" w:cs="Arial"/>
        </w:rPr>
      </w:pPr>
    </w:p>
    <w:p w14:paraId="5C5EA44C" w14:textId="6D5B3531"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Fixed (or non-current) assets, which includes land, buildings, machinery and vehicles. Fixed assets are expected to be retained in the business for more than a year, therefore having a </w:t>
      </w:r>
      <w:r w:rsidR="000D3A89" w:rsidRPr="00F7589F">
        <w:rPr>
          <w:rFonts w:ascii="Arial" w:hAnsi="Arial" w:cs="Arial"/>
        </w:rPr>
        <w:t>long-term</w:t>
      </w:r>
      <w:r w:rsidRPr="00F7589F">
        <w:rPr>
          <w:rFonts w:ascii="Arial" w:hAnsi="Arial" w:cs="Arial"/>
        </w:rPr>
        <w:t xml:space="preserve"> role in the business and are used to produce the output of the business. </w:t>
      </w:r>
    </w:p>
    <w:p w14:paraId="21C70A7B" w14:textId="77777777" w:rsidR="000D3A89" w:rsidRPr="00F7589F" w:rsidRDefault="000D3A89" w:rsidP="00101B52">
      <w:pPr>
        <w:spacing w:after="0" w:line="240" w:lineRule="auto"/>
        <w:ind w:left="360"/>
        <w:rPr>
          <w:rFonts w:ascii="Arial" w:hAnsi="Arial" w:cs="Arial"/>
        </w:rPr>
      </w:pPr>
    </w:p>
    <w:p w14:paraId="4CC7812C" w14:textId="6BE9C68E"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Current assets, which includes stock (sometimes called inventory), debtors (also known as “trade and other receivables”) and bank and cash balances. Current assets are expected to change value often, due to the normal course of business trading. Debtors are customers who haven’t yet paid the business for the goods they have received, but since the business has a claim to the money, then the money owed by customers is still considered an asset. </w:t>
      </w:r>
    </w:p>
    <w:p w14:paraId="0273266F" w14:textId="77777777" w:rsidR="000D3A89" w:rsidRPr="00F7589F" w:rsidRDefault="000D3A89" w:rsidP="00101B52">
      <w:pPr>
        <w:spacing w:after="0" w:line="240" w:lineRule="auto"/>
        <w:ind w:left="360"/>
        <w:rPr>
          <w:rFonts w:ascii="Arial" w:hAnsi="Arial" w:cs="Arial"/>
        </w:rPr>
      </w:pPr>
    </w:p>
    <w:p w14:paraId="2930E04E" w14:textId="6A61C9C3"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Current liabilities, which includes the trade creditors of the business (also known as “trade and other payables”) and bank overdrafts. Current liabilities are debts that are normally paid within a year. Current liabilities arise normally as part of normal business practice, for example when a supplier agrees to grant a business trade credit or when a business has an overdraft facility that they are making use of. These examples will remain a currently liability until they have been paid. </w:t>
      </w:r>
    </w:p>
    <w:p w14:paraId="448620AC" w14:textId="77777777" w:rsidR="000D3A89" w:rsidRPr="00F7589F" w:rsidRDefault="000D3A89" w:rsidP="00101B52">
      <w:pPr>
        <w:spacing w:after="0" w:line="240" w:lineRule="auto"/>
        <w:ind w:left="360"/>
        <w:rPr>
          <w:rFonts w:ascii="Arial" w:hAnsi="Arial" w:cs="Arial"/>
        </w:rPr>
      </w:pPr>
    </w:p>
    <w:p w14:paraId="20CFB956" w14:textId="68A0305D"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Long-term (or non-current) liabilities, which are often bank loans and mortgages, which are repaid over more than a year. </w:t>
      </w:r>
    </w:p>
    <w:p w14:paraId="646C3D5E" w14:textId="77777777" w:rsidR="000D3A89" w:rsidRPr="00F7589F" w:rsidRDefault="000D3A89" w:rsidP="00101B52">
      <w:pPr>
        <w:spacing w:after="0" w:line="240" w:lineRule="auto"/>
        <w:ind w:left="360"/>
        <w:rPr>
          <w:rFonts w:ascii="Arial" w:hAnsi="Arial" w:cs="Arial"/>
        </w:rPr>
      </w:pPr>
    </w:p>
    <w:p w14:paraId="6919B8D6" w14:textId="6AC920E3"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Net assets are calculated by adding both fixed and current assets together and then deducting current liabilities and </w:t>
      </w:r>
      <w:r w:rsidR="00C25FEB" w:rsidRPr="00F7589F">
        <w:rPr>
          <w:rFonts w:ascii="Arial" w:hAnsi="Arial" w:cs="Arial"/>
        </w:rPr>
        <w:t>long-term</w:t>
      </w:r>
      <w:r w:rsidRPr="00F7589F">
        <w:rPr>
          <w:rFonts w:ascii="Arial" w:hAnsi="Arial" w:cs="Arial"/>
        </w:rPr>
        <w:t xml:space="preserve"> liabilities. </w:t>
      </w:r>
    </w:p>
    <w:p w14:paraId="3D799A08" w14:textId="77777777" w:rsidR="000D3A89" w:rsidRPr="00F7589F" w:rsidRDefault="000D3A89" w:rsidP="00101B52">
      <w:pPr>
        <w:spacing w:after="0" w:line="240" w:lineRule="auto"/>
        <w:ind w:left="360"/>
        <w:rPr>
          <w:rFonts w:ascii="Arial" w:hAnsi="Arial" w:cs="Arial"/>
        </w:rPr>
      </w:pPr>
    </w:p>
    <w:p w14:paraId="7279591B" w14:textId="7D1705DC" w:rsidR="000D3A89"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Net current assets might also be shown in a balance sheet, which is the difference between current assets and current liabilities. </w:t>
      </w:r>
    </w:p>
    <w:p w14:paraId="7748CAC5" w14:textId="77777777" w:rsidR="000D3A89" w:rsidRPr="00F7589F" w:rsidRDefault="000D3A89" w:rsidP="00101B52">
      <w:pPr>
        <w:spacing w:after="0" w:line="240" w:lineRule="auto"/>
        <w:ind w:left="360"/>
        <w:rPr>
          <w:rFonts w:ascii="Arial" w:hAnsi="Arial" w:cs="Arial"/>
        </w:rPr>
      </w:pPr>
    </w:p>
    <w:p w14:paraId="22D0D82A" w14:textId="1124D2E1" w:rsidR="008E6833" w:rsidRPr="00F7589F" w:rsidRDefault="002A0DF1" w:rsidP="00101B52">
      <w:pPr>
        <w:pStyle w:val="ListParagraph"/>
        <w:numPr>
          <w:ilvl w:val="0"/>
          <w:numId w:val="103"/>
        </w:numPr>
        <w:spacing w:after="0" w:line="240" w:lineRule="auto"/>
        <w:ind w:left="360"/>
        <w:rPr>
          <w:rFonts w:ascii="Arial" w:hAnsi="Arial" w:cs="Arial"/>
        </w:rPr>
      </w:pPr>
      <w:r w:rsidRPr="00F7589F">
        <w:rPr>
          <w:rFonts w:ascii="Arial" w:hAnsi="Arial" w:cs="Arial"/>
        </w:rPr>
        <w:t xml:space="preserve">Shareholders’ funds (also called shareholders’ capital) is money that has been invested into the business by the owners (through the sale of shares), and also includes retained profit and reserves. Reserves or retained profit is money that has been kept in the business from profits made by the business. The owners (or directors) may decide to reinvest part of </w:t>
      </w:r>
      <w:r w:rsidR="009A47DF" w:rsidRPr="00F7589F">
        <w:rPr>
          <w:rFonts w:ascii="Arial" w:hAnsi="Arial" w:cs="Arial"/>
        </w:rPr>
        <w:t xml:space="preserve">the </w:t>
      </w:r>
      <w:r w:rsidRPr="00F7589F">
        <w:rPr>
          <w:rFonts w:ascii="Arial" w:hAnsi="Arial" w:cs="Arial"/>
        </w:rPr>
        <w:t>profit earned back into the business to help it grow and become more profitable in the future. Reserves are not normally held as cash, but are used for buying assets for the business.</w:t>
      </w:r>
    </w:p>
    <w:p w14:paraId="50C7F4FC" w14:textId="220E4775" w:rsidR="00520772" w:rsidRPr="00F7589F" w:rsidRDefault="00520772" w:rsidP="00C87FC3">
      <w:pPr>
        <w:spacing w:after="0" w:line="240" w:lineRule="auto"/>
        <w:rPr>
          <w:rFonts w:ascii="Arial" w:hAnsi="Arial" w:cs="Arial"/>
        </w:rPr>
      </w:pPr>
    </w:p>
    <w:p w14:paraId="34295F0F" w14:textId="77777777" w:rsidR="00520772" w:rsidRPr="00F7589F" w:rsidRDefault="00520772" w:rsidP="00C87FC3">
      <w:pPr>
        <w:spacing w:after="0" w:line="240" w:lineRule="auto"/>
        <w:rPr>
          <w:rFonts w:ascii="Arial" w:hAnsi="Arial" w:cs="Arial"/>
        </w:rPr>
      </w:pPr>
      <w:r w:rsidRPr="00F7589F">
        <w:rPr>
          <w:rFonts w:ascii="Arial" w:hAnsi="Arial" w:cs="Arial"/>
        </w:rPr>
        <w:t xml:space="preserve">The reason it is called a balance sheet is because the total of the company’s assets will always equal the total of its liabilities. This is shown in the equation: </w:t>
      </w:r>
    </w:p>
    <w:p w14:paraId="0EB78B3F" w14:textId="77777777" w:rsidR="00520772" w:rsidRPr="00F7589F" w:rsidRDefault="00520772" w:rsidP="00C87FC3">
      <w:pPr>
        <w:spacing w:after="0" w:line="240" w:lineRule="auto"/>
        <w:rPr>
          <w:rFonts w:ascii="Arial" w:hAnsi="Arial" w:cs="Arial"/>
        </w:rPr>
      </w:pPr>
    </w:p>
    <w:p w14:paraId="01AEA7A6" w14:textId="77777777" w:rsidR="00520772" w:rsidRPr="00F7589F" w:rsidRDefault="00520772" w:rsidP="00C87FC3">
      <w:pPr>
        <w:spacing w:after="0" w:line="240" w:lineRule="auto"/>
        <w:rPr>
          <w:rFonts w:ascii="Arial" w:hAnsi="Arial" w:cs="Arial"/>
        </w:rPr>
      </w:pPr>
      <w:r w:rsidRPr="00F7589F">
        <w:rPr>
          <w:rFonts w:ascii="Arial" w:hAnsi="Arial" w:cs="Arial"/>
        </w:rPr>
        <w:t xml:space="preserve">Fixed Assets + Current Assets = Long-term Liabilities + Current Liabilities + Shareholders’ Funds </w:t>
      </w:r>
    </w:p>
    <w:p w14:paraId="6831CEC7" w14:textId="77777777" w:rsidR="00520772" w:rsidRPr="00F7589F" w:rsidRDefault="00520772" w:rsidP="00C87FC3">
      <w:pPr>
        <w:spacing w:after="0" w:line="240" w:lineRule="auto"/>
        <w:rPr>
          <w:rFonts w:ascii="Arial" w:hAnsi="Arial" w:cs="Arial"/>
        </w:rPr>
      </w:pPr>
    </w:p>
    <w:p w14:paraId="18D81A2A" w14:textId="24623FAE" w:rsidR="00520772" w:rsidRPr="00F7589F" w:rsidRDefault="00520772" w:rsidP="00C87FC3">
      <w:pPr>
        <w:spacing w:after="0" w:line="240" w:lineRule="auto"/>
        <w:rPr>
          <w:rFonts w:ascii="Arial" w:hAnsi="Arial" w:cs="Arial"/>
        </w:rPr>
      </w:pPr>
      <w:r w:rsidRPr="00F7589F">
        <w:rPr>
          <w:rFonts w:ascii="Arial" w:hAnsi="Arial" w:cs="Arial"/>
        </w:rPr>
        <w:t>This equation can be rewritten as: Fixed Assets + (Current Assets – Current Liabilities) = Long-term Liabilities + Shareholders’ Funds</w:t>
      </w:r>
    </w:p>
    <w:p w14:paraId="2B723C76" w14:textId="77777777" w:rsidR="00520772" w:rsidRPr="00F7589F" w:rsidRDefault="00520772" w:rsidP="00C87FC3">
      <w:pPr>
        <w:spacing w:after="0" w:line="240" w:lineRule="auto"/>
        <w:rPr>
          <w:rFonts w:ascii="Arial" w:hAnsi="Arial" w:cs="Arial"/>
          <w:b/>
          <w:i/>
        </w:rPr>
      </w:pPr>
    </w:p>
    <w:p w14:paraId="300B67DD" w14:textId="74F362A4" w:rsidR="00E01ED4" w:rsidRPr="00F7589F" w:rsidRDefault="00E01ED4" w:rsidP="00C87FC3">
      <w:pPr>
        <w:spacing w:after="0" w:line="240" w:lineRule="auto"/>
        <w:rPr>
          <w:rFonts w:ascii="Arial" w:hAnsi="Arial" w:cs="Arial"/>
          <w:b/>
          <w:i/>
        </w:rPr>
      </w:pPr>
      <w:r w:rsidRPr="00F7589F">
        <w:rPr>
          <w:rFonts w:ascii="Arial" w:hAnsi="Arial" w:cs="Arial"/>
          <w:b/>
          <w:i/>
        </w:rPr>
        <w:br w:type="page"/>
      </w:r>
    </w:p>
    <w:p w14:paraId="410180C6" w14:textId="0A5E3203" w:rsidR="00B67E7D" w:rsidRPr="00F7589F" w:rsidRDefault="00520772" w:rsidP="00C87FC3">
      <w:pPr>
        <w:spacing w:after="0" w:line="240" w:lineRule="auto"/>
        <w:rPr>
          <w:rFonts w:ascii="Arial" w:hAnsi="Arial" w:cs="Arial"/>
          <w:b/>
          <w:iCs/>
        </w:rPr>
      </w:pPr>
      <w:r w:rsidRPr="00F7589F">
        <w:rPr>
          <w:rFonts w:ascii="Arial" w:hAnsi="Arial" w:cs="Arial"/>
          <w:b/>
          <w:iCs/>
        </w:rPr>
        <w:lastRenderedPageBreak/>
        <w:t>E</w:t>
      </w:r>
      <w:r w:rsidR="00B67E7D" w:rsidRPr="00F7589F">
        <w:rPr>
          <w:rFonts w:ascii="Arial" w:hAnsi="Arial" w:cs="Arial"/>
          <w:b/>
          <w:iCs/>
        </w:rPr>
        <w:t>xample</w:t>
      </w:r>
    </w:p>
    <w:p w14:paraId="5AB161CC" w14:textId="77777777" w:rsidR="00520772" w:rsidRPr="00F7589F" w:rsidRDefault="00520772" w:rsidP="00C87FC3">
      <w:pPr>
        <w:spacing w:after="0" w:line="240" w:lineRule="auto"/>
        <w:rPr>
          <w:rFonts w:ascii="Arial" w:hAnsi="Arial" w:cs="Arial"/>
          <w:b/>
          <w:iCs/>
          <w:sz w:val="18"/>
          <w:szCs w:val="18"/>
        </w:rPr>
      </w:pPr>
    </w:p>
    <w:p w14:paraId="71B60AA3" w14:textId="4CA82511" w:rsidR="00B67E7D" w:rsidRPr="00F7589F" w:rsidRDefault="00520772" w:rsidP="00C87FC3">
      <w:pPr>
        <w:spacing w:after="0" w:line="240" w:lineRule="auto"/>
        <w:rPr>
          <w:rFonts w:ascii="Arial" w:hAnsi="Arial" w:cs="Arial"/>
        </w:rPr>
      </w:pPr>
      <w:r w:rsidRPr="00F7589F">
        <w:rPr>
          <w:rFonts w:ascii="Arial" w:hAnsi="Arial" w:cs="Arial"/>
        </w:rPr>
        <w:t>A</w:t>
      </w:r>
      <w:r w:rsidR="00B67E7D" w:rsidRPr="00F7589F">
        <w:rPr>
          <w:rFonts w:ascii="Arial" w:hAnsi="Arial" w:cs="Arial"/>
        </w:rPr>
        <w:t xml:space="preserve"> balance sheet for Widget Manufacturing plc.</w:t>
      </w:r>
    </w:p>
    <w:p w14:paraId="6FC2FFD4" w14:textId="77777777" w:rsidR="00B67E7D" w:rsidRPr="00F7589F" w:rsidRDefault="00B67E7D" w:rsidP="00C87FC3">
      <w:pPr>
        <w:spacing w:after="0" w:line="240" w:lineRule="auto"/>
        <w:rPr>
          <w:rFonts w:ascii="Arial" w:hAnsi="Arial" w:cs="Arial"/>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373"/>
        <w:gridCol w:w="672"/>
        <w:gridCol w:w="1210"/>
        <w:gridCol w:w="1297"/>
      </w:tblGrid>
      <w:tr w:rsidR="00FD372A" w:rsidRPr="00F7589F" w14:paraId="62814046" w14:textId="77777777" w:rsidTr="007668E2">
        <w:trPr>
          <w:trHeight w:val="567"/>
        </w:trPr>
        <w:tc>
          <w:tcPr>
            <w:tcW w:w="8552" w:type="dxa"/>
            <w:gridSpan w:val="4"/>
          </w:tcPr>
          <w:p w14:paraId="26DD6885" w14:textId="77777777" w:rsidR="00FD372A" w:rsidRPr="00F7589F" w:rsidRDefault="00FD372A" w:rsidP="00C87FC3">
            <w:pPr>
              <w:rPr>
                <w:rFonts w:ascii="Arial" w:hAnsi="Arial" w:cs="Arial"/>
                <w:b/>
              </w:rPr>
            </w:pPr>
            <w:r w:rsidRPr="00F7589F">
              <w:rPr>
                <w:rFonts w:ascii="Arial" w:hAnsi="Arial" w:cs="Arial"/>
                <w:b/>
              </w:rPr>
              <w:t>Widget Manufacturing plc</w:t>
            </w:r>
          </w:p>
          <w:p w14:paraId="16FF7D93" w14:textId="77777777" w:rsidR="00FD372A" w:rsidRPr="00F7589F" w:rsidRDefault="00FD372A" w:rsidP="00C87FC3">
            <w:pPr>
              <w:rPr>
                <w:rFonts w:ascii="Arial" w:hAnsi="Arial" w:cs="Arial"/>
                <w:b/>
              </w:rPr>
            </w:pPr>
            <w:r w:rsidRPr="00F7589F">
              <w:rPr>
                <w:rFonts w:ascii="Arial" w:hAnsi="Arial" w:cs="Arial"/>
                <w:b/>
              </w:rPr>
              <w:t>Balance sheet as at 31/03/20XX</w:t>
            </w:r>
          </w:p>
        </w:tc>
      </w:tr>
      <w:tr w:rsidR="005850CC" w:rsidRPr="00F7589F" w14:paraId="189955B8" w14:textId="77777777" w:rsidTr="007668E2">
        <w:trPr>
          <w:trHeight w:val="287"/>
        </w:trPr>
        <w:tc>
          <w:tcPr>
            <w:tcW w:w="5373" w:type="dxa"/>
          </w:tcPr>
          <w:p w14:paraId="138BAF66" w14:textId="77777777" w:rsidR="005850CC" w:rsidRPr="00F7589F" w:rsidRDefault="005850CC" w:rsidP="00C87FC3">
            <w:pPr>
              <w:rPr>
                <w:rFonts w:ascii="Arial" w:hAnsi="Arial" w:cs="Arial"/>
              </w:rPr>
            </w:pPr>
          </w:p>
        </w:tc>
        <w:tc>
          <w:tcPr>
            <w:tcW w:w="672" w:type="dxa"/>
          </w:tcPr>
          <w:p w14:paraId="70D49A18" w14:textId="77777777" w:rsidR="005850CC" w:rsidRPr="00F7589F" w:rsidRDefault="005850CC" w:rsidP="00C87FC3">
            <w:pPr>
              <w:rPr>
                <w:rFonts w:ascii="Arial" w:hAnsi="Arial" w:cs="Arial"/>
              </w:rPr>
            </w:pPr>
          </w:p>
        </w:tc>
        <w:tc>
          <w:tcPr>
            <w:tcW w:w="1210" w:type="dxa"/>
          </w:tcPr>
          <w:p w14:paraId="272873D8" w14:textId="77777777" w:rsidR="005850CC" w:rsidRPr="00F7589F" w:rsidRDefault="005963A7" w:rsidP="00C87FC3">
            <w:pPr>
              <w:rPr>
                <w:rFonts w:ascii="Arial" w:hAnsi="Arial" w:cs="Arial"/>
                <w:b/>
              </w:rPr>
            </w:pPr>
            <w:r w:rsidRPr="00F7589F">
              <w:rPr>
                <w:rFonts w:ascii="Arial" w:hAnsi="Arial" w:cs="Arial"/>
                <w:b/>
              </w:rPr>
              <w:t>20XX</w:t>
            </w:r>
          </w:p>
        </w:tc>
        <w:tc>
          <w:tcPr>
            <w:tcW w:w="1295" w:type="dxa"/>
          </w:tcPr>
          <w:p w14:paraId="55F0F950" w14:textId="77777777" w:rsidR="005850CC" w:rsidRPr="00F7589F" w:rsidRDefault="005850CC" w:rsidP="00C87FC3">
            <w:pPr>
              <w:rPr>
                <w:rFonts w:ascii="Arial" w:hAnsi="Arial" w:cs="Arial"/>
              </w:rPr>
            </w:pPr>
          </w:p>
        </w:tc>
      </w:tr>
      <w:tr w:rsidR="005963A7" w:rsidRPr="00F7589F" w14:paraId="015B1A9C" w14:textId="77777777" w:rsidTr="007668E2">
        <w:trPr>
          <w:trHeight w:val="279"/>
        </w:trPr>
        <w:tc>
          <w:tcPr>
            <w:tcW w:w="5373" w:type="dxa"/>
          </w:tcPr>
          <w:p w14:paraId="4D7A3DA6" w14:textId="77777777" w:rsidR="005963A7" w:rsidRPr="00F7589F" w:rsidRDefault="005963A7" w:rsidP="00C87FC3">
            <w:pPr>
              <w:rPr>
                <w:rFonts w:ascii="Arial" w:hAnsi="Arial" w:cs="Arial"/>
              </w:rPr>
            </w:pPr>
          </w:p>
        </w:tc>
        <w:tc>
          <w:tcPr>
            <w:tcW w:w="672" w:type="dxa"/>
          </w:tcPr>
          <w:p w14:paraId="659BDFEB" w14:textId="77777777" w:rsidR="005963A7" w:rsidRPr="00F7589F" w:rsidRDefault="005963A7" w:rsidP="00C87FC3">
            <w:pPr>
              <w:rPr>
                <w:rFonts w:ascii="Arial" w:hAnsi="Arial" w:cs="Arial"/>
              </w:rPr>
            </w:pPr>
          </w:p>
        </w:tc>
        <w:tc>
          <w:tcPr>
            <w:tcW w:w="1210" w:type="dxa"/>
          </w:tcPr>
          <w:p w14:paraId="27EA39AD" w14:textId="77777777" w:rsidR="005963A7" w:rsidRPr="00F7589F" w:rsidRDefault="005963A7" w:rsidP="00C87FC3">
            <w:pPr>
              <w:rPr>
                <w:rFonts w:ascii="Arial" w:hAnsi="Arial" w:cs="Arial"/>
                <w:b/>
              </w:rPr>
            </w:pPr>
            <w:r w:rsidRPr="00F7589F">
              <w:rPr>
                <w:rFonts w:ascii="Arial" w:hAnsi="Arial" w:cs="Arial"/>
                <w:b/>
              </w:rPr>
              <w:t>£</w:t>
            </w:r>
            <w:r w:rsidR="00CB3CAE" w:rsidRPr="00F7589F">
              <w:rPr>
                <w:rFonts w:ascii="Arial" w:hAnsi="Arial" w:cs="Arial"/>
                <w:b/>
              </w:rPr>
              <w:t>m</w:t>
            </w:r>
          </w:p>
        </w:tc>
        <w:tc>
          <w:tcPr>
            <w:tcW w:w="1295" w:type="dxa"/>
          </w:tcPr>
          <w:p w14:paraId="5FB36CA0" w14:textId="77777777" w:rsidR="005963A7" w:rsidRPr="00F7589F" w:rsidRDefault="005963A7" w:rsidP="00C87FC3">
            <w:pPr>
              <w:rPr>
                <w:rFonts w:ascii="Arial" w:hAnsi="Arial" w:cs="Arial"/>
              </w:rPr>
            </w:pPr>
          </w:p>
        </w:tc>
      </w:tr>
      <w:tr w:rsidR="005850CC" w:rsidRPr="00F7589F" w14:paraId="5736BB9A" w14:textId="77777777" w:rsidTr="007668E2">
        <w:trPr>
          <w:trHeight w:val="279"/>
        </w:trPr>
        <w:tc>
          <w:tcPr>
            <w:tcW w:w="5373" w:type="dxa"/>
          </w:tcPr>
          <w:p w14:paraId="1F18760A" w14:textId="77777777" w:rsidR="005850CC" w:rsidRPr="00F7589F" w:rsidRDefault="005850CC" w:rsidP="00C87FC3">
            <w:pPr>
              <w:rPr>
                <w:rFonts w:ascii="Arial" w:hAnsi="Arial" w:cs="Arial"/>
              </w:rPr>
            </w:pPr>
            <w:r w:rsidRPr="00F7589F">
              <w:rPr>
                <w:rFonts w:ascii="Arial" w:hAnsi="Arial" w:cs="Arial"/>
              </w:rPr>
              <w:t>Non-current assets (fixed assets)</w:t>
            </w:r>
          </w:p>
        </w:tc>
        <w:tc>
          <w:tcPr>
            <w:tcW w:w="672" w:type="dxa"/>
          </w:tcPr>
          <w:p w14:paraId="08752D49" w14:textId="77777777" w:rsidR="005850CC" w:rsidRPr="00F7589F" w:rsidRDefault="005850CC" w:rsidP="00C87FC3">
            <w:pPr>
              <w:rPr>
                <w:rFonts w:ascii="Arial" w:hAnsi="Arial" w:cs="Arial"/>
              </w:rPr>
            </w:pPr>
          </w:p>
        </w:tc>
        <w:tc>
          <w:tcPr>
            <w:tcW w:w="1210" w:type="dxa"/>
          </w:tcPr>
          <w:p w14:paraId="12570BB9" w14:textId="77777777" w:rsidR="005850CC" w:rsidRPr="00F7589F" w:rsidRDefault="005963A7" w:rsidP="00C87FC3">
            <w:pPr>
              <w:rPr>
                <w:rFonts w:ascii="Arial" w:hAnsi="Arial" w:cs="Arial"/>
              </w:rPr>
            </w:pPr>
            <w:r w:rsidRPr="00F7589F">
              <w:rPr>
                <w:rFonts w:ascii="Arial" w:hAnsi="Arial" w:cs="Arial"/>
              </w:rPr>
              <w:t>400</w:t>
            </w:r>
          </w:p>
        </w:tc>
        <w:tc>
          <w:tcPr>
            <w:tcW w:w="1295" w:type="dxa"/>
          </w:tcPr>
          <w:p w14:paraId="30696AE6" w14:textId="77777777" w:rsidR="005850CC" w:rsidRPr="00F7589F" w:rsidRDefault="005850CC" w:rsidP="00C87FC3">
            <w:pPr>
              <w:rPr>
                <w:rFonts w:ascii="Arial" w:hAnsi="Arial" w:cs="Arial"/>
              </w:rPr>
            </w:pPr>
          </w:p>
        </w:tc>
      </w:tr>
      <w:tr w:rsidR="005850CC" w:rsidRPr="00F7589F" w14:paraId="28D402D1" w14:textId="77777777" w:rsidTr="007668E2">
        <w:trPr>
          <w:trHeight w:val="567"/>
        </w:trPr>
        <w:tc>
          <w:tcPr>
            <w:tcW w:w="5373" w:type="dxa"/>
          </w:tcPr>
          <w:p w14:paraId="5C678DA0" w14:textId="77777777" w:rsidR="00A57CB9" w:rsidRPr="00F7589F" w:rsidRDefault="00A57CB9" w:rsidP="00C87FC3">
            <w:pPr>
              <w:rPr>
                <w:rFonts w:ascii="Arial" w:hAnsi="Arial" w:cs="Arial"/>
              </w:rPr>
            </w:pPr>
          </w:p>
          <w:p w14:paraId="69C7F46C" w14:textId="223EC064" w:rsidR="005850CC" w:rsidRPr="00F7589F" w:rsidRDefault="005850CC" w:rsidP="00C87FC3">
            <w:pPr>
              <w:rPr>
                <w:rFonts w:ascii="Arial" w:hAnsi="Arial" w:cs="Arial"/>
              </w:rPr>
            </w:pPr>
            <w:r w:rsidRPr="00F7589F">
              <w:rPr>
                <w:rFonts w:ascii="Arial" w:hAnsi="Arial" w:cs="Arial"/>
              </w:rPr>
              <w:t>Current assets</w:t>
            </w:r>
          </w:p>
        </w:tc>
        <w:tc>
          <w:tcPr>
            <w:tcW w:w="672" w:type="dxa"/>
          </w:tcPr>
          <w:p w14:paraId="36F8C3ED" w14:textId="77777777" w:rsidR="005850CC" w:rsidRPr="00F7589F" w:rsidRDefault="005850CC" w:rsidP="00C87FC3">
            <w:pPr>
              <w:rPr>
                <w:rFonts w:ascii="Arial" w:hAnsi="Arial" w:cs="Arial"/>
              </w:rPr>
            </w:pPr>
          </w:p>
        </w:tc>
        <w:tc>
          <w:tcPr>
            <w:tcW w:w="1210" w:type="dxa"/>
          </w:tcPr>
          <w:p w14:paraId="00813C22" w14:textId="77777777" w:rsidR="005850CC" w:rsidRPr="00F7589F" w:rsidRDefault="005850CC" w:rsidP="00C87FC3">
            <w:pPr>
              <w:rPr>
                <w:rFonts w:ascii="Arial" w:hAnsi="Arial" w:cs="Arial"/>
              </w:rPr>
            </w:pPr>
          </w:p>
        </w:tc>
        <w:tc>
          <w:tcPr>
            <w:tcW w:w="1295" w:type="dxa"/>
          </w:tcPr>
          <w:p w14:paraId="78ECA071" w14:textId="77777777" w:rsidR="005850CC" w:rsidRPr="00F7589F" w:rsidRDefault="005850CC" w:rsidP="00C87FC3">
            <w:pPr>
              <w:rPr>
                <w:rFonts w:ascii="Arial" w:hAnsi="Arial" w:cs="Arial"/>
              </w:rPr>
            </w:pPr>
          </w:p>
        </w:tc>
      </w:tr>
      <w:tr w:rsidR="005963A7" w:rsidRPr="00F7589F" w14:paraId="5522D3E8" w14:textId="77777777" w:rsidTr="007668E2">
        <w:trPr>
          <w:trHeight w:val="279"/>
        </w:trPr>
        <w:tc>
          <w:tcPr>
            <w:tcW w:w="5373" w:type="dxa"/>
          </w:tcPr>
          <w:p w14:paraId="687CE35D" w14:textId="77777777" w:rsidR="005963A7" w:rsidRPr="00F7589F" w:rsidRDefault="00007D33" w:rsidP="00C87FC3">
            <w:pPr>
              <w:rPr>
                <w:rFonts w:ascii="Arial" w:hAnsi="Arial" w:cs="Arial"/>
              </w:rPr>
            </w:pPr>
            <w:r w:rsidRPr="00F7589F">
              <w:rPr>
                <w:rFonts w:ascii="Arial" w:hAnsi="Arial" w:cs="Arial"/>
              </w:rPr>
              <w:t>Inventories</w:t>
            </w:r>
          </w:p>
        </w:tc>
        <w:tc>
          <w:tcPr>
            <w:tcW w:w="672" w:type="dxa"/>
          </w:tcPr>
          <w:p w14:paraId="1A2B6604" w14:textId="77777777" w:rsidR="005963A7" w:rsidRPr="00F7589F" w:rsidRDefault="005963A7" w:rsidP="00C87FC3">
            <w:pPr>
              <w:rPr>
                <w:rFonts w:ascii="Arial" w:hAnsi="Arial" w:cs="Arial"/>
              </w:rPr>
            </w:pPr>
          </w:p>
        </w:tc>
        <w:tc>
          <w:tcPr>
            <w:tcW w:w="1210" w:type="dxa"/>
          </w:tcPr>
          <w:p w14:paraId="0DF56B44" w14:textId="77777777" w:rsidR="005963A7" w:rsidRPr="00F7589F" w:rsidRDefault="005963A7" w:rsidP="00C87FC3">
            <w:pPr>
              <w:rPr>
                <w:rFonts w:ascii="Arial" w:hAnsi="Arial" w:cs="Arial"/>
              </w:rPr>
            </w:pPr>
            <w:r w:rsidRPr="00F7589F">
              <w:rPr>
                <w:rFonts w:ascii="Arial" w:hAnsi="Arial" w:cs="Arial"/>
              </w:rPr>
              <w:t>25</w:t>
            </w:r>
          </w:p>
        </w:tc>
        <w:tc>
          <w:tcPr>
            <w:tcW w:w="1295" w:type="dxa"/>
          </w:tcPr>
          <w:p w14:paraId="1B20D1F1" w14:textId="77777777" w:rsidR="005963A7" w:rsidRPr="00F7589F" w:rsidRDefault="005963A7" w:rsidP="00C87FC3">
            <w:pPr>
              <w:rPr>
                <w:rFonts w:ascii="Arial" w:hAnsi="Arial" w:cs="Arial"/>
              </w:rPr>
            </w:pPr>
          </w:p>
        </w:tc>
      </w:tr>
      <w:tr w:rsidR="005963A7" w:rsidRPr="00F7589F" w14:paraId="3679562B" w14:textId="77777777" w:rsidTr="007668E2">
        <w:trPr>
          <w:trHeight w:val="287"/>
        </w:trPr>
        <w:tc>
          <w:tcPr>
            <w:tcW w:w="5373" w:type="dxa"/>
          </w:tcPr>
          <w:p w14:paraId="34283E74" w14:textId="77777777" w:rsidR="005963A7" w:rsidRPr="00F7589F" w:rsidRDefault="00007D33" w:rsidP="00C87FC3">
            <w:pPr>
              <w:rPr>
                <w:rFonts w:ascii="Arial" w:hAnsi="Arial" w:cs="Arial"/>
              </w:rPr>
            </w:pPr>
            <w:r w:rsidRPr="00F7589F">
              <w:rPr>
                <w:rFonts w:ascii="Arial" w:hAnsi="Arial" w:cs="Arial"/>
              </w:rPr>
              <w:t>Trade and other receivables</w:t>
            </w:r>
          </w:p>
        </w:tc>
        <w:tc>
          <w:tcPr>
            <w:tcW w:w="672" w:type="dxa"/>
          </w:tcPr>
          <w:p w14:paraId="06F0B373" w14:textId="77777777" w:rsidR="005963A7" w:rsidRPr="00F7589F" w:rsidRDefault="005963A7" w:rsidP="00C87FC3">
            <w:pPr>
              <w:rPr>
                <w:rFonts w:ascii="Arial" w:hAnsi="Arial" w:cs="Arial"/>
              </w:rPr>
            </w:pPr>
          </w:p>
        </w:tc>
        <w:tc>
          <w:tcPr>
            <w:tcW w:w="1210" w:type="dxa"/>
          </w:tcPr>
          <w:p w14:paraId="5B20E4F1" w14:textId="77777777" w:rsidR="005963A7" w:rsidRPr="00F7589F" w:rsidRDefault="005963A7" w:rsidP="00C87FC3">
            <w:pPr>
              <w:rPr>
                <w:rFonts w:ascii="Arial" w:hAnsi="Arial" w:cs="Arial"/>
              </w:rPr>
            </w:pPr>
            <w:r w:rsidRPr="00F7589F">
              <w:rPr>
                <w:rFonts w:ascii="Arial" w:hAnsi="Arial" w:cs="Arial"/>
              </w:rPr>
              <w:t>10</w:t>
            </w:r>
          </w:p>
        </w:tc>
        <w:tc>
          <w:tcPr>
            <w:tcW w:w="1295" w:type="dxa"/>
          </w:tcPr>
          <w:p w14:paraId="17FBEB2A" w14:textId="77777777" w:rsidR="005963A7" w:rsidRPr="00F7589F" w:rsidRDefault="005963A7" w:rsidP="00C87FC3">
            <w:pPr>
              <w:rPr>
                <w:rFonts w:ascii="Arial" w:hAnsi="Arial" w:cs="Arial"/>
              </w:rPr>
            </w:pPr>
          </w:p>
        </w:tc>
      </w:tr>
      <w:tr w:rsidR="005963A7" w:rsidRPr="00F7589F" w14:paraId="4DFD66A6" w14:textId="77777777" w:rsidTr="007668E2">
        <w:trPr>
          <w:trHeight w:val="279"/>
        </w:trPr>
        <w:tc>
          <w:tcPr>
            <w:tcW w:w="5373" w:type="dxa"/>
          </w:tcPr>
          <w:p w14:paraId="67EB7407" w14:textId="77777777" w:rsidR="005963A7" w:rsidRPr="00F7589F" w:rsidRDefault="005963A7" w:rsidP="00C87FC3">
            <w:pPr>
              <w:rPr>
                <w:rFonts w:ascii="Arial" w:hAnsi="Arial" w:cs="Arial"/>
              </w:rPr>
            </w:pPr>
            <w:r w:rsidRPr="00F7589F">
              <w:rPr>
                <w:rFonts w:ascii="Arial" w:hAnsi="Arial" w:cs="Arial"/>
              </w:rPr>
              <w:t>Cash at bank</w:t>
            </w:r>
            <w:r w:rsidR="00007D33" w:rsidRPr="00F7589F">
              <w:rPr>
                <w:rFonts w:ascii="Arial" w:hAnsi="Arial" w:cs="Arial"/>
              </w:rPr>
              <w:t xml:space="preserve"> and in hand</w:t>
            </w:r>
          </w:p>
        </w:tc>
        <w:tc>
          <w:tcPr>
            <w:tcW w:w="672" w:type="dxa"/>
          </w:tcPr>
          <w:p w14:paraId="4ECF2A87" w14:textId="77777777" w:rsidR="005963A7" w:rsidRPr="00F7589F" w:rsidRDefault="005963A7" w:rsidP="00C87FC3">
            <w:pPr>
              <w:rPr>
                <w:rFonts w:ascii="Arial" w:hAnsi="Arial" w:cs="Arial"/>
              </w:rPr>
            </w:pPr>
          </w:p>
        </w:tc>
        <w:tc>
          <w:tcPr>
            <w:tcW w:w="1210" w:type="dxa"/>
          </w:tcPr>
          <w:p w14:paraId="7C9F4BCA" w14:textId="77777777" w:rsidR="005963A7" w:rsidRPr="00F7589F" w:rsidRDefault="005963A7" w:rsidP="00C87FC3">
            <w:pPr>
              <w:rPr>
                <w:rFonts w:ascii="Arial" w:hAnsi="Arial" w:cs="Arial"/>
              </w:rPr>
            </w:pPr>
            <w:r w:rsidRPr="00F7589F">
              <w:rPr>
                <w:rFonts w:ascii="Arial" w:hAnsi="Arial" w:cs="Arial"/>
              </w:rPr>
              <w:t>15</w:t>
            </w:r>
          </w:p>
        </w:tc>
        <w:tc>
          <w:tcPr>
            <w:tcW w:w="1295" w:type="dxa"/>
          </w:tcPr>
          <w:p w14:paraId="062B80EB" w14:textId="77777777" w:rsidR="005963A7" w:rsidRPr="00F7589F" w:rsidRDefault="005963A7" w:rsidP="00C87FC3">
            <w:pPr>
              <w:rPr>
                <w:rFonts w:ascii="Arial" w:hAnsi="Arial" w:cs="Arial"/>
              </w:rPr>
            </w:pPr>
          </w:p>
        </w:tc>
      </w:tr>
      <w:tr w:rsidR="005963A7" w:rsidRPr="00F7589F" w14:paraId="0D8E9924" w14:textId="77777777" w:rsidTr="007668E2">
        <w:trPr>
          <w:trHeight w:val="567"/>
        </w:trPr>
        <w:tc>
          <w:tcPr>
            <w:tcW w:w="5373" w:type="dxa"/>
          </w:tcPr>
          <w:p w14:paraId="0D57DFC0" w14:textId="6AA575BF" w:rsidR="005963A7" w:rsidRPr="00F7589F" w:rsidRDefault="00A57CB9" w:rsidP="00C87FC3">
            <w:pPr>
              <w:rPr>
                <w:rFonts w:ascii="Arial" w:hAnsi="Arial" w:cs="Arial"/>
              </w:rPr>
            </w:pPr>
            <w:r w:rsidRPr="00F7589F">
              <w:rPr>
                <w:rFonts w:ascii="Arial" w:hAnsi="Arial" w:cs="Arial"/>
              </w:rPr>
              <w:t>Total current assets</w:t>
            </w:r>
          </w:p>
        </w:tc>
        <w:tc>
          <w:tcPr>
            <w:tcW w:w="672" w:type="dxa"/>
          </w:tcPr>
          <w:p w14:paraId="7F2F7C5F" w14:textId="77777777" w:rsidR="005963A7" w:rsidRPr="00F7589F" w:rsidRDefault="005963A7" w:rsidP="00C87FC3">
            <w:pPr>
              <w:rPr>
                <w:rFonts w:ascii="Arial" w:hAnsi="Arial" w:cs="Arial"/>
              </w:rPr>
            </w:pPr>
          </w:p>
        </w:tc>
        <w:tc>
          <w:tcPr>
            <w:tcW w:w="1210" w:type="dxa"/>
          </w:tcPr>
          <w:p w14:paraId="524BF360" w14:textId="77777777" w:rsidR="005963A7" w:rsidRPr="00F7589F" w:rsidRDefault="00FD372A" w:rsidP="00C87FC3">
            <w:pPr>
              <w:rPr>
                <w:rFonts w:ascii="Arial" w:hAnsi="Arial" w:cs="Arial"/>
              </w:rPr>
            </w:pPr>
            <w:r w:rsidRPr="00F7589F">
              <w:rPr>
                <w:rFonts w:ascii="Arial" w:hAnsi="Arial" w:cs="Arial"/>
              </w:rPr>
              <w:t>50</w:t>
            </w:r>
          </w:p>
          <w:p w14:paraId="5BC34E7B" w14:textId="68A30D8E" w:rsidR="00A57CB9" w:rsidRPr="00F7589F" w:rsidRDefault="00A57CB9" w:rsidP="00C87FC3">
            <w:pPr>
              <w:rPr>
                <w:rFonts w:ascii="Arial" w:hAnsi="Arial" w:cs="Arial"/>
              </w:rPr>
            </w:pPr>
          </w:p>
        </w:tc>
        <w:tc>
          <w:tcPr>
            <w:tcW w:w="1295" w:type="dxa"/>
          </w:tcPr>
          <w:p w14:paraId="6EA6BC31" w14:textId="77777777" w:rsidR="005963A7" w:rsidRPr="00F7589F" w:rsidRDefault="005963A7" w:rsidP="00C87FC3">
            <w:pPr>
              <w:rPr>
                <w:rFonts w:ascii="Arial" w:hAnsi="Arial" w:cs="Arial"/>
              </w:rPr>
            </w:pPr>
          </w:p>
        </w:tc>
      </w:tr>
      <w:tr w:rsidR="00525426" w:rsidRPr="00F7589F" w14:paraId="6FDE4F3B" w14:textId="77777777" w:rsidTr="007668E2">
        <w:trPr>
          <w:trHeight w:val="559"/>
        </w:trPr>
        <w:tc>
          <w:tcPr>
            <w:tcW w:w="5373" w:type="dxa"/>
          </w:tcPr>
          <w:p w14:paraId="3295BEF0" w14:textId="77777777" w:rsidR="00525426" w:rsidRPr="00F7589F" w:rsidRDefault="00525426" w:rsidP="00C87FC3">
            <w:pPr>
              <w:rPr>
                <w:rFonts w:ascii="Arial" w:hAnsi="Arial" w:cs="Arial"/>
              </w:rPr>
            </w:pPr>
            <w:r w:rsidRPr="00F7589F">
              <w:rPr>
                <w:rFonts w:ascii="Arial" w:hAnsi="Arial" w:cs="Arial"/>
              </w:rPr>
              <w:t>Total assets</w:t>
            </w:r>
          </w:p>
        </w:tc>
        <w:tc>
          <w:tcPr>
            <w:tcW w:w="672" w:type="dxa"/>
          </w:tcPr>
          <w:p w14:paraId="35CAD441" w14:textId="77777777" w:rsidR="00525426" w:rsidRPr="00F7589F" w:rsidRDefault="00525426" w:rsidP="00C87FC3">
            <w:pPr>
              <w:rPr>
                <w:rFonts w:ascii="Arial" w:hAnsi="Arial" w:cs="Arial"/>
              </w:rPr>
            </w:pPr>
          </w:p>
        </w:tc>
        <w:tc>
          <w:tcPr>
            <w:tcW w:w="1210" w:type="dxa"/>
          </w:tcPr>
          <w:p w14:paraId="22C10C1A" w14:textId="77777777" w:rsidR="00525426" w:rsidRPr="00F7589F" w:rsidRDefault="00525426" w:rsidP="00C87FC3">
            <w:pPr>
              <w:rPr>
                <w:rFonts w:ascii="Arial" w:hAnsi="Arial" w:cs="Arial"/>
              </w:rPr>
            </w:pPr>
            <w:r w:rsidRPr="00F7589F">
              <w:rPr>
                <w:rFonts w:ascii="Arial" w:hAnsi="Arial" w:cs="Arial"/>
              </w:rPr>
              <w:t>450</w:t>
            </w:r>
          </w:p>
          <w:p w14:paraId="413D9E00" w14:textId="0BB1100A" w:rsidR="00A57CB9" w:rsidRPr="00F7589F" w:rsidRDefault="00A57CB9" w:rsidP="00C87FC3">
            <w:pPr>
              <w:rPr>
                <w:rFonts w:ascii="Arial" w:hAnsi="Arial" w:cs="Arial"/>
              </w:rPr>
            </w:pPr>
          </w:p>
        </w:tc>
        <w:tc>
          <w:tcPr>
            <w:tcW w:w="1295" w:type="dxa"/>
          </w:tcPr>
          <w:p w14:paraId="73E33E6A" w14:textId="77777777" w:rsidR="00525426" w:rsidRPr="00F7589F" w:rsidRDefault="00525426" w:rsidP="00C87FC3">
            <w:pPr>
              <w:rPr>
                <w:rFonts w:ascii="Arial" w:hAnsi="Arial" w:cs="Arial"/>
              </w:rPr>
            </w:pPr>
          </w:p>
        </w:tc>
      </w:tr>
      <w:tr w:rsidR="005850CC" w:rsidRPr="00F7589F" w14:paraId="06F8D8E2" w14:textId="77777777" w:rsidTr="007668E2">
        <w:trPr>
          <w:trHeight w:val="287"/>
        </w:trPr>
        <w:tc>
          <w:tcPr>
            <w:tcW w:w="5373" w:type="dxa"/>
          </w:tcPr>
          <w:p w14:paraId="3E928BD6" w14:textId="77777777" w:rsidR="005850CC" w:rsidRPr="00F7589F" w:rsidRDefault="005963A7" w:rsidP="00C87FC3">
            <w:pPr>
              <w:rPr>
                <w:rFonts w:ascii="Arial" w:hAnsi="Arial" w:cs="Arial"/>
              </w:rPr>
            </w:pPr>
            <w:r w:rsidRPr="00F7589F">
              <w:rPr>
                <w:rFonts w:ascii="Arial" w:hAnsi="Arial" w:cs="Arial"/>
              </w:rPr>
              <w:t xml:space="preserve">Current liabilities </w:t>
            </w:r>
          </w:p>
        </w:tc>
        <w:tc>
          <w:tcPr>
            <w:tcW w:w="672" w:type="dxa"/>
          </w:tcPr>
          <w:p w14:paraId="170B5EE5" w14:textId="77777777" w:rsidR="005850CC" w:rsidRPr="00F7589F" w:rsidRDefault="005850CC" w:rsidP="00C87FC3">
            <w:pPr>
              <w:rPr>
                <w:rFonts w:ascii="Arial" w:hAnsi="Arial" w:cs="Arial"/>
              </w:rPr>
            </w:pPr>
          </w:p>
        </w:tc>
        <w:tc>
          <w:tcPr>
            <w:tcW w:w="1210" w:type="dxa"/>
          </w:tcPr>
          <w:p w14:paraId="2A443BFA" w14:textId="77777777" w:rsidR="005850CC" w:rsidRPr="00F7589F" w:rsidRDefault="005963A7" w:rsidP="00C87FC3">
            <w:pPr>
              <w:rPr>
                <w:rFonts w:ascii="Arial" w:hAnsi="Arial" w:cs="Arial"/>
              </w:rPr>
            </w:pPr>
            <w:r w:rsidRPr="00F7589F">
              <w:rPr>
                <w:rFonts w:ascii="Arial" w:hAnsi="Arial" w:cs="Arial"/>
              </w:rPr>
              <w:t>30</w:t>
            </w:r>
          </w:p>
        </w:tc>
        <w:tc>
          <w:tcPr>
            <w:tcW w:w="1295" w:type="dxa"/>
          </w:tcPr>
          <w:p w14:paraId="16BDB5EC" w14:textId="77777777" w:rsidR="005850CC" w:rsidRPr="00F7589F" w:rsidRDefault="005850CC" w:rsidP="00C87FC3">
            <w:pPr>
              <w:rPr>
                <w:rFonts w:ascii="Arial" w:hAnsi="Arial" w:cs="Arial"/>
              </w:rPr>
            </w:pPr>
          </w:p>
        </w:tc>
      </w:tr>
      <w:tr w:rsidR="005963A7" w:rsidRPr="00F7589F" w14:paraId="4E577BAB" w14:textId="77777777" w:rsidTr="007668E2">
        <w:trPr>
          <w:trHeight w:val="279"/>
        </w:trPr>
        <w:tc>
          <w:tcPr>
            <w:tcW w:w="5373" w:type="dxa"/>
          </w:tcPr>
          <w:p w14:paraId="13A507C8" w14:textId="77777777" w:rsidR="005963A7" w:rsidRPr="00F7589F" w:rsidRDefault="005963A7" w:rsidP="00C87FC3">
            <w:pPr>
              <w:rPr>
                <w:rFonts w:ascii="Arial" w:hAnsi="Arial" w:cs="Arial"/>
              </w:rPr>
            </w:pPr>
            <w:r w:rsidRPr="00F7589F">
              <w:rPr>
                <w:rFonts w:ascii="Arial" w:hAnsi="Arial" w:cs="Arial"/>
              </w:rPr>
              <w:t>Net current assets (working capital)</w:t>
            </w:r>
          </w:p>
        </w:tc>
        <w:tc>
          <w:tcPr>
            <w:tcW w:w="672" w:type="dxa"/>
          </w:tcPr>
          <w:p w14:paraId="3D28478B" w14:textId="77777777" w:rsidR="005963A7" w:rsidRPr="00F7589F" w:rsidRDefault="005963A7" w:rsidP="00C87FC3">
            <w:pPr>
              <w:rPr>
                <w:rFonts w:ascii="Arial" w:hAnsi="Arial" w:cs="Arial"/>
              </w:rPr>
            </w:pPr>
          </w:p>
        </w:tc>
        <w:tc>
          <w:tcPr>
            <w:tcW w:w="1210" w:type="dxa"/>
          </w:tcPr>
          <w:p w14:paraId="4D4D68B3" w14:textId="77777777" w:rsidR="005963A7" w:rsidRPr="00F7589F" w:rsidRDefault="005963A7" w:rsidP="00C87FC3">
            <w:pPr>
              <w:rPr>
                <w:rFonts w:ascii="Arial" w:hAnsi="Arial" w:cs="Arial"/>
              </w:rPr>
            </w:pPr>
            <w:r w:rsidRPr="00F7589F">
              <w:rPr>
                <w:rFonts w:ascii="Arial" w:hAnsi="Arial" w:cs="Arial"/>
              </w:rPr>
              <w:t>20</w:t>
            </w:r>
          </w:p>
        </w:tc>
        <w:tc>
          <w:tcPr>
            <w:tcW w:w="1295" w:type="dxa"/>
          </w:tcPr>
          <w:p w14:paraId="2DB686A0" w14:textId="77777777" w:rsidR="005963A7" w:rsidRPr="00F7589F" w:rsidRDefault="005963A7" w:rsidP="00C87FC3">
            <w:pPr>
              <w:rPr>
                <w:rFonts w:ascii="Arial" w:hAnsi="Arial" w:cs="Arial"/>
              </w:rPr>
            </w:pPr>
          </w:p>
        </w:tc>
      </w:tr>
      <w:tr w:rsidR="00FD372A" w:rsidRPr="00F7589F" w14:paraId="7324B687" w14:textId="77777777" w:rsidTr="007668E2">
        <w:trPr>
          <w:trHeight w:val="567"/>
        </w:trPr>
        <w:tc>
          <w:tcPr>
            <w:tcW w:w="5373" w:type="dxa"/>
          </w:tcPr>
          <w:p w14:paraId="0D303D45" w14:textId="77777777" w:rsidR="00FD372A" w:rsidRPr="00F7589F" w:rsidRDefault="00FD372A" w:rsidP="00C87FC3">
            <w:pPr>
              <w:rPr>
                <w:rFonts w:ascii="Arial" w:hAnsi="Arial" w:cs="Arial"/>
              </w:rPr>
            </w:pPr>
            <w:r w:rsidRPr="00F7589F">
              <w:rPr>
                <w:rFonts w:ascii="Arial" w:hAnsi="Arial" w:cs="Arial"/>
              </w:rPr>
              <w:t>Total assets less current liabilities</w:t>
            </w:r>
          </w:p>
        </w:tc>
        <w:tc>
          <w:tcPr>
            <w:tcW w:w="672" w:type="dxa"/>
          </w:tcPr>
          <w:p w14:paraId="0EAB33FF" w14:textId="77777777" w:rsidR="00FD372A" w:rsidRPr="00F7589F" w:rsidRDefault="00FD372A" w:rsidP="00C87FC3">
            <w:pPr>
              <w:rPr>
                <w:rFonts w:ascii="Arial" w:hAnsi="Arial" w:cs="Arial"/>
              </w:rPr>
            </w:pPr>
          </w:p>
        </w:tc>
        <w:tc>
          <w:tcPr>
            <w:tcW w:w="1210" w:type="dxa"/>
          </w:tcPr>
          <w:p w14:paraId="534BE876" w14:textId="77777777" w:rsidR="00FD372A" w:rsidRPr="00F7589F" w:rsidRDefault="00FD372A" w:rsidP="00C87FC3">
            <w:pPr>
              <w:rPr>
                <w:rFonts w:ascii="Arial" w:hAnsi="Arial" w:cs="Arial"/>
              </w:rPr>
            </w:pPr>
            <w:r w:rsidRPr="00F7589F">
              <w:rPr>
                <w:rFonts w:ascii="Arial" w:hAnsi="Arial" w:cs="Arial"/>
              </w:rPr>
              <w:t>420</w:t>
            </w:r>
          </w:p>
          <w:p w14:paraId="58F66C64" w14:textId="0B9E4F11" w:rsidR="00A41A13" w:rsidRPr="00F7589F" w:rsidRDefault="00A41A13" w:rsidP="00C87FC3">
            <w:pPr>
              <w:rPr>
                <w:rFonts w:ascii="Arial" w:hAnsi="Arial" w:cs="Arial"/>
              </w:rPr>
            </w:pPr>
          </w:p>
        </w:tc>
        <w:tc>
          <w:tcPr>
            <w:tcW w:w="1295" w:type="dxa"/>
          </w:tcPr>
          <w:p w14:paraId="00A91F5C" w14:textId="77777777" w:rsidR="00FD372A" w:rsidRPr="00F7589F" w:rsidRDefault="00FD372A" w:rsidP="00C87FC3">
            <w:pPr>
              <w:rPr>
                <w:rFonts w:ascii="Arial" w:hAnsi="Arial" w:cs="Arial"/>
              </w:rPr>
            </w:pPr>
          </w:p>
        </w:tc>
      </w:tr>
      <w:tr w:rsidR="005963A7" w:rsidRPr="00F7589F" w14:paraId="6CE8690E" w14:textId="77777777" w:rsidTr="007668E2">
        <w:trPr>
          <w:trHeight w:val="279"/>
        </w:trPr>
        <w:tc>
          <w:tcPr>
            <w:tcW w:w="5373" w:type="dxa"/>
          </w:tcPr>
          <w:p w14:paraId="627B5C64" w14:textId="77777777" w:rsidR="005963A7" w:rsidRPr="00F7589F" w:rsidRDefault="005963A7" w:rsidP="00C87FC3">
            <w:pPr>
              <w:rPr>
                <w:rFonts w:ascii="Arial" w:hAnsi="Arial" w:cs="Arial"/>
              </w:rPr>
            </w:pPr>
            <w:r w:rsidRPr="00F7589F">
              <w:rPr>
                <w:rFonts w:ascii="Arial" w:hAnsi="Arial" w:cs="Arial"/>
              </w:rPr>
              <w:t>Non-current liabilities (long-term liabilities)</w:t>
            </w:r>
          </w:p>
        </w:tc>
        <w:tc>
          <w:tcPr>
            <w:tcW w:w="672" w:type="dxa"/>
          </w:tcPr>
          <w:p w14:paraId="31945DBE" w14:textId="77777777" w:rsidR="005963A7" w:rsidRPr="00F7589F" w:rsidRDefault="005963A7" w:rsidP="00C87FC3">
            <w:pPr>
              <w:rPr>
                <w:rFonts w:ascii="Arial" w:hAnsi="Arial" w:cs="Arial"/>
              </w:rPr>
            </w:pPr>
          </w:p>
        </w:tc>
        <w:tc>
          <w:tcPr>
            <w:tcW w:w="1210" w:type="dxa"/>
          </w:tcPr>
          <w:p w14:paraId="23DD0DB4" w14:textId="77777777" w:rsidR="005963A7" w:rsidRPr="00F7589F" w:rsidRDefault="00FD372A" w:rsidP="00C87FC3">
            <w:pPr>
              <w:rPr>
                <w:rFonts w:ascii="Arial" w:hAnsi="Arial" w:cs="Arial"/>
              </w:rPr>
            </w:pPr>
            <w:r w:rsidRPr="00F7589F">
              <w:rPr>
                <w:rFonts w:ascii="Arial" w:hAnsi="Arial" w:cs="Arial"/>
              </w:rPr>
              <w:t>75</w:t>
            </w:r>
          </w:p>
        </w:tc>
        <w:tc>
          <w:tcPr>
            <w:tcW w:w="1295" w:type="dxa"/>
          </w:tcPr>
          <w:p w14:paraId="72637766" w14:textId="77777777" w:rsidR="005963A7" w:rsidRPr="00F7589F" w:rsidRDefault="005963A7" w:rsidP="00C87FC3">
            <w:pPr>
              <w:rPr>
                <w:rFonts w:ascii="Arial" w:hAnsi="Arial" w:cs="Arial"/>
              </w:rPr>
            </w:pPr>
          </w:p>
        </w:tc>
      </w:tr>
      <w:tr w:rsidR="005963A7" w:rsidRPr="00F7589F" w14:paraId="72E64F45" w14:textId="77777777" w:rsidTr="007668E2">
        <w:trPr>
          <w:trHeight w:val="567"/>
        </w:trPr>
        <w:tc>
          <w:tcPr>
            <w:tcW w:w="5373" w:type="dxa"/>
          </w:tcPr>
          <w:p w14:paraId="06CC1BDE" w14:textId="77777777" w:rsidR="00A41A13" w:rsidRPr="00F7589F" w:rsidRDefault="00A41A13" w:rsidP="00C87FC3">
            <w:pPr>
              <w:rPr>
                <w:rFonts w:ascii="Arial" w:hAnsi="Arial" w:cs="Arial"/>
              </w:rPr>
            </w:pPr>
          </w:p>
          <w:p w14:paraId="2B133898" w14:textId="2221D3EE" w:rsidR="005963A7" w:rsidRPr="00F7589F" w:rsidRDefault="005963A7" w:rsidP="00C87FC3">
            <w:pPr>
              <w:rPr>
                <w:rFonts w:ascii="Arial" w:hAnsi="Arial" w:cs="Arial"/>
              </w:rPr>
            </w:pPr>
            <w:r w:rsidRPr="00F7589F">
              <w:rPr>
                <w:rFonts w:ascii="Arial" w:hAnsi="Arial" w:cs="Arial"/>
              </w:rPr>
              <w:t xml:space="preserve">Net assets </w:t>
            </w:r>
          </w:p>
        </w:tc>
        <w:tc>
          <w:tcPr>
            <w:tcW w:w="672" w:type="dxa"/>
          </w:tcPr>
          <w:p w14:paraId="1B6EF876" w14:textId="77777777" w:rsidR="005963A7" w:rsidRPr="00F7589F" w:rsidRDefault="005963A7" w:rsidP="00C87FC3">
            <w:pPr>
              <w:rPr>
                <w:rFonts w:ascii="Arial" w:hAnsi="Arial" w:cs="Arial"/>
              </w:rPr>
            </w:pPr>
          </w:p>
        </w:tc>
        <w:tc>
          <w:tcPr>
            <w:tcW w:w="1210" w:type="dxa"/>
          </w:tcPr>
          <w:p w14:paraId="294BC53A" w14:textId="77777777" w:rsidR="00621B1B" w:rsidRPr="00F7589F" w:rsidRDefault="00621B1B" w:rsidP="00C87FC3">
            <w:pPr>
              <w:rPr>
                <w:rFonts w:ascii="Arial" w:hAnsi="Arial" w:cs="Arial"/>
              </w:rPr>
            </w:pPr>
          </w:p>
          <w:p w14:paraId="0B3E8729" w14:textId="1779735F" w:rsidR="005963A7" w:rsidRPr="00F7589F" w:rsidRDefault="00D5750D" w:rsidP="00C87FC3">
            <w:pPr>
              <w:rPr>
                <w:rFonts w:ascii="Arial" w:hAnsi="Arial" w:cs="Arial"/>
              </w:rPr>
            </w:pPr>
            <w:r w:rsidRPr="00F7589F">
              <w:rPr>
                <w:rFonts w:ascii="Arial" w:hAnsi="Arial" w:cs="Arial"/>
              </w:rPr>
              <w:t>34</w:t>
            </w:r>
            <w:r w:rsidR="00FD372A" w:rsidRPr="00F7589F">
              <w:rPr>
                <w:rFonts w:ascii="Arial" w:hAnsi="Arial" w:cs="Arial"/>
              </w:rPr>
              <w:t>5</w:t>
            </w:r>
          </w:p>
        </w:tc>
        <w:tc>
          <w:tcPr>
            <w:tcW w:w="1295" w:type="dxa"/>
          </w:tcPr>
          <w:p w14:paraId="78D3DD86" w14:textId="77777777" w:rsidR="005963A7" w:rsidRPr="00F7589F" w:rsidRDefault="005963A7" w:rsidP="00C87FC3">
            <w:pPr>
              <w:rPr>
                <w:rFonts w:ascii="Arial" w:hAnsi="Arial" w:cs="Arial"/>
              </w:rPr>
            </w:pPr>
          </w:p>
        </w:tc>
      </w:tr>
      <w:tr w:rsidR="005963A7" w:rsidRPr="00F7589F" w14:paraId="789630AD" w14:textId="77777777" w:rsidTr="007668E2">
        <w:trPr>
          <w:trHeight w:val="279"/>
        </w:trPr>
        <w:tc>
          <w:tcPr>
            <w:tcW w:w="5373" w:type="dxa"/>
          </w:tcPr>
          <w:p w14:paraId="087BF1FF" w14:textId="77777777" w:rsidR="005963A7" w:rsidRPr="00F7589F" w:rsidRDefault="005963A7" w:rsidP="00C87FC3">
            <w:pPr>
              <w:rPr>
                <w:rFonts w:ascii="Arial" w:hAnsi="Arial" w:cs="Arial"/>
              </w:rPr>
            </w:pPr>
          </w:p>
        </w:tc>
        <w:tc>
          <w:tcPr>
            <w:tcW w:w="672" w:type="dxa"/>
          </w:tcPr>
          <w:p w14:paraId="15FF74B8" w14:textId="77777777" w:rsidR="005963A7" w:rsidRPr="00F7589F" w:rsidRDefault="005963A7" w:rsidP="00C87FC3">
            <w:pPr>
              <w:rPr>
                <w:rFonts w:ascii="Arial" w:hAnsi="Arial" w:cs="Arial"/>
              </w:rPr>
            </w:pPr>
          </w:p>
        </w:tc>
        <w:tc>
          <w:tcPr>
            <w:tcW w:w="1210" w:type="dxa"/>
          </w:tcPr>
          <w:p w14:paraId="042D6959" w14:textId="77777777" w:rsidR="005963A7" w:rsidRPr="00F7589F" w:rsidRDefault="005963A7" w:rsidP="00C87FC3">
            <w:pPr>
              <w:rPr>
                <w:rFonts w:ascii="Arial" w:hAnsi="Arial" w:cs="Arial"/>
              </w:rPr>
            </w:pPr>
          </w:p>
        </w:tc>
        <w:tc>
          <w:tcPr>
            <w:tcW w:w="1295" w:type="dxa"/>
          </w:tcPr>
          <w:p w14:paraId="5D2F3F24" w14:textId="77777777" w:rsidR="005963A7" w:rsidRPr="00F7589F" w:rsidRDefault="005963A7" w:rsidP="00C87FC3">
            <w:pPr>
              <w:rPr>
                <w:rFonts w:ascii="Arial" w:hAnsi="Arial" w:cs="Arial"/>
              </w:rPr>
            </w:pPr>
          </w:p>
        </w:tc>
      </w:tr>
      <w:tr w:rsidR="005963A7" w:rsidRPr="00F7589F" w14:paraId="33F9BC69" w14:textId="77777777" w:rsidTr="007668E2">
        <w:trPr>
          <w:trHeight w:val="287"/>
        </w:trPr>
        <w:tc>
          <w:tcPr>
            <w:tcW w:w="5373" w:type="dxa"/>
          </w:tcPr>
          <w:p w14:paraId="34D64C91" w14:textId="77777777" w:rsidR="005963A7" w:rsidRPr="00F7589F" w:rsidRDefault="005963A7" w:rsidP="00C87FC3">
            <w:pPr>
              <w:rPr>
                <w:rFonts w:ascii="Arial" w:hAnsi="Arial" w:cs="Arial"/>
              </w:rPr>
            </w:pPr>
            <w:r w:rsidRPr="00F7589F">
              <w:rPr>
                <w:rFonts w:ascii="Arial" w:hAnsi="Arial" w:cs="Arial"/>
              </w:rPr>
              <w:t>Capital and reserves</w:t>
            </w:r>
          </w:p>
        </w:tc>
        <w:tc>
          <w:tcPr>
            <w:tcW w:w="672" w:type="dxa"/>
          </w:tcPr>
          <w:p w14:paraId="1C4429EC" w14:textId="77777777" w:rsidR="005963A7" w:rsidRPr="00F7589F" w:rsidRDefault="005963A7" w:rsidP="00C87FC3">
            <w:pPr>
              <w:rPr>
                <w:rFonts w:ascii="Arial" w:hAnsi="Arial" w:cs="Arial"/>
              </w:rPr>
            </w:pPr>
          </w:p>
        </w:tc>
        <w:tc>
          <w:tcPr>
            <w:tcW w:w="1210" w:type="dxa"/>
          </w:tcPr>
          <w:p w14:paraId="7E091501" w14:textId="77777777" w:rsidR="005963A7" w:rsidRPr="00F7589F" w:rsidRDefault="005963A7" w:rsidP="00C87FC3">
            <w:pPr>
              <w:rPr>
                <w:rFonts w:ascii="Arial" w:hAnsi="Arial" w:cs="Arial"/>
              </w:rPr>
            </w:pPr>
          </w:p>
        </w:tc>
        <w:tc>
          <w:tcPr>
            <w:tcW w:w="1295" w:type="dxa"/>
          </w:tcPr>
          <w:p w14:paraId="3D77B223" w14:textId="77777777" w:rsidR="005963A7" w:rsidRPr="00F7589F" w:rsidRDefault="005963A7" w:rsidP="00C87FC3">
            <w:pPr>
              <w:rPr>
                <w:rFonts w:ascii="Arial" w:hAnsi="Arial" w:cs="Arial"/>
              </w:rPr>
            </w:pPr>
          </w:p>
        </w:tc>
      </w:tr>
      <w:tr w:rsidR="005963A7" w:rsidRPr="00F7589F" w14:paraId="0037EC37" w14:textId="77777777" w:rsidTr="007668E2">
        <w:trPr>
          <w:trHeight w:val="279"/>
        </w:trPr>
        <w:tc>
          <w:tcPr>
            <w:tcW w:w="5373" w:type="dxa"/>
          </w:tcPr>
          <w:p w14:paraId="0EBDDDDE" w14:textId="77777777" w:rsidR="005963A7" w:rsidRPr="00F7589F" w:rsidRDefault="005963A7" w:rsidP="00C87FC3">
            <w:pPr>
              <w:rPr>
                <w:rFonts w:ascii="Arial" w:hAnsi="Arial" w:cs="Arial"/>
              </w:rPr>
            </w:pPr>
            <w:r w:rsidRPr="00F7589F">
              <w:rPr>
                <w:rFonts w:ascii="Arial" w:hAnsi="Arial" w:cs="Arial"/>
              </w:rPr>
              <w:t>Share capital</w:t>
            </w:r>
          </w:p>
        </w:tc>
        <w:tc>
          <w:tcPr>
            <w:tcW w:w="672" w:type="dxa"/>
          </w:tcPr>
          <w:p w14:paraId="24F53955" w14:textId="77777777" w:rsidR="005963A7" w:rsidRPr="00F7589F" w:rsidRDefault="005963A7" w:rsidP="00C87FC3">
            <w:pPr>
              <w:rPr>
                <w:rFonts w:ascii="Arial" w:hAnsi="Arial" w:cs="Arial"/>
              </w:rPr>
            </w:pPr>
          </w:p>
        </w:tc>
        <w:tc>
          <w:tcPr>
            <w:tcW w:w="1210" w:type="dxa"/>
          </w:tcPr>
          <w:p w14:paraId="6EA547BF" w14:textId="77777777" w:rsidR="005963A7" w:rsidRPr="00F7589F" w:rsidRDefault="009205F5" w:rsidP="00C87FC3">
            <w:pPr>
              <w:rPr>
                <w:rFonts w:ascii="Arial" w:hAnsi="Arial" w:cs="Arial"/>
              </w:rPr>
            </w:pPr>
            <w:r w:rsidRPr="00F7589F">
              <w:rPr>
                <w:rFonts w:ascii="Arial" w:hAnsi="Arial" w:cs="Arial"/>
              </w:rPr>
              <w:t>30</w:t>
            </w:r>
            <w:r w:rsidR="00FD372A" w:rsidRPr="00F7589F">
              <w:rPr>
                <w:rFonts w:ascii="Arial" w:hAnsi="Arial" w:cs="Arial"/>
              </w:rPr>
              <w:t>0</w:t>
            </w:r>
          </w:p>
        </w:tc>
        <w:tc>
          <w:tcPr>
            <w:tcW w:w="1295" w:type="dxa"/>
          </w:tcPr>
          <w:p w14:paraId="55BE4A5E" w14:textId="77777777" w:rsidR="005963A7" w:rsidRPr="00F7589F" w:rsidRDefault="005963A7" w:rsidP="00C87FC3">
            <w:pPr>
              <w:rPr>
                <w:rFonts w:ascii="Arial" w:hAnsi="Arial" w:cs="Arial"/>
              </w:rPr>
            </w:pPr>
          </w:p>
        </w:tc>
      </w:tr>
      <w:tr w:rsidR="00FD372A" w:rsidRPr="00F7589F" w14:paraId="251A7662" w14:textId="77777777" w:rsidTr="007668E2">
        <w:trPr>
          <w:trHeight w:val="287"/>
        </w:trPr>
        <w:tc>
          <w:tcPr>
            <w:tcW w:w="5373" w:type="dxa"/>
          </w:tcPr>
          <w:p w14:paraId="1D3C351B" w14:textId="77777777" w:rsidR="005F576D" w:rsidRPr="00F7589F" w:rsidRDefault="00FD372A" w:rsidP="00C87FC3">
            <w:pPr>
              <w:rPr>
                <w:rFonts w:ascii="Arial" w:hAnsi="Arial" w:cs="Arial"/>
              </w:rPr>
            </w:pPr>
            <w:r w:rsidRPr="00F7589F">
              <w:rPr>
                <w:rFonts w:ascii="Arial" w:hAnsi="Arial" w:cs="Arial"/>
              </w:rPr>
              <w:t xml:space="preserve">Retained </w:t>
            </w:r>
            <w:r w:rsidR="000F394B" w:rsidRPr="00F7589F">
              <w:rPr>
                <w:rFonts w:ascii="Arial" w:hAnsi="Arial" w:cs="Arial"/>
              </w:rPr>
              <w:t>profits</w:t>
            </w:r>
            <w:r w:rsidR="005F576D" w:rsidRPr="00F7589F">
              <w:rPr>
                <w:rFonts w:ascii="Arial" w:hAnsi="Arial" w:cs="Arial"/>
              </w:rPr>
              <w:t xml:space="preserve"> </w:t>
            </w:r>
          </w:p>
          <w:p w14:paraId="605AD1C4" w14:textId="77777777" w:rsidR="005F576D" w:rsidRPr="00F7589F" w:rsidRDefault="005F576D" w:rsidP="00C87FC3">
            <w:pPr>
              <w:rPr>
                <w:rFonts w:ascii="Arial" w:hAnsi="Arial" w:cs="Arial"/>
              </w:rPr>
            </w:pPr>
          </w:p>
          <w:p w14:paraId="7C6DBB51" w14:textId="7EA105B3" w:rsidR="00FD372A" w:rsidRPr="00F7589F" w:rsidRDefault="005F576D" w:rsidP="00C87FC3">
            <w:pPr>
              <w:rPr>
                <w:rFonts w:ascii="Arial" w:hAnsi="Arial" w:cs="Arial"/>
              </w:rPr>
            </w:pPr>
            <w:r w:rsidRPr="00F7589F">
              <w:rPr>
                <w:rFonts w:ascii="Arial" w:hAnsi="Arial" w:cs="Arial"/>
              </w:rPr>
              <w:t>Total shareholders’ capital</w:t>
            </w:r>
          </w:p>
        </w:tc>
        <w:tc>
          <w:tcPr>
            <w:tcW w:w="672" w:type="dxa"/>
          </w:tcPr>
          <w:p w14:paraId="18B7FB41" w14:textId="77777777" w:rsidR="00FD372A" w:rsidRPr="00F7589F" w:rsidRDefault="00FD372A" w:rsidP="00C87FC3">
            <w:pPr>
              <w:rPr>
                <w:rFonts w:ascii="Arial" w:hAnsi="Arial" w:cs="Arial"/>
              </w:rPr>
            </w:pPr>
          </w:p>
        </w:tc>
        <w:tc>
          <w:tcPr>
            <w:tcW w:w="1210" w:type="dxa"/>
          </w:tcPr>
          <w:p w14:paraId="06A15B82" w14:textId="77777777" w:rsidR="005F576D" w:rsidRPr="00F7589F" w:rsidRDefault="00D5750D" w:rsidP="00C87FC3">
            <w:pPr>
              <w:rPr>
                <w:rFonts w:ascii="Arial" w:hAnsi="Arial" w:cs="Arial"/>
              </w:rPr>
            </w:pPr>
            <w:r w:rsidRPr="00F7589F">
              <w:rPr>
                <w:rFonts w:ascii="Arial" w:hAnsi="Arial" w:cs="Arial"/>
              </w:rPr>
              <w:t>4</w:t>
            </w:r>
            <w:r w:rsidR="00FD372A" w:rsidRPr="00F7589F">
              <w:rPr>
                <w:rFonts w:ascii="Arial" w:hAnsi="Arial" w:cs="Arial"/>
              </w:rPr>
              <w:t>5</w:t>
            </w:r>
          </w:p>
          <w:p w14:paraId="7610599F" w14:textId="77777777" w:rsidR="005F576D" w:rsidRPr="00F7589F" w:rsidRDefault="005F576D" w:rsidP="00C87FC3">
            <w:pPr>
              <w:rPr>
                <w:rFonts w:ascii="Arial" w:hAnsi="Arial" w:cs="Arial"/>
              </w:rPr>
            </w:pPr>
          </w:p>
          <w:p w14:paraId="652EB2F8" w14:textId="57A04FB9" w:rsidR="00621B1B" w:rsidRPr="00F7589F" w:rsidRDefault="0051550F" w:rsidP="00C87FC3">
            <w:pPr>
              <w:rPr>
                <w:rFonts w:ascii="Arial" w:hAnsi="Arial" w:cs="Arial"/>
              </w:rPr>
            </w:pPr>
            <w:r w:rsidRPr="00F7589F">
              <w:rPr>
                <w:rFonts w:ascii="Arial" w:hAnsi="Arial" w:cs="Arial"/>
              </w:rPr>
              <w:t>345</w:t>
            </w:r>
          </w:p>
        </w:tc>
        <w:tc>
          <w:tcPr>
            <w:tcW w:w="1295" w:type="dxa"/>
          </w:tcPr>
          <w:p w14:paraId="4B94C370" w14:textId="77777777" w:rsidR="00FD372A" w:rsidRPr="00F7589F" w:rsidRDefault="00FD372A" w:rsidP="00C87FC3">
            <w:pPr>
              <w:rPr>
                <w:rFonts w:ascii="Arial" w:hAnsi="Arial" w:cs="Arial"/>
              </w:rPr>
            </w:pPr>
          </w:p>
        </w:tc>
      </w:tr>
    </w:tbl>
    <w:p w14:paraId="033C4727" w14:textId="77777777" w:rsidR="00B67E7D" w:rsidRPr="00F7589F" w:rsidRDefault="00B67E7D" w:rsidP="00C87FC3">
      <w:pPr>
        <w:spacing w:after="0" w:line="240" w:lineRule="auto"/>
        <w:rPr>
          <w:rFonts w:ascii="Arial" w:hAnsi="Arial" w:cs="Arial"/>
        </w:rPr>
      </w:pPr>
    </w:p>
    <w:p w14:paraId="4C1DF3A4" w14:textId="77777777" w:rsidR="007668E2" w:rsidRPr="00F7589F" w:rsidRDefault="007668E2" w:rsidP="00C87FC3">
      <w:pPr>
        <w:spacing w:after="0" w:line="240" w:lineRule="auto"/>
        <w:rPr>
          <w:rFonts w:ascii="Arial" w:hAnsi="Arial" w:cs="Arial"/>
          <w:sz w:val="8"/>
          <w:szCs w:val="8"/>
        </w:rPr>
      </w:pPr>
    </w:p>
    <w:p w14:paraId="1FDE3391" w14:textId="1CAE00A7" w:rsidR="00CE2D21" w:rsidRPr="00F7589F" w:rsidRDefault="00007D33" w:rsidP="00C87FC3">
      <w:pPr>
        <w:spacing w:after="0" w:line="240" w:lineRule="auto"/>
        <w:rPr>
          <w:rFonts w:ascii="Arial" w:hAnsi="Arial" w:cs="Arial"/>
        </w:rPr>
      </w:pPr>
      <w:r w:rsidRPr="00F7589F">
        <w:rPr>
          <w:rFonts w:ascii="Arial" w:hAnsi="Arial" w:cs="Arial"/>
        </w:rPr>
        <w:t xml:space="preserve">Widget Manufacturing plc’s non-current assets (fixed assets) equal £400 000 </w:t>
      </w:r>
      <w:r w:rsidR="00CB3CAE" w:rsidRPr="00F7589F">
        <w:rPr>
          <w:rFonts w:ascii="Arial" w:hAnsi="Arial" w:cs="Arial"/>
        </w:rPr>
        <w:t>000</w:t>
      </w:r>
      <w:r w:rsidR="00D5750D" w:rsidRPr="00F7589F">
        <w:rPr>
          <w:rFonts w:ascii="Arial" w:hAnsi="Arial" w:cs="Arial"/>
        </w:rPr>
        <w:t xml:space="preserve"> </w:t>
      </w:r>
      <w:r w:rsidRPr="00F7589F">
        <w:rPr>
          <w:rFonts w:ascii="Arial" w:hAnsi="Arial" w:cs="Arial"/>
        </w:rPr>
        <w:t>at this point in time.  These are</w:t>
      </w:r>
      <w:r w:rsidR="000F394B" w:rsidRPr="00F7589F">
        <w:rPr>
          <w:rFonts w:ascii="Arial" w:hAnsi="Arial" w:cs="Arial"/>
        </w:rPr>
        <w:t xml:space="preserve"> owned assets by the </w:t>
      </w:r>
      <w:r w:rsidR="003318C4" w:rsidRPr="00F7589F">
        <w:rPr>
          <w:rFonts w:ascii="Arial" w:hAnsi="Arial" w:cs="Arial"/>
        </w:rPr>
        <w:t xml:space="preserve">business </w:t>
      </w:r>
      <w:r w:rsidR="000F394B" w:rsidRPr="00F7589F">
        <w:rPr>
          <w:rFonts w:ascii="Arial" w:hAnsi="Arial" w:cs="Arial"/>
        </w:rPr>
        <w:t>which</w:t>
      </w:r>
      <w:r w:rsidRPr="00F7589F">
        <w:rPr>
          <w:rFonts w:ascii="Arial" w:hAnsi="Arial" w:cs="Arial"/>
        </w:rPr>
        <w:t xml:space="preserve"> will be put to work within the </w:t>
      </w:r>
      <w:r w:rsidR="003318C4" w:rsidRPr="00F7589F">
        <w:rPr>
          <w:rFonts w:ascii="Arial" w:hAnsi="Arial" w:cs="Arial"/>
        </w:rPr>
        <w:t xml:space="preserve">business </w:t>
      </w:r>
      <w:r w:rsidRPr="00F7589F">
        <w:rPr>
          <w:rFonts w:ascii="Arial" w:hAnsi="Arial" w:cs="Arial"/>
        </w:rPr>
        <w:t>for</w:t>
      </w:r>
      <w:r w:rsidR="00D5750D" w:rsidRPr="00F7589F">
        <w:rPr>
          <w:rFonts w:ascii="Arial" w:hAnsi="Arial" w:cs="Arial"/>
        </w:rPr>
        <w:t xml:space="preserve"> well</w:t>
      </w:r>
      <w:r w:rsidRPr="00F7589F">
        <w:rPr>
          <w:rFonts w:ascii="Arial" w:hAnsi="Arial" w:cs="Arial"/>
        </w:rPr>
        <w:t xml:space="preserve"> over 12 months – the long-term, that is.</w:t>
      </w:r>
      <w:r w:rsidR="000F394B" w:rsidRPr="00F7589F">
        <w:rPr>
          <w:rFonts w:ascii="Arial" w:hAnsi="Arial" w:cs="Arial"/>
        </w:rPr>
        <w:t xml:space="preserve">  For example, assets such as</w:t>
      </w:r>
      <w:r w:rsidR="00CB3CAE" w:rsidRPr="00F7589F">
        <w:rPr>
          <w:rFonts w:ascii="Arial" w:hAnsi="Arial" w:cs="Arial"/>
        </w:rPr>
        <w:t xml:space="preserve"> plant</w:t>
      </w:r>
      <w:r w:rsidR="000F394B" w:rsidRPr="00F7589F">
        <w:rPr>
          <w:rFonts w:ascii="Arial" w:hAnsi="Arial" w:cs="Arial"/>
        </w:rPr>
        <w:t xml:space="preserve"> and machinery.</w:t>
      </w:r>
      <w:r w:rsidRPr="00F7589F">
        <w:rPr>
          <w:rFonts w:ascii="Arial" w:hAnsi="Arial" w:cs="Arial"/>
        </w:rPr>
        <w:t xml:space="preserve"> </w:t>
      </w:r>
    </w:p>
    <w:p w14:paraId="33A36CB5" w14:textId="77777777" w:rsidR="00CE2D21" w:rsidRPr="00F7589F" w:rsidRDefault="00CE2D21" w:rsidP="00C87FC3">
      <w:pPr>
        <w:spacing w:after="0" w:line="240" w:lineRule="auto"/>
        <w:rPr>
          <w:rFonts w:ascii="Arial" w:hAnsi="Arial" w:cs="Arial"/>
          <w:sz w:val="18"/>
          <w:szCs w:val="18"/>
        </w:rPr>
      </w:pPr>
    </w:p>
    <w:p w14:paraId="33201775" w14:textId="2CAD7C7A" w:rsidR="00C36C65" w:rsidRPr="00F7589F" w:rsidRDefault="00007D33" w:rsidP="00C87FC3">
      <w:pPr>
        <w:spacing w:after="0" w:line="240" w:lineRule="auto"/>
        <w:rPr>
          <w:rFonts w:ascii="Arial" w:hAnsi="Arial" w:cs="Arial"/>
        </w:rPr>
      </w:pPr>
      <w:r w:rsidRPr="00F7589F">
        <w:rPr>
          <w:rFonts w:ascii="Arial" w:hAnsi="Arial" w:cs="Arial"/>
        </w:rPr>
        <w:t xml:space="preserve">Current assets are assets that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owns but </w:t>
      </w:r>
      <w:r w:rsidR="00D5750D" w:rsidRPr="00F7589F">
        <w:rPr>
          <w:rFonts w:ascii="Arial" w:hAnsi="Arial" w:cs="Arial"/>
        </w:rPr>
        <w:t>change value frequently over the course of</w:t>
      </w:r>
      <w:r w:rsidR="00FA399B" w:rsidRPr="00F7589F">
        <w:rPr>
          <w:rFonts w:ascii="Arial" w:hAnsi="Arial" w:cs="Arial"/>
        </w:rPr>
        <w:t xml:space="preserve"> 12 months – the short-term, that is.  </w:t>
      </w:r>
      <w:r w:rsidR="00071E97" w:rsidRPr="00F7589F">
        <w:rPr>
          <w:rFonts w:ascii="Arial" w:hAnsi="Arial" w:cs="Arial"/>
        </w:rPr>
        <w:t xml:space="preserve">At </w:t>
      </w:r>
      <w:r w:rsidR="00FA399B" w:rsidRPr="00F7589F">
        <w:rPr>
          <w:rFonts w:ascii="Arial" w:hAnsi="Arial" w:cs="Arial"/>
        </w:rPr>
        <w:t>Widget Manufacturing plc these are inventories, trade and other receivables</w:t>
      </w:r>
      <w:r w:rsidR="000F394B" w:rsidRPr="00F7589F">
        <w:rPr>
          <w:rFonts w:ascii="Arial" w:hAnsi="Arial" w:cs="Arial"/>
        </w:rPr>
        <w:t>,</w:t>
      </w:r>
      <w:r w:rsidR="00FA399B" w:rsidRPr="00F7589F">
        <w:rPr>
          <w:rFonts w:ascii="Arial" w:hAnsi="Arial" w:cs="Arial"/>
        </w:rPr>
        <w:t xml:space="preserve"> and cash at bank and in hand of £50 000</w:t>
      </w:r>
      <w:r w:rsidR="00CB3CAE" w:rsidRPr="00F7589F">
        <w:rPr>
          <w:rFonts w:ascii="Arial" w:hAnsi="Arial" w:cs="Arial"/>
        </w:rPr>
        <w:t xml:space="preserve"> 000</w:t>
      </w:r>
      <w:r w:rsidR="00FA399B" w:rsidRPr="00F7589F">
        <w:rPr>
          <w:rFonts w:ascii="Arial" w:hAnsi="Arial" w:cs="Arial"/>
        </w:rPr>
        <w:t>.</w:t>
      </w:r>
      <w:r w:rsidR="00525426" w:rsidRPr="00F7589F">
        <w:rPr>
          <w:rFonts w:ascii="Arial" w:hAnsi="Arial" w:cs="Arial"/>
        </w:rPr>
        <w:t xml:space="preserve">  </w:t>
      </w:r>
    </w:p>
    <w:p w14:paraId="75DCB624" w14:textId="77777777" w:rsidR="00C36C65" w:rsidRPr="00F7589F" w:rsidRDefault="00C36C65" w:rsidP="00C87FC3">
      <w:pPr>
        <w:spacing w:after="0" w:line="240" w:lineRule="auto"/>
        <w:rPr>
          <w:rFonts w:ascii="Arial" w:hAnsi="Arial" w:cs="Arial"/>
          <w:sz w:val="18"/>
          <w:szCs w:val="18"/>
        </w:rPr>
      </w:pPr>
    </w:p>
    <w:p w14:paraId="6ECF9C8B" w14:textId="528848AC" w:rsidR="00C36C65" w:rsidRPr="00F7589F" w:rsidRDefault="00525426" w:rsidP="00C87FC3">
      <w:pPr>
        <w:spacing w:after="0" w:line="240" w:lineRule="auto"/>
        <w:rPr>
          <w:rFonts w:ascii="Arial" w:hAnsi="Arial" w:cs="Arial"/>
        </w:rPr>
      </w:pPr>
      <w:r w:rsidRPr="00F7589F">
        <w:rPr>
          <w:rFonts w:ascii="Arial" w:hAnsi="Arial" w:cs="Arial"/>
        </w:rPr>
        <w:t xml:space="preserve">Current liabilities are debts that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owes within 12 months.</w:t>
      </w:r>
      <w:r w:rsidR="00D5750D" w:rsidRPr="00F7589F">
        <w:rPr>
          <w:rFonts w:ascii="Arial" w:hAnsi="Arial" w:cs="Arial"/>
        </w:rPr>
        <w:t xml:space="preserve">  This is liable to be in the form of debts owing to suppliers. </w:t>
      </w:r>
      <w:r w:rsidRPr="00F7589F">
        <w:rPr>
          <w:rFonts w:ascii="Arial" w:hAnsi="Arial" w:cs="Arial"/>
        </w:rPr>
        <w:t>These equal £30 000</w:t>
      </w:r>
      <w:r w:rsidR="00CB3CAE" w:rsidRPr="00F7589F">
        <w:rPr>
          <w:rFonts w:ascii="Arial" w:hAnsi="Arial" w:cs="Arial"/>
        </w:rPr>
        <w:t xml:space="preserve"> 000</w:t>
      </w:r>
      <w:r w:rsidRPr="00F7589F">
        <w:rPr>
          <w:rFonts w:ascii="Arial" w:hAnsi="Arial" w:cs="Arial"/>
        </w:rPr>
        <w:t xml:space="preserve"> for Widget Manufacturing plc.  </w:t>
      </w:r>
    </w:p>
    <w:p w14:paraId="69230E27" w14:textId="5158BD4F" w:rsidR="00C36C65" w:rsidRPr="00F7589F" w:rsidRDefault="00525426" w:rsidP="00C87FC3">
      <w:pPr>
        <w:spacing w:after="0" w:line="240" w:lineRule="auto"/>
        <w:rPr>
          <w:rFonts w:ascii="Arial" w:hAnsi="Arial" w:cs="Arial"/>
        </w:rPr>
      </w:pPr>
      <w:r w:rsidRPr="00F7589F">
        <w:rPr>
          <w:rFonts w:ascii="Arial" w:hAnsi="Arial" w:cs="Arial"/>
        </w:rPr>
        <w:t>Net current assets is the wor</w:t>
      </w:r>
      <w:r w:rsidR="000F394B" w:rsidRPr="00F7589F">
        <w:rPr>
          <w:rFonts w:ascii="Arial" w:hAnsi="Arial" w:cs="Arial"/>
        </w:rPr>
        <w:t>king capital of the business,</w:t>
      </w:r>
      <w:r w:rsidRPr="00F7589F">
        <w:rPr>
          <w:rFonts w:ascii="Arial" w:hAnsi="Arial" w:cs="Arial"/>
        </w:rPr>
        <w:t xml:space="preserve"> the money within the</w:t>
      </w:r>
      <w:r w:rsidR="00B8654B"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to pay day-to-day costs.  It is £20 000</w:t>
      </w:r>
      <w:r w:rsidR="00CB3CAE" w:rsidRPr="00F7589F">
        <w:rPr>
          <w:rFonts w:ascii="Arial" w:hAnsi="Arial" w:cs="Arial"/>
        </w:rPr>
        <w:t xml:space="preserve"> 000</w:t>
      </w:r>
      <w:r w:rsidRPr="00F7589F">
        <w:rPr>
          <w:rFonts w:ascii="Arial" w:hAnsi="Arial" w:cs="Arial"/>
        </w:rPr>
        <w:t xml:space="preserve"> in the case of Widget Manufacturing plc. </w:t>
      </w:r>
    </w:p>
    <w:p w14:paraId="449E6F80" w14:textId="6500EF6A" w:rsidR="00C04788" w:rsidRPr="00F7589F" w:rsidRDefault="000F394B" w:rsidP="00C87FC3">
      <w:pPr>
        <w:spacing w:after="0" w:line="240" w:lineRule="auto"/>
        <w:rPr>
          <w:rFonts w:ascii="Arial" w:hAnsi="Arial" w:cs="Arial"/>
        </w:rPr>
      </w:pPr>
      <w:r w:rsidRPr="00F7589F">
        <w:rPr>
          <w:rFonts w:ascii="Arial" w:hAnsi="Arial" w:cs="Arial"/>
        </w:rPr>
        <w:t xml:space="preserve">Non-current liabilities (long-term liabilities) liabilities that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owes for over 12 months – the long-term, that is.  Liabilities such as loans or mortgages</w:t>
      </w:r>
      <w:r w:rsidR="00D5750D" w:rsidRPr="00F7589F">
        <w:rPr>
          <w:rFonts w:ascii="Arial" w:hAnsi="Arial" w:cs="Arial"/>
        </w:rPr>
        <w:t xml:space="preserve"> that need repaying little-by-little</w:t>
      </w:r>
      <w:r w:rsidRPr="00F7589F">
        <w:rPr>
          <w:rFonts w:ascii="Arial" w:hAnsi="Arial" w:cs="Arial"/>
        </w:rPr>
        <w:t xml:space="preserve">; these equal £75 000 </w:t>
      </w:r>
      <w:r w:rsidR="00CB3CAE" w:rsidRPr="00F7589F">
        <w:rPr>
          <w:rFonts w:ascii="Arial" w:hAnsi="Arial" w:cs="Arial"/>
        </w:rPr>
        <w:t xml:space="preserve">000 </w:t>
      </w:r>
      <w:r w:rsidRPr="00F7589F">
        <w:rPr>
          <w:rFonts w:ascii="Arial" w:hAnsi="Arial" w:cs="Arial"/>
        </w:rPr>
        <w:t xml:space="preserve">at Widget Manufacturing plc.  </w:t>
      </w:r>
    </w:p>
    <w:p w14:paraId="606768B9" w14:textId="77777777" w:rsidR="00C04788" w:rsidRPr="00F7589F" w:rsidRDefault="00C04788" w:rsidP="00C87FC3">
      <w:pPr>
        <w:spacing w:after="0" w:line="240" w:lineRule="auto"/>
        <w:rPr>
          <w:rFonts w:ascii="Arial" w:hAnsi="Arial" w:cs="Arial"/>
        </w:rPr>
      </w:pPr>
    </w:p>
    <w:p w14:paraId="1082EF0D" w14:textId="168D131D" w:rsidR="00C36C65" w:rsidRPr="00F7589F" w:rsidRDefault="000F394B" w:rsidP="00C87FC3">
      <w:pPr>
        <w:spacing w:after="0" w:line="240" w:lineRule="auto"/>
        <w:rPr>
          <w:rFonts w:ascii="Arial" w:hAnsi="Arial" w:cs="Arial"/>
        </w:rPr>
      </w:pPr>
      <w:r w:rsidRPr="00F7589F">
        <w:rPr>
          <w:rFonts w:ascii="Arial" w:hAnsi="Arial" w:cs="Arial"/>
        </w:rPr>
        <w:t xml:space="preserve">Net assets is the value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at a given point in </w:t>
      </w:r>
      <w:r w:rsidR="00C36C65" w:rsidRPr="00F7589F">
        <w:rPr>
          <w:rFonts w:ascii="Arial" w:hAnsi="Arial" w:cs="Arial"/>
        </w:rPr>
        <w:t>time once</w:t>
      </w:r>
      <w:r w:rsidRPr="00F7589F">
        <w:rPr>
          <w:rFonts w:ascii="Arial" w:hAnsi="Arial" w:cs="Arial"/>
        </w:rPr>
        <w:t xml:space="preserve"> liabilities have been balanced out from assets.  Widget Manufacturing</w:t>
      </w:r>
      <w:r w:rsidR="00064EE2" w:rsidRPr="00F7589F">
        <w:rPr>
          <w:rFonts w:ascii="Arial" w:hAnsi="Arial" w:cs="Arial"/>
        </w:rPr>
        <w:t xml:space="preserve"> plc’s</w:t>
      </w:r>
      <w:r w:rsidRPr="00F7589F">
        <w:rPr>
          <w:rFonts w:ascii="Arial" w:hAnsi="Arial" w:cs="Arial"/>
        </w:rPr>
        <w:t xml:space="preserve"> </w:t>
      </w:r>
      <w:r w:rsidR="00D5750D" w:rsidRPr="00F7589F">
        <w:rPr>
          <w:rFonts w:ascii="Arial" w:hAnsi="Arial" w:cs="Arial"/>
        </w:rPr>
        <w:t>value is £34</w:t>
      </w:r>
      <w:r w:rsidRPr="00F7589F">
        <w:rPr>
          <w:rFonts w:ascii="Arial" w:hAnsi="Arial" w:cs="Arial"/>
        </w:rPr>
        <w:t>5 000</w:t>
      </w:r>
      <w:r w:rsidR="00CB3CAE" w:rsidRPr="00F7589F">
        <w:rPr>
          <w:rFonts w:ascii="Arial" w:hAnsi="Arial" w:cs="Arial"/>
        </w:rPr>
        <w:t xml:space="preserve"> 000</w:t>
      </w:r>
      <w:r w:rsidRPr="00F7589F">
        <w:rPr>
          <w:rFonts w:ascii="Arial" w:hAnsi="Arial" w:cs="Arial"/>
        </w:rPr>
        <w:t xml:space="preserve">.  That would be the book value of the organisation.  </w:t>
      </w:r>
    </w:p>
    <w:p w14:paraId="11BB03A1" w14:textId="03EFED5E" w:rsidR="00101B52" w:rsidRDefault="00101B52">
      <w:pPr>
        <w:rPr>
          <w:rFonts w:ascii="Arial" w:hAnsi="Arial" w:cs="Arial"/>
        </w:rPr>
      </w:pPr>
      <w:r>
        <w:rPr>
          <w:rFonts w:ascii="Arial" w:hAnsi="Arial" w:cs="Arial"/>
        </w:rPr>
        <w:br w:type="page"/>
      </w:r>
    </w:p>
    <w:p w14:paraId="3A824376" w14:textId="020DBD8A" w:rsidR="00D5750D" w:rsidRPr="00F7589F" w:rsidRDefault="000F394B" w:rsidP="00C87FC3">
      <w:pPr>
        <w:spacing w:after="0" w:line="240" w:lineRule="auto"/>
        <w:rPr>
          <w:rFonts w:ascii="Arial" w:hAnsi="Arial" w:cs="Arial"/>
        </w:rPr>
      </w:pPr>
      <w:r w:rsidRPr="00F7589F">
        <w:rPr>
          <w:rFonts w:ascii="Arial" w:hAnsi="Arial" w:cs="Arial"/>
        </w:rPr>
        <w:lastRenderedPageBreak/>
        <w:t xml:space="preserve">Capital and </w:t>
      </w:r>
      <w:r w:rsidR="00C36C65" w:rsidRPr="00F7589F">
        <w:rPr>
          <w:rFonts w:ascii="Arial" w:hAnsi="Arial" w:cs="Arial"/>
        </w:rPr>
        <w:t>reserves show</w:t>
      </w:r>
      <w:r w:rsidR="0060291D" w:rsidRPr="00F7589F">
        <w:rPr>
          <w:rFonts w:ascii="Arial" w:hAnsi="Arial" w:cs="Arial"/>
        </w:rPr>
        <w:t xml:space="preserve"> where </w:t>
      </w:r>
      <w:r w:rsidR="003318C4" w:rsidRPr="00F7589F">
        <w:rPr>
          <w:rFonts w:ascii="Arial" w:hAnsi="Arial" w:cs="Arial"/>
        </w:rPr>
        <w:t>a</w:t>
      </w:r>
      <w:r w:rsidR="0060291D" w:rsidRPr="00F7589F">
        <w:rPr>
          <w:rFonts w:ascii="Arial" w:hAnsi="Arial" w:cs="Arial"/>
        </w:rPr>
        <w:t xml:space="preserve"> </w:t>
      </w:r>
      <w:r w:rsidR="003318C4" w:rsidRPr="00F7589F">
        <w:rPr>
          <w:rFonts w:ascii="Arial" w:hAnsi="Arial" w:cs="Arial"/>
        </w:rPr>
        <w:t xml:space="preserve">business </w:t>
      </w:r>
      <w:r w:rsidR="0060291D" w:rsidRPr="00F7589F">
        <w:rPr>
          <w:rFonts w:ascii="Arial" w:hAnsi="Arial" w:cs="Arial"/>
        </w:rPr>
        <w:t>has source</w:t>
      </w:r>
      <w:r w:rsidR="00D5750D" w:rsidRPr="00F7589F">
        <w:rPr>
          <w:rFonts w:ascii="Arial" w:hAnsi="Arial" w:cs="Arial"/>
        </w:rPr>
        <w:t>d</w:t>
      </w:r>
      <w:r w:rsidR="0060291D" w:rsidRPr="00F7589F">
        <w:rPr>
          <w:rFonts w:ascii="Arial" w:hAnsi="Arial" w:cs="Arial"/>
        </w:rPr>
        <w:t xml:space="preserve"> its financial capital.  In </w:t>
      </w:r>
      <w:r w:rsidR="00D5750D" w:rsidRPr="00F7589F">
        <w:rPr>
          <w:rFonts w:ascii="Arial" w:hAnsi="Arial" w:cs="Arial"/>
        </w:rPr>
        <w:t xml:space="preserve">this instance, it </w:t>
      </w:r>
      <w:r w:rsidR="0060291D" w:rsidRPr="00F7589F">
        <w:rPr>
          <w:rFonts w:ascii="Arial" w:hAnsi="Arial" w:cs="Arial"/>
        </w:rPr>
        <w:t xml:space="preserve">has come </w:t>
      </w:r>
      <w:r w:rsidR="00080415" w:rsidRPr="00F7589F">
        <w:rPr>
          <w:rFonts w:ascii="Arial" w:hAnsi="Arial" w:cs="Arial"/>
        </w:rPr>
        <w:t xml:space="preserve">from </w:t>
      </w:r>
      <w:r w:rsidR="0060291D" w:rsidRPr="00F7589F">
        <w:rPr>
          <w:rFonts w:ascii="Arial" w:hAnsi="Arial" w:cs="Arial"/>
        </w:rPr>
        <w:t>shareholders and retained profit</w:t>
      </w:r>
      <w:r w:rsidR="00B8654B" w:rsidRPr="00F7589F">
        <w:rPr>
          <w:rFonts w:ascii="Arial" w:hAnsi="Arial" w:cs="Arial"/>
        </w:rPr>
        <w:t>s</w:t>
      </w:r>
      <w:r w:rsidR="0060291D" w:rsidRPr="00F7589F">
        <w:rPr>
          <w:rFonts w:ascii="Arial" w:hAnsi="Arial" w:cs="Arial"/>
        </w:rPr>
        <w:t>.</w:t>
      </w:r>
      <w:r w:rsidRPr="00F7589F">
        <w:rPr>
          <w:rFonts w:ascii="Arial" w:hAnsi="Arial" w:cs="Arial"/>
        </w:rPr>
        <w:t xml:space="preserve">  </w:t>
      </w:r>
    </w:p>
    <w:p w14:paraId="1702F03D" w14:textId="77777777" w:rsidR="00520772" w:rsidRPr="00F7589F" w:rsidRDefault="00520772" w:rsidP="00C87FC3">
      <w:pPr>
        <w:spacing w:after="0" w:line="240" w:lineRule="auto"/>
        <w:rPr>
          <w:rFonts w:ascii="Arial" w:hAnsi="Arial" w:cs="Arial"/>
          <w:b/>
        </w:rPr>
      </w:pPr>
    </w:p>
    <w:p w14:paraId="00D21BC7" w14:textId="091C9A7A" w:rsidR="0047186F" w:rsidRPr="00F7589F" w:rsidRDefault="0047186F" w:rsidP="00C87FC3">
      <w:pPr>
        <w:spacing w:after="0" w:line="240" w:lineRule="auto"/>
        <w:rPr>
          <w:rFonts w:ascii="Arial" w:hAnsi="Arial" w:cs="Arial"/>
          <w:b/>
        </w:rPr>
      </w:pPr>
      <w:r w:rsidRPr="00F7589F">
        <w:rPr>
          <w:rFonts w:ascii="Arial" w:hAnsi="Arial" w:cs="Arial"/>
          <w:b/>
        </w:rPr>
        <w:t>Example 2</w:t>
      </w:r>
    </w:p>
    <w:p w14:paraId="295EE16F" w14:textId="37FB321F" w:rsidR="0047186F" w:rsidRPr="00F7589F" w:rsidRDefault="0047186F" w:rsidP="00C87FC3">
      <w:pPr>
        <w:spacing w:after="0" w:line="240" w:lineRule="auto"/>
        <w:rPr>
          <w:rFonts w:ascii="Arial" w:hAnsi="Arial" w:cs="Arial"/>
          <w:b/>
        </w:rPr>
      </w:pPr>
    </w:p>
    <w:p w14:paraId="3ABE9E16" w14:textId="55DE2078" w:rsidR="0047186F" w:rsidRPr="00F7589F" w:rsidRDefault="0047186F" w:rsidP="00C87FC3">
      <w:pPr>
        <w:spacing w:after="0" w:line="240" w:lineRule="auto"/>
        <w:rPr>
          <w:rFonts w:ascii="Arial" w:hAnsi="Arial" w:cs="Arial"/>
          <w:b/>
        </w:rPr>
      </w:pPr>
      <w:r w:rsidRPr="00F7589F">
        <w:rPr>
          <w:rFonts w:ascii="Arial" w:hAnsi="Arial" w:cs="Arial"/>
          <w:bCs/>
        </w:rPr>
        <w:t>The balance sheet below is the conventional method for presenting the components outlined above. Balance sheets normally present two years’ financial data: the current year and the previous year, used for making comparisons and to enable the calculation of ratios</w:t>
      </w:r>
      <w:r w:rsidRPr="00F7589F">
        <w:rPr>
          <w:rFonts w:ascii="Arial" w:hAnsi="Arial" w:cs="Arial"/>
          <w:b/>
        </w:rPr>
        <w:t>.</w:t>
      </w:r>
    </w:p>
    <w:p w14:paraId="45908218" w14:textId="53DBBF24" w:rsidR="0047186F" w:rsidRPr="00F7589F" w:rsidRDefault="0047186F" w:rsidP="00C87FC3">
      <w:pPr>
        <w:spacing w:after="0" w:line="240" w:lineRule="auto"/>
        <w:rPr>
          <w:rFonts w:ascii="Arial" w:hAnsi="Arial" w:cs="Arial"/>
          <w:b/>
          <w:sz w:val="16"/>
          <w:szCs w:val="16"/>
        </w:rPr>
      </w:pPr>
    </w:p>
    <w:tbl>
      <w:tblPr>
        <w:tblpPr w:leftFromText="180" w:rightFromText="180" w:vertAnchor="text" w:horzAnchor="page" w:tblpX="2178" w:tblpY="88"/>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4584"/>
        <w:gridCol w:w="1155"/>
        <w:gridCol w:w="1010"/>
      </w:tblGrid>
      <w:tr w:rsidR="00245544" w:rsidRPr="00F7589F" w14:paraId="4FEE72EC" w14:textId="77777777" w:rsidTr="00245544">
        <w:trPr>
          <w:trHeight w:hRule="exact" w:val="793"/>
        </w:trPr>
        <w:tc>
          <w:tcPr>
            <w:tcW w:w="4584" w:type="dxa"/>
            <w:tcBorders>
              <w:right w:val="single" w:sz="6" w:space="0" w:color="auto"/>
            </w:tcBorders>
            <w:shd w:val="clear" w:color="auto" w:fill="auto"/>
          </w:tcPr>
          <w:p w14:paraId="7B114781" w14:textId="77777777" w:rsidR="003412E7" w:rsidRPr="00F7589F" w:rsidRDefault="003412E7" w:rsidP="00C87FC3">
            <w:pPr>
              <w:widowControl w:val="0"/>
              <w:spacing w:after="0" w:line="240" w:lineRule="auto"/>
              <w:rPr>
                <w:rFonts w:ascii="Arial" w:eastAsia="Calibri" w:hAnsi="Arial" w:cs="Arial"/>
                <w:lang w:val="en-US"/>
              </w:rPr>
            </w:pP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60F11E44" w14:textId="3970D8C6" w:rsidR="003412E7" w:rsidRPr="00F7589F" w:rsidRDefault="003412E7" w:rsidP="00C87FC3">
            <w:pPr>
              <w:widowControl w:val="0"/>
              <w:spacing w:after="0" w:line="240" w:lineRule="auto"/>
              <w:jc w:val="center"/>
              <w:rPr>
                <w:rFonts w:ascii="Arial" w:eastAsia="Calibri" w:hAnsi="Arial" w:cs="Arial"/>
                <w:lang w:val="en-US"/>
              </w:rPr>
            </w:pPr>
            <w:r w:rsidRPr="00F7589F">
              <w:rPr>
                <w:rFonts w:ascii="Arial" w:eastAsia="Calibri" w:hAnsi="Arial" w:cs="Arial"/>
                <w:b/>
                <w:lang w:val="en-US"/>
              </w:rPr>
              <w:t>2020</w:t>
            </w:r>
          </w:p>
          <w:p w14:paraId="1D230107" w14:textId="77777777" w:rsidR="003412E7" w:rsidRPr="00F7589F" w:rsidRDefault="003412E7" w:rsidP="00C87FC3">
            <w:pPr>
              <w:widowControl w:val="0"/>
              <w:spacing w:after="0" w:line="240" w:lineRule="auto"/>
              <w:jc w:val="center"/>
              <w:rPr>
                <w:rFonts w:ascii="Arial" w:eastAsia="Calibri" w:hAnsi="Arial" w:cs="Arial"/>
                <w:lang w:val="en-US"/>
              </w:rPr>
            </w:pPr>
            <w:r w:rsidRPr="00F7589F">
              <w:rPr>
                <w:rFonts w:ascii="Arial" w:eastAsia="Calibri" w:hAnsi="Arial" w:cs="Arial"/>
                <w:b/>
                <w:lang w:val="en-US"/>
              </w:rPr>
              <w:t>£m</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62EB39B7" w14:textId="5A492147" w:rsidR="003412E7" w:rsidRPr="00F7589F" w:rsidRDefault="003412E7" w:rsidP="00C87FC3">
            <w:pPr>
              <w:widowControl w:val="0"/>
              <w:spacing w:after="0" w:line="240" w:lineRule="auto"/>
              <w:jc w:val="center"/>
              <w:rPr>
                <w:rFonts w:ascii="Arial" w:eastAsia="Calibri" w:hAnsi="Arial" w:cs="Arial"/>
                <w:lang w:val="en-US"/>
              </w:rPr>
            </w:pPr>
            <w:r w:rsidRPr="00F7589F">
              <w:rPr>
                <w:rFonts w:ascii="Arial" w:eastAsia="Calibri" w:hAnsi="Arial" w:cs="Arial"/>
                <w:b/>
                <w:lang w:val="en-US"/>
              </w:rPr>
              <w:t>2021</w:t>
            </w:r>
          </w:p>
          <w:p w14:paraId="751208F4" w14:textId="77777777" w:rsidR="003412E7" w:rsidRPr="00F7589F" w:rsidRDefault="003412E7" w:rsidP="00C87FC3">
            <w:pPr>
              <w:widowControl w:val="0"/>
              <w:spacing w:after="0" w:line="240" w:lineRule="auto"/>
              <w:jc w:val="center"/>
              <w:rPr>
                <w:rFonts w:ascii="Arial" w:eastAsia="Calibri" w:hAnsi="Arial" w:cs="Arial"/>
                <w:lang w:val="en-US"/>
              </w:rPr>
            </w:pPr>
            <w:r w:rsidRPr="00F7589F">
              <w:rPr>
                <w:rFonts w:ascii="Arial" w:eastAsia="Calibri" w:hAnsi="Arial" w:cs="Arial"/>
                <w:b/>
                <w:lang w:val="en-US"/>
              </w:rPr>
              <w:t>£m</w:t>
            </w:r>
          </w:p>
        </w:tc>
      </w:tr>
      <w:tr w:rsidR="00245544" w:rsidRPr="00F7589F" w14:paraId="100168E5" w14:textId="77777777" w:rsidTr="00245544">
        <w:trPr>
          <w:trHeight w:hRule="exact" w:val="325"/>
        </w:trPr>
        <w:tc>
          <w:tcPr>
            <w:tcW w:w="4584" w:type="dxa"/>
            <w:tcBorders>
              <w:right w:val="single" w:sz="6" w:space="0" w:color="auto"/>
            </w:tcBorders>
            <w:shd w:val="clear" w:color="auto" w:fill="auto"/>
          </w:tcPr>
          <w:p w14:paraId="09BBB25C"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lang w:val="en-US"/>
              </w:rPr>
              <w:t>Fixed (non-current)</w:t>
            </w:r>
            <w:r w:rsidRPr="00F7589F">
              <w:rPr>
                <w:rFonts w:ascii="Arial" w:eastAsia="Calibri" w:hAnsi="Arial" w:cs="Arial"/>
                <w:b/>
                <w:color w:val="231F20"/>
                <w:spacing w:val="-14"/>
                <w:lang w:val="en-US"/>
              </w:rPr>
              <w:t xml:space="preserve"> </w:t>
            </w:r>
            <w:r w:rsidRPr="00F7589F">
              <w:rPr>
                <w:rFonts w:ascii="Arial" w:eastAsia="Calibri" w:hAnsi="Arial" w:cs="Arial"/>
                <w:b/>
                <w:color w:val="231F20"/>
                <w:lang w:val="en-US"/>
              </w:rPr>
              <w:t>Assets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00B6391C"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750</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69B997CC"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800</w:t>
            </w:r>
          </w:p>
        </w:tc>
      </w:tr>
      <w:tr w:rsidR="003412E7" w:rsidRPr="00F7589F" w14:paraId="4209AB79" w14:textId="77777777" w:rsidTr="00BB2C64">
        <w:trPr>
          <w:trHeight w:hRule="exact" w:val="163"/>
        </w:trPr>
        <w:tc>
          <w:tcPr>
            <w:tcW w:w="4584" w:type="dxa"/>
            <w:tcBorders>
              <w:right w:val="single" w:sz="6" w:space="0" w:color="auto"/>
            </w:tcBorders>
            <w:shd w:val="clear" w:color="auto" w:fill="auto"/>
          </w:tcPr>
          <w:p w14:paraId="2121DAD5" w14:textId="77777777" w:rsidR="003412E7" w:rsidRPr="00F7589F" w:rsidRDefault="003412E7" w:rsidP="00C87FC3">
            <w:pPr>
              <w:widowControl w:val="0"/>
              <w:spacing w:after="0" w:line="240" w:lineRule="auto"/>
              <w:rPr>
                <w:rFonts w:ascii="Arial" w:eastAsia="Calibri" w:hAnsi="Arial" w:cs="Arial"/>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2AD4D55A" w14:textId="77777777" w:rsidR="003412E7" w:rsidRPr="00F7589F" w:rsidRDefault="003412E7" w:rsidP="00C87FC3">
            <w:pPr>
              <w:widowControl w:val="0"/>
              <w:spacing w:after="0" w:line="240" w:lineRule="auto"/>
              <w:rPr>
                <w:rFonts w:ascii="Arial" w:eastAsia="Calibri" w:hAnsi="Arial" w:cs="Arial"/>
                <w:lang w:val="en-US"/>
              </w:rPr>
            </w:pPr>
          </w:p>
        </w:tc>
      </w:tr>
      <w:tr w:rsidR="003412E7" w:rsidRPr="00F7589F" w14:paraId="56AD68A1" w14:textId="77777777" w:rsidTr="00245544">
        <w:trPr>
          <w:trHeight w:hRule="exact" w:val="325"/>
        </w:trPr>
        <w:tc>
          <w:tcPr>
            <w:tcW w:w="4584" w:type="dxa"/>
            <w:tcBorders>
              <w:right w:val="single" w:sz="6" w:space="0" w:color="auto"/>
            </w:tcBorders>
            <w:shd w:val="clear" w:color="auto" w:fill="auto"/>
          </w:tcPr>
          <w:p w14:paraId="08040944"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lang w:val="en-US"/>
              </w:rPr>
              <w:t>Current</w:t>
            </w:r>
            <w:r w:rsidRPr="00F7589F">
              <w:rPr>
                <w:rFonts w:ascii="Arial" w:eastAsia="Calibri" w:hAnsi="Arial" w:cs="Arial"/>
                <w:b/>
                <w:color w:val="231F20"/>
                <w:spacing w:val="-9"/>
                <w:lang w:val="en-US"/>
              </w:rPr>
              <w:t xml:space="preserve"> </w:t>
            </w:r>
            <w:r w:rsidRPr="00F7589F">
              <w:rPr>
                <w:rFonts w:ascii="Arial" w:eastAsia="Calibri" w:hAnsi="Arial" w:cs="Arial"/>
                <w:b/>
                <w:color w:val="231F20"/>
                <w:lang w:val="en-US"/>
              </w:rPr>
              <w:t>Assets</w:t>
            </w: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1DE4340C"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4503C206" w14:textId="77777777" w:rsidTr="00245544">
        <w:trPr>
          <w:trHeight w:hRule="exact" w:val="325"/>
        </w:trPr>
        <w:tc>
          <w:tcPr>
            <w:tcW w:w="4584" w:type="dxa"/>
            <w:tcBorders>
              <w:right w:val="single" w:sz="6" w:space="0" w:color="auto"/>
            </w:tcBorders>
            <w:shd w:val="clear" w:color="auto" w:fill="auto"/>
          </w:tcPr>
          <w:p w14:paraId="5593D223"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Stock</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22F166E7"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160</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22056BC2"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157</w:t>
            </w:r>
          </w:p>
        </w:tc>
      </w:tr>
      <w:tr w:rsidR="00245544" w:rsidRPr="00F7589F" w14:paraId="73F29112" w14:textId="77777777" w:rsidTr="00245544">
        <w:trPr>
          <w:trHeight w:hRule="exact" w:val="325"/>
        </w:trPr>
        <w:tc>
          <w:tcPr>
            <w:tcW w:w="4584" w:type="dxa"/>
            <w:tcBorders>
              <w:right w:val="single" w:sz="6" w:space="0" w:color="auto"/>
            </w:tcBorders>
            <w:shd w:val="clear" w:color="auto" w:fill="auto"/>
          </w:tcPr>
          <w:p w14:paraId="3C374422"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Debtors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2F3DB208"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130</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6CE3A309"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142</w:t>
            </w:r>
          </w:p>
        </w:tc>
      </w:tr>
      <w:tr w:rsidR="00245544" w:rsidRPr="00F7589F" w14:paraId="2BB66588" w14:textId="77777777" w:rsidTr="00245544">
        <w:trPr>
          <w:trHeight w:hRule="exact" w:val="325"/>
        </w:trPr>
        <w:tc>
          <w:tcPr>
            <w:tcW w:w="4584" w:type="dxa"/>
            <w:tcBorders>
              <w:right w:val="single" w:sz="6" w:space="0" w:color="auto"/>
            </w:tcBorders>
            <w:shd w:val="clear" w:color="auto" w:fill="auto"/>
          </w:tcPr>
          <w:p w14:paraId="3BB442AB"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Cash at</w:t>
            </w:r>
            <w:r w:rsidRPr="00F7589F">
              <w:rPr>
                <w:rFonts w:ascii="Arial" w:eastAsia="Calibri" w:hAnsi="Arial" w:cs="Arial"/>
                <w:color w:val="231F20"/>
                <w:spacing w:val="-3"/>
                <w:lang w:val="en-US"/>
              </w:rPr>
              <w:t xml:space="preserve"> </w:t>
            </w:r>
            <w:r w:rsidRPr="00F7589F">
              <w:rPr>
                <w:rFonts w:ascii="Arial" w:eastAsia="Calibri" w:hAnsi="Arial" w:cs="Arial"/>
                <w:color w:val="231F20"/>
                <w:lang w:val="en-US"/>
              </w:rPr>
              <w:t>bank</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0D6E7FF4"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75</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632F6158"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49</w:t>
            </w:r>
          </w:p>
        </w:tc>
      </w:tr>
      <w:tr w:rsidR="00245544" w:rsidRPr="00F7589F" w14:paraId="6D9A53FB" w14:textId="77777777" w:rsidTr="00245544">
        <w:trPr>
          <w:trHeight w:hRule="exact" w:val="325"/>
        </w:trPr>
        <w:tc>
          <w:tcPr>
            <w:tcW w:w="4584" w:type="dxa"/>
            <w:tcBorders>
              <w:right w:val="single" w:sz="6" w:space="0" w:color="auto"/>
            </w:tcBorders>
            <w:shd w:val="clear" w:color="auto" w:fill="auto"/>
          </w:tcPr>
          <w:p w14:paraId="0F61CFDA"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spacing w:val="-5"/>
                <w:lang w:val="en-US"/>
              </w:rPr>
              <w:t xml:space="preserve">Total </w:t>
            </w:r>
            <w:r w:rsidRPr="00F7589F">
              <w:rPr>
                <w:rFonts w:ascii="Arial" w:eastAsia="Calibri" w:hAnsi="Arial" w:cs="Arial"/>
                <w:b/>
                <w:color w:val="231F20"/>
                <w:lang w:val="en-US"/>
              </w:rPr>
              <w:t>Current Assets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366F8F93"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365</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70E3C8C6"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348</w:t>
            </w:r>
          </w:p>
        </w:tc>
      </w:tr>
      <w:tr w:rsidR="003412E7" w:rsidRPr="00F7589F" w14:paraId="63A2199E" w14:textId="77777777" w:rsidTr="00BB2C64">
        <w:trPr>
          <w:trHeight w:hRule="exact" w:val="231"/>
        </w:trPr>
        <w:tc>
          <w:tcPr>
            <w:tcW w:w="4584" w:type="dxa"/>
            <w:tcBorders>
              <w:right w:val="single" w:sz="6" w:space="0" w:color="auto"/>
            </w:tcBorders>
            <w:shd w:val="clear" w:color="auto" w:fill="auto"/>
          </w:tcPr>
          <w:p w14:paraId="5494AE5B" w14:textId="77777777" w:rsidR="003412E7" w:rsidRPr="00F7589F" w:rsidRDefault="003412E7" w:rsidP="00C87FC3">
            <w:pPr>
              <w:widowControl w:val="0"/>
              <w:spacing w:after="0" w:line="240" w:lineRule="auto"/>
              <w:rPr>
                <w:rFonts w:ascii="Arial" w:eastAsia="Calibri" w:hAnsi="Arial" w:cs="Arial"/>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66F1C1BB" w14:textId="77777777" w:rsidR="003412E7" w:rsidRPr="00F7589F" w:rsidRDefault="003412E7" w:rsidP="00C87FC3">
            <w:pPr>
              <w:widowControl w:val="0"/>
              <w:spacing w:after="0" w:line="240" w:lineRule="auto"/>
              <w:rPr>
                <w:rFonts w:ascii="Arial" w:eastAsia="Calibri" w:hAnsi="Arial" w:cs="Arial"/>
                <w:lang w:val="en-US"/>
              </w:rPr>
            </w:pPr>
          </w:p>
        </w:tc>
      </w:tr>
      <w:tr w:rsidR="003412E7" w:rsidRPr="00F7589F" w14:paraId="6AC87988" w14:textId="77777777" w:rsidTr="00245544">
        <w:trPr>
          <w:trHeight w:hRule="exact" w:val="325"/>
        </w:trPr>
        <w:tc>
          <w:tcPr>
            <w:tcW w:w="4584" w:type="dxa"/>
            <w:tcBorders>
              <w:right w:val="single" w:sz="6" w:space="0" w:color="auto"/>
            </w:tcBorders>
            <w:shd w:val="clear" w:color="auto" w:fill="auto"/>
          </w:tcPr>
          <w:p w14:paraId="5CBDB7CF"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lang w:val="en-US"/>
              </w:rPr>
              <w:t>Current</w:t>
            </w:r>
            <w:r w:rsidRPr="00F7589F">
              <w:rPr>
                <w:rFonts w:ascii="Arial" w:eastAsia="Calibri" w:hAnsi="Arial" w:cs="Arial"/>
                <w:b/>
                <w:color w:val="231F20"/>
                <w:spacing w:val="-8"/>
                <w:lang w:val="en-US"/>
              </w:rPr>
              <w:t xml:space="preserve"> </w:t>
            </w:r>
            <w:r w:rsidRPr="00F7589F">
              <w:rPr>
                <w:rFonts w:ascii="Arial" w:eastAsia="Calibri" w:hAnsi="Arial" w:cs="Arial"/>
                <w:b/>
                <w:color w:val="231F20"/>
                <w:lang w:val="en-US"/>
              </w:rPr>
              <w:t>Liabilities</w:t>
            </w: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7541723D"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7060CD22" w14:textId="77777777" w:rsidTr="00245544">
        <w:trPr>
          <w:trHeight w:hRule="exact" w:val="325"/>
        </w:trPr>
        <w:tc>
          <w:tcPr>
            <w:tcW w:w="4584" w:type="dxa"/>
            <w:tcBorders>
              <w:right w:val="single" w:sz="6" w:space="0" w:color="auto"/>
            </w:tcBorders>
            <w:shd w:val="clear" w:color="auto" w:fill="auto"/>
          </w:tcPr>
          <w:p w14:paraId="27EB3B7C"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spacing w:val="-4"/>
                <w:lang w:val="en-US"/>
              </w:rPr>
              <w:t>Trade</w:t>
            </w:r>
            <w:r w:rsidRPr="00F7589F">
              <w:rPr>
                <w:rFonts w:ascii="Arial" w:eastAsia="Calibri" w:hAnsi="Arial" w:cs="Arial"/>
                <w:color w:val="231F20"/>
                <w:spacing w:val="-9"/>
                <w:lang w:val="en-US"/>
              </w:rPr>
              <w:t xml:space="preserve"> </w:t>
            </w:r>
            <w:r w:rsidRPr="00F7589F">
              <w:rPr>
                <w:rFonts w:ascii="Arial" w:eastAsia="Calibri" w:hAnsi="Arial" w:cs="Arial"/>
                <w:color w:val="231F20"/>
                <w:lang w:val="en-US"/>
              </w:rPr>
              <w:t>creditors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0655DF3D"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217</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2761DCD0"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228</w:t>
            </w:r>
          </w:p>
        </w:tc>
      </w:tr>
      <w:tr w:rsidR="00245544" w:rsidRPr="00F7589F" w14:paraId="3D6F79FA" w14:textId="77777777" w:rsidTr="00245544">
        <w:trPr>
          <w:trHeight w:hRule="exact" w:val="325"/>
        </w:trPr>
        <w:tc>
          <w:tcPr>
            <w:tcW w:w="4584" w:type="dxa"/>
            <w:tcBorders>
              <w:right w:val="single" w:sz="6" w:space="0" w:color="auto"/>
            </w:tcBorders>
            <w:shd w:val="clear" w:color="auto" w:fill="auto"/>
          </w:tcPr>
          <w:p w14:paraId="4CAA8CAF"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Other</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45E3EED0"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16</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544D8837"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79</w:t>
            </w:r>
          </w:p>
        </w:tc>
      </w:tr>
      <w:tr w:rsidR="00245544" w:rsidRPr="00F7589F" w14:paraId="330A683C" w14:textId="77777777" w:rsidTr="00245544">
        <w:trPr>
          <w:trHeight w:hRule="exact" w:val="325"/>
        </w:trPr>
        <w:tc>
          <w:tcPr>
            <w:tcW w:w="4584" w:type="dxa"/>
            <w:tcBorders>
              <w:right w:val="single" w:sz="6" w:space="0" w:color="auto"/>
            </w:tcBorders>
            <w:shd w:val="clear" w:color="auto" w:fill="auto"/>
          </w:tcPr>
          <w:p w14:paraId="78A7370C"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spacing w:val="-5"/>
                <w:lang w:val="en-US"/>
              </w:rPr>
              <w:t xml:space="preserve">Total </w:t>
            </w:r>
            <w:r w:rsidRPr="00F7589F">
              <w:rPr>
                <w:rFonts w:ascii="Arial" w:eastAsia="Calibri" w:hAnsi="Arial" w:cs="Arial"/>
                <w:b/>
                <w:color w:val="231F20"/>
                <w:lang w:val="en-US"/>
              </w:rPr>
              <w:t>Current</w:t>
            </w:r>
            <w:r w:rsidRPr="00F7589F">
              <w:rPr>
                <w:rFonts w:ascii="Arial" w:eastAsia="Calibri" w:hAnsi="Arial" w:cs="Arial"/>
                <w:b/>
                <w:color w:val="231F20"/>
                <w:spacing w:val="1"/>
                <w:lang w:val="en-US"/>
              </w:rPr>
              <w:t xml:space="preserve"> </w:t>
            </w:r>
            <w:r w:rsidRPr="00F7589F">
              <w:rPr>
                <w:rFonts w:ascii="Arial" w:eastAsia="Calibri" w:hAnsi="Arial" w:cs="Arial"/>
                <w:b/>
                <w:color w:val="231F20"/>
                <w:lang w:val="en-US"/>
              </w:rPr>
              <w:t>Liabilities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41F7AF49"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233</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560C5AF6"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307</w:t>
            </w:r>
          </w:p>
        </w:tc>
      </w:tr>
      <w:tr w:rsidR="003412E7" w:rsidRPr="00F7589F" w14:paraId="7F619EFF" w14:textId="77777777" w:rsidTr="00BB2C64">
        <w:trPr>
          <w:trHeight w:hRule="exact" w:val="253"/>
        </w:trPr>
        <w:tc>
          <w:tcPr>
            <w:tcW w:w="4584" w:type="dxa"/>
            <w:tcBorders>
              <w:right w:val="single" w:sz="6" w:space="0" w:color="auto"/>
            </w:tcBorders>
            <w:shd w:val="clear" w:color="auto" w:fill="auto"/>
          </w:tcPr>
          <w:p w14:paraId="314D899C" w14:textId="77777777" w:rsidR="003412E7" w:rsidRPr="00F7589F" w:rsidRDefault="003412E7" w:rsidP="00C87FC3">
            <w:pPr>
              <w:widowControl w:val="0"/>
              <w:spacing w:after="0" w:line="240" w:lineRule="auto"/>
              <w:rPr>
                <w:rFonts w:ascii="Arial" w:eastAsia="Calibri" w:hAnsi="Arial" w:cs="Arial"/>
                <w:sz w:val="20"/>
                <w:szCs w:val="20"/>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06A4E7EA"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64833588" w14:textId="77777777" w:rsidTr="00245544">
        <w:trPr>
          <w:trHeight w:hRule="exact" w:val="325"/>
        </w:trPr>
        <w:tc>
          <w:tcPr>
            <w:tcW w:w="4584" w:type="dxa"/>
            <w:tcBorders>
              <w:right w:val="single" w:sz="6" w:space="0" w:color="auto"/>
            </w:tcBorders>
            <w:shd w:val="clear" w:color="auto" w:fill="auto"/>
          </w:tcPr>
          <w:p w14:paraId="5F1D962B"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lang w:val="en-US"/>
              </w:rPr>
              <w:t xml:space="preserve">Long </w:t>
            </w:r>
            <w:r w:rsidRPr="00F7589F">
              <w:rPr>
                <w:rFonts w:ascii="Arial" w:eastAsia="Calibri" w:hAnsi="Arial" w:cs="Arial"/>
                <w:b/>
                <w:color w:val="231F20"/>
                <w:spacing w:val="-5"/>
                <w:lang w:val="en-US"/>
              </w:rPr>
              <w:t xml:space="preserve">Term </w:t>
            </w:r>
            <w:r w:rsidRPr="00F7589F">
              <w:rPr>
                <w:rFonts w:ascii="Arial" w:eastAsia="Calibri" w:hAnsi="Arial" w:cs="Arial"/>
                <w:b/>
                <w:color w:val="231F20"/>
                <w:lang w:val="en-US"/>
              </w:rPr>
              <w:t>(non-current)</w:t>
            </w:r>
            <w:r w:rsidRPr="00F7589F">
              <w:rPr>
                <w:rFonts w:ascii="Arial" w:eastAsia="Calibri" w:hAnsi="Arial" w:cs="Arial"/>
                <w:b/>
                <w:color w:val="231F20"/>
                <w:spacing w:val="-2"/>
                <w:lang w:val="en-US"/>
              </w:rPr>
              <w:t xml:space="preserve"> </w:t>
            </w:r>
            <w:r w:rsidRPr="00F7589F">
              <w:rPr>
                <w:rFonts w:ascii="Arial" w:eastAsia="Calibri" w:hAnsi="Arial" w:cs="Arial"/>
                <w:b/>
                <w:color w:val="231F20"/>
                <w:lang w:val="en-US"/>
              </w:rPr>
              <w:t>Liabilities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0D16E171"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576</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41D35C28"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465</w:t>
            </w:r>
          </w:p>
        </w:tc>
      </w:tr>
      <w:tr w:rsidR="003412E7" w:rsidRPr="00F7589F" w14:paraId="1B6EC14F" w14:textId="77777777" w:rsidTr="00BB2C64">
        <w:trPr>
          <w:trHeight w:hRule="exact" w:val="247"/>
        </w:trPr>
        <w:tc>
          <w:tcPr>
            <w:tcW w:w="4584" w:type="dxa"/>
            <w:tcBorders>
              <w:right w:val="single" w:sz="6" w:space="0" w:color="auto"/>
            </w:tcBorders>
            <w:shd w:val="clear" w:color="auto" w:fill="auto"/>
          </w:tcPr>
          <w:p w14:paraId="18A99BCB" w14:textId="77777777" w:rsidR="003412E7" w:rsidRPr="00F7589F" w:rsidRDefault="003412E7" w:rsidP="00C87FC3">
            <w:pPr>
              <w:widowControl w:val="0"/>
              <w:spacing w:after="0" w:line="240" w:lineRule="auto"/>
              <w:rPr>
                <w:rFonts w:ascii="Arial" w:eastAsia="Calibri" w:hAnsi="Arial" w:cs="Arial"/>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3DCA781D"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732E726D" w14:textId="77777777" w:rsidTr="00245544">
        <w:trPr>
          <w:trHeight w:hRule="exact" w:val="325"/>
        </w:trPr>
        <w:tc>
          <w:tcPr>
            <w:tcW w:w="4584" w:type="dxa"/>
            <w:tcBorders>
              <w:right w:val="single" w:sz="6" w:space="0" w:color="auto"/>
            </w:tcBorders>
            <w:shd w:val="clear" w:color="auto" w:fill="auto"/>
          </w:tcPr>
          <w:p w14:paraId="02FAC633"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color w:val="231F20"/>
                <w:lang w:val="en-US"/>
              </w:rPr>
              <w:t>Net</w:t>
            </w:r>
            <w:r w:rsidRPr="00F7589F">
              <w:rPr>
                <w:rFonts w:ascii="Arial" w:eastAsia="Calibri" w:hAnsi="Arial" w:cs="Arial"/>
                <w:b/>
                <w:color w:val="231F20"/>
                <w:spacing w:val="-4"/>
                <w:lang w:val="en-US"/>
              </w:rPr>
              <w:t xml:space="preserve"> </w:t>
            </w:r>
            <w:r w:rsidRPr="00F7589F">
              <w:rPr>
                <w:rFonts w:ascii="Arial" w:eastAsia="Calibri" w:hAnsi="Arial" w:cs="Arial"/>
                <w:b/>
                <w:color w:val="231F20"/>
                <w:lang w:val="en-US"/>
              </w:rPr>
              <w:t>Assets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6992457A"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306</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2B8046F2"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376</w:t>
            </w:r>
          </w:p>
        </w:tc>
      </w:tr>
      <w:tr w:rsidR="003412E7" w:rsidRPr="00F7589F" w14:paraId="5495D9D5" w14:textId="77777777" w:rsidTr="00BB2C64">
        <w:trPr>
          <w:trHeight w:hRule="exact" w:val="241"/>
        </w:trPr>
        <w:tc>
          <w:tcPr>
            <w:tcW w:w="4584" w:type="dxa"/>
            <w:tcBorders>
              <w:right w:val="single" w:sz="6" w:space="0" w:color="auto"/>
            </w:tcBorders>
            <w:shd w:val="clear" w:color="auto" w:fill="auto"/>
          </w:tcPr>
          <w:p w14:paraId="57E8A87F" w14:textId="77777777" w:rsidR="003412E7" w:rsidRPr="00F7589F" w:rsidRDefault="003412E7" w:rsidP="00C87FC3">
            <w:pPr>
              <w:widowControl w:val="0"/>
              <w:spacing w:after="0" w:line="240" w:lineRule="auto"/>
              <w:rPr>
                <w:rFonts w:ascii="Arial" w:eastAsia="Calibri" w:hAnsi="Arial" w:cs="Arial"/>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1394F55E" w14:textId="77777777" w:rsidR="003412E7" w:rsidRPr="00F7589F" w:rsidRDefault="003412E7" w:rsidP="00C87FC3">
            <w:pPr>
              <w:widowControl w:val="0"/>
              <w:spacing w:after="0" w:line="240" w:lineRule="auto"/>
              <w:rPr>
                <w:rFonts w:ascii="Arial" w:eastAsia="Calibri" w:hAnsi="Arial" w:cs="Arial"/>
                <w:lang w:val="en-US"/>
              </w:rPr>
            </w:pPr>
          </w:p>
        </w:tc>
      </w:tr>
      <w:tr w:rsidR="003412E7" w:rsidRPr="00F7589F" w14:paraId="22CAC9E4" w14:textId="77777777" w:rsidTr="00245544">
        <w:trPr>
          <w:trHeight w:hRule="exact" w:val="325"/>
        </w:trPr>
        <w:tc>
          <w:tcPr>
            <w:tcW w:w="4584" w:type="dxa"/>
            <w:tcBorders>
              <w:right w:val="single" w:sz="6" w:space="0" w:color="auto"/>
            </w:tcBorders>
            <w:shd w:val="clear" w:color="auto" w:fill="auto"/>
          </w:tcPr>
          <w:p w14:paraId="13D2B38C"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bCs/>
                <w:color w:val="231F20"/>
                <w:lang w:val="en-US"/>
              </w:rPr>
              <w:t>Shareholders’</w:t>
            </w:r>
            <w:r w:rsidRPr="00F7589F">
              <w:rPr>
                <w:rFonts w:ascii="Arial" w:eastAsia="Calibri" w:hAnsi="Arial" w:cs="Arial"/>
                <w:b/>
                <w:bCs/>
                <w:color w:val="231F20"/>
                <w:spacing w:val="-9"/>
                <w:lang w:val="en-US"/>
              </w:rPr>
              <w:t xml:space="preserve"> </w:t>
            </w:r>
            <w:r w:rsidRPr="00F7589F">
              <w:rPr>
                <w:rFonts w:ascii="Arial" w:eastAsia="Calibri" w:hAnsi="Arial" w:cs="Arial"/>
                <w:b/>
                <w:bCs/>
                <w:color w:val="231F20"/>
                <w:lang w:val="en-US"/>
              </w:rPr>
              <w:t>Capital</w:t>
            </w: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153EBC4E"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792F4BEB" w14:textId="77777777" w:rsidTr="00245544">
        <w:trPr>
          <w:trHeight w:hRule="exact" w:val="325"/>
        </w:trPr>
        <w:tc>
          <w:tcPr>
            <w:tcW w:w="4584" w:type="dxa"/>
            <w:tcBorders>
              <w:right w:val="single" w:sz="6" w:space="0" w:color="auto"/>
            </w:tcBorders>
            <w:shd w:val="clear" w:color="auto" w:fill="auto"/>
          </w:tcPr>
          <w:p w14:paraId="58AFE33A"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Share</w:t>
            </w:r>
            <w:r w:rsidRPr="00F7589F">
              <w:rPr>
                <w:rFonts w:ascii="Arial" w:eastAsia="Calibri" w:hAnsi="Arial" w:cs="Arial"/>
                <w:color w:val="231F20"/>
                <w:spacing w:val="-9"/>
                <w:lang w:val="en-US"/>
              </w:rPr>
              <w:t xml:space="preserve"> </w:t>
            </w:r>
            <w:r w:rsidRPr="00F7589F">
              <w:rPr>
                <w:rFonts w:ascii="Arial" w:eastAsia="Calibri" w:hAnsi="Arial" w:cs="Arial"/>
                <w:color w:val="231F20"/>
                <w:lang w:val="en-US"/>
              </w:rPr>
              <w:t>capital</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6EAD1922"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198</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01AA313B"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198</w:t>
            </w:r>
          </w:p>
        </w:tc>
      </w:tr>
      <w:tr w:rsidR="00245544" w:rsidRPr="00F7589F" w14:paraId="17CEEB0C" w14:textId="77777777" w:rsidTr="00245544">
        <w:trPr>
          <w:trHeight w:hRule="exact" w:val="325"/>
        </w:trPr>
        <w:tc>
          <w:tcPr>
            <w:tcW w:w="4584" w:type="dxa"/>
            <w:tcBorders>
              <w:right w:val="single" w:sz="6" w:space="0" w:color="auto"/>
            </w:tcBorders>
            <w:shd w:val="clear" w:color="auto" w:fill="auto"/>
          </w:tcPr>
          <w:p w14:paraId="26806C03"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color w:val="231F20"/>
                <w:lang w:val="en-US"/>
              </w:rPr>
              <w:t>Reserves</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27BC74DA"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108</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03DB86CC"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178</w:t>
            </w:r>
          </w:p>
        </w:tc>
      </w:tr>
      <w:tr w:rsidR="003412E7" w:rsidRPr="00F7589F" w14:paraId="502B767D" w14:textId="77777777" w:rsidTr="00BB2C64">
        <w:trPr>
          <w:trHeight w:hRule="exact" w:val="145"/>
        </w:trPr>
        <w:tc>
          <w:tcPr>
            <w:tcW w:w="4584" w:type="dxa"/>
            <w:tcBorders>
              <w:right w:val="single" w:sz="6" w:space="0" w:color="auto"/>
            </w:tcBorders>
            <w:shd w:val="clear" w:color="auto" w:fill="auto"/>
          </w:tcPr>
          <w:p w14:paraId="781BE1E7" w14:textId="77777777" w:rsidR="003412E7" w:rsidRPr="00F7589F" w:rsidRDefault="003412E7" w:rsidP="00C87FC3">
            <w:pPr>
              <w:widowControl w:val="0"/>
              <w:spacing w:after="0" w:line="240" w:lineRule="auto"/>
              <w:rPr>
                <w:rFonts w:ascii="Arial" w:eastAsia="Calibri" w:hAnsi="Arial" w:cs="Arial"/>
                <w:lang w:val="en-US"/>
              </w:rPr>
            </w:pPr>
          </w:p>
        </w:tc>
        <w:tc>
          <w:tcPr>
            <w:tcW w:w="2165" w:type="dxa"/>
            <w:gridSpan w:val="2"/>
            <w:tcBorders>
              <w:top w:val="single" w:sz="6" w:space="0" w:color="auto"/>
              <w:left w:val="single" w:sz="6" w:space="0" w:color="auto"/>
              <w:bottom w:val="single" w:sz="6" w:space="0" w:color="auto"/>
              <w:right w:val="single" w:sz="6" w:space="0" w:color="auto"/>
            </w:tcBorders>
            <w:shd w:val="clear" w:color="auto" w:fill="auto"/>
          </w:tcPr>
          <w:p w14:paraId="60B6641C" w14:textId="77777777" w:rsidR="003412E7" w:rsidRPr="00F7589F" w:rsidRDefault="003412E7" w:rsidP="00C87FC3">
            <w:pPr>
              <w:widowControl w:val="0"/>
              <w:spacing w:after="0" w:line="240" w:lineRule="auto"/>
              <w:rPr>
                <w:rFonts w:ascii="Arial" w:eastAsia="Calibri" w:hAnsi="Arial" w:cs="Arial"/>
                <w:lang w:val="en-US"/>
              </w:rPr>
            </w:pPr>
          </w:p>
        </w:tc>
      </w:tr>
      <w:tr w:rsidR="00245544" w:rsidRPr="00F7589F" w14:paraId="15BB48D9" w14:textId="77777777" w:rsidTr="00245544">
        <w:trPr>
          <w:trHeight w:hRule="exact" w:val="325"/>
        </w:trPr>
        <w:tc>
          <w:tcPr>
            <w:tcW w:w="4584" w:type="dxa"/>
            <w:tcBorders>
              <w:right w:val="single" w:sz="6" w:space="0" w:color="auto"/>
            </w:tcBorders>
            <w:shd w:val="clear" w:color="auto" w:fill="auto"/>
          </w:tcPr>
          <w:p w14:paraId="2E6D7DF7" w14:textId="77777777" w:rsidR="003412E7" w:rsidRPr="00F7589F" w:rsidRDefault="003412E7" w:rsidP="00C87FC3">
            <w:pPr>
              <w:widowControl w:val="0"/>
              <w:spacing w:after="0" w:line="240" w:lineRule="auto"/>
              <w:ind w:left="69"/>
              <w:rPr>
                <w:rFonts w:ascii="Arial" w:eastAsia="Calibri" w:hAnsi="Arial" w:cs="Arial"/>
                <w:lang w:val="en-US"/>
              </w:rPr>
            </w:pPr>
            <w:r w:rsidRPr="00F7589F">
              <w:rPr>
                <w:rFonts w:ascii="Arial" w:eastAsia="Calibri" w:hAnsi="Arial" w:cs="Arial"/>
                <w:b/>
                <w:bCs/>
                <w:color w:val="231F20"/>
                <w:spacing w:val="-5"/>
                <w:lang w:val="en-US"/>
              </w:rPr>
              <w:t xml:space="preserve">Total </w:t>
            </w:r>
            <w:r w:rsidRPr="00F7589F">
              <w:rPr>
                <w:rFonts w:ascii="Arial" w:eastAsia="Calibri" w:hAnsi="Arial" w:cs="Arial"/>
                <w:b/>
                <w:bCs/>
                <w:color w:val="231F20"/>
                <w:lang w:val="en-US"/>
              </w:rPr>
              <w:t>Shareholders’ Capital</w:t>
            </w:r>
          </w:p>
        </w:tc>
        <w:tc>
          <w:tcPr>
            <w:tcW w:w="1155" w:type="dxa"/>
            <w:tcBorders>
              <w:top w:val="single" w:sz="6" w:space="0" w:color="auto"/>
              <w:left w:val="single" w:sz="6" w:space="0" w:color="auto"/>
              <w:bottom w:val="single" w:sz="6" w:space="0" w:color="auto"/>
              <w:right w:val="single" w:sz="6" w:space="0" w:color="auto"/>
            </w:tcBorders>
            <w:shd w:val="clear" w:color="auto" w:fill="auto"/>
          </w:tcPr>
          <w:p w14:paraId="39863D6E" w14:textId="77777777" w:rsidR="003412E7" w:rsidRPr="00F7589F" w:rsidRDefault="003412E7" w:rsidP="00C87FC3">
            <w:pPr>
              <w:widowControl w:val="0"/>
              <w:spacing w:after="0" w:line="240" w:lineRule="auto"/>
              <w:ind w:right="7"/>
              <w:jc w:val="center"/>
              <w:rPr>
                <w:rFonts w:ascii="Arial" w:eastAsia="Calibri" w:hAnsi="Arial" w:cs="Arial"/>
                <w:lang w:val="en-US"/>
              </w:rPr>
            </w:pPr>
            <w:r w:rsidRPr="00F7589F">
              <w:rPr>
                <w:rFonts w:ascii="Arial" w:eastAsia="Calibri" w:hAnsi="Arial" w:cs="Arial"/>
                <w:color w:val="231F20"/>
                <w:lang w:val="en-US"/>
              </w:rPr>
              <w:t>306</w:t>
            </w:r>
          </w:p>
        </w:tc>
        <w:tc>
          <w:tcPr>
            <w:tcW w:w="1010" w:type="dxa"/>
            <w:tcBorders>
              <w:top w:val="single" w:sz="6" w:space="0" w:color="auto"/>
              <w:left w:val="single" w:sz="6" w:space="0" w:color="auto"/>
              <w:bottom w:val="single" w:sz="6" w:space="0" w:color="auto"/>
              <w:right w:val="single" w:sz="6" w:space="0" w:color="auto"/>
            </w:tcBorders>
            <w:shd w:val="clear" w:color="auto" w:fill="auto"/>
          </w:tcPr>
          <w:p w14:paraId="6DEF707C" w14:textId="77777777" w:rsidR="003412E7" w:rsidRPr="00F7589F" w:rsidRDefault="003412E7" w:rsidP="00C87FC3">
            <w:pPr>
              <w:widowControl w:val="0"/>
              <w:spacing w:after="0" w:line="240" w:lineRule="auto"/>
              <w:ind w:left="10"/>
              <w:jc w:val="center"/>
              <w:rPr>
                <w:rFonts w:ascii="Arial" w:eastAsia="Calibri" w:hAnsi="Arial" w:cs="Arial"/>
                <w:lang w:val="en-US"/>
              </w:rPr>
            </w:pPr>
            <w:r w:rsidRPr="00F7589F">
              <w:rPr>
                <w:rFonts w:ascii="Arial" w:eastAsia="Calibri" w:hAnsi="Arial" w:cs="Arial"/>
                <w:color w:val="231F20"/>
                <w:lang w:val="en-US"/>
              </w:rPr>
              <w:t>376</w:t>
            </w:r>
          </w:p>
        </w:tc>
      </w:tr>
    </w:tbl>
    <w:p w14:paraId="30409B8D" w14:textId="399C3109" w:rsidR="0047186F" w:rsidRPr="00F7589F" w:rsidRDefault="0047186F" w:rsidP="00C87FC3">
      <w:pPr>
        <w:spacing w:after="0" w:line="240" w:lineRule="auto"/>
        <w:rPr>
          <w:rFonts w:ascii="Arial" w:hAnsi="Arial" w:cs="Arial"/>
          <w:b/>
        </w:rPr>
      </w:pPr>
    </w:p>
    <w:p w14:paraId="381204AE" w14:textId="264A5BF5" w:rsidR="0047186F" w:rsidRPr="00F7589F" w:rsidRDefault="0047186F" w:rsidP="00C87FC3">
      <w:pPr>
        <w:spacing w:after="0" w:line="240" w:lineRule="auto"/>
        <w:rPr>
          <w:rFonts w:ascii="Arial" w:hAnsi="Arial" w:cs="Arial"/>
          <w:b/>
        </w:rPr>
      </w:pPr>
    </w:p>
    <w:p w14:paraId="0DB68A31" w14:textId="2EE03884" w:rsidR="0047186F" w:rsidRPr="00F7589F" w:rsidRDefault="0047186F" w:rsidP="00C87FC3">
      <w:pPr>
        <w:spacing w:after="0" w:line="240" w:lineRule="auto"/>
        <w:rPr>
          <w:rFonts w:ascii="Arial" w:hAnsi="Arial" w:cs="Arial"/>
          <w:b/>
        </w:rPr>
      </w:pPr>
    </w:p>
    <w:p w14:paraId="6AE4FB10" w14:textId="6D809038" w:rsidR="0047186F" w:rsidRPr="00F7589F" w:rsidRDefault="0047186F" w:rsidP="00C87FC3">
      <w:pPr>
        <w:spacing w:after="0" w:line="240" w:lineRule="auto"/>
        <w:rPr>
          <w:rFonts w:ascii="Arial" w:hAnsi="Arial" w:cs="Arial"/>
          <w:b/>
        </w:rPr>
      </w:pPr>
    </w:p>
    <w:p w14:paraId="78299479" w14:textId="6E31E7F5" w:rsidR="0047186F" w:rsidRPr="00F7589F" w:rsidRDefault="0047186F" w:rsidP="00C87FC3">
      <w:pPr>
        <w:spacing w:after="0" w:line="240" w:lineRule="auto"/>
        <w:rPr>
          <w:rFonts w:ascii="Arial" w:hAnsi="Arial" w:cs="Arial"/>
          <w:b/>
        </w:rPr>
      </w:pPr>
    </w:p>
    <w:p w14:paraId="0B9C818A" w14:textId="0E225564" w:rsidR="0047186F" w:rsidRPr="00F7589F" w:rsidRDefault="0047186F" w:rsidP="00C87FC3">
      <w:pPr>
        <w:spacing w:after="0" w:line="240" w:lineRule="auto"/>
        <w:rPr>
          <w:rFonts w:ascii="Arial" w:hAnsi="Arial" w:cs="Arial"/>
          <w:b/>
        </w:rPr>
      </w:pPr>
    </w:p>
    <w:p w14:paraId="56329107" w14:textId="6CF2A01E" w:rsidR="0047186F" w:rsidRPr="00F7589F" w:rsidRDefault="0047186F" w:rsidP="00C87FC3">
      <w:pPr>
        <w:spacing w:after="0" w:line="240" w:lineRule="auto"/>
        <w:rPr>
          <w:rFonts w:ascii="Arial" w:hAnsi="Arial" w:cs="Arial"/>
          <w:b/>
        </w:rPr>
      </w:pPr>
    </w:p>
    <w:p w14:paraId="32F5924A" w14:textId="4CE673CA" w:rsidR="0047186F" w:rsidRPr="00F7589F" w:rsidRDefault="0047186F" w:rsidP="00C87FC3">
      <w:pPr>
        <w:spacing w:after="0" w:line="240" w:lineRule="auto"/>
        <w:rPr>
          <w:rFonts w:ascii="Arial" w:hAnsi="Arial" w:cs="Arial"/>
          <w:b/>
        </w:rPr>
      </w:pPr>
    </w:p>
    <w:p w14:paraId="3FF4E6BF" w14:textId="3145097A" w:rsidR="003412E7" w:rsidRPr="00F7589F" w:rsidRDefault="003412E7" w:rsidP="00C87FC3">
      <w:pPr>
        <w:spacing w:after="0" w:line="240" w:lineRule="auto"/>
        <w:rPr>
          <w:rFonts w:ascii="Arial" w:hAnsi="Arial" w:cs="Arial"/>
          <w:b/>
        </w:rPr>
      </w:pPr>
    </w:p>
    <w:p w14:paraId="408949DD" w14:textId="6DE37421" w:rsidR="003412E7" w:rsidRPr="00F7589F" w:rsidRDefault="003412E7" w:rsidP="00C87FC3">
      <w:pPr>
        <w:spacing w:after="0" w:line="240" w:lineRule="auto"/>
        <w:rPr>
          <w:rFonts w:ascii="Arial" w:hAnsi="Arial" w:cs="Arial"/>
          <w:b/>
        </w:rPr>
      </w:pPr>
    </w:p>
    <w:p w14:paraId="49EB15D1" w14:textId="5AB0C845" w:rsidR="003412E7" w:rsidRPr="00F7589F" w:rsidRDefault="003412E7" w:rsidP="00C87FC3">
      <w:pPr>
        <w:spacing w:after="0" w:line="240" w:lineRule="auto"/>
        <w:rPr>
          <w:rFonts w:ascii="Arial" w:hAnsi="Arial" w:cs="Arial"/>
          <w:b/>
        </w:rPr>
      </w:pPr>
    </w:p>
    <w:p w14:paraId="4AFFD4A2" w14:textId="538D3553" w:rsidR="003412E7" w:rsidRPr="00F7589F" w:rsidRDefault="003412E7" w:rsidP="00C87FC3">
      <w:pPr>
        <w:spacing w:after="0" w:line="240" w:lineRule="auto"/>
        <w:rPr>
          <w:rFonts w:ascii="Arial" w:hAnsi="Arial" w:cs="Arial"/>
          <w:b/>
        </w:rPr>
      </w:pPr>
    </w:p>
    <w:p w14:paraId="6B438F43" w14:textId="19DBDC94" w:rsidR="003412E7" w:rsidRPr="00F7589F" w:rsidRDefault="003412E7" w:rsidP="00C87FC3">
      <w:pPr>
        <w:spacing w:after="0" w:line="240" w:lineRule="auto"/>
        <w:rPr>
          <w:rFonts w:ascii="Arial" w:hAnsi="Arial" w:cs="Arial"/>
          <w:b/>
        </w:rPr>
      </w:pPr>
    </w:p>
    <w:p w14:paraId="22A9C826" w14:textId="66701DFD" w:rsidR="003412E7" w:rsidRPr="00F7589F" w:rsidRDefault="003412E7" w:rsidP="00C87FC3">
      <w:pPr>
        <w:spacing w:after="0" w:line="240" w:lineRule="auto"/>
        <w:rPr>
          <w:rFonts w:ascii="Arial" w:hAnsi="Arial" w:cs="Arial"/>
          <w:b/>
        </w:rPr>
      </w:pPr>
    </w:p>
    <w:p w14:paraId="763B57FC" w14:textId="5DAB6005" w:rsidR="003412E7" w:rsidRPr="00F7589F" w:rsidRDefault="003412E7" w:rsidP="00C87FC3">
      <w:pPr>
        <w:spacing w:after="0" w:line="240" w:lineRule="auto"/>
        <w:rPr>
          <w:rFonts w:ascii="Arial" w:hAnsi="Arial" w:cs="Arial"/>
          <w:b/>
        </w:rPr>
      </w:pPr>
    </w:p>
    <w:p w14:paraId="128F9B3A" w14:textId="2A42B9C4" w:rsidR="003412E7" w:rsidRPr="00F7589F" w:rsidRDefault="003412E7" w:rsidP="00C87FC3">
      <w:pPr>
        <w:spacing w:after="0" w:line="240" w:lineRule="auto"/>
        <w:rPr>
          <w:rFonts w:ascii="Arial" w:hAnsi="Arial" w:cs="Arial"/>
          <w:b/>
        </w:rPr>
      </w:pPr>
    </w:p>
    <w:p w14:paraId="5CDD68CC" w14:textId="350A36B9" w:rsidR="003412E7" w:rsidRPr="00F7589F" w:rsidRDefault="003412E7" w:rsidP="00C87FC3">
      <w:pPr>
        <w:spacing w:after="0" w:line="240" w:lineRule="auto"/>
        <w:rPr>
          <w:rFonts w:ascii="Arial" w:hAnsi="Arial" w:cs="Arial"/>
          <w:b/>
        </w:rPr>
      </w:pPr>
    </w:p>
    <w:p w14:paraId="63E21E2A" w14:textId="74AC0B9E" w:rsidR="003412E7" w:rsidRPr="00F7589F" w:rsidRDefault="003412E7" w:rsidP="00C87FC3">
      <w:pPr>
        <w:spacing w:after="0" w:line="240" w:lineRule="auto"/>
        <w:rPr>
          <w:rFonts w:ascii="Arial" w:hAnsi="Arial" w:cs="Arial"/>
          <w:b/>
        </w:rPr>
      </w:pPr>
    </w:p>
    <w:p w14:paraId="0746AEDA" w14:textId="3DAE9DD0" w:rsidR="003412E7" w:rsidRPr="00F7589F" w:rsidRDefault="003412E7" w:rsidP="00C87FC3">
      <w:pPr>
        <w:spacing w:after="0" w:line="240" w:lineRule="auto"/>
        <w:rPr>
          <w:rFonts w:ascii="Arial" w:hAnsi="Arial" w:cs="Arial"/>
          <w:b/>
        </w:rPr>
      </w:pPr>
    </w:p>
    <w:p w14:paraId="6EE90C60" w14:textId="7D8CBA94" w:rsidR="003412E7" w:rsidRPr="00F7589F" w:rsidRDefault="003412E7" w:rsidP="00C87FC3">
      <w:pPr>
        <w:spacing w:after="0" w:line="240" w:lineRule="auto"/>
        <w:rPr>
          <w:rFonts w:ascii="Arial" w:hAnsi="Arial" w:cs="Arial"/>
          <w:b/>
        </w:rPr>
      </w:pPr>
    </w:p>
    <w:p w14:paraId="1ADEBBC6" w14:textId="6DD66615" w:rsidR="003412E7" w:rsidRPr="00F7589F" w:rsidRDefault="003412E7" w:rsidP="00C87FC3">
      <w:pPr>
        <w:spacing w:after="0" w:line="240" w:lineRule="auto"/>
        <w:rPr>
          <w:rFonts w:ascii="Arial" w:hAnsi="Arial" w:cs="Arial"/>
          <w:b/>
        </w:rPr>
      </w:pPr>
    </w:p>
    <w:p w14:paraId="55171496" w14:textId="717D9A20" w:rsidR="003412E7" w:rsidRPr="00F7589F" w:rsidRDefault="003412E7" w:rsidP="00C87FC3">
      <w:pPr>
        <w:spacing w:after="0" w:line="240" w:lineRule="auto"/>
        <w:rPr>
          <w:rFonts w:ascii="Arial" w:hAnsi="Arial" w:cs="Arial"/>
          <w:b/>
        </w:rPr>
      </w:pPr>
    </w:p>
    <w:p w14:paraId="7A8EC372" w14:textId="51ECD623" w:rsidR="003412E7" w:rsidRPr="00F7589F" w:rsidRDefault="003412E7" w:rsidP="00C87FC3">
      <w:pPr>
        <w:spacing w:after="0" w:line="240" w:lineRule="auto"/>
        <w:rPr>
          <w:rFonts w:ascii="Arial" w:hAnsi="Arial" w:cs="Arial"/>
          <w:b/>
        </w:rPr>
      </w:pPr>
    </w:p>
    <w:p w14:paraId="05DFE1F2" w14:textId="78EBC399" w:rsidR="003412E7" w:rsidRPr="00F7589F" w:rsidRDefault="003412E7" w:rsidP="00C87FC3">
      <w:pPr>
        <w:spacing w:after="0" w:line="240" w:lineRule="auto"/>
        <w:rPr>
          <w:rFonts w:ascii="Arial" w:hAnsi="Arial" w:cs="Arial"/>
          <w:b/>
        </w:rPr>
      </w:pPr>
    </w:p>
    <w:p w14:paraId="07BBB7C0" w14:textId="4784FB45" w:rsidR="003412E7" w:rsidRPr="00F7589F" w:rsidRDefault="003412E7" w:rsidP="00C87FC3">
      <w:pPr>
        <w:spacing w:after="0" w:line="240" w:lineRule="auto"/>
        <w:rPr>
          <w:rFonts w:ascii="Arial" w:hAnsi="Arial" w:cs="Arial"/>
          <w:b/>
        </w:rPr>
      </w:pPr>
    </w:p>
    <w:p w14:paraId="53A85A96" w14:textId="7CA80222" w:rsidR="003412E7" w:rsidRPr="00F7589F" w:rsidRDefault="003412E7" w:rsidP="00C87FC3">
      <w:pPr>
        <w:spacing w:after="0" w:line="240" w:lineRule="auto"/>
        <w:rPr>
          <w:rFonts w:ascii="Arial" w:hAnsi="Arial" w:cs="Arial"/>
          <w:b/>
        </w:rPr>
      </w:pPr>
    </w:p>
    <w:p w14:paraId="5466C3CB" w14:textId="05721CE4" w:rsidR="003412E7" w:rsidRPr="00F7589F" w:rsidRDefault="003412E7" w:rsidP="00C87FC3">
      <w:pPr>
        <w:spacing w:after="0" w:line="240" w:lineRule="auto"/>
        <w:rPr>
          <w:rFonts w:ascii="Arial" w:hAnsi="Arial" w:cs="Arial"/>
          <w:b/>
        </w:rPr>
      </w:pPr>
    </w:p>
    <w:p w14:paraId="05CAF7A7" w14:textId="568B6435" w:rsidR="003412E7" w:rsidRPr="00F7589F" w:rsidRDefault="003412E7" w:rsidP="00C87FC3">
      <w:pPr>
        <w:spacing w:after="0" w:line="240" w:lineRule="auto"/>
        <w:rPr>
          <w:rFonts w:ascii="Arial" w:hAnsi="Arial" w:cs="Arial"/>
          <w:b/>
        </w:rPr>
      </w:pPr>
    </w:p>
    <w:p w14:paraId="691E83E1" w14:textId="77777777" w:rsidR="00A35DCF" w:rsidRDefault="00A35DCF" w:rsidP="00C87FC3">
      <w:pPr>
        <w:spacing w:after="0" w:line="240" w:lineRule="auto"/>
        <w:rPr>
          <w:rFonts w:ascii="Arial" w:hAnsi="Arial" w:cs="Arial"/>
          <w:bCs/>
        </w:rPr>
      </w:pPr>
    </w:p>
    <w:p w14:paraId="350B1BBA" w14:textId="77777777" w:rsidR="00A35DCF" w:rsidRDefault="00A35DCF" w:rsidP="00C87FC3">
      <w:pPr>
        <w:spacing w:after="0" w:line="240" w:lineRule="auto"/>
        <w:rPr>
          <w:rFonts w:ascii="Arial" w:hAnsi="Arial" w:cs="Arial"/>
          <w:bCs/>
        </w:rPr>
      </w:pPr>
    </w:p>
    <w:p w14:paraId="793257D4" w14:textId="52B641E7" w:rsidR="004E6098" w:rsidRPr="00F7589F" w:rsidRDefault="004E6098" w:rsidP="00C87FC3">
      <w:pPr>
        <w:spacing w:after="0" w:line="240" w:lineRule="auto"/>
        <w:rPr>
          <w:rFonts w:ascii="Arial" w:hAnsi="Arial" w:cs="Arial"/>
          <w:bCs/>
        </w:rPr>
      </w:pPr>
      <w:r w:rsidRPr="00F7589F">
        <w:rPr>
          <w:rFonts w:ascii="Arial" w:hAnsi="Arial" w:cs="Arial"/>
          <w:bCs/>
        </w:rPr>
        <w:t xml:space="preserve">Working capital is the money needed in the business to pay for the day-to-day expenses of a business. </w:t>
      </w:r>
    </w:p>
    <w:p w14:paraId="59D6E76B" w14:textId="77777777" w:rsidR="004E6098" w:rsidRPr="00F7589F" w:rsidRDefault="004E6098" w:rsidP="00C87FC3">
      <w:pPr>
        <w:spacing w:after="0" w:line="240" w:lineRule="auto"/>
        <w:rPr>
          <w:rFonts w:ascii="Arial" w:hAnsi="Arial" w:cs="Arial"/>
          <w:bCs/>
        </w:rPr>
      </w:pPr>
    </w:p>
    <w:p w14:paraId="4CB74B6A" w14:textId="77777777" w:rsidR="004E6098" w:rsidRPr="00F7589F" w:rsidRDefault="004E6098" w:rsidP="00C87FC3">
      <w:pPr>
        <w:spacing w:after="0" w:line="240" w:lineRule="auto"/>
        <w:rPr>
          <w:rFonts w:ascii="Arial" w:hAnsi="Arial" w:cs="Arial"/>
          <w:bCs/>
        </w:rPr>
      </w:pPr>
      <w:r w:rsidRPr="00F7589F">
        <w:rPr>
          <w:rFonts w:ascii="Arial" w:hAnsi="Arial" w:cs="Arial"/>
          <w:bCs/>
        </w:rPr>
        <w:t xml:space="preserve">Working capital is calculated by taking the value of current liabilities from current assets: </w:t>
      </w:r>
    </w:p>
    <w:p w14:paraId="3B67FAC1" w14:textId="77777777" w:rsidR="004E6098" w:rsidRPr="00F7589F" w:rsidRDefault="004E6098" w:rsidP="00C87FC3">
      <w:pPr>
        <w:spacing w:after="0" w:line="240" w:lineRule="auto"/>
        <w:rPr>
          <w:rFonts w:ascii="Arial" w:hAnsi="Arial" w:cs="Arial"/>
          <w:bCs/>
        </w:rPr>
      </w:pPr>
    </w:p>
    <w:p w14:paraId="1B699676" w14:textId="77777777" w:rsidR="004E6098" w:rsidRPr="00F7589F" w:rsidRDefault="004E6098" w:rsidP="00C87FC3">
      <w:pPr>
        <w:spacing w:after="0" w:line="240" w:lineRule="auto"/>
        <w:rPr>
          <w:rFonts w:ascii="Arial" w:hAnsi="Arial" w:cs="Arial"/>
          <w:bCs/>
        </w:rPr>
      </w:pPr>
      <w:r w:rsidRPr="00F7589F">
        <w:rPr>
          <w:rFonts w:ascii="Arial" w:hAnsi="Arial" w:cs="Arial"/>
          <w:bCs/>
        </w:rPr>
        <w:t xml:space="preserve">Working capital = current assets - current liabilities </w:t>
      </w:r>
    </w:p>
    <w:p w14:paraId="5D066E1C" w14:textId="77777777" w:rsidR="004E6098" w:rsidRPr="00F7589F" w:rsidRDefault="004E6098" w:rsidP="00C87FC3">
      <w:pPr>
        <w:spacing w:after="0" w:line="240" w:lineRule="auto"/>
        <w:rPr>
          <w:rFonts w:ascii="Arial" w:hAnsi="Arial" w:cs="Arial"/>
          <w:bCs/>
        </w:rPr>
      </w:pPr>
    </w:p>
    <w:p w14:paraId="44677207" w14:textId="77777777" w:rsidR="00375115" w:rsidRPr="00F7589F" w:rsidRDefault="004E6098" w:rsidP="00C87FC3">
      <w:pPr>
        <w:spacing w:after="0" w:line="240" w:lineRule="auto"/>
        <w:rPr>
          <w:rFonts w:ascii="Arial" w:hAnsi="Arial" w:cs="Arial"/>
          <w:bCs/>
        </w:rPr>
      </w:pPr>
      <w:r w:rsidRPr="00F7589F">
        <w:rPr>
          <w:rFonts w:ascii="Arial" w:hAnsi="Arial" w:cs="Arial"/>
          <w:bCs/>
        </w:rPr>
        <w:t xml:space="preserve">Working capital shows the financial strength of business over the short-term, the higher the level of working capital then the more able a business is to meet demands from creditors for payment. Positive working capital also enables a business to pay day-to-day expenses like wages, salaries, overheads and other operating expenses. It is quite possible to have negative working capital, that is current liabilities are greater than current assets (this would be shown as a number in brackets to illustrate that it is negative). </w:t>
      </w:r>
    </w:p>
    <w:p w14:paraId="1EE2D17A" w14:textId="6CF223C6" w:rsidR="00E547A2" w:rsidRDefault="00E547A2">
      <w:pPr>
        <w:rPr>
          <w:rFonts w:ascii="Arial" w:hAnsi="Arial" w:cs="Arial"/>
          <w:bCs/>
        </w:rPr>
      </w:pPr>
      <w:r>
        <w:rPr>
          <w:rFonts w:ascii="Arial" w:hAnsi="Arial" w:cs="Arial"/>
          <w:bCs/>
        </w:rPr>
        <w:br w:type="page"/>
      </w:r>
    </w:p>
    <w:p w14:paraId="364D5B07" w14:textId="16DEAB06" w:rsidR="00375115" w:rsidRPr="00F7589F" w:rsidRDefault="004E6098" w:rsidP="00C87FC3">
      <w:pPr>
        <w:spacing w:after="0" w:line="240" w:lineRule="auto"/>
        <w:rPr>
          <w:rFonts w:ascii="Arial" w:hAnsi="Arial" w:cs="Arial"/>
          <w:bCs/>
        </w:rPr>
      </w:pPr>
      <w:r w:rsidRPr="00F7589F">
        <w:rPr>
          <w:rFonts w:ascii="Arial" w:hAnsi="Arial" w:cs="Arial"/>
          <w:bCs/>
        </w:rPr>
        <w:lastRenderedPageBreak/>
        <w:t xml:space="preserve">It is important to realise that different businesses will have different working capital needs. For example: </w:t>
      </w:r>
    </w:p>
    <w:p w14:paraId="7753C47E" w14:textId="77777777" w:rsidR="00375115" w:rsidRPr="00F7589F" w:rsidRDefault="00375115" w:rsidP="00C87FC3">
      <w:pPr>
        <w:spacing w:after="0" w:line="240" w:lineRule="auto"/>
        <w:rPr>
          <w:rFonts w:ascii="Arial" w:hAnsi="Arial" w:cs="Arial"/>
          <w:bCs/>
        </w:rPr>
      </w:pPr>
    </w:p>
    <w:p w14:paraId="204C23E6" w14:textId="50638B9A" w:rsidR="00375115" w:rsidRPr="00F7589F" w:rsidRDefault="004E6098" w:rsidP="00E547A2">
      <w:pPr>
        <w:pStyle w:val="ListParagraph"/>
        <w:numPr>
          <w:ilvl w:val="0"/>
          <w:numId w:val="104"/>
        </w:numPr>
        <w:spacing w:after="0" w:line="240" w:lineRule="auto"/>
        <w:ind w:left="360"/>
        <w:rPr>
          <w:rFonts w:ascii="Arial" w:hAnsi="Arial" w:cs="Arial"/>
          <w:bCs/>
        </w:rPr>
      </w:pPr>
      <w:r w:rsidRPr="00F7589F">
        <w:rPr>
          <w:rFonts w:ascii="Arial" w:hAnsi="Arial" w:cs="Arial"/>
          <w:bCs/>
        </w:rPr>
        <w:t xml:space="preserve">It is likely </w:t>
      </w:r>
      <w:r w:rsidR="00193969" w:rsidRPr="00F7589F">
        <w:rPr>
          <w:rFonts w:ascii="Arial" w:hAnsi="Arial" w:cs="Arial"/>
          <w:bCs/>
        </w:rPr>
        <w:t xml:space="preserve">that </w:t>
      </w:r>
      <w:r w:rsidRPr="00F7589F">
        <w:rPr>
          <w:rFonts w:ascii="Arial" w:hAnsi="Arial" w:cs="Arial"/>
          <w:bCs/>
        </w:rPr>
        <w:t xml:space="preserve">a larger business will have a need for a larger amount of working capital than a small business. </w:t>
      </w:r>
    </w:p>
    <w:p w14:paraId="118E3046" w14:textId="77777777" w:rsidR="00375115" w:rsidRPr="00F7589F" w:rsidRDefault="004E6098" w:rsidP="00E547A2">
      <w:pPr>
        <w:pStyle w:val="ListParagraph"/>
        <w:numPr>
          <w:ilvl w:val="0"/>
          <w:numId w:val="104"/>
        </w:numPr>
        <w:spacing w:after="0" w:line="240" w:lineRule="auto"/>
        <w:ind w:left="360"/>
        <w:rPr>
          <w:rFonts w:ascii="Arial" w:hAnsi="Arial" w:cs="Arial"/>
          <w:bCs/>
        </w:rPr>
      </w:pPr>
      <w:r w:rsidRPr="00F7589F">
        <w:rPr>
          <w:rFonts w:ascii="Arial" w:hAnsi="Arial" w:cs="Arial"/>
          <w:bCs/>
        </w:rPr>
        <w:t xml:space="preserve">A retail business, that needs to hold a high level of stock, may need a high level of working capital. </w:t>
      </w:r>
    </w:p>
    <w:p w14:paraId="08B570D5" w14:textId="642D1133" w:rsidR="00245544" w:rsidRPr="00F7589F" w:rsidRDefault="004E6098" w:rsidP="00E547A2">
      <w:pPr>
        <w:pStyle w:val="ListParagraph"/>
        <w:numPr>
          <w:ilvl w:val="0"/>
          <w:numId w:val="104"/>
        </w:numPr>
        <w:spacing w:after="0" w:line="240" w:lineRule="auto"/>
        <w:ind w:left="360"/>
        <w:rPr>
          <w:rFonts w:ascii="Arial" w:hAnsi="Arial" w:cs="Arial"/>
          <w:bCs/>
        </w:rPr>
      </w:pPr>
      <w:r w:rsidRPr="00F7589F">
        <w:rPr>
          <w:rFonts w:ascii="Arial" w:hAnsi="Arial" w:cs="Arial"/>
          <w:bCs/>
        </w:rPr>
        <w:t xml:space="preserve">The </w:t>
      </w:r>
      <w:r w:rsidR="003079ED" w:rsidRPr="00F7589F">
        <w:rPr>
          <w:rFonts w:ascii="Arial" w:hAnsi="Arial" w:cs="Arial"/>
          <w:bCs/>
        </w:rPr>
        <w:t xml:space="preserve">number </w:t>
      </w:r>
      <w:r w:rsidRPr="00F7589F">
        <w:rPr>
          <w:rFonts w:ascii="Arial" w:hAnsi="Arial" w:cs="Arial"/>
          <w:bCs/>
        </w:rPr>
        <w:t>of debtors and creditors a business has.</w:t>
      </w:r>
    </w:p>
    <w:p w14:paraId="71D9D1CD" w14:textId="77777777" w:rsidR="00245544" w:rsidRPr="00F7589F" w:rsidRDefault="00245544" w:rsidP="00C87FC3">
      <w:pPr>
        <w:spacing w:after="0" w:line="240" w:lineRule="auto"/>
        <w:rPr>
          <w:rFonts w:ascii="Arial" w:hAnsi="Arial" w:cs="Arial"/>
          <w:b/>
        </w:rPr>
      </w:pPr>
    </w:p>
    <w:p w14:paraId="72B1EB81" w14:textId="77777777" w:rsidR="00375115" w:rsidRPr="00F7589F" w:rsidRDefault="00375115" w:rsidP="00C87FC3">
      <w:pPr>
        <w:spacing w:after="0" w:line="240" w:lineRule="auto"/>
        <w:rPr>
          <w:rFonts w:ascii="Arial" w:hAnsi="Arial" w:cs="Arial"/>
          <w:b/>
        </w:rPr>
      </w:pPr>
    </w:p>
    <w:p w14:paraId="3262EAB9" w14:textId="771A4918" w:rsidR="00B67E7D" w:rsidRPr="00F7589F" w:rsidRDefault="00D5750D" w:rsidP="00C87FC3">
      <w:pPr>
        <w:spacing w:after="0" w:line="240" w:lineRule="auto"/>
        <w:rPr>
          <w:rFonts w:ascii="Arial" w:hAnsi="Arial" w:cs="Arial"/>
          <w:b/>
        </w:rPr>
      </w:pPr>
      <w:r w:rsidRPr="00F7589F">
        <w:rPr>
          <w:rFonts w:ascii="Arial" w:hAnsi="Arial" w:cs="Arial"/>
          <w:b/>
        </w:rPr>
        <w:t>Cash flow</w:t>
      </w:r>
      <w:r w:rsidR="00E22C10" w:rsidRPr="00F7589F">
        <w:rPr>
          <w:rFonts w:ascii="Arial" w:hAnsi="Arial" w:cs="Arial"/>
          <w:b/>
        </w:rPr>
        <w:t xml:space="preserve"> statement</w:t>
      </w:r>
    </w:p>
    <w:p w14:paraId="26EAD8DC" w14:textId="77777777" w:rsidR="0073416C" w:rsidRPr="00F7589F" w:rsidRDefault="0073416C" w:rsidP="00C87FC3">
      <w:pPr>
        <w:spacing w:after="0" w:line="240" w:lineRule="auto"/>
        <w:rPr>
          <w:rFonts w:ascii="Arial" w:hAnsi="Arial" w:cs="Arial"/>
          <w:b/>
        </w:rPr>
      </w:pPr>
    </w:p>
    <w:p w14:paraId="6DF42CFF" w14:textId="77777777" w:rsidR="00B7620C" w:rsidRPr="00F7589F" w:rsidRDefault="0073416C" w:rsidP="00C87FC3">
      <w:pPr>
        <w:spacing w:after="0" w:line="240" w:lineRule="auto"/>
        <w:rPr>
          <w:rFonts w:ascii="Arial" w:hAnsi="Arial" w:cs="Arial"/>
        </w:rPr>
      </w:pPr>
      <w:r w:rsidRPr="00F7589F">
        <w:rPr>
          <w:rFonts w:ascii="Arial" w:hAnsi="Arial" w:cs="Arial"/>
          <w:bCs/>
        </w:rPr>
        <w:t>T</w:t>
      </w:r>
      <w:r w:rsidR="00BB363B" w:rsidRPr="00F7589F">
        <w:rPr>
          <w:rFonts w:ascii="Arial" w:hAnsi="Arial" w:cs="Arial"/>
          <w:bCs/>
        </w:rPr>
        <w:t>h</w:t>
      </w:r>
      <w:r w:rsidR="00BB363B" w:rsidRPr="00F7589F">
        <w:rPr>
          <w:rFonts w:ascii="Arial" w:hAnsi="Arial" w:cs="Arial"/>
        </w:rPr>
        <w:t xml:space="preserve">e cash flow details receipts </w:t>
      </w:r>
      <w:r w:rsidR="00335965" w:rsidRPr="00F7589F">
        <w:rPr>
          <w:rFonts w:ascii="Arial" w:hAnsi="Arial" w:cs="Arial"/>
        </w:rPr>
        <w:t xml:space="preserve">of </w:t>
      </w:r>
      <w:r w:rsidR="00BB363B" w:rsidRPr="00F7589F">
        <w:rPr>
          <w:rFonts w:ascii="Arial" w:hAnsi="Arial" w:cs="Arial"/>
        </w:rPr>
        <w:t>inflows and payments</w:t>
      </w:r>
      <w:r w:rsidR="009D774B" w:rsidRPr="00F7589F">
        <w:rPr>
          <w:rFonts w:ascii="Arial" w:hAnsi="Arial" w:cs="Arial"/>
        </w:rPr>
        <w:t xml:space="preserve"> </w:t>
      </w:r>
      <w:r w:rsidR="00335965" w:rsidRPr="00F7589F">
        <w:rPr>
          <w:rFonts w:ascii="Arial" w:hAnsi="Arial" w:cs="Arial"/>
        </w:rPr>
        <w:t xml:space="preserve">of </w:t>
      </w:r>
      <w:r w:rsidR="009D774B" w:rsidRPr="00F7589F">
        <w:rPr>
          <w:rFonts w:ascii="Arial" w:hAnsi="Arial" w:cs="Arial"/>
        </w:rPr>
        <w:t xml:space="preserve">outflows of </w:t>
      </w:r>
      <w:r w:rsidR="00335965" w:rsidRPr="00F7589F">
        <w:rPr>
          <w:rFonts w:ascii="Arial" w:hAnsi="Arial" w:cs="Arial"/>
        </w:rPr>
        <w:t>a business</w:t>
      </w:r>
      <w:r w:rsidR="00BB363B" w:rsidRPr="00F7589F">
        <w:rPr>
          <w:rFonts w:ascii="Arial" w:hAnsi="Arial" w:cs="Arial"/>
        </w:rPr>
        <w:t>, for cash control purposes</w:t>
      </w:r>
      <w:r w:rsidR="009D774B" w:rsidRPr="00F7589F">
        <w:rPr>
          <w:rFonts w:ascii="Arial" w:hAnsi="Arial" w:cs="Arial"/>
        </w:rPr>
        <w:t xml:space="preserve">.  A cash flow can take the form of a forecast or statement.  </w:t>
      </w:r>
    </w:p>
    <w:p w14:paraId="021589D7" w14:textId="77777777" w:rsidR="00B7620C" w:rsidRPr="00F7589F" w:rsidRDefault="00B7620C" w:rsidP="00C87FC3">
      <w:pPr>
        <w:spacing w:after="0" w:line="240" w:lineRule="auto"/>
        <w:rPr>
          <w:rFonts w:ascii="Arial" w:hAnsi="Arial" w:cs="Arial"/>
        </w:rPr>
      </w:pPr>
    </w:p>
    <w:p w14:paraId="67DF5938" w14:textId="77777777" w:rsidR="00B7620C" w:rsidRPr="00F7589F" w:rsidRDefault="009D774B" w:rsidP="00C87FC3">
      <w:pPr>
        <w:spacing w:after="0" w:line="240" w:lineRule="auto"/>
        <w:rPr>
          <w:rFonts w:ascii="Arial" w:hAnsi="Arial" w:cs="Arial"/>
        </w:rPr>
      </w:pPr>
      <w:r w:rsidRPr="00F7589F">
        <w:rPr>
          <w:rFonts w:ascii="Arial" w:hAnsi="Arial" w:cs="Arial"/>
        </w:rPr>
        <w:t xml:space="preserve">A cash flow forecast predicts the </w:t>
      </w:r>
      <w:r w:rsidR="001B222E" w:rsidRPr="00F7589F">
        <w:rPr>
          <w:rFonts w:ascii="Arial" w:hAnsi="Arial" w:cs="Arial"/>
        </w:rPr>
        <w:t>receipt</w:t>
      </w:r>
      <w:r w:rsidR="00335965" w:rsidRPr="00F7589F">
        <w:rPr>
          <w:rFonts w:ascii="Arial" w:hAnsi="Arial" w:cs="Arial"/>
        </w:rPr>
        <w:t xml:space="preserve"> </w:t>
      </w:r>
      <w:r w:rsidR="00B7620C" w:rsidRPr="00F7589F">
        <w:rPr>
          <w:rFonts w:ascii="Arial" w:hAnsi="Arial" w:cs="Arial"/>
        </w:rPr>
        <w:t>of inflows</w:t>
      </w:r>
      <w:r w:rsidRPr="00F7589F">
        <w:rPr>
          <w:rFonts w:ascii="Arial" w:hAnsi="Arial" w:cs="Arial"/>
        </w:rPr>
        <w:t xml:space="preserve"> and </w:t>
      </w:r>
      <w:r w:rsidR="001B222E" w:rsidRPr="00F7589F">
        <w:rPr>
          <w:rFonts w:ascii="Arial" w:hAnsi="Arial" w:cs="Arial"/>
        </w:rPr>
        <w:t>payment</w:t>
      </w:r>
      <w:r w:rsidRPr="00F7589F">
        <w:rPr>
          <w:rFonts w:ascii="Arial" w:hAnsi="Arial" w:cs="Arial"/>
        </w:rPr>
        <w:t xml:space="preserve"> </w:t>
      </w:r>
      <w:r w:rsidR="00335965" w:rsidRPr="00F7589F">
        <w:rPr>
          <w:rFonts w:ascii="Arial" w:hAnsi="Arial" w:cs="Arial"/>
        </w:rPr>
        <w:t xml:space="preserve">of </w:t>
      </w:r>
      <w:r w:rsidRPr="00F7589F">
        <w:rPr>
          <w:rFonts w:ascii="Arial" w:hAnsi="Arial" w:cs="Arial"/>
        </w:rPr>
        <w:t>outflows</w:t>
      </w:r>
      <w:r w:rsidR="00126B93" w:rsidRPr="00F7589F">
        <w:rPr>
          <w:rFonts w:ascii="Arial" w:hAnsi="Arial" w:cs="Arial"/>
        </w:rPr>
        <w:t>, including how it will affect</w:t>
      </w:r>
      <w:r w:rsidR="001B222E" w:rsidRPr="00F7589F">
        <w:rPr>
          <w:rFonts w:ascii="Arial" w:hAnsi="Arial" w:cs="Arial"/>
        </w:rPr>
        <w:t xml:space="preserve"> the overall</w:t>
      </w:r>
      <w:r w:rsidR="00126B93" w:rsidRPr="00F7589F">
        <w:rPr>
          <w:rFonts w:ascii="Arial" w:hAnsi="Arial" w:cs="Arial"/>
        </w:rPr>
        <w:t xml:space="preserve"> cash balance of an organisation.  </w:t>
      </w:r>
    </w:p>
    <w:p w14:paraId="77F0CB9E" w14:textId="77777777" w:rsidR="00B7620C" w:rsidRPr="00F7589F" w:rsidRDefault="00B7620C" w:rsidP="00C87FC3">
      <w:pPr>
        <w:spacing w:after="0" w:line="240" w:lineRule="auto"/>
        <w:rPr>
          <w:rFonts w:ascii="Arial" w:hAnsi="Arial" w:cs="Arial"/>
        </w:rPr>
      </w:pPr>
    </w:p>
    <w:p w14:paraId="17D3986C" w14:textId="132D7F4D" w:rsidR="00C57751" w:rsidRPr="00F7589F" w:rsidRDefault="00126B93" w:rsidP="00C87FC3">
      <w:pPr>
        <w:spacing w:after="0" w:line="240" w:lineRule="auto"/>
        <w:rPr>
          <w:rFonts w:ascii="Arial" w:hAnsi="Arial" w:cs="Arial"/>
        </w:rPr>
      </w:pPr>
      <w:r w:rsidRPr="00F7589F">
        <w:rPr>
          <w:rFonts w:ascii="Arial" w:hAnsi="Arial" w:cs="Arial"/>
        </w:rPr>
        <w:t>By contrast</w:t>
      </w:r>
      <w:r w:rsidR="009D774B" w:rsidRPr="00F7589F">
        <w:rPr>
          <w:rFonts w:ascii="Arial" w:hAnsi="Arial" w:cs="Arial"/>
        </w:rPr>
        <w:t xml:space="preserve">, a cash flow statement summarises the </w:t>
      </w:r>
      <w:r w:rsidR="00B7620C" w:rsidRPr="00F7589F">
        <w:rPr>
          <w:rFonts w:ascii="Arial" w:hAnsi="Arial" w:cs="Arial"/>
        </w:rPr>
        <w:t xml:space="preserve">actual </w:t>
      </w:r>
      <w:r w:rsidR="009D774B" w:rsidRPr="00F7589F">
        <w:rPr>
          <w:rFonts w:ascii="Arial" w:hAnsi="Arial" w:cs="Arial"/>
        </w:rPr>
        <w:t>r</w:t>
      </w:r>
      <w:r w:rsidR="001B222E" w:rsidRPr="00F7589F">
        <w:rPr>
          <w:rFonts w:ascii="Arial" w:hAnsi="Arial" w:cs="Arial"/>
        </w:rPr>
        <w:t xml:space="preserve">eceipts </w:t>
      </w:r>
      <w:r w:rsidR="006D2E3B" w:rsidRPr="00F7589F">
        <w:rPr>
          <w:rFonts w:ascii="Arial" w:hAnsi="Arial" w:cs="Arial"/>
        </w:rPr>
        <w:t xml:space="preserve">of the </w:t>
      </w:r>
      <w:r w:rsidR="001B222E" w:rsidRPr="00F7589F">
        <w:rPr>
          <w:rFonts w:ascii="Arial" w:hAnsi="Arial" w:cs="Arial"/>
        </w:rPr>
        <w:t>inflows and payments</w:t>
      </w:r>
      <w:r w:rsidR="009D774B" w:rsidRPr="00F7589F">
        <w:rPr>
          <w:rFonts w:ascii="Arial" w:hAnsi="Arial" w:cs="Arial"/>
        </w:rPr>
        <w:t xml:space="preserve"> </w:t>
      </w:r>
      <w:r w:rsidR="006D2E3B" w:rsidRPr="00F7589F">
        <w:rPr>
          <w:rFonts w:ascii="Arial" w:hAnsi="Arial" w:cs="Arial"/>
        </w:rPr>
        <w:t xml:space="preserve">of the </w:t>
      </w:r>
      <w:r w:rsidR="009D774B" w:rsidRPr="00F7589F">
        <w:rPr>
          <w:rFonts w:ascii="Arial" w:hAnsi="Arial" w:cs="Arial"/>
        </w:rPr>
        <w:t>outflows of an organisation</w:t>
      </w:r>
      <w:r w:rsidRPr="00F7589F">
        <w:rPr>
          <w:rFonts w:ascii="Arial" w:hAnsi="Arial" w:cs="Arial"/>
        </w:rPr>
        <w:t>, inc</w:t>
      </w:r>
      <w:r w:rsidR="002152C0" w:rsidRPr="00F7589F">
        <w:rPr>
          <w:rFonts w:ascii="Arial" w:hAnsi="Arial" w:cs="Arial"/>
        </w:rPr>
        <w:t>luding how it affected the</w:t>
      </w:r>
      <w:r w:rsidR="001B222E" w:rsidRPr="00F7589F">
        <w:rPr>
          <w:rFonts w:ascii="Arial" w:hAnsi="Arial" w:cs="Arial"/>
        </w:rPr>
        <w:t xml:space="preserve"> overall</w:t>
      </w:r>
      <w:r w:rsidR="002152C0" w:rsidRPr="00F7589F">
        <w:rPr>
          <w:rFonts w:ascii="Arial" w:hAnsi="Arial" w:cs="Arial"/>
        </w:rPr>
        <w:t xml:space="preserve"> cash balance of an organisation. </w:t>
      </w:r>
    </w:p>
    <w:p w14:paraId="2B8B1937" w14:textId="77777777" w:rsidR="00C57751" w:rsidRPr="00F7589F" w:rsidRDefault="00C57751" w:rsidP="00C87FC3">
      <w:pPr>
        <w:spacing w:after="0" w:line="240" w:lineRule="auto"/>
        <w:rPr>
          <w:rFonts w:ascii="Arial" w:hAnsi="Arial" w:cs="Arial"/>
        </w:rPr>
      </w:pPr>
    </w:p>
    <w:p w14:paraId="1C9F8ABE" w14:textId="77777777" w:rsidR="00E01ED4" w:rsidRPr="00F7589F" w:rsidRDefault="00E01ED4" w:rsidP="00C87FC3">
      <w:pPr>
        <w:spacing w:after="0" w:line="240" w:lineRule="auto"/>
        <w:rPr>
          <w:rFonts w:ascii="Arial" w:hAnsi="Arial" w:cs="Arial"/>
          <w:b/>
          <w:iCs/>
        </w:rPr>
      </w:pPr>
      <w:r w:rsidRPr="00F7589F">
        <w:rPr>
          <w:rFonts w:ascii="Arial" w:hAnsi="Arial" w:cs="Arial"/>
          <w:b/>
          <w:iCs/>
        </w:rPr>
        <w:br w:type="page"/>
      </w:r>
    </w:p>
    <w:p w14:paraId="12530C61" w14:textId="2FF9C8F7" w:rsidR="0060291D" w:rsidRPr="00F7589F" w:rsidRDefault="00B8090A" w:rsidP="00C87FC3">
      <w:pPr>
        <w:spacing w:after="0" w:line="240" w:lineRule="auto"/>
        <w:rPr>
          <w:rFonts w:ascii="Arial" w:hAnsi="Arial" w:cs="Arial"/>
          <w:b/>
          <w:iCs/>
        </w:rPr>
      </w:pPr>
      <w:r w:rsidRPr="00F7589F">
        <w:rPr>
          <w:rFonts w:ascii="Arial" w:hAnsi="Arial" w:cs="Arial"/>
          <w:b/>
          <w:iCs/>
        </w:rPr>
        <w:lastRenderedPageBreak/>
        <w:t>E</w:t>
      </w:r>
      <w:r w:rsidR="0060291D" w:rsidRPr="00F7589F">
        <w:rPr>
          <w:rFonts w:ascii="Arial" w:hAnsi="Arial" w:cs="Arial"/>
          <w:b/>
          <w:iCs/>
        </w:rPr>
        <w:t>xample</w:t>
      </w:r>
    </w:p>
    <w:p w14:paraId="76B72B33" w14:textId="77777777" w:rsidR="00B8090A" w:rsidRPr="00F7589F" w:rsidRDefault="00B8090A" w:rsidP="00C87FC3">
      <w:pPr>
        <w:spacing w:after="0" w:line="240" w:lineRule="auto"/>
        <w:rPr>
          <w:rFonts w:ascii="Arial" w:hAnsi="Arial" w:cs="Arial"/>
          <w:b/>
          <w:iCs/>
        </w:rPr>
      </w:pPr>
    </w:p>
    <w:p w14:paraId="170E9DF6" w14:textId="77777777" w:rsidR="0060291D" w:rsidRPr="00F7589F" w:rsidRDefault="0060291D" w:rsidP="00C87FC3">
      <w:pPr>
        <w:spacing w:after="0" w:line="240" w:lineRule="auto"/>
        <w:rPr>
          <w:rFonts w:ascii="Arial" w:hAnsi="Arial" w:cs="Arial"/>
        </w:rPr>
      </w:pPr>
      <w:r w:rsidRPr="00F7589F">
        <w:rPr>
          <w:rFonts w:ascii="Arial" w:hAnsi="Arial" w:cs="Arial"/>
        </w:rPr>
        <w:t xml:space="preserve">Underneath is a cash flow statement for Widget Manufacturing </w:t>
      </w:r>
      <w:r w:rsidR="001B222E" w:rsidRPr="00F7589F">
        <w:rPr>
          <w:rFonts w:ascii="Arial" w:hAnsi="Arial" w:cs="Arial"/>
        </w:rPr>
        <w:t>plc.</w:t>
      </w:r>
    </w:p>
    <w:p w14:paraId="26CEAD1A" w14:textId="77777777" w:rsidR="0060291D" w:rsidRPr="00F7589F" w:rsidRDefault="0060291D"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2830"/>
        <w:gridCol w:w="1546"/>
        <w:gridCol w:w="1547"/>
        <w:gridCol w:w="1546"/>
        <w:gridCol w:w="1547"/>
      </w:tblGrid>
      <w:tr w:rsidR="00D5750D" w:rsidRPr="00F7589F" w14:paraId="0A781D5F" w14:textId="77777777" w:rsidTr="006E6F99">
        <w:tc>
          <w:tcPr>
            <w:tcW w:w="9016" w:type="dxa"/>
            <w:gridSpan w:val="5"/>
          </w:tcPr>
          <w:p w14:paraId="61D383E7" w14:textId="77777777" w:rsidR="00D5750D" w:rsidRPr="00F7589F" w:rsidRDefault="00D5750D" w:rsidP="00C87FC3">
            <w:pPr>
              <w:rPr>
                <w:rFonts w:ascii="Arial" w:hAnsi="Arial" w:cs="Arial"/>
              </w:rPr>
            </w:pPr>
            <w:r w:rsidRPr="00F7589F">
              <w:rPr>
                <w:rFonts w:ascii="Arial" w:hAnsi="Arial" w:cs="Arial"/>
                <w:b/>
              </w:rPr>
              <w:t>Widget Manufacturing plc cash flow statement</w:t>
            </w:r>
          </w:p>
        </w:tc>
      </w:tr>
      <w:tr w:rsidR="0042009D" w:rsidRPr="00F7589F" w14:paraId="2F68E15A" w14:textId="77777777" w:rsidTr="00963DBF">
        <w:tc>
          <w:tcPr>
            <w:tcW w:w="2830" w:type="dxa"/>
          </w:tcPr>
          <w:p w14:paraId="3D0B80EE" w14:textId="77777777" w:rsidR="0042009D" w:rsidRPr="00F7589F" w:rsidRDefault="0042009D" w:rsidP="00C87FC3">
            <w:pPr>
              <w:rPr>
                <w:rFonts w:ascii="Arial" w:hAnsi="Arial" w:cs="Arial"/>
              </w:rPr>
            </w:pPr>
          </w:p>
        </w:tc>
        <w:tc>
          <w:tcPr>
            <w:tcW w:w="1546" w:type="dxa"/>
          </w:tcPr>
          <w:p w14:paraId="7D5E05DF" w14:textId="78CCA75A" w:rsidR="0042009D" w:rsidRPr="00F7589F" w:rsidRDefault="0042009D" w:rsidP="00C87FC3">
            <w:pPr>
              <w:rPr>
                <w:rFonts w:ascii="Arial" w:hAnsi="Arial" w:cs="Arial"/>
                <w:b/>
              </w:rPr>
            </w:pPr>
            <w:r w:rsidRPr="00F7589F">
              <w:rPr>
                <w:rFonts w:ascii="Arial" w:hAnsi="Arial" w:cs="Arial"/>
                <w:b/>
              </w:rPr>
              <w:t>Mar</w:t>
            </w:r>
            <w:r w:rsidR="00B8090A" w:rsidRPr="00F7589F">
              <w:rPr>
                <w:rFonts w:ascii="Arial" w:hAnsi="Arial" w:cs="Arial"/>
                <w:b/>
              </w:rPr>
              <w:t>ch</w:t>
            </w:r>
          </w:p>
        </w:tc>
        <w:tc>
          <w:tcPr>
            <w:tcW w:w="1547" w:type="dxa"/>
          </w:tcPr>
          <w:p w14:paraId="1B142CEE" w14:textId="0595CDDC" w:rsidR="0042009D" w:rsidRPr="00F7589F" w:rsidRDefault="0042009D" w:rsidP="00C87FC3">
            <w:pPr>
              <w:rPr>
                <w:rFonts w:ascii="Arial" w:hAnsi="Arial" w:cs="Arial"/>
                <w:b/>
              </w:rPr>
            </w:pPr>
            <w:r w:rsidRPr="00F7589F">
              <w:rPr>
                <w:rFonts w:ascii="Arial" w:hAnsi="Arial" w:cs="Arial"/>
                <w:b/>
              </w:rPr>
              <w:t>Apr</w:t>
            </w:r>
            <w:r w:rsidR="00B8090A" w:rsidRPr="00F7589F">
              <w:rPr>
                <w:rFonts w:ascii="Arial" w:hAnsi="Arial" w:cs="Arial"/>
                <w:b/>
              </w:rPr>
              <w:t>il</w:t>
            </w:r>
          </w:p>
        </w:tc>
        <w:tc>
          <w:tcPr>
            <w:tcW w:w="1546" w:type="dxa"/>
          </w:tcPr>
          <w:p w14:paraId="700C761B" w14:textId="5F0716E9" w:rsidR="0042009D" w:rsidRPr="00F7589F" w:rsidRDefault="0042009D" w:rsidP="00C87FC3">
            <w:pPr>
              <w:rPr>
                <w:rFonts w:ascii="Arial" w:hAnsi="Arial" w:cs="Arial"/>
                <w:b/>
              </w:rPr>
            </w:pPr>
            <w:r w:rsidRPr="00F7589F">
              <w:rPr>
                <w:rFonts w:ascii="Arial" w:hAnsi="Arial" w:cs="Arial"/>
                <w:b/>
              </w:rPr>
              <w:t>May</w:t>
            </w:r>
          </w:p>
        </w:tc>
        <w:tc>
          <w:tcPr>
            <w:tcW w:w="1547" w:type="dxa"/>
          </w:tcPr>
          <w:p w14:paraId="291BED3C" w14:textId="54E6FAA4" w:rsidR="0042009D" w:rsidRPr="00F7589F" w:rsidRDefault="0042009D" w:rsidP="00C87FC3">
            <w:pPr>
              <w:rPr>
                <w:rFonts w:ascii="Arial" w:hAnsi="Arial" w:cs="Arial"/>
                <w:b/>
              </w:rPr>
            </w:pPr>
            <w:r w:rsidRPr="00F7589F">
              <w:rPr>
                <w:rFonts w:ascii="Arial" w:hAnsi="Arial" w:cs="Arial"/>
                <w:b/>
              </w:rPr>
              <w:t>Jun</w:t>
            </w:r>
            <w:r w:rsidR="00B8090A" w:rsidRPr="00F7589F">
              <w:rPr>
                <w:rFonts w:ascii="Arial" w:hAnsi="Arial" w:cs="Arial"/>
                <w:b/>
              </w:rPr>
              <w:t>e</w:t>
            </w:r>
          </w:p>
        </w:tc>
      </w:tr>
      <w:tr w:rsidR="0042009D" w:rsidRPr="00F7589F" w14:paraId="64BCD8CD" w14:textId="77777777" w:rsidTr="00963DBF">
        <w:tc>
          <w:tcPr>
            <w:tcW w:w="2830" w:type="dxa"/>
          </w:tcPr>
          <w:p w14:paraId="659A0944" w14:textId="77777777" w:rsidR="0042009D" w:rsidRPr="00F7589F" w:rsidRDefault="0042009D" w:rsidP="00C87FC3">
            <w:pPr>
              <w:rPr>
                <w:rFonts w:ascii="Arial" w:hAnsi="Arial" w:cs="Arial"/>
              </w:rPr>
            </w:pPr>
          </w:p>
        </w:tc>
        <w:tc>
          <w:tcPr>
            <w:tcW w:w="1546" w:type="dxa"/>
          </w:tcPr>
          <w:p w14:paraId="61627228" w14:textId="77777777" w:rsidR="0042009D" w:rsidRPr="00F7589F" w:rsidRDefault="0042009D" w:rsidP="00C87FC3">
            <w:pPr>
              <w:rPr>
                <w:rFonts w:ascii="Arial" w:hAnsi="Arial" w:cs="Arial"/>
                <w:b/>
              </w:rPr>
            </w:pPr>
            <w:r w:rsidRPr="00F7589F">
              <w:rPr>
                <w:rFonts w:ascii="Arial" w:hAnsi="Arial" w:cs="Arial"/>
                <w:b/>
              </w:rPr>
              <w:t>£</w:t>
            </w:r>
            <w:r w:rsidR="00CB3CAE" w:rsidRPr="00F7589F">
              <w:rPr>
                <w:rFonts w:ascii="Arial" w:hAnsi="Arial" w:cs="Arial"/>
                <w:b/>
              </w:rPr>
              <w:t>m</w:t>
            </w:r>
          </w:p>
        </w:tc>
        <w:tc>
          <w:tcPr>
            <w:tcW w:w="1547" w:type="dxa"/>
          </w:tcPr>
          <w:p w14:paraId="18C25D6C" w14:textId="77777777" w:rsidR="0042009D" w:rsidRPr="00F7589F" w:rsidRDefault="0042009D" w:rsidP="00C87FC3">
            <w:pPr>
              <w:rPr>
                <w:rFonts w:ascii="Arial" w:hAnsi="Arial" w:cs="Arial"/>
                <w:b/>
              </w:rPr>
            </w:pPr>
            <w:r w:rsidRPr="00F7589F">
              <w:rPr>
                <w:rFonts w:ascii="Arial" w:hAnsi="Arial" w:cs="Arial"/>
                <w:b/>
              </w:rPr>
              <w:t>£</w:t>
            </w:r>
            <w:r w:rsidR="00CB3CAE" w:rsidRPr="00F7589F">
              <w:rPr>
                <w:rFonts w:ascii="Arial" w:hAnsi="Arial" w:cs="Arial"/>
                <w:b/>
              </w:rPr>
              <w:t>m</w:t>
            </w:r>
          </w:p>
        </w:tc>
        <w:tc>
          <w:tcPr>
            <w:tcW w:w="1546" w:type="dxa"/>
          </w:tcPr>
          <w:p w14:paraId="7386B97E" w14:textId="77777777" w:rsidR="0042009D" w:rsidRPr="00F7589F" w:rsidRDefault="0042009D" w:rsidP="00C87FC3">
            <w:pPr>
              <w:rPr>
                <w:rFonts w:ascii="Arial" w:hAnsi="Arial" w:cs="Arial"/>
                <w:b/>
              </w:rPr>
            </w:pPr>
            <w:r w:rsidRPr="00F7589F">
              <w:rPr>
                <w:rFonts w:ascii="Arial" w:hAnsi="Arial" w:cs="Arial"/>
                <w:b/>
              </w:rPr>
              <w:t>£</w:t>
            </w:r>
            <w:r w:rsidR="00CB3CAE" w:rsidRPr="00F7589F">
              <w:rPr>
                <w:rFonts w:ascii="Arial" w:hAnsi="Arial" w:cs="Arial"/>
                <w:b/>
              </w:rPr>
              <w:t>m</w:t>
            </w:r>
          </w:p>
        </w:tc>
        <w:tc>
          <w:tcPr>
            <w:tcW w:w="1547" w:type="dxa"/>
          </w:tcPr>
          <w:p w14:paraId="12871EFF" w14:textId="77777777" w:rsidR="0042009D" w:rsidRPr="00F7589F" w:rsidRDefault="0042009D" w:rsidP="00C87FC3">
            <w:pPr>
              <w:rPr>
                <w:rFonts w:ascii="Arial" w:hAnsi="Arial" w:cs="Arial"/>
                <w:b/>
              </w:rPr>
            </w:pPr>
            <w:r w:rsidRPr="00F7589F">
              <w:rPr>
                <w:rFonts w:ascii="Arial" w:hAnsi="Arial" w:cs="Arial"/>
                <w:b/>
              </w:rPr>
              <w:t>£</w:t>
            </w:r>
            <w:r w:rsidR="00CB3CAE" w:rsidRPr="00F7589F">
              <w:rPr>
                <w:rFonts w:ascii="Arial" w:hAnsi="Arial" w:cs="Arial"/>
                <w:b/>
              </w:rPr>
              <w:t>m</w:t>
            </w:r>
          </w:p>
        </w:tc>
      </w:tr>
      <w:tr w:rsidR="0042009D" w:rsidRPr="00F7589F" w14:paraId="6BD2FCFE" w14:textId="77777777" w:rsidTr="00963DBF">
        <w:tc>
          <w:tcPr>
            <w:tcW w:w="2830" w:type="dxa"/>
          </w:tcPr>
          <w:p w14:paraId="3BD62B35" w14:textId="77777777" w:rsidR="0042009D" w:rsidRPr="00F7589F" w:rsidRDefault="001B222E" w:rsidP="00C87FC3">
            <w:pPr>
              <w:rPr>
                <w:rFonts w:ascii="Arial" w:hAnsi="Arial" w:cs="Arial"/>
                <w:b/>
              </w:rPr>
            </w:pPr>
            <w:r w:rsidRPr="00F7589F">
              <w:rPr>
                <w:rFonts w:ascii="Arial" w:hAnsi="Arial" w:cs="Arial"/>
                <w:b/>
              </w:rPr>
              <w:t>Receipts</w:t>
            </w:r>
          </w:p>
        </w:tc>
        <w:tc>
          <w:tcPr>
            <w:tcW w:w="1546" w:type="dxa"/>
          </w:tcPr>
          <w:p w14:paraId="224457F6" w14:textId="77777777" w:rsidR="0042009D" w:rsidRPr="00F7589F" w:rsidRDefault="0042009D" w:rsidP="00C87FC3">
            <w:pPr>
              <w:rPr>
                <w:rFonts w:ascii="Arial" w:hAnsi="Arial" w:cs="Arial"/>
              </w:rPr>
            </w:pPr>
          </w:p>
        </w:tc>
        <w:tc>
          <w:tcPr>
            <w:tcW w:w="1547" w:type="dxa"/>
          </w:tcPr>
          <w:p w14:paraId="32EF4BB0" w14:textId="77777777" w:rsidR="0042009D" w:rsidRPr="00F7589F" w:rsidRDefault="0042009D" w:rsidP="00C87FC3">
            <w:pPr>
              <w:rPr>
                <w:rFonts w:ascii="Arial" w:hAnsi="Arial" w:cs="Arial"/>
              </w:rPr>
            </w:pPr>
          </w:p>
        </w:tc>
        <w:tc>
          <w:tcPr>
            <w:tcW w:w="1546" w:type="dxa"/>
          </w:tcPr>
          <w:p w14:paraId="2137782E" w14:textId="77777777" w:rsidR="0042009D" w:rsidRPr="00F7589F" w:rsidRDefault="0042009D" w:rsidP="00C87FC3">
            <w:pPr>
              <w:rPr>
                <w:rFonts w:ascii="Arial" w:hAnsi="Arial" w:cs="Arial"/>
              </w:rPr>
            </w:pPr>
          </w:p>
        </w:tc>
        <w:tc>
          <w:tcPr>
            <w:tcW w:w="1547" w:type="dxa"/>
          </w:tcPr>
          <w:p w14:paraId="680A3CFF" w14:textId="77777777" w:rsidR="0042009D" w:rsidRPr="00F7589F" w:rsidRDefault="0042009D" w:rsidP="00C87FC3">
            <w:pPr>
              <w:rPr>
                <w:rFonts w:ascii="Arial" w:hAnsi="Arial" w:cs="Arial"/>
              </w:rPr>
            </w:pPr>
          </w:p>
        </w:tc>
      </w:tr>
      <w:tr w:rsidR="0042009D" w:rsidRPr="00F7589F" w14:paraId="4FAA4720" w14:textId="77777777" w:rsidTr="00963DBF">
        <w:tc>
          <w:tcPr>
            <w:tcW w:w="2830" w:type="dxa"/>
          </w:tcPr>
          <w:p w14:paraId="18408DDE" w14:textId="77777777" w:rsidR="0042009D" w:rsidRPr="00F7589F" w:rsidRDefault="00B278FD" w:rsidP="00C87FC3">
            <w:pPr>
              <w:rPr>
                <w:rFonts w:ascii="Arial" w:hAnsi="Arial" w:cs="Arial"/>
              </w:rPr>
            </w:pPr>
            <w:r w:rsidRPr="00F7589F">
              <w:rPr>
                <w:rFonts w:ascii="Arial" w:hAnsi="Arial" w:cs="Arial"/>
              </w:rPr>
              <w:t>Sales</w:t>
            </w:r>
          </w:p>
        </w:tc>
        <w:tc>
          <w:tcPr>
            <w:tcW w:w="1546" w:type="dxa"/>
          </w:tcPr>
          <w:p w14:paraId="7F8F3F35" w14:textId="77777777" w:rsidR="0042009D" w:rsidRPr="00F7589F" w:rsidRDefault="00C927A9" w:rsidP="00C87FC3">
            <w:pPr>
              <w:rPr>
                <w:rFonts w:ascii="Arial" w:hAnsi="Arial" w:cs="Arial"/>
              </w:rPr>
            </w:pPr>
            <w:r w:rsidRPr="00F7589F">
              <w:rPr>
                <w:rFonts w:ascii="Arial" w:hAnsi="Arial" w:cs="Arial"/>
              </w:rPr>
              <w:t>50</w:t>
            </w:r>
          </w:p>
        </w:tc>
        <w:tc>
          <w:tcPr>
            <w:tcW w:w="1547" w:type="dxa"/>
          </w:tcPr>
          <w:p w14:paraId="3578D1FC" w14:textId="77777777" w:rsidR="0042009D" w:rsidRPr="00F7589F" w:rsidRDefault="00C927A9" w:rsidP="00C87FC3">
            <w:pPr>
              <w:rPr>
                <w:rFonts w:ascii="Arial" w:hAnsi="Arial" w:cs="Arial"/>
              </w:rPr>
            </w:pPr>
            <w:r w:rsidRPr="00F7589F">
              <w:rPr>
                <w:rFonts w:ascii="Arial" w:hAnsi="Arial" w:cs="Arial"/>
              </w:rPr>
              <w:t>40</w:t>
            </w:r>
          </w:p>
        </w:tc>
        <w:tc>
          <w:tcPr>
            <w:tcW w:w="1546" w:type="dxa"/>
          </w:tcPr>
          <w:p w14:paraId="771C8297" w14:textId="77777777" w:rsidR="0042009D" w:rsidRPr="00F7589F" w:rsidRDefault="00C927A9" w:rsidP="00C87FC3">
            <w:pPr>
              <w:rPr>
                <w:rFonts w:ascii="Arial" w:hAnsi="Arial" w:cs="Arial"/>
              </w:rPr>
            </w:pPr>
            <w:r w:rsidRPr="00F7589F">
              <w:rPr>
                <w:rFonts w:ascii="Arial" w:hAnsi="Arial" w:cs="Arial"/>
              </w:rPr>
              <w:t>40</w:t>
            </w:r>
          </w:p>
        </w:tc>
        <w:tc>
          <w:tcPr>
            <w:tcW w:w="1547" w:type="dxa"/>
          </w:tcPr>
          <w:p w14:paraId="1BCAD717" w14:textId="77777777" w:rsidR="0042009D" w:rsidRPr="00F7589F" w:rsidRDefault="000E0688" w:rsidP="00C87FC3">
            <w:pPr>
              <w:rPr>
                <w:rFonts w:ascii="Arial" w:hAnsi="Arial" w:cs="Arial"/>
              </w:rPr>
            </w:pPr>
            <w:r w:rsidRPr="00F7589F">
              <w:rPr>
                <w:rFonts w:ascii="Arial" w:hAnsi="Arial" w:cs="Arial"/>
              </w:rPr>
              <w:t>5</w:t>
            </w:r>
            <w:r w:rsidR="00C927A9" w:rsidRPr="00F7589F">
              <w:rPr>
                <w:rFonts w:ascii="Arial" w:hAnsi="Arial" w:cs="Arial"/>
              </w:rPr>
              <w:t>0</w:t>
            </w:r>
          </w:p>
        </w:tc>
      </w:tr>
      <w:tr w:rsidR="0042009D" w:rsidRPr="00F7589F" w14:paraId="15987A06" w14:textId="77777777" w:rsidTr="00963DBF">
        <w:tc>
          <w:tcPr>
            <w:tcW w:w="2830" w:type="dxa"/>
          </w:tcPr>
          <w:p w14:paraId="52777230" w14:textId="77777777" w:rsidR="0042009D" w:rsidRPr="00F7589F" w:rsidRDefault="0042009D" w:rsidP="00C87FC3">
            <w:pPr>
              <w:rPr>
                <w:rFonts w:ascii="Arial" w:hAnsi="Arial" w:cs="Arial"/>
              </w:rPr>
            </w:pPr>
            <w:r w:rsidRPr="00F7589F">
              <w:rPr>
                <w:rFonts w:ascii="Arial" w:hAnsi="Arial" w:cs="Arial"/>
              </w:rPr>
              <w:t>Investment return</w:t>
            </w:r>
          </w:p>
        </w:tc>
        <w:tc>
          <w:tcPr>
            <w:tcW w:w="1546" w:type="dxa"/>
          </w:tcPr>
          <w:p w14:paraId="4B6473ED" w14:textId="77777777" w:rsidR="0042009D" w:rsidRPr="00F7589F" w:rsidRDefault="0042009D" w:rsidP="00C87FC3">
            <w:pPr>
              <w:rPr>
                <w:rFonts w:ascii="Arial" w:hAnsi="Arial" w:cs="Arial"/>
              </w:rPr>
            </w:pPr>
          </w:p>
        </w:tc>
        <w:tc>
          <w:tcPr>
            <w:tcW w:w="1547" w:type="dxa"/>
          </w:tcPr>
          <w:p w14:paraId="67C038CA" w14:textId="77777777" w:rsidR="0042009D" w:rsidRPr="00F7589F" w:rsidRDefault="0042009D" w:rsidP="00C87FC3">
            <w:pPr>
              <w:rPr>
                <w:rFonts w:ascii="Arial" w:hAnsi="Arial" w:cs="Arial"/>
              </w:rPr>
            </w:pPr>
          </w:p>
        </w:tc>
        <w:tc>
          <w:tcPr>
            <w:tcW w:w="1546" w:type="dxa"/>
          </w:tcPr>
          <w:p w14:paraId="544F9A96" w14:textId="77777777" w:rsidR="0042009D" w:rsidRPr="00F7589F" w:rsidRDefault="0042009D" w:rsidP="00C87FC3">
            <w:pPr>
              <w:rPr>
                <w:rFonts w:ascii="Arial" w:hAnsi="Arial" w:cs="Arial"/>
              </w:rPr>
            </w:pPr>
          </w:p>
        </w:tc>
        <w:tc>
          <w:tcPr>
            <w:tcW w:w="1547" w:type="dxa"/>
          </w:tcPr>
          <w:p w14:paraId="0CEA5A57" w14:textId="77777777" w:rsidR="0042009D" w:rsidRPr="00F7589F" w:rsidRDefault="00C927A9" w:rsidP="00C87FC3">
            <w:pPr>
              <w:rPr>
                <w:rFonts w:ascii="Arial" w:hAnsi="Arial" w:cs="Arial"/>
              </w:rPr>
            </w:pPr>
            <w:r w:rsidRPr="00F7589F">
              <w:rPr>
                <w:rFonts w:ascii="Arial" w:hAnsi="Arial" w:cs="Arial"/>
              </w:rPr>
              <w:t>30</w:t>
            </w:r>
          </w:p>
        </w:tc>
      </w:tr>
      <w:tr w:rsidR="0042009D" w:rsidRPr="00F7589F" w14:paraId="49280025" w14:textId="77777777" w:rsidTr="00963DBF">
        <w:tc>
          <w:tcPr>
            <w:tcW w:w="2830" w:type="dxa"/>
          </w:tcPr>
          <w:p w14:paraId="158DF76C" w14:textId="77777777" w:rsidR="0042009D" w:rsidRPr="00F7589F" w:rsidRDefault="0042009D" w:rsidP="00C87FC3">
            <w:pPr>
              <w:rPr>
                <w:rFonts w:ascii="Arial" w:hAnsi="Arial" w:cs="Arial"/>
              </w:rPr>
            </w:pPr>
            <w:r w:rsidRPr="00F7589F">
              <w:rPr>
                <w:rFonts w:ascii="Arial" w:hAnsi="Arial" w:cs="Arial"/>
              </w:rPr>
              <w:t>Capital introduced</w:t>
            </w:r>
          </w:p>
        </w:tc>
        <w:tc>
          <w:tcPr>
            <w:tcW w:w="1546" w:type="dxa"/>
          </w:tcPr>
          <w:p w14:paraId="0259A967" w14:textId="77777777" w:rsidR="0042009D" w:rsidRPr="00F7589F" w:rsidRDefault="00C927A9" w:rsidP="00C87FC3">
            <w:pPr>
              <w:rPr>
                <w:rFonts w:ascii="Arial" w:hAnsi="Arial" w:cs="Arial"/>
              </w:rPr>
            </w:pPr>
            <w:r w:rsidRPr="00F7589F">
              <w:rPr>
                <w:rFonts w:ascii="Arial" w:hAnsi="Arial" w:cs="Arial"/>
              </w:rPr>
              <w:t>10</w:t>
            </w:r>
          </w:p>
        </w:tc>
        <w:tc>
          <w:tcPr>
            <w:tcW w:w="1547" w:type="dxa"/>
          </w:tcPr>
          <w:p w14:paraId="44C48C9D" w14:textId="77777777" w:rsidR="0042009D" w:rsidRPr="00F7589F" w:rsidRDefault="0042009D" w:rsidP="00C87FC3">
            <w:pPr>
              <w:rPr>
                <w:rFonts w:ascii="Arial" w:hAnsi="Arial" w:cs="Arial"/>
              </w:rPr>
            </w:pPr>
          </w:p>
        </w:tc>
        <w:tc>
          <w:tcPr>
            <w:tcW w:w="1546" w:type="dxa"/>
          </w:tcPr>
          <w:p w14:paraId="435345B8" w14:textId="77777777" w:rsidR="0042009D" w:rsidRPr="00F7589F" w:rsidRDefault="0042009D" w:rsidP="00C87FC3">
            <w:pPr>
              <w:rPr>
                <w:rFonts w:ascii="Arial" w:hAnsi="Arial" w:cs="Arial"/>
              </w:rPr>
            </w:pPr>
          </w:p>
        </w:tc>
        <w:tc>
          <w:tcPr>
            <w:tcW w:w="1547" w:type="dxa"/>
          </w:tcPr>
          <w:p w14:paraId="6CA676C9" w14:textId="77777777" w:rsidR="0042009D" w:rsidRPr="00F7589F" w:rsidRDefault="0042009D" w:rsidP="00C87FC3">
            <w:pPr>
              <w:rPr>
                <w:rFonts w:ascii="Arial" w:hAnsi="Arial" w:cs="Arial"/>
              </w:rPr>
            </w:pPr>
          </w:p>
        </w:tc>
      </w:tr>
      <w:tr w:rsidR="0042009D" w:rsidRPr="00F7589F" w14:paraId="1A0BDEA7" w14:textId="77777777" w:rsidTr="00963DBF">
        <w:tc>
          <w:tcPr>
            <w:tcW w:w="2830" w:type="dxa"/>
          </w:tcPr>
          <w:p w14:paraId="1E9A607D" w14:textId="77777777" w:rsidR="0042009D" w:rsidRPr="00F7589F" w:rsidRDefault="0042009D" w:rsidP="00C87FC3">
            <w:pPr>
              <w:rPr>
                <w:rFonts w:ascii="Arial" w:hAnsi="Arial" w:cs="Arial"/>
                <w:b/>
              </w:rPr>
            </w:pPr>
            <w:r w:rsidRPr="00F7589F">
              <w:rPr>
                <w:rFonts w:ascii="Arial" w:hAnsi="Arial" w:cs="Arial"/>
                <w:b/>
              </w:rPr>
              <w:t xml:space="preserve">Total </w:t>
            </w:r>
            <w:r w:rsidR="001B222E" w:rsidRPr="00F7589F">
              <w:rPr>
                <w:rFonts w:ascii="Arial" w:hAnsi="Arial" w:cs="Arial"/>
                <w:b/>
              </w:rPr>
              <w:t>receipts</w:t>
            </w:r>
          </w:p>
        </w:tc>
        <w:tc>
          <w:tcPr>
            <w:tcW w:w="1546" w:type="dxa"/>
          </w:tcPr>
          <w:p w14:paraId="2374551B" w14:textId="77777777" w:rsidR="0042009D" w:rsidRPr="00F7589F" w:rsidRDefault="00C927A9" w:rsidP="00C87FC3">
            <w:pPr>
              <w:rPr>
                <w:rFonts w:ascii="Arial" w:hAnsi="Arial" w:cs="Arial"/>
              </w:rPr>
            </w:pPr>
            <w:r w:rsidRPr="00F7589F">
              <w:rPr>
                <w:rFonts w:ascii="Arial" w:hAnsi="Arial" w:cs="Arial"/>
              </w:rPr>
              <w:t>60</w:t>
            </w:r>
          </w:p>
        </w:tc>
        <w:tc>
          <w:tcPr>
            <w:tcW w:w="1547" w:type="dxa"/>
          </w:tcPr>
          <w:p w14:paraId="40F1C167" w14:textId="77777777" w:rsidR="0042009D" w:rsidRPr="00F7589F" w:rsidRDefault="00C927A9" w:rsidP="00C87FC3">
            <w:pPr>
              <w:rPr>
                <w:rFonts w:ascii="Arial" w:hAnsi="Arial" w:cs="Arial"/>
              </w:rPr>
            </w:pPr>
            <w:r w:rsidRPr="00F7589F">
              <w:rPr>
                <w:rFonts w:ascii="Arial" w:hAnsi="Arial" w:cs="Arial"/>
              </w:rPr>
              <w:t>40</w:t>
            </w:r>
          </w:p>
        </w:tc>
        <w:tc>
          <w:tcPr>
            <w:tcW w:w="1546" w:type="dxa"/>
          </w:tcPr>
          <w:p w14:paraId="15956908" w14:textId="77777777" w:rsidR="0042009D" w:rsidRPr="00F7589F" w:rsidRDefault="00C927A9" w:rsidP="00C87FC3">
            <w:pPr>
              <w:rPr>
                <w:rFonts w:ascii="Arial" w:hAnsi="Arial" w:cs="Arial"/>
              </w:rPr>
            </w:pPr>
            <w:r w:rsidRPr="00F7589F">
              <w:rPr>
                <w:rFonts w:ascii="Arial" w:hAnsi="Arial" w:cs="Arial"/>
              </w:rPr>
              <w:t>40</w:t>
            </w:r>
          </w:p>
        </w:tc>
        <w:tc>
          <w:tcPr>
            <w:tcW w:w="1547" w:type="dxa"/>
          </w:tcPr>
          <w:p w14:paraId="1FEB1EDE" w14:textId="77777777" w:rsidR="0042009D" w:rsidRPr="00F7589F" w:rsidRDefault="000E0688" w:rsidP="00C87FC3">
            <w:pPr>
              <w:rPr>
                <w:rFonts w:ascii="Arial" w:hAnsi="Arial" w:cs="Arial"/>
              </w:rPr>
            </w:pPr>
            <w:r w:rsidRPr="00F7589F">
              <w:rPr>
                <w:rFonts w:ascii="Arial" w:hAnsi="Arial" w:cs="Arial"/>
              </w:rPr>
              <w:t>8</w:t>
            </w:r>
            <w:r w:rsidR="00C927A9" w:rsidRPr="00F7589F">
              <w:rPr>
                <w:rFonts w:ascii="Arial" w:hAnsi="Arial" w:cs="Arial"/>
              </w:rPr>
              <w:t>0</w:t>
            </w:r>
          </w:p>
        </w:tc>
      </w:tr>
      <w:tr w:rsidR="0042009D" w:rsidRPr="00F7589F" w14:paraId="1FA6FA74" w14:textId="77777777" w:rsidTr="00963DBF">
        <w:tc>
          <w:tcPr>
            <w:tcW w:w="2830" w:type="dxa"/>
          </w:tcPr>
          <w:p w14:paraId="54696264" w14:textId="77777777" w:rsidR="0042009D" w:rsidRPr="00F7589F" w:rsidRDefault="0042009D" w:rsidP="00C87FC3">
            <w:pPr>
              <w:rPr>
                <w:rFonts w:ascii="Arial" w:hAnsi="Arial" w:cs="Arial"/>
                <w:b/>
              </w:rPr>
            </w:pPr>
          </w:p>
        </w:tc>
        <w:tc>
          <w:tcPr>
            <w:tcW w:w="1546" w:type="dxa"/>
          </w:tcPr>
          <w:p w14:paraId="69F0793B" w14:textId="77777777" w:rsidR="0042009D" w:rsidRPr="00F7589F" w:rsidRDefault="0042009D" w:rsidP="00C87FC3">
            <w:pPr>
              <w:rPr>
                <w:rFonts w:ascii="Arial" w:hAnsi="Arial" w:cs="Arial"/>
              </w:rPr>
            </w:pPr>
          </w:p>
        </w:tc>
        <w:tc>
          <w:tcPr>
            <w:tcW w:w="1547" w:type="dxa"/>
          </w:tcPr>
          <w:p w14:paraId="4967C3A5" w14:textId="77777777" w:rsidR="0042009D" w:rsidRPr="00F7589F" w:rsidRDefault="0042009D" w:rsidP="00C87FC3">
            <w:pPr>
              <w:rPr>
                <w:rFonts w:ascii="Arial" w:hAnsi="Arial" w:cs="Arial"/>
              </w:rPr>
            </w:pPr>
          </w:p>
        </w:tc>
        <w:tc>
          <w:tcPr>
            <w:tcW w:w="1546" w:type="dxa"/>
          </w:tcPr>
          <w:p w14:paraId="2CC96A68" w14:textId="77777777" w:rsidR="0042009D" w:rsidRPr="00F7589F" w:rsidRDefault="0042009D" w:rsidP="00C87FC3">
            <w:pPr>
              <w:rPr>
                <w:rFonts w:ascii="Arial" w:hAnsi="Arial" w:cs="Arial"/>
              </w:rPr>
            </w:pPr>
          </w:p>
        </w:tc>
        <w:tc>
          <w:tcPr>
            <w:tcW w:w="1547" w:type="dxa"/>
          </w:tcPr>
          <w:p w14:paraId="4603ECFA" w14:textId="77777777" w:rsidR="0042009D" w:rsidRPr="00F7589F" w:rsidRDefault="0042009D" w:rsidP="00C87FC3">
            <w:pPr>
              <w:rPr>
                <w:rFonts w:ascii="Arial" w:hAnsi="Arial" w:cs="Arial"/>
              </w:rPr>
            </w:pPr>
          </w:p>
        </w:tc>
      </w:tr>
      <w:tr w:rsidR="0042009D" w:rsidRPr="00F7589F" w14:paraId="68872F37" w14:textId="77777777" w:rsidTr="00963DBF">
        <w:tc>
          <w:tcPr>
            <w:tcW w:w="2830" w:type="dxa"/>
          </w:tcPr>
          <w:p w14:paraId="63E3007E" w14:textId="77777777" w:rsidR="0042009D" w:rsidRPr="00F7589F" w:rsidRDefault="001B222E" w:rsidP="00C87FC3">
            <w:pPr>
              <w:rPr>
                <w:rFonts w:ascii="Arial" w:hAnsi="Arial" w:cs="Arial"/>
                <w:b/>
              </w:rPr>
            </w:pPr>
            <w:r w:rsidRPr="00F7589F">
              <w:rPr>
                <w:rFonts w:ascii="Arial" w:hAnsi="Arial" w:cs="Arial"/>
                <w:b/>
              </w:rPr>
              <w:t>Payments</w:t>
            </w:r>
          </w:p>
        </w:tc>
        <w:tc>
          <w:tcPr>
            <w:tcW w:w="1546" w:type="dxa"/>
          </w:tcPr>
          <w:p w14:paraId="1696BF23" w14:textId="77777777" w:rsidR="0042009D" w:rsidRPr="00F7589F" w:rsidRDefault="0042009D" w:rsidP="00C87FC3">
            <w:pPr>
              <w:rPr>
                <w:rFonts w:ascii="Arial" w:hAnsi="Arial" w:cs="Arial"/>
              </w:rPr>
            </w:pPr>
          </w:p>
        </w:tc>
        <w:tc>
          <w:tcPr>
            <w:tcW w:w="1547" w:type="dxa"/>
          </w:tcPr>
          <w:p w14:paraId="302F61A1" w14:textId="77777777" w:rsidR="0042009D" w:rsidRPr="00F7589F" w:rsidRDefault="0042009D" w:rsidP="00C87FC3">
            <w:pPr>
              <w:rPr>
                <w:rFonts w:ascii="Arial" w:hAnsi="Arial" w:cs="Arial"/>
              </w:rPr>
            </w:pPr>
          </w:p>
        </w:tc>
        <w:tc>
          <w:tcPr>
            <w:tcW w:w="1546" w:type="dxa"/>
          </w:tcPr>
          <w:p w14:paraId="24C13502" w14:textId="77777777" w:rsidR="0042009D" w:rsidRPr="00F7589F" w:rsidRDefault="0042009D" w:rsidP="00C87FC3">
            <w:pPr>
              <w:rPr>
                <w:rFonts w:ascii="Arial" w:hAnsi="Arial" w:cs="Arial"/>
              </w:rPr>
            </w:pPr>
          </w:p>
        </w:tc>
        <w:tc>
          <w:tcPr>
            <w:tcW w:w="1547" w:type="dxa"/>
          </w:tcPr>
          <w:p w14:paraId="231B4733" w14:textId="77777777" w:rsidR="0042009D" w:rsidRPr="00F7589F" w:rsidRDefault="0042009D" w:rsidP="00C87FC3">
            <w:pPr>
              <w:rPr>
                <w:rFonts w:ascii="Arial" w:hAnsi="Arial" w:cs="Arial"/>
              </w:rPr>
            </w:pPr>
          </w:p>
        </w:tc>
      </w:tr>
      <w:tr w:rsidR="0042009D" w:rsidRPr="00F7589F" w14:paraId="07375C44" w14:textId="77777777" w:rsidTr="00963DBF">
        <w:tc>
          <w:tcPr>
            <w:tcW w:w="2830" w:type="dxa"/>
          </w:tcPr>
          <w:p w14:paraId="252B39F5" w14:textId="77777777" w:rsidR="0042009D" w:rsidRPr="00F7589F" w:rsidRDefault="0042009D" w:rsidP="00C87FC3">
            <w:pPr>
              <w:rPr>
                <w:rFonts w:ascii="Arial" w:hAnsi="Arial" w:cs="Arial"/>
              </w:rPr>
            </w:pPr>
            <w:r w:rsidRPr="00F7589F">
              <w:rPr>
                <w:rFonts w:ascii="Arial" w:hAnsi="Arial" w:cs="Arial"/>
              </w:rPr>
              <w:t>Wages</w:t>
            </w:r>
          </w:p>
        </w:tc>
        <w:tc>
          <w:tcPr>
            <w:tcW w:w="1546" w:type="dxa"/>
          </w:tcPr>
          <w:p w14:paraId="065B31D7" w14:textId="77777777" w:rsidR="0042009D" w:rsidRPr="00F7589F" w:rsidRDefault="00BB363B" w:rsidP="00C87FC3">
            <w:pPr>
              <w:rPr>
                <w:rFonts w:ascii="Arial" w:hAnsi="Arial" w:cs="Arial"/>
              </w:rPr>
            </w:pPr>
            <w:r w:rsidRPr="00F7589F">
              <w:rPr>
                <w:rFonts w:ascii="Arial" w:hAnsi="Arial" w:cs="Arial"/>
              </w:rPr>
              <w:t>30</w:t>
            </w:r>
          </w:p>
        </w:tc>
        <w:tc>
          <w:tcPr>
            <w:tcW w:w="1547" w:type="dxa"/>
          </w:tcPr>
          <w:p w14:paraId="7393C3AB" w14:textId="77777777" w:rsidR="0042009D" w:rsidRPr="00F7589F" w:rsidRDefault="00BB363B" w:rsidP="00C87FC3">
            <w:pPr>
              <w:rPr>
                <w:rFonts w:ascii="Arial" w:hAnsi="Arial" w:cs="Arial"/>
              </w:rPr>
            </w:pPr>
            <w:r w:rsidRPr="00F7589F">
              <w:rPr>
                <w:rFonts w:ascii="Arial" w:hAnsi="Arial" w:cs="Arial"/>
              </w:rPr>
              <w:t>30</w:t>
            </w:r>
          </w:p>
        </w:tc>
        <w:tc>
          <w:tcPr>
            <w:tcW w:w="1546" w:type="dxa"/>
          </w:tcPr>
          <w:p w14:paraId="06C66AAA" w14:textId="77777777" w:rsidR="0042009D" w:rsidRPr="00F7589F" w:rsidRDefault="00BB363B" w:rsidP="00C87FC3">
            <w:pPr>
              <w:rPr>
                <w:rFonts w:ascii="Arial" w:hAnsi="Arial" w:cs="Arial"/>
              </w:rPr>
            </w:pPr>
            <w:r w:rsidRPr="00F7589F">
              <w:rPr>
                <w:rFonts w:ascii="Arial" w:hAnsi="Arial" w:cs="Arial"/>
              </w:rPr>
              <w:t>30</w:t>
            </w:r>
          </w:p>
        </w:tc>
        <w:tc>
          <w:tcPr>
            <w:tcW w:w="1547" w:type="dxa"/>
          </w:tcPr>
          <w:p w14:paraId="04F6B2D6" w14:textId="77777777" w:rsidR="0042009D" w:rsidRPr="00F7589F" w:rsidRDefault="00BB363B" w:rsidP="00C87FC3">
            <w:pPr>
              <w:rPr>
                <w:rFonts w:ascii="Arial" w:hAnsi="Arial" w:cs="Arial"/>
              </w:rPr>
            </w:pPr>
            <w:r w:rsidRPr="00F7589F">
              <w:rPr>
                <w:rFonts w:ascii="Arial" w:hAnsi="Arial" w:cs="Arial"/>
              </w:rPr>
              <w:t>30</w:t>
            </w:r>
          </w:p>
        </w:tc>
      </w:tr>
      <w:tr w:rsidR="0042009D" w:rsidRPr="00F7589F" w14:paraId="2F307DA3" w14:textId="77777777" w:rsidTr="00963DBF">
        <w:tc>
          <w:tcPr>
            <w:tcW w:w="2830" w:type="dxa"/>
          </w:tcPr>
          <w:p w14:paraId="71DB49BB" w14:textId="77777777" w:rsidR="0042009D" w:rsidRPr="00F7589F" w:rsidRDefault="00C927A9" w:rsidP="00C87FC3">
            <w:pPr>
              <w:rPr>
                <w:rFonts w:ascii="Arial" w:hAnsi="Arial" w:cs="Arial"/>
              </w:rPr>
            </w:pPr>
            <w:r w:rsidRPr="00F7589F">
              <w:rPr>
                <w:rFonts w:ascii="Arial" w:hAnsi="Arial" w:cs="Arial"/>
              </w:rPr>
              <w:t>Raw materials</w:t>
            </w:r>
          </w:p>
        </w:tc>
        <w:tc>
          <w:tcPr>
            <w:tcW w:w="1546" w:type="dxa"/>
          </w:tcPr>
          <w:p w14:paraId="04A89182" w14:textId="77777777" w:rsidR="0042009D" w:rsidRPr="00F7589F" w:rsidRDefault="00BB363B" w:rsidP="00C87FC3">
            <w:pPr>
              <w:rPr>
                <w:rFonts w:ascii="Arial" w:hAnsi="Arial" w:cs="Arial"/>
              </w:rPr>
            </w:pPr>
            <w:r w:rsidRPr="00F7589F">
              <w:rPr>
                <w:rFonts w:ascii="Arial" w:hAnsi="Arial" w:cs="Arial"/>
              </w:rPr>
              <w:t>10</w:t>
            </w:r>
          </w:p>
        </w:tc>
        <w:tc>
          <w:tcPr>
            <w:tcW w:w="1547" w:type="dxa"/>
          </w:tcPr>
          <w:p w14:paraId="51E2E465" w14:textId="77777777" w:rsidR="0042009D" w:rsidRPr="00F7589F" w:rsidRDefault="00BB363B" w:rsidP="00C87FC3">
            <w:pPr>
              <w:rPr>
                <w:rFonts w:ascii="Arial" w:hAnsi="Arial" w:cs="Arial"/>
              </w:rPr>
            </w:pPr>
            <w:r w:rsidRPr="00F7589F">
              <w:rPr>
                <w:rFonts w:ascii="Arial" w:hAnsi="Arial" w:cs="Arial"/>
              </w:rPr>
              <w:t>5</w:t>
            </w:r>
          </w:p>
        </w:tc>
        <w:tc>
          <w:tcPr>
            <w:tcW w:w="1546" w:type="dxa"/>
          </w:tcPr>
          <w:p w14:paraId="0860CB10" w14:textId="77777777" w:rsidR="0042009D" w:rsidRPr="00F7589F" w:rsidRDefault="000E0688" w:rsidP="00C87FC3">
            <w:pPr>
              <w:rPr>
                <w:rFonts w:ascii="Arial" w:hAnsi="Arial" w:cs="Arial"/>
              </w:rPr>
            </w:pPr>
            <w:r w:rsidRPr="00F7589F">
              <w:rPr>
                <w:rFonts w:ascii="Arial" w:hAnsi="Arial" w:cs="Arial"/>
              </w:rPr>
              <w:t>10</w:t>
            </w:r>
          </w:p>
        </w:tc>
        <w:tc>
          <w:tcPr>
            <w:tcW w:w="1547" w:type="dxa"/>
          </w:tcPr>
          <w:p w14:paraId="045AEC86" w14:textId="77777777" w:rsidR="0042009D" w:rsidRPr="00F7589F" w:rsidRDefault="00BB363B" w:rsidP="00C87FC3">
            <w:pPr>
              <w:rPr>
                <w:rFonts w:ascii="Arial" w:hAnsi="Arial" w:cs="Arial"/>
              </w:rPr>
            </w:pPr>
            <w:r w:rsidRPr="00F7589F">
              <w:rPr>
                <w:rFonts w:ascii="Arial" w:hAnsi="Arial" w:cs="Arial"/>
              </w:rPr>
              <w:t>3</w:t>
            </w:r>
          </w:p>
        </w:tc>
      </w:tr>
      <w:tr w:rsidR="00C927A9" w:rsidRPr="00F7589F" w14:paraId="6E43C31E" w14:textId="77777777" w:rsidTr="00963DBF">
        <w:tc>
          <w:tcPr>
            <w:tcW w:w="2830" w:type="dxa"/>
          </w:tcPr>
          <w:p w14:paraId="7250AF74" w14:textId="77777777" w:rsidR="00C927A9" w:rsidRPr="00F7589F" w:rsidRDefault="00BB363B" w:rsidP="00C87FC3">
            <w:pPr>
              <w:rPr>
                <w:rFonts w:ascii="Arial" w:hAnsi="Arial" w:cs="Arial"/>
              </w:rPr>
            </w:pPr>
            <w:r w:rsidRPr="00F7589F">
              <w:rPr>
                <w:rFonts w:ascii="Arial" w:hAnsi="Arial" w:cs="Arial"/>
              </w:rPr>
              <w:t>Overheads</w:t>
            </w:r>
          </w:p>
        </w:tc>
        <w:tc>
          <w:tcPr>
            <w:tcW w:w="1546" w:type="dxa"/>
          </w:tcPr>
          <w:p w14:paraId="1C67DBCB" w14:textId="77777777" w:rsidR="00C927A9" w:rsidRPr="00F7589F" w:rsidRDefault="00BB363B" w:rsidP="00C87FC3">
            <w:pPr>
              <w:rPr>
                <w:rFonts w:ascii="Arial" w:hAnsi="Arial" w:cs="Arial"/>
              </w:rPr>
            </w:pPr>
            <w:r w:rsidRPr="00F7589F">
              <w:rPr>
                <w:rFonts w:ascii="Arial" w:hAnsi="Arial" w:cs="Arial"/>
              </w:rPr>
              <w:t>1</w:t>
            </w:r>
          </w:p>
        </w:tc>
        <w:tc>
          <w:tcPr>
            <w:tcW w:w="1547" w:type="dxa"/>
          </w:tcPr>
          <w:p w14:paraId="5767CEE4" w14:textId="77777777" w:rsidR="00C927A9" w:rsidRPr="00F7589F" w:rsidRDefault="00BB363B" w:rsidP="00C87FC3">
            <w:pPr>
              <w:rPr>
                <w:rFonts w:ascii="Arial" w:hAnsi="Arial" w:cs="Arial"/>
              </w:rPr>
            </w:pPr>
            <w:r w:rsidRPr="00F7589F">
              <w:rPr>
                <w:rFonts w:ascii="Arial" w:hAnsi="Arial" w:cs="Arial"/>
              </w:rPr>
              <w:t>1</w:t>
            </w:r>
          </w:p>
        </w:tc>
        <w:tc>
          <w:tcPr>
            <w:tcW w:w="1546" w:type="dxa"/>
          </w:tcPr>
          <w:p w14:paraId="4478D9FE" w14:textId="77777777" w:rsidR="00C927A9" w:rsidRPr="00F7589F" w:rsidRDefault="00BB363B" w:rsidP="00C87FC3">
            <w:pPr>
              <w:rPr>
                <w:rFonts w:ascii="Arial" w:hAnsi="Arial" w:cs="Arial"/>
              </w:rPr>
            </w:pPr>
            <w:r w:rsidRPr="00F7589F">
              <w:rPr>
                <w:rFonts w:ascii="Arial" w:hAnsi="Arial" w:cs="Arial"/>
              </w:rPr>
              <w:t>1</w:t>
            </w:r>
          </w:p>
        </w:tc>
        <w:tc>
          <w:tcPr>
            <w:tcW w:w="1547" w:type="dxa"/>
          </w:tcPr>
          <w:p w14:paraId="6B4FC4F4" w14:textId="77777777" w:rsidR="00C927A9" w:rsidRPr="00F7589F" w:rsidRDefault="00BB363B" w:rsidP="00C87FC3">
            <w:pPr>
              <w:rPr>
                <w:rFonts w:ascii="Arial" w:hAnsi="Arial" w:cs="Arial"/>
              </w:rPr>
            </w:pPr>
            <w:r w:rsidRPr="00F7589F">
              <w:rPr>
                <w:rFonts w:ascii="Arial" w:hAnsi="Arial" w:cs="Arial"/>
              </w:rPr>
              <w:t>1</w:t>
            </w:r>
          </w:p>
        </w:tc>
      </w:tr>
      <w:tr w:rsidR="00BB363B" w:rsidRPr="00F7589F" w14:paraId="5C5C60A8" w14:textId="77777777" w:rsidTr="00963DBF">
        <w:tc>
          <w:tcPr>
            <w:tcW w:w="2830" w:type="dxa"/>
          </w:tcPr>
          <w:p w14:paraId="38A1471E" w14:textId="77777777" w:rsidR="00BB363B" w:rsidRPr="00F7589F" w:rsidRDefault="000E0688" w:rsidP="00C87FC3">
            <w:pPr>
              <w:rPr>
                <w:rFonts w:ascii="Arial" w:hAnsi="Arial" w:cs="Arial"/>
              </w:rPr>
            </w:pPr>
            <w:r w:rsidRPr="00F7589F">
              <w:rPr>
                <w:rFonts w:ascii="Arial" w:hAnsi="Arial" w:cs="Arial"/>
              </w:rPr>
              <w:t xml:space="preserve">Promotion </w:t>
            </w:r>
          </w:p>
        </w:tc>
        <w:tc>
          <w:tcPr>
            <w:tcW w:w="1546" w:type="dxa"/>
          </w:tcPr>
          <w:p w14:paraId="1E320F0F" w14:textId="77777777" w:rsidR="00BB363B" w:rsidRPr="00F7589F" w:rsidRDefault="00BB363B" w:rsidP="00C87FC3">
            <w:pPr>
              <w:rPr>
                <w:rFonts w:ascii="Arial" w:hAnsi="Arial" w:cs="Arial"/>
              </w:rPr>
            </w:pPr>
            <w:r w:rsidRPr="00F7589F">
              <w:rPr>
                <w:rFonts w:ascii="Arial" w:hAnsi="Arial" w:cs="Arial"/>
              </w:rPr>
              <w:t>1</w:t>
            </w:r>
          </w:p>
        </w:tc>
        <w:tc>
          <w:tcPr>
            <w:tcW w:w="1547" w:type="dxa"/>
          </w:tcPr>
          <w:p w14:paraId="01787F08" w14:textId="77777777" w:rsidR="00BB363B" w:rsidRPr="00F7589F" w:rsidRDefault="000E0688" w:rsidP="00C87FC3">
            <w:pPr>
              <w:rPr>
                <w:rFonts w:ascii="Arial" w:hAnsi="Arial" w:cs="Arial"/>
              </w:rPr>
            </w:pPr>
            <w:r w:rsidRPr="00F7589F">
              <w:rPr>
                <w:rFonts w:ascii="Arial" w:hAnsi="Arial" w:cs="Arial"/>
              </w:rPr>
              <w:t>5</w:t>
            </w:r>
          </w:p>
        </w:tc>
        <w:tc>
          <w:tcPr>
            <w:tcW w:w="1546" w:type="dxa"/>
          </w:tcPr>
          <w:p w14:paraId="06ADFB73" w14:textId="77777777" w:rsidR="00BB363B" w:rsidRPr="00F7589F" w:rsidRDefault="00BB363B" w:rsidP="00C87FC3">
            <w:pPr>
              <w:rPr>
                <w:rFonts w:ascii="Arial" w:hAnsi="Arial" w:cs="Arial"/>
              </w:rPr>
            </w:pPr>
          </w:p>
        </w:tc>
        <w:tc>
          <w:tcPr>
            <w:tcW w:w="1547" w:type="dxa"/>
          </w:tcPr>
          <w:p w14:paraId="5B941E54" w14:textId="77777777" w:rsidR="00BB363B" w:rsidRPr="00F7589F" w:rsidRDefault="00BB363B" w:rsidP="00C87FC3">
            <w:pPr>
              <w:rPr>
                <w:rFonts w:ascii="Arial" w:hAnsi="Arial" w:cs="Arial"/>
              </w:rPr>
            </w:pPr>
            <w:r w:rsidRPr="00F7589F">
              <w:rPr>
                <w:rFonts w:ascii="Arial" w:hAnsi="Arial" w:cs="Arial"/>
              </w:rPr>
              <w:t>1</w:t>
            </w:r>
          </w:p>
        </w:tc>
      </w:tr>
      <w:tr w:rsidR="00BB363B" w:rsidRPr="00F7589F" w14:paraId="58239DB2" w14:textId="77777777" w:rsidTr="00963DBF">
        <w:tc>
          <w:tcPr>
            <w:tcW w:w="2830" w:type="dxa"/>
          </w:tcPr>
          <w:p w14:paraId="5EF4F0FC" w14:textId="77777777" w:rsidR="00BB363B" w:rsidRPr="00F7589F" w:rsidRDefault="00BB363B" w:rsidP="00C87FC3">
            <w:pPr>
              <w:rPr>
                <w:rFonts w:ascii="Arial" w:hAnsi="Arial" w:cs="Arial"/>
              </w:rPr>
            </w:pPr>
            <w:r w:rsidRPr="00F7589F">
              <w:rPr>
                <w:rFonts w:ascii="Arial" w:hAnsi="Arial" w:cs="Arial"/>
              </w:rPr>
              <w:t xml:space="preserve">Miscellaneous </w:t>
            </w:r>
          </w:p>
        </w:tc>
        <w:tc>
          <w:tcPr>
            <w:tcW w:w="1546" w:type="dxa"/>
          </w:tcPr>
          <w:p w14:paraId="75CDD939" w14:textId="77777777" w:rsidR="00BB363B" w:rsidRPr="00F7589F" w:rsidRDefault="00BB363B" w:rsidP="00C87FC3">
            <w:pPr>
              <w:rPr>
                <w:rFonts w:ascii="Arial" w:hAnsi="Arial" w:cs="Arial"/>
              </w:rPr>
            </w:pPr>
          </w:p>
        </w:tc>
        <w:tc>
          <w:tcPr>
            <w:tcW w:w="1547" w:type="dxa"/>
          </w:tcPr>
          <w:p w14:paraId="75134C33" w14:textId="77777777" w:rsidR="00BB363B" w:rsidRPr="00F7589F" w:rsidRDefault="00BB363B" w:rsidP="00C87FC3">
            <w:pPr>
              <w:rPr>
                <w:rFonts w:ascii="Arial" w:hAnsi="Arial" w:cs="Arial"/>
              </w:rPr>
            </w:pPr>
            <w:r w:rsidRPr="00F7589F">
              <w:rPr>
                <w:rFonts w:ascii="Arial" w:hAnsi="Arial" w:cs="Arial"/>
              </w:rPr>
              <w:t>1</w:t>
            </w:r>
          </w:p>
        </w:tc>
        <w:tc>
          <w:tcPr>
            <w:tcW w:w="1546" w:type="dxa"/>
          </w:tcPr>
          <w:p w14:paraId="005F4155" w14:textId="77777777" w:rsidR="00BB363B" w:rsidRPr="00F7589F" w:rsidRDefault="00BB363B" w:rsidP="00C87FC3">
            <w:pPr>
              <w:rPr>
                <w:rFonts w:ascii="Arial" w:hAnsi="Arial" w:cs="Arial"/>
              </w:rPr>
            </w:pPr>
          </w:p>
        </w:tc>
        <w:tc>
          <w:tcPr>
            <w:tcW w:w="1547" w:type="dxa"/>
          </w:tcPr>
          <w:p w14:paraId="615A16A5" w14:textId="77777777" w:rsidR="00BB363B" w:rsidRPr="00F7589F" w:rsidRDefault="00BB363B" w:rsidP="00C87FC3">
            <w:pPr>
              <w:rPr>
                <w:rFonts w:ascii="Arial" w:hAnsi="Arial" w:cs="Arial"/>
              </w:rPr>
            </w:pPr>
          </w:p>
        </w:tc>
      </w:tr>
      <w:tr w:rsidR="00BB363B" w:rsidRPr="00F7589F" w14:paraId="7782B542" w14:textId="77777777" w:rsidTr="00963DBF">
        <w:tc>
          <w:tcPr>
            <w:tcW w:w="2830" w:type="dxa"/>
          </w:tcPr>
          <w:p w14:paraId="69659126" w14:textId="77777777" w:rsidR="00BB363B" w:rsidRPr="00F7589F" w:rsidRDefault="00BB363B" w:rsidP="00C87FC3">
            <w:pPr>
              <w:rPr>
                <w:rFonts w:ascii="Arial" w:hAnsi="Arial" w:cs="Arial"/>
                <w:b/>
              </w:rPr>
            </w:pPr>
            <w:r w:rsidRPr="00F7589F">
              <w:rPr>
                <w:rFonts w:ascii="Arial" w:hAnsi="Arial" w:cs="Arial"/>
                <w:b/>
              </w:rPr>
              <w:t>Total payments</w:t>
            </w:r>
          </w:p>
        </w:tc>
        <w:tc>
          <w:tcPr>
            <w:tcW w:w="1546" w:type="dxa"/>
          </w:tcPr>
          <w:p w14:paraId="787E56B0" w14:textId="77777777" w:rsidR="00BB363B" w:rsidRPr="00F7589F" w:rsidRDefault="000E0688" w:rsidP="00C87FC3">
            <w:pPr>
              <w:rPr>
                <w:rFonts w:ascii="Arial" w:hAnsi="Arial" w:cs="Arial"/>
              </w:rPr>
            </w:pPr>
            <w:r w:rsidRPr="00F7589F">
              <w:rPr>
                <w:rFonts w:ascii="Arial" w:hAnsi="Arial" w:cs="Arial"/>
              </w:rPr>
              <w:t>42</w:t>
            </w:r>
          </w:p>
        </w:tc>
        <w:tc>
          <w:tcPr>
            <w:tcW w:w="1547" w:type="dxa"/>
          </w:tcPr>
          <w:p w14:paraId="21D08FC1" w14:textId="77777777" w:rsidR="00BB363B" w:rsidRPr="00F7589F" w:rsidRDefault="000E0688" w:rsidP="00C87FC3">
            <w:pPr>
              <w:rPr>
                <w:rFonts w:ascii="Arial" w:hAnsi="Arial" w:cs="Arial"/>
              </w:rPr>
            </w:pPr>
            <w:r w:rsidRPr="00F7589F">
              <w:rPr>
                <w:rFonts w:ascii="Arial" w:hAnsi="Arial" w:cs="Arial"/>
              </w:rPr>
              <w:t>42</w:t>
            </w:r>
          </w:p>
        </w:tc>
        <w:tc>
          <w:tcPr>
            <w:tcW w:w="1546" w:type="dxa"/>
          </w:tcPr>
          <w:p w14:paraId="5927B5A7" w14:textId="77777777" w:rsidR="00BB363B" w:rsidRPr="00F7589F" w:rsidRDefault="000E0688" w:rsidP="00C87FC3">
            <w:pPr>
              <w:rPr>
                <w:rFonts w:ascii="Arial" w:hAnsi="Arial" w:cs="Arial"/>
              </w:rPr>
            </w:pPr>
            <w:r w:rsidRPr="00F7589F">
              <w:rPr>
                <w:rFonts w:ascii="Arial" w:hAnsi="Arial" w:cs="Arial"/>
              </w:rPr>
              <w:t>41</w:t>
            </w:r>
          </w:p>
        </w:tc>
        <w:tc>
          <w:tcPr>
            <w:tcW w:w="1547" w:type="dxa"/>
          </w:tcPr>
          <w:p w14:paraId="6370C000" w14:textId="77777777" w:rsidR="00BB363B" w:rsidRPr="00F7589F" w:rsidRDefault="000E0688" w:rsidP="00C87FC3">
            <w:pPr>
              <w:rPr>
                <w:rFonts w:ascii="Arial" w:hAnsi="Arial" w:cs="Arial"/>
              </w:rPr>
            </w:pPr>
            <w:r w:rsidRPr="00F7589F">
              <w:rPr>
                <w:rFonts w:ascii="Arial" w:hAnsi="Arial" w:cs="Arial"/>
              </w:rPr>
              <w:t>35</w:t>
            </w:r>
          </w:p>
        </w:tc>
      </w:tr>
      <w:tr w:rsidR="00BB363B" w:rsidRPr="00F7589F" w14:paraId="303CC6FA" w14:textId="77777777" w:rsidTr="00963DBF">
        <w:tc>
          <w:tcPr>
            <w:tcW w:w="2830" w:type="dxa"/>
          </w:tcPr>
          <w:p w14:paraId="6C70AF71" w14:textId="77777777" w:rsidR="00BB363B" w:rsidRPr="00F7589F" w:rsidRDefault="00BB363B" w:rsidP="00C87FC3">
            <w:pPr>
              <w:rPr>
                <w:rFonts w:ascii="Arial" w:hAnsi="Arial" w:cs="Arial"/>
              </w:rPr>
            </w:pPr>
          </w:p>
        </w:tc>
        <w:tc>
          <w:tcPr>
            <w:tcW w:w="1546" w:type="dxa"/>
          </w:tcPr>
          <w:p w14:paraId="3A0775AA" w14:textId="77777777" w:rsidR="00BB363B" w:rsidRPr="00F7589F" w:rsidRDefault="00BB363B" w:rsidP="00C87FC3">
            <w:pPr>
              <w:rPr>
                <w:rFonts w:ascii="Arial" w:hAnsi="Arial" w:cs="Arial"/>
              </w:rPr>
            </w:pPr>
          </w:p>
        </w:tc>
        <w:tc>
          <w:tcPr>
            <w:tcW w:w="1547" w:type="dxa"/>
          </w:tcPr>
          <w:p w14:paraId="4B39DF16" w14:textId="77777777" w:rsidR="00BB363B" w:rsidRPr="00F7589F" w:rsidRDefault="00BB363B" w:rsidP="00C87FC3">
            <w:pPr>
              <w:rPr>
                <w:rFonts w:ascii="Arial" w:hAnsi="Arial" w:cs="Arial"/>
              </w:rPr>
            </w:pPr>
          </w:p>
        </w:tc>
        <w:tc>
          <w:tcPr>
            <w:tcW w:w="1546" w:type="dxa"/>
          </w:tcPr>
          <w:p w14:paraId="06303127" w14:textId="77777777" w:rsidR="00BB363B" w:rsidRPr="00F7589F" w:rsidRDefault="00BB363B" w:rsidP="00C87FC3">
            <w:pPr>
              <w:rPr>
                <w:rFonts w:ascii="Arial" w:hAnsi="Arial" w:cs="Arial"/>
              </w:rPr>
            </w:pPr>
          </w:p>
        </w:tc>
        <w:tc>
          <w:tcPr>
            <w:tcW w:w="1547" w:type="dxa"/>
          </w:tcPr>
          <w:p w14:paraId="01DA56B3" w14:textId="77777777" w:rsidR="00BB363B" w:rsidRPr="00F7589F" w:rsidRDefault="00BB363B" w:rsidP="00C87FC3">
            <w:pPr>
              <w:rPr>
                <w:rFonts w:ascii="Arial" w:hAnsi="Arial" w:cs="Arial"/>
              </w:rPr>
            </w:pPr>
          </w:p>
        </w:tc>
      </w:tr>
      <w:tr w:rsidR="00BB363B" w:rsidRPr="00F7589F" w14:paraId="74FF145E" w14:textId="77777777" w:rsidTr="00963DBF">
        <w:tc>
          <w:tcPr>
            <w:tcW w:w="2830" w:type="dxa"/>
          </w:tcPr>
          <w:p w14:paraId="26AA3646" w14:textId="77777777" w:rsidR="00BB363B" w:rsidRPr="00F7589F" w:rsidRDefault="00BB363B" w:rsidP="00C87FC3">
            <w:pPr>
              <w:rPr>
                <w:rFonts w:ascii="Arial" w:hAnsi="Arial" w:cs="Arial"/>
                <w:b/>
              </w:rPr>
            </w:pPr>
            <w:r w:rsidRPr="00F7589F">
              <w:rPr>
                <w:rFonts w:ascii="Arial" w:hAnsi="Arial" w:cs="Arial"/>
                <w:b/>
              </w:rPr>
              <w:t>Net cash flow (+ / -)</w:t>
            </w:r>
          </w:p>
        </w:tc>
        <w:tc>
          <w:tcPr>
            <w:tcW w:w="1546" w:type="dxa"/>
          </w:tcPr>
          <w:p w14:paraId="6AF0D08D" w14:textId="77777777" w:rsidR="00BB363B" w:rsidRPr="00F7589F" w:rsidRDefault="000E0688" w:rsidP="00C87FC3">
            <w:pPr>
              <w:rPr>
                <w:rFonts w:ascii="Arial" w:hAnsi="Arial" w:cs="Arial"/>
              </w:rPr>
            </w:pPr>
            <w:r w:rsidRPr="00F7589F">
              <w:rPr>
                <w:rFonts w:ascii="Arial" w:hAnsi="Arial" w:cs="Arial"/>
              </w:rPr>
              <w:t>18</w:t>
            </w:r>
          </w:p>
        </w:tc>
        <w:tc>
          <w:tcPr>
            <w:tcW w:w="1547" w:type="dxa"/>
          </w:tcPr>
          <w:p w14:paraId="337DA91C" w14:textId="77777777" w:rsidR="00BB363B" w:rsidRPr="00F7589F" w:rsidRDefault="000E0688" w:rsidP="00C87FC3">
            <w:pPr>
              <w:rPr>
                <w:rFonts w:ascii="Arial" w:hAnsi="Arial" w:cs="Arial"/>
              </w:rPr>
            </w:pPr>
            <w:r w:rsidRPr="00F7589F">
              <w:rPr>
                <w:rFonts w:ascii="Arial" w:hAnsi="Arial" w:cs="Arial"/>
              </w:rPr>
              <w:t>(2)</w:t>
            </w:r>
          </w:p>
        </w:tc>
        <w:tc>
          <w:tcPr>
            <w:tcW w:w="1546" w:type="dxa"/>
          </w:tcPr>
          <w:p w14:paraId="76CD629F" w14:textId="77777777" w:rsidR="00BB363B" w:rsidRPr="00F7589F" w:rsidRDefault="000E0688" w:rsidP="00C87FC3">
            <w:pPr>
              <w:rPr>
                <w:rFonts w:ascii="Arial" w:hAnsi="Arial" w:cs="Arial"/>
              </w:rPr>
            </w:pPr>
            <w:r w:rsidRPr="00F7589F">
              <w:rPr>
                <w:rFonts w:ascii="Arial" w:hAnsi="Arial" w:cs="Arial"/>
              </w:rPr>
              <w:t>(1)</w:t>
            </w:r>
          </w:p>
        </w:tc>
        <w:tc>
          <w:tcPr>
            <w:tcW w:w="1547" w:type="dxa"/>
          </w:tcPr>
          <w:p w14:paraId="404D6A98" w14:textId="77777777" w:rsidR="00BB363B" w:rsidRPr="00F7589F" w:rsidRDefault="000E0688" w:rsidP="00C87FC3">
            <w:pPr>
              <w:rPr>
                <w:rFonts w:ascii="Arial" w:hAnsi="Arial" w:cs="Arial"/>
              </w:rPr>
            </w:pPr>
            <w:r w:rsidRPr="00F7589F">
              <w:rPr>
                <w:rFonts w:ascii="Arial" w:hAnsi="Arial" w:cs="Arial"/>
              </w:rPr>
              <w:t>45</w:t>
            </w:r>
          </w:p>
        </w:tc>
      </w:tr>
      <w:tr w:rsidR="00BB363B" w:rsidRPr="00F7589F" w14:paraId="64AF8560" w14:textId="77777777" w:rsidTr="00963DBF">
        <w:tc>
          <w:tcPr>
            <w:tcW w:w="2830" w:type="dxa"/>
          </w:tcPr>
          <w:p w14:paraId="78BD6177" w14:textId="77777777" w:rsidR="00BB363B" w:rsidRPr="00F7589F" w:rsidRDefault="00BB363B" w:rsidP="00C87FC3">
            <w:pPr>
              <w:rPr>
                <w:rFonts w:ascii="Arial" w:hAnsi="Arial" w:cs="Arial"/>
                <w:b/>
              </w:rPr>
            </w:pPr>
            <w:r w:rsidRPr="00F7589F">
              <w:rPr>
                <w:rFonts w:ascii="Arial" w:hAnsi="Arial" w:cs="Arial"/>
                <w:b/>
              </w:rPr>
              <w:t>Opening balance</w:t>
            </w:r>
          </w:p>
        </w:tc>
        <w:tc>
          <w:tcPr>
            <w:tcW w:w="1546" w:type="dxa"/>
          </w:tcPr>
          <w:p w14:paraId="1451143C" w14:textId="77777777" w:rsidR="00BB363B" w:rsidRPr="00F7589F" w:rsidRDefault="000E0688" w:rsidP="00C87FC3">
            <w:pPr>
              <w:rPr>
                <w:rFonts w:ascii="Arial" w:hAnsi="Arial" w:cs="Arial"/>
              </w:rPr>
            </w:pPr>
            <w:r w:rsidRPr="00F7589F">
              <w:rPr>
                <w:rFonts w:ascii="Arial" w:hAnsi="Arial" w:cs="Arial"/>
              </w:rPr>
              <w:t>10</w:t>
            </w:r>
          </w:p>
        </w:tc>
        <w:tc>
          <w:tcPr>
            <w:tcW w:w="1547" w:type="dxa"/>
          </w:tcPr>
          <w:p w14:paraId="0581FAF9" w14:textId="77777777" w:rsidR="00BB363B" w:rsidRPr="00F7589F" w:rsidRDefault="000E0688" w:rsidP="00C87FC3">
            <w:pPr>
              <w:rPr>
                <w:rFonts w:ascii="Arial" w:hAnsi="Arial" w:cs="Arial"/>
              </w:rPr>
            </w:pPr>
            <w:r w:rsidRPr="00F7589F">
              <w:rPr>
                <w:rFonts w:ascii="Arial" w:hAnsi="Arial" w:cs="Arial"/>
              </w:rPr>
              <w:t>28</w:t>
            </w:r>
          </w:p>
        </w:tc>
        <w:tc>
          <w:tcPr>
            <w:tcW w:w="1546" w:type="dxa"/>
          </w:tcPr>
          <w:p w14:paraId="6685C645" w14:textId="77777777" w:rsidR="00BB363B" w:rsidRPr="00F7589F" w:rsidRDefault="000E0688" w:rsidP="00C87FC3">
            <w:pPr>
              <w:rPr>
                <w:rFonts w:ascii="Arial" w:hAnsi="Arial" w:cs="Arial"/>
              </w:rPr>
            </w:pPr>
            <w:r w:rsidRPr="00F7589F">
              <w:rPr>
                <w:rFonts w:ascii="Arial" w:hAnsi="Arial" w:cs="Arial"/>
              </w:rPr>
              <w:t>26</w:t>
            </w:r>
          </w:p>
        </w:tc>
        <w:tc>
          <w:tcPr>
            <w:tcW w:w="1547" w:type="dxa"/>
          </w:tcPr>
          <w:p w14:paraId="35143E87" w14:textId="77777777" w:rsidR="00BB363B" w:rsidRPr="00F7589F" w:rsidRDefault="00AD1A0E" w:rsidP="00C87FC3">
            <w:pPr>
              <w:rPr>
                <w:rFonts w:ascii="Arial" w:hAnsi="Arial" w:cs="Arial"/>
              </w:rPr>
            </w:pPr>
            <w:r w:rsidRPr="00F7589F">
              <w:rPr>
                <w:rFonts w:ascii="Arial" w:hAnsi="Arial" w:cs="Arial"/>
              </w:rPr>
              <w:t>25</w:t>
            </w:r>
          </w:p>
        </w:tc>
      </w:tr>
      <w:tr w:rsidR="00BB363B" w:rsidRPr="00F7589F" w14:paraId="41F75BFD" w14:textId="77777777" w:rsidTr="00963DBF">
        <w:tc>
          <w:tcPr>
            <w:tcW w:w="2830" w:type="dxa"/>
          </w:tcPr>
          <w:p w14:paraId="3C9CA6E4" w14:textId="77777777" w:rsidR="00BB363B" w:rsidRPr="00F7589F" w:rsidRDefault="00BB363B" w:rsidP="00C87FC3">
            <w:pPr>
              <w:rPr>
                <w:rFonts w:ascii="Arial" w:hAnsi="Arial" w:cs="Arial"/>
                <w:b/>
              </w:rPr>
            </w:pPr>
            <w:r w:rsidRPr="00F7589F">
              <w:rPr>
                <w:rFonts w:ascii="Arial" w:hAnsi="Arial" w:cs="Arial"/>
                <w:b/>
              </w:rPr>
              <w:t>Closing balance</w:t>
            </w:r>
          </w:p>
        </w:tc>
        <w:tc>
          <w:tcPr>
            <w:tcW w:w="1546" w:type="dxa"/>
          </w:tcPr>
          <w:p w14:paraId="60BB4BB2" w14:textId="77777777" w:rsidR="00BB363B" w:rsidRPr="00F7589F" w:rsidRDefault="000E0688" w:rsidP="00C87FC3">
            <w:pPr>
              <w:rPr>
                <w:rFonts w:ascii="Arial" w:hAnsi="Arial" w:cs="Arial"/>
              </w:rPr>
            </w:pPr>
            <w:r w:rsidRPr="00F7589F">
              <w:rPr>
                <w:rFonts w:ascii="Arial" w:hAnsi="Arial" w:cs="Arial"/>
              </w:rPr>
              <w:t>28</w:t>
            </w:r>
          </w:p>
        </w:tc>
        <w:tc>
          <w:tcPr>
            <w:tcW w:w="1547" w:type="dxa"/>
          </w:tcPr>
          <w:p w14:paraId="0C53E7D3" w14:textId="77777777" w:rsidR="00BB363B" w:rsidRPr="00F7589F" w:rsidRDefault="000E0688" w:rsidP="00C87FC3">
            <w:pPr>
              <w:rPr>
                <w:rFonts w:ascii="Arial" w:hAnsi="Arial" w:cs="Arial"/>
              </w:rPr>
            </w:pPr>
            <w:r w:rsidRPr="00F7589F">
              <w:rPr>
                <w:rFonts w:ascii="Arial" w:hAnsi="Arial" w:cs="Arial"/>
              </w:rPr>
              <w:t>26</w:t>
            </w:r>
          </w:p>
        </w:tc>
        <w:tc>
          <w:tcPr>
            <w:tcW w:w="1546" w:type="dxa"/>
          </w:tcPr>
          <w:p w14:paraId="09F13C4F" w14:textId="77777777" w:rsidR="00BB363B" w:rsidRPr="00F7589F" w:rsidRDefault="000E0688" w:rsidP="00C87FC3">
            <w:pPr>
              <w:rPr>
                <w:rFonts w:ascii="Arial" w:hAnsi="Arial" w:cs="Arial"/>
              </w:rPr>
            </w:pPr>
            <w:r w:rsidRPr="00F7589F">
              <w:rPr>
                <w:rFonts w:ascii="Arial" w:hAnsi="Arial" w:cs="Arial"/>
              </w:rPr>
              <w:t>25</w:t>
            </w:r>
          </w:p>
        </w:tc>
        <w:tc>
          <w:tcPr>
            <w:tcW w:w="1547" w:type="dxa"/>
          </w:tcPr>
          <w:p w14:paraId="06A34E16" w14:textId="77777777" w:rsidR="00BB363B" w:rsidRPr="00F7589F" w:rsidRDefault="00AD1A0E" w:rsidP="00C87FC3">
            <w:pPr>
              <w:rPr>
                <w:rFonts w:ascii="Arial" w:hAnsi="Arial" w:cs="Arial"/>
              </w:rPr>
            </w:pPr>
            <w:r w:rsidRPr="00F7589F">
              <w:rPr>
                <w:rFonts w:ascii="Arial" w:hAnsi="Arial" w:cs="Arial"/>
              </w:rPr>
              <w:t>70</w:t>
            </w:r>
          </w:p>
        </w:tc>
      </w:tr>
    </w:tbl>
    <w:p w14:paraId="4990C304" w14:textId="77777777" w:rsidR="00AF155E" w:rsidRPr="00F7589F" w:rsidRDefault="00AF155E" w:rsidP="00C87FC3">
      <w:pPr>
        <w:spacing w:after="0" w:line="240" w:lineRule="auto"/>
        <w:rPr>
          <w:rFonts w:ascii="Arial" w:hAnsi="Arial" w:cs="Arial"/>
        </w:rPr>
      </w:pPr>
    </w:p>
    <w:p w14:paraId="042231C3" w14:textId="680B54F9" w:rsidR="00315DED" w:rsidRPr="00F7589F" w:rsidRDefault="00963DBF" w:rsidP="00C87FC3">
      <w:pPr>
        <w:spacing w:after="0" w:line="240" w:lineRule="auto"/>
        <w:rPr>
          <w:rFonts w:ascii="Arial" w:hAnsi="Arial" w:cs="Arial"/>
        </w:rPr>
      </w:pPr>
      <w:r w:rsidRPr="00F7589F">
        <w:rPr>
          <w:rFonts w:ascii="Arial" w:hAnsi="Arial" w:cs="Arial"/>
        </w:rPr>
        <w:t xml:space="preserve">This </w:t>
      </w:r>
      <w:r w:rsidR="0042009D" w:rsidRPr="00F7589F">
        <w:rPr>
          <w:rFonts w:ascii="Arial" w:hAnsi="Arial" w:cs="Arial"/>
        </w:rPr>
        <w:t xml:space="preserve">particular </w:t>
      </w:r>
      <w:r w:rsidRPr="00F7589F">
        <w:rPr>
          <w:rFonts w:ascii="Arial" w:hAnsi="Arial" w:cs="Arial"/>
        </w:rPr>
        <w:t>cash flow</w:t>
      </w:r>
      <w:r w:rsidR="0042009D" w:rsidRPr="00F7589F">
        <w:rPr>
          <w:rFonts w:ascii="Arial" w:hAnsi="Arial" w:cs="Arial"/>
        </w:rPr>
        <w:t xml:space="preserve"> statement</w:t>
      </w:r>
      <w:r w:rsidRPr="00F7589F">
        <w:rPr>
          <w:rFonts w:ascii="Arial" w:hAnsi="Arial" w:cs="Arial"/>
        </w:rPr>
        <w:t xml:space="preserve"> </w:t>
      </w:r>
      <w:r w:rsidR="0042009D" w:rsidRPr="00F7589F">
        <w:rPr>
          <w:rFonts w:ascii="Arial" w:hAnsi="Arial" w:cs="Arial"/>
        </w:rPr>
        <w:t>covers</w:t>
      </w:r>
      <w:r w:rsidRPr="00F7589F">
        <w:rPr>
          <w:rFonts w:ascii="Arial" w:hAnsi="Arial" w:cs="Arial"/>
        </w:rPr>
        <w:t xml:space="preserve"> four months.  It </w:t>
      </w:r>
      <w:r w:rsidR="00315DED" w:rsidRPr="00F7589F">
        <w:rPr>
          <w:rFonts w:ascii="Arial" w:hAnsi="Arial" w:cs="Arial"/>
        </w:rPr>
        <w:t>represents</w:t>
      </w:r>
      <w:r w:rsidRPr="00F7589F">
        <w:rPr>
          <w:rFonts w:ascii="Arial" w:hAnsi="Arial" w:cs="Arial"/>
        </w:rPr>
        <w:t xml:space="preserve"> the actual cash flow</w:t>
      </w:r>
      <w:r w:rsidR="0042009D" w:rsidRPr="00F7589F">
        <w:rPr>
          <w:rFonts w:ascii="Arial" w:hAnsi="Arial" w:cs="Arial"/>
        </w:rPr>
        <w:t xml:space="preserve"> and residual cash balance</w:t>
      </w:r>
      <w:r w:rsidRPr="00F7589F">
        <w:rPr>
          <w:rFonts w:ascii="Arial" w:hAnsi="Arial" w:cs="Arial"/>
        </w:rPr>
        <w:t xml:space="preserve"> of Widget Manufacturing plc in those four months.</w:t>
      </w:r>
      <w:r w:rsidR="00C927A9" w:rsidRPr="00F7589F">
        <w:rPr>
          <w:rFonts w:ascii="Arial" w:hAnsi="Arial" w:cs="Arial"/>
        </w:rPr>
        <w:t xml:space="preserve">  </w:t>
      </w:r>
    </w:p>
    <w:p w14:paraId="3D2AB811" w14:textId="77777777" w:rsidR="00315DED" w:rsidRPr="00F7589F" w:rsidRDefault="00315DED" w:rsidP="00C87FC3">
      <w:pPr>
        <w:spacing w:after="0" w:line="240" w:lineRule="auto"/>
        <w:rPr>
          <w:rFonts w:ascii="Arial" w:hAnsi="Arial" w:cs="Arial"/>
        </w:rPr>
      </w:pPr>
    </w:p>
    <w:p w14:paraId="5CA05653" w14:textId="36CA3BE3" w:rsidR="00C57355" w:rsidRPr="00F7589F" w:rsidRDefault="00C927A9" w:rsidP="00C87FC3">
      <w:pPr>
        <w:spacing w:after="0" w:line="240" w:lineRule="auto"/>
        <w:rPr>
          <w:rFonts w:ascii="Arial" w:hAnsi="Arial" w:cs="Arial"/>
        </w:rPr>
      </w:pPr>
      <w:r w:rsidRPr="00F7589F">
        <w:rPr>
          <w:rFonts w:ascii="Arial" w:hAnsi="Arial" w:cs="Arial"/>
        </w:rPr>
        <w:t>Sales</w:t>
      </w:r>
      <w:r w:rsidR="00B278FD" w:rsidRPr="00F7589F">
        <w:rPr>
          <w:rFonts w:ascii="Arial" w:hAnsi="Arial" w:cs="Arial"/>
        </w:rPr>
        <w:t xml:space="preserve"> is cash generated from the sales of widget</w:t>
      </w:r>
      <w:r w:rsidR="00BB363B" w:rsidRPr="00F7589F">
        <w:rPr>
          <w:rFonts w:ascii="Arial" w:hAnsi="Arial" w:cs="Arial"/>
        </w:rPr>
        <w:t>s</w:t>
      </w:r>
      <w:r w:rsidR="00B278FD" w:rsidRPr="00F7589F">
        <w:rPr>
          <w:rFonts w:ascii="Arial" w:hAnsi="Arial" w:cs="Arial"/>
        </w:rPr>
        <w:t xml:space="preserve"> – th</w:t>
      </w:r>
      <w:r w:rsidR="00AF155E" w:rsidRPr="00F7589F">
        <w:rPr>
          <w:rFonts w:ascii="Arial" w:hAnsi="Arial" w:cs="Arial"/>
        </w:rPr>
        <w:t>is fluctuated from £40 000</w:t>
      </w:r>
      <w:r w:rsidR="00CB3CAE" w:rsidRPr="00F7589F">
        <w:rPr>
          <w:rFonts w:ascii="Arial" w:hAnsi="Arial" w:cs="Arial"/>
        </w:rPr>
        <w:t xml:space="preserve"> 000</w:t>
      </w:r>
      <w:r w:rsidR="00AF155E" w:rsidRPr="00F7589F">
        <w:rPr>
          <w:rFonts w:ascii="Arial" w:hAnsi="Arial" w:cs="Arial"/>
        </w:rPr>
        <w:t xml:space="preserve"> in April and May</w:t>
      </w:r>
      <w:r w:rsidR="00B278FD" w:rsidRPr="00F7589F">
        <w:rPr>
          <w:rFonts w:ascii="Arial" w:hAnsi="Arial" w:cs="Arial"/>
        </w:rPr>
        <w:t xml:space="preserve"> to £50 000 </w:t>
      </w:r>
      <w:r w:rsidR="00CB3CAE" w:rsidRPr="00F7589F">
        <w:rPr>
          <w:rFonts w:ascii="Arial" w:hAnsi="Arial" w:cs="Arial"/>
        </w:rPr>
        <w:t xml:space="preserve">000 </w:t>
      </w:r>
      <w:r w:rsidR="00B278FD" w:rsidRPr="00F7589F">
        <w:rPr>
          <w:rFonts w:ascii="Arial" w:hAnsi="Arial" w:cs="Arial"/>
        </w:rPr>
        <w:t>in March</w:t>
      </w:r>
      <w:r w:rsidR="00AF155E" w:rsidRPr="00F7589F">
        <w:rPr>
          <w:rFonts w:ascii="Arial" w:hAnsi="Arial" w:cs="Arial"/>
        </w:rPr>
        <w:t xml:space="preserve"> and June</w:t>
      </w:r>
      <w:r w:rsidR="00B278FD" w:rsidRPr="00F7589F">
        <w:rPr>
          <w:rFonts w:ascii="Arial" w:hAnsi="Arial" w:cs="Arial"/>
        </w:rPr>
        <w:t>.  This would be an operational return.  However, Widget Manufacturing plc had a return of £30 000</w:t>
      </w:r>
      <w:r w:rsidR="00CB3CAE" w:rsidRPr="00F7589F">
        <w:rPr>
          <w:rFonts w:ascii="Arial" w:hAnsi="Arial" w:cs="Arial"/>
        </w:rPr>
        <w:t xml:space="preserve"> 000</w:t>
      </w:r>
      <w:r w:rsidR="00B278FD" w:rsidRPr="00F7589F">
        <w:rPr>
          <w:rFonts w:ascii="Arial" w:hAnsi="Arial" w:cs="Arial"/>
        </w:rPr>
        <w:t xml:space="preserve"> in June from an investment they </w:t>
      </w:r>
      <w:r w:rsidR="00BB363B" w:rsidRPr="00F7589F">
        <w:rPr>
          <w:rFonts w:ascii="Arial" w:hAnsi="Arial" w:cs="Arial"/>
        </w:rPr>
        <w:t xml:space="preserve">previously </w:t>
      </w:r>
      <w:r w:rsidR="00B278FD" w:rsidRPr="00F7589F">
        <w:rPr>
          <w:rFonts w:ascii="Arial" w:hAnsi="Arial" w:cs="Arial"/>
        </w:rPr>
        <w:t xml:space="preserve">made.  </w:t>
      </w:r>
      <w:r w:rsidR="003314A9" w:rsidRPr="00F7589F">
        <w:rPr>
          <w:rFonts w:ascii="Arial" w:hAnsi="Arial" w:cs="Arial"/>
        </w:rPr>
        <w:t>Businesses</w:t>
      </w:r>
      <w:r w:rsidR="00B278FD" w:rsidRPr="00F7589F">
        <w:rPr>
          <w:rFonts w:ascii="Arial" w:hAnsi="Arial" w:cs="Arial"/>
        </w:rPr>
        <w:t xml:space="preserve"> will make such investments as part of their</w:t>
      </w:r>
      <w:r w:rsidR="00D5750D" w:rsidRPr="00F7589F">
        <w:rPr>
          <w:rFonts w:ascii="Arial" w:hAnsi="Arial" w:cs="Arial"/>
        </w:rPr>
        <w:t xml:space="preserve"> trading</w:t>
      </w:r>
      <w:r w:rsidR="00B278FD" w:rsidRPr="00F7589F">
        <w:rPr>
          <w:rFonts w:ascii="Arial" w:hAnsi="Arial" w:cs="Arial"/>
        </w:rPr>
        <w:t xml:space="preserve"> operation</w:t>
      </w:r>
      <w:r w:rsidR="00CB3CAE" w:rsidRPr="00F7589F">
        <w:rPr>
          <w:rFonts w:ascii="Arial" w:hAnsi="Arial" w:cs="Arial"/>
        </w:rPr>
        <w:t>, sometimes as a means of diversifying their</w:t>
      </w:r>
      <w:r w:rsidR="00D5750D" w:rsidRPr="00F7589F">
        <w:rPr>
          <w:rFonts w:ascii="Arial" w:hAnsi="Arial" w:cs="Arial"/>
        </w:rPr>
        <w:t xml:space="preserve"> trading</w:t>
      </w:r>
      <w:r w:rsidR="00CB3CAE" w:rsidRPr="00F7589F">
        <w:rPr>
          <w:rFonts w:ascii="Arial" w:hAnsi="Arial" w:cs="Arial"/>
        </w:rPr>
        <w:t xml:space="preserve"> operations</w:t>
      </w:r>
      <w:r w:rsidR="00B278FD" w:rsidRPr="00F7589F">
        <w:rPr>
          <w:rFonts w:ascii="Arial" w:hAnsi="Arial" w:cs="Arial"/>
        </w:rPr>
        <w:t>.  Widget Manufacturing</w:t>
      </w:r>
      <w:r w:rsidR="00BB363B" w:rsidRPr="00F7589F">
        <w:rPr>
          <w:rFonts w:ascii="Arial" w:hAnsi="Arial" w:cs="Arial"/>
        </w:rPr>
        <w:t xml:space="preserve"> plc</w:t>
      </w:r>
      <w:r w:rsidR="00B278FD" w:rsidRPr="00F7589F">
        <w:rPr>
          <w:rFonts w:ascii="Arial" w:hAnsi="Arial" w:cs="Arial"/>
        </w:rPr>
        <w:t xml:space="preserve"> introduced fresh capital into the </w:t>
      </w:r>
      <w:r w:rsidR="003318C4" w:rsidRPr="00F7589F">
        <w:rPr>
          <w:rFonts w:ascii="Arial" w:hAnsi="Arial" w:cs="Arial"/>
        </w:rPr>
        <w:t xml:space="preserve">business </w:t>
      </w:r>
      <w:r w:rsidR="00B278FD" w:rsidRPr="00F7589F">
        <w:rPr>
          <w:rFonts w:ascii="Arial" w:hAnsi="Arial" w:cs="Arial"/>
        </w:rPr>
        <w:t>in March,</w:t>
      </w:r>
      <w:r w:rsidR="00C57355" w:rsidRPr="00F7589F">
        <w:rPr>
          <w:rFonts w:ascii="Arial" w:hAnsi="Arial" w:cs="Arial"/>
        </w:rPr>
        <w:t xml:space="preserve"> </w:t>
      </w:r>
      <w:r w:rsidR="00B278FD" w:rsidRPr="00F7589F">
        <w:rPr>
          <w:rFonts w:ascii="Arial" w:hAnsi="Arial" w:cs="Arial"/>
        </w:rPr>
        <w:t>£10 000</w:t>
      </w:r>
      <w:r w:rsidR="00BB363B" w:rsidRPr="00F7589F">
        <w:rPr>
          <w:rFonts w:ascii="Arial" w:hAnsi="Arial" w:cs="Arial"/>
        </w:rPr>
        <w:t xml:space="preserve"> </w:t>
      </w:r>
      <w:r w:rsidR="00CB3CAE" w:rsidRPr="00F7589F">
        <w:rPr>
          <w:rFonts w:ascii="Arial" w:hAnsi="Arial" w:cs="Arial"/>
        </w:rPr>
        <w:t xml:space="preserve">000 </w:t>
      </w:r>
      <w:r w:rsidR="00BB363B" w:rsidRPr="00F7589F">
        <w:rPr>
          <w:rFonts w:ascii="Arial" w:hAnsi="Arial" w:cs="Arial"/>
        </w:rPr>
        <w:t>cash</w:t>
      </w:r>
      <w:r w:rsidR="00AF155E" w:rsidRPr="00F7589F">
        <w:rPr>
          <w:rFonts w:ascii="Arial" w:hAnsi="Arial" w:cs="Arial"/>
        </w:rPr>
        <w:t>, to maintain a healthy cash balance</w:t>
      </w:r>
      <w:r w:rsidR="00B278FD" w:rsidRPr="00F7589F">
        <w:rPr>
          <w:rFonts w:ascii="Arial" w:hAnsi="Arial" w:cs="Arial"/>
        </w:rPr>
        <w:t>.</w:t>
      </w:r>
      <w:r w:rsidR="00BB363B" w:rsidRPr="00F7589F">
        <w:rPr>
          <w:rFonts w:ascii="Arial" w:hAnsi="Arial" w:cs="Arial"/>
        </w:rPr>
        <w:t xml:space="preserve">  </w:t>
      </w:r>
    </w:p>
    <w:p w14:paraId="7AE9E6CA" w14:textId="77777777" w:rsidR="00C57355" w:rsidRPr="00F7589F" w:rsidRDefault="00C57355" w:rsidP="00C87FC3">
      <w:pPr>
        <w:spacing w:after="0" w:line="240" w:lineRule="auto"/>
        <w:rPr>
          <w:rFonts w:ascii="Arial" w:hAnsi="Arial" w:cs="Arial"/>
        </w:rPr>
      </w:pPr>
    </w:p>
    <w:p w14:paraId="0D408782" w14:textId="4F99C0F6" w:rsidR="00C57355" w:rsidRPr="00F7589F" w:rsidRDefault="00BB363B" w:rsidP="00C87FC3">
      <w:pPr>
        <w:spacing w:after="0" w:line="240" w:lineRule="auto"/>
        <w:rPr>
          <w:rFonts w:ascii="Arial" w:hAnsi="Arial" w:cs="Arial"/>
        </w:rPr>
      </w:pPr>
      <w:r w:rsidRPr="00F7589F">
        <w:rPr>
          <w:rFonts w:ascii="Arial" w:hAnsi="Arial" w:cs="Arial"/>
        </w:rPr>
        <w:t>The wages payments of Widget Manufacturing plc w</w:t>
      </w:r>
      <w:r w:rsidR="00AD1A0E" w:rsidRPr="00F7589F">
        <w:rPr>
          <w:rFonts w:ascii="Arial" w:hAnsi="Arial" w:cs="Arial"/>
        </w:rPr>
        <w:t>ere</w:t>
      </w:r>
      <w:r w:rsidRPr="00F7589F">
        <w:rPr>
          <w:rFonts w:ascii="Arial" w:hAnsi="Arial" w:cs="Arial"/>
        </w:rPr>
        <w:t xml:space="preserve"> £30 000</w:t>
      </w:r>
      <w:r w:rsidR="00CB3CAE" w:rsidRPr="00F7589F">
        <w:rPr>
          <w:rFonts w:ascii="Arial" w:hAnsi="Arial" w:cs="Arial"/>
        </w:rPr>
        <w:t xml:space="preserve"> 000</w:t>
      </w:r>
      <w:r w:rsidRPr="00F7589F">
        <w:rPr>
          <w:rFonts w:ascii="Arial" w:hAnsi="Arial" w:cs="Arial"/>
        </w:rPr>
        <w:t xml:space="preserve"> per month over the four months.  </w:t>
      </w:r>
      <w:r w:rsidR="00AD1A0E" w:rsidRPr="00F7589F">
        <w:rPr>
          <w:rFonts w:ascii="Arial" w:hAnsi="Arial" w:cs="Arial"/>
        </w:rPr>
        <w:t>Raw materials payments fluctuated over the four months, from £3 000</w:t>
      </w:r>
      <w:r w:rsidR="00CB3CAE" w:rsidRPr="00F7589F">
        <w:rPr>
          <w:rFonts w:ascii="Arial" w:hAnsi="Arial" w:cs="Arial"/>
        </w:rPr>
        <w:t xml:space="preserve"> 000</w:t>
      </w:r>
      <w:r w:rsidR="00AD1A0E" w:rsidRPr="00F7589F">
        <w:rPr>
          <w:rFonts w:ascii="Arial" w:hAnsi="Arial" w:cs="Arial"/>
        </w:rPr>
        <w:t xml:space="preserve"> in June to </w:t>
      </w:r>
    </w:p>
    <w:p w14:paraId="51963C94" w14:textId="5A2AF8EE" w:rsidR="00963DBF" w:rsidRPr="00F7589F" w:rsidRDefault="00AD1A0E" w:rsidP="00C87FC3">
      <w:pPr>
        <w:spacing w:after="0" w:line="240" w:lineRule="auto"/>
        <w:rPr>
          <w:rFonts w:ascii="Arial" w:hAnsi="Arial" w:cs="Arial"/>
        </w:rPr>
      </w:pPr>
      <w:r w:rsidRPr="00F7589F">
        <w:rPr>
          <w:rFonts w:ascii="Arial" w:hAnsi="Arial" w:cs="Arial"/>
        </w:rPr>
        <w:t xml:space="preserve">£10 000 </w:t>
      </w:r>
      <w:r w:rsidR="00CB3CAE" w:rsidRPr="00F7589F">
        <w:rPr>
          <w:rFonts w:ascii="Arial" w:hAnsi="Arial" w:cs="Arial"/>
        </w:rPr>
        <w:t xml:space="preserve">000 </w:t>
      </w:r>
      <w:r w:rsidRPr="00F7589F">
        <w:rPr>
          <w:rFonts w:ascii="Arial" w:hAnsi="Arial" w:cs="Arial"/>
        </w:rPr>
        <w:t>in both April and June. The overheads payments were £1 000</w:t>
      </w:r>
      <w:r w:rsidR="00CB3CAE" w:rsidRPr="00F7589F">
        <w:rPr>
          <w:rFonts w:ascii="Arial" w:hAnsi="Arial" w:cs="Arial"/>
        </w:rPr>
        <w:t xml:space="preserve"> 000</w:t>
      </w:r>
      <w:r w:rsidRPr="00F7589F">
        <w:rPr>
          <w:rFonts w:ascii="Arial" w:hAnsi="Arial" w:cs="Arial"/>
        </w:rPr>
        <w:t xml:space="preserve"> per month over the four months.  There was one miscellaneous payment of £1 000 </w:t>
      </w:r>
      <w:r w:rsidR="00CB3CAE" w:rsidRPr="00F7589F">
        <w:rPr>
          <w:rFonts w:ascii="Arial" w:hAnsi="Arial" w:cs="Arial"/>
        </w:rPr>
        <w:t xml:space="preserve">000 </w:t>
      </w:r>
      <w:r w:rsidRPr="00F7589F">
        <w:rPr>
          <w:rFonts w:ascii="Arial" w:hAnsi="Arial" w:cs="Arial"/>
        </w:rPr>
        <w:t xml:space="preserve">in </w:t>
      </w:r>
      <w:r w:rsidR="00AF155E" w:rsidRPr="00F7589F">
        <w:rPr>
          <w:rFonts w:ascii="Arial" w:hAnsi="Arial" w:cs="Arial"/>
        </w:rPr>
        <w:t>April</w:t>
      </w:r>
      <w:r w:rsidRPr="00F7589F">
        <w:rPr>
          <w:rFonts w:ascii="Arial" w:hAnsi="Arial" w:cs="Arial"/>
        </w:rPr>
        <w:t>.</w:t>
      </w:r>
      <w:r w:rsidR="00AF155E" w:rsidRPr="00F7589F">
        <w:rPr>
          <w:rFonts w:ascii="Arial" w:hAnsi="Arial" w:cs="Arial"/>
        </w:rPr>
        <w:t xml:space="preserve">  In summary, net cash flow of Widget Manufacturing plc was positive in March and June, yet negative in April and May.</w:t>
      </w:r>
      <w:r w:rsidR="00D5750D" w:rsidRPr="00F7589F">
        <w:rPr>
          <w:rFonts w:ascii="Arial" w:hAnsi="Arial" w:cs="Arial"/>
        </w:rPr>
        <w:t xml:space="preserve">  </w:t>
      </w:r>
      <w:r w:rsidR="00AF155E" w:rsidRPr="00F7589F">
        <w:rPr>
          <w:rFonts w:ascii="Arial" w:hAnsi="Arial" w:cs="Arial"/>
        </w:rPr>
        <w:t>However, the opening and closing cash balances were positive in all of the four months.</w:t>
      </w:r>
    </w:p>
    <w:p w14:paraId="21E8255B" w14:textId="77777777" w:rsidR="00E01ED4" w:rsidRPr="00F7589F" w:rsidRDefault="00E01ED4" w:rsidP="00C87FC3">
      <w:pPr>
        <w:spacing w:after="0" w:line="240" w:lineRule="auto"/>
        <w:rPr>
          <w:rFonts w:ascii="Arial" w:hAnsi="Arial" w:cs="Arial"/>
          <w:b/>
        </w:rPr>
      </w:pPr>
    </w:p>
    <w:p w14:paraId="7D5F7E28" w14:textId="77777777" w:rsidR="00E01ED4" w:rsidRPr="00F7589F" w:rsidRDefault="00E01ED4" w:rsidP="00C87FC3">
      <w:pPr>
        <w:spacing w:after="0" w:line="240" w:lineRule="auto"/>
        <w:rPr>
          <w:rFonts w:ascii="Arial" w:hAnsi="Arial" w:cs="Arial"/>
          <w:b/>
        </w:rPr>
      </w:pPr>
    </w:p>
    <w:p w14:paraId="6A4D8EC4" w14:textId="61EDDDB6" w:rsidR="00B67E7D" w:rsidRPr="00F7589F" w:rsidRDefault="00B67E7D" w:rsidP="00C87FC3">
      <w:pPr>
        <w:spacing w:after="0" w:line="240" w:lineRule="auto"/>
        <w:rPr>
          <w:rFonts w:ascii="Arial" w:hAnsi="Arial" w:cs="Arial"/>
          <w:b/>
        </w:rPr>
      </w:pPr>
      <w:r w:rsidRPr="00F7589F">
        <w:rPr>
          <w:rFonts w:ascii="Arial" w:hAnsi="Arial" w:cs="Arial"/>
          <w:b/>
        </w:rPr>
        <w:t>Influence of accounting concepts</w:t>
      </w:r>
    </w:p>
    <w:p w14:paraId="0B502427" w14:textId="77777777" w:rsidR="000C4141" w:rsidRPr="00F7589F" w:rsidRDefault="000C4141" w:rsidP="00C87FC3">
      <w:pPr>
        <w:spacing w:after="0" w:line="240" w:lineRule="auto"/>
        <w:rPr>
          <w:rFonts w:ascii="Arial" w:hAnsi="Arial" w:cs="Arial"/>
          <w:b/>
        </w:rPr>
      </w:pPr>
    </w:p>
    <w:p w14:paraId="275A7086" w14:textId="77777777" w:rsidR="00C33F50" w:rsidRPr="00F7589F" w:rsidRDefault="00AF155E" w:rsidP="00C87FC3">
      <w:pPr>
        <w:spacing w:after="0" w:line="240" w:lineRule="auto"/>
        <w:rPr>
          <w:rFonts w:ascii="Arial" w:hAnsi="Arial" w:cs="Arial"/>
        </w:rPr>
      </w:pPr>
      <w:r w:rsidRPr="00F7589F">
        <w:rPr>
          <w:rFonts w:ascii="Arial" w:hAnsi="Arial" w:cs="Arial"/>
        </w:rPr>
        <w:t xml:space="preserve">With reference to the income statement (profit and loss account) and balance sheet accounting concepts must be applied to their </w:t>
      </w:r>
      <w:r w:rsidR="009A69E4" w:rsidRPr="00F7589F">
        <w:rPr>
          <w:rFonts w:ascii="Arial" w:hAnsi="Arial" w:cs="Arial"/>
        </w:rPr>
        <w:t>construction</w:t>
      </w:r>
      <w:r w:rsidRPr="00F7589F">
        <w:rPr>
          <w:rFonts w:ascii="Arial" w:hAnsi="Arial" w:cs="Arial"/>
        </w:rPr>
        <w:t>.</w:t>
      </w:r>
      <w:r w:rsidR="00150ABA" w:rsidRPr="00F7589F">
        <w:rPr>
          <w:rFonts w:ascii="Arial" w:hAnsi="Arial" w:cs="Arial"/>
        </w:rPr>
        <w:t xml:space="preserve">  </w:t>
      </w:r>
    </w:p>
    <w:p w14:paraId="117F6420" w14:textId="32E90DE0" w:rsidR="00E547A2" w:rsidRDefault="00E547A2">
      <w:pPr>
        <w:rPr>
          <w:rFonts w:ascii="Arial" w:hAnsi="Arial" w:cs="Arial"/>
        </w:rPr>
      </w:pPr>
      <w:r>
        <w:rPr>
          <w:rFonts w:ascii="Arial" w:hAnsi="Arial" w:cs="Arial"/>
        </w:rPr>
        <w:br w:type="page"/>
      </w:r>
    </w:p>
    <w:p w14:paraId="7ADDD342" w14:textId="5377CC13" w:rsidR="004D1EC4" w:rsidRPr="00F7589F" w:rsidRDefault="00AF155E" w:rsidP="00C87FC3">
      <w:pPr>
        <w:spacing w:after="0" w:line="240" w:lineRule="auto"/>
        <w:rPr>
          <w:rFonts w:ascii="Arial" w:hAnsi="Arial" w:cs="Arial"/>
        </w:rPr>
      </w:pPr>
      <w:r w:rsidRPr="00F7589F">
        <w:rPr>
          <w:rFonts w:ascii="Arial" w:hAnsi="Arial" w:cs="Arial"/>
        </w:rPr>
        <w:lastRenderedPageBreak/>
        <w:t>Accounting concepts are concepts that an accountant must follow when producing financial statements</w:t>
      </w:r>
      <w:r w:rsidR="009A69E4" w:rsidRPr="00F7589F">
        <w:rPr>
          <w:rFonts w:ascii="Arial" w:hAnsi="Arial" w:cs="Arial"/>
        </w:rPr>
        <w:t xml:space="preserve"> to ensure they reflect a true and fair view of the financial position of an organisation</w:t>
      </w:r>
      <w:r w:rsidRPr="00F7589F">
        <w:rPr>
          <w:rFonts w:ascii="Arial" w:hAnsi="Arial" w:cs="Arial"/>
        </w:rPr>
        <w:t>.</w:t>
      </w:r>
      <w:r w:rsidR="009A69E4" w:rsidRPr="00F7589F">
        <w:rPr>
          <w:rFonts w:ascii="Arial" w:hAnsi="Arial" w:cs="Arial"/>
        </w:rPr>
        <w:t xml:space="preserve">  By doing so, it enables for the easy comparison of one organisation’s financial </w:t>
      </w:r>
      <w:r w:rsidR="00C132EA" w:rsidRPr="00F7589F">
        <w:rPr>
          <w:rFonts w:ascii="Arial" w:hAnsi="Arial" w:cs="Arial"/>
        </w:rPr>
        <w:t xml:space="preserve">statements with that of another </w:t>
      </w:r>
      <w:r w:rsidR="003314A9" w:rsidRPr="00F7589F">
        <w:rPr>
          <w:rFonts w:ascii="Arial" w:hAnsi="Arial" w:cs="Arial"/>
        </w:rPr>
        <w:t>business</w:t>
      </w:r>
      <w:r w:rsidR="00150ABA" w:rsidRPr="00F7589F">
        <w:rPr>
          <w:rFonts w:ascii="Arial" w:hAnsi="Arial" w:cs="Arial"/>
        </w:rPr>
        <w:t>.</w:t>
      </w:r>
      <w:r w:rsidR="007C413F" w:rsidRPr="00F7589F">
        <w:rPr>
          <w:rFonts w:ascii="Arial" w:hAnsi="Arial" w:cs="Arial"/>
        </w:rPr>
        <w:t xml:space="preserve"> Such accounting concepts underpin the construction of financial statements.</w:t>
      </w:r>
      <w:r w:rsidR="00150ABA" w:rsidRPr="00F7589F">
        <w:rPr>
          <w:rFonts w:ascii="Arial" w:hAnsi="Arial" w:cs="Arial"/>
        </w:rPr>
        <w:t xml:space="preserve"> </w:t>
      </w:r>
      <w:r w:rsidR="00AE42A1" w:rsidRPr="00F7589F">
        <w:rPr>
          <w:rFonts w:ascii="Arial" w:hAnsi="Arial" w:cs="Arial"/>
        </w:rPr>
        <w:t>Accounting</w:t>
      </w:r>
      <w:r w:rsidR="000961A6" w:rsidRPr="00F7589F">
        <w:rPr>
          <w:rFonts w:ascii="Arial" w:hAnsi="Arial" w:cs="Arial"/>
        </w:rPr>
        <w:t xml:space="preserve"> concepts are </w:t>
      </w:r>
      <w:r w:rsidR="00AE42A1" w:rsidRPr="00F7589F">
        <w:rPr>
          <w:rFonts w:ascii="Arial" w:hAnsi="Arial" w:cs="Arial"/>
        </w:rPr>
        <w:t>recognised</w:t>
      </w:r>
      <w:r w:rsidR="000961A6" w:rsidRPr="00F7589F">
        <w:rPr>
          <w:rFonts w:ascii="Arial" w:hAnsi="Arial" w:cs="Arial"/>
        </w:rPr>
        <w:t xml:space="preserve"> across the globe</w:t>
      </w:r>
      <w:r w:rsidR="00AE42A1" w:rsidRPr="00F7589F">
        <w:rPr>
          <w:rFonts w:ascii="Arial" w:hAnsi="Arial" w:cs="Arial"/>
        </w:rPr>
        <w:t xml:space="preserve"> and are the foundation </w:t>
      </w:r>
      <w:r w:rsidR="00E3335A" w:rsidRPr="00F7589F">
        <w:rPr>
          <w:rFonts w:ascii="Arial" w:hAnsi="Arial" w:cs="Arial"/>
        </w:rPr>
        <w:t xml:space="preserve">of all business accounting. </w:t>
      </w:r>
    </w:p>
    <w:p w14:paraId="03DA821E" w14:textId="77777777" w:rsidR="004D1EC4" w:rsidRPr="00F7589F" w:rsidRDefault="004D1EC4" w:rsidP="00C87FC3">
      <w:pPr>
        <w:spacing w:after="0" w:line="240" w:lineRule="auto"/>
        <w:rPr>
          <w:rFonts w:ascii="Arial" w:hAnsi="Arial" w:cs="Arial"/>
        </w:rPr>
      </w:pPr>
    </w:p>
    <w:p w14:paraId="3C6AF1F6" w14:textId="2AFE9658" w:rsidR="00AF155E" w:rsidRPr="00F7589F" w:rsidRDefault="00150ABA" w:rsidP="00C87FC3">
      <w:pPr>
        <w:spacing w:after="0" w:line="240" w:lineRule="auto"/>
        <w:rPr>
          <w:rFonts w:ascii="Arial" w:hAnsi="Arial" w:cs="Arial"/>
        </w:rPr>
      </w:pPr>
      <w:r w:rsidRPr="00F7589F">
        <w:rPr>
          <w:rFonts w:ascii="Arial" w:hAnsi="Arial" w:cs="Arial"/>
        </w:rPr>
        <w:t>T</w:t>
      </w:r>
      <w:r w:rsidR="00AF155E" w:rsidRPr="00F7589F">
        <w:rPr>
          <w:rFonts w:ascii="Arial" w:hAnsi="Arial" w:cs="Arial"/>
        </w:rPr>
        <w:t>he main accounting concepts include:</w:t>
      </w:r>
    </w:p>
    <w:p w14:paraId="6DD12E66" w14:textId="77777777" w:rsidR="00AF155E" w:rsidRPr="00F7589F" w:rsidRDefault="00AF155E" w:rsidP="00C87FC3">
      <w:pPr>
        <w:spacing w:after="0" w:line="240" w:lineRule="auto"/>
        <w:rPr>
          <w:rFonts w:ascii="Arial" w:hAnsi="Arial" w:cs="Arial"/>
        </w:rPr>
      </w:pPr>
    </w:p>
    <w:p w14:paraId="600CE93B" w14:textId="6678D4B1" w:rsidR="00E3335A" w:rsidRPr="00F7589F" w:rsidRDefault="00AF155E" w:rsidP="00E547A2">
      <w:pPr>
        <w:pStyle w:val="ListParagraph"/>
        <w:numPr>
          <w:ilvl w:val="0"/>
          <w:numId w:val="62"/>
        </w:numPr>
        <w:spacing w:after="0" w:line="240" w:lineRule="auto"/>
        <w:ind w:left="360"/>
        <w:rPr>
          <w:rFonts w:ascii="Arial" w:hAnsi="Arial" w:cs="Arial"/>
        </w:rPr>
      </w:pPr>
      <w:r w:rsidRPr="00F7589F">
        <w:rPr>
          <w:rFonts w:ascii="Arial" w:hAnsi="Arial" w:cs="Arial"/>
        </w:rPr>
        <w:t>Going concern</w:t>
      </w:r>
      <w:r w:rsidR="00C132EA" w:rsidRPr="00F7589F">
        <w:rPr>
          <w:rFonts w:ascii="Arial" w:hAnsi="Arial" w:cs="Arial"/>
        </w:rPr>
        <w:t xml:space="preserve"> –</w:t>
      </w:r>
      <w:r w:rsidR="00A2021B" w:rsidRPr="00F7589F">
        <w:rPr>
          <w:rFonts w:ascii="Arial" w:hAnsi="Arial" w:cs="Arial"/>
        </w:rPr>
        <w:t xml:space="preserve"> </w:t>
      </w:r>
      <w:r w:rsidR="003318C4" w:rsidRPr="00F7589F">
        <w:rPr>
          <w:rFonts w:ascii="Arial" w:hAnsi="Arial" w:cs="Arial"/>
        </w:rPr>
        <w:t>a</w:t>
      </w:r>
      <w:r w:rsidR="009A69E4" w:rsidRPr="00F7589F">
        <w:rPr>
          <w:rFonts w:ascii="Arial" w:hAnsi="Arial" w:cs="Arial"/>
        </w:rPr>
        <w:t xml:space="preserve"> </w:t>
      </w:r>
      <w:r w:rsidR="003318C4" w:rsidRPr="00F7589F">
        <w:rPr>
          <w:rFonts w:ascii="Arial" w:hAnsi="Arial" w:cs="Arial"/>
        </w:rPr>
        <w:t xml:space="preserve">business </w:t>
      </w:r>
      <w:r w:rsidR="009A69E4" w:rsidRPr="00F7589F">
        <w:rPr>
          <w:rFonts w:ascii="Arial" w:hAnsi="Arial" w:cs="Arial"/>
        </w:rPr>
        <w:t xml:space="preserve">is presumed to continue trading for the foreseeable future. </w:t>
      </w:r>
      <w:r w:rsidR="00150ABA" w:rsidRPr="00F7589F">
        <w:rPr>
          <w:rFonts w:ascii="Arial" w:hAnsi="Arial" w:cs="Arial"/>
        </w:rPr>
        <w:t xml:space="preserve"> </w:t>
      </w:r>
      <w:r w:rsidR="003F1E0F" w:rsidRPr="00F7589F">
        <w:rPr>
          <w:rFonts w:ascii="Arial" w:hAnsi="Arial" w:cs="Arial"/>
        </w:rPr>
        <w:t xml:space="preserve">It will </w:t>
      </w:r>
      <w:r w:rsidR="00280527" w:rsidRPr="00F7589F">
        <w:rPr>
          <w:rFonts w:ascii="Arial" w:hAnsi="Arial" w:cs="Arial"/>
        </w:rPr>
        <w:t>continue</w:t>
      </w:r>
      <w:r w:rsidR="003F1E0F" w:rsidRPr="00F7589F">
        <w:rPr>
          <w:rFonts w:ascii="Arial" w:hAnsi="Arial" w:cs="Arial"/>
        </w:rPr>
        <w:t xml:space="preserve"> to trade, </w:t>
      </w:r>
      <w:r w:rsidR="00280527" w:rsidRPr="00F7589F">
        <w:rPr>
          <w:rFonts w:ascii="Arial" w:hAnsi="Arial" w:cs="Arial"/>
        </w:rPr>
        <w:t xml:space="preserve">buy from suppliers and pay employees. </w:t>
      </w:r>
      <w:r w:rsidR="00B962D8" w:rsidRPr="00F7589F">
        <w:rPr>
          <w:rFonts w:ascii="Arial" w:hAnsi="Arial" w:cs="Arial"/>
        </w:rPr>
        <w:t>This is important as the</w:t>
      </w:r>
      <w:r w:rsidR="00A66919" w:rsidRPr="00F7589F">
        <w:rPr>
          <w:rFonts w:ascii="Arial" w:hAnsi="Arial" w:cs="Arial"/>
        </w:rPr>
        <w:t xml:space="preserve">re is an assumption that the business will continue to </w:t>
      </w:r>
      <w:r w:rsidR="00FE6F14" w:rsidRPr="00F7589F">
        <w:rPr>
          <w:rFonts w:ascii="Arial" w:hAnsi="Arial" w:cs="Arial"/>
        </w:rPr>
        <w:t>use its assets to earn</w:t>
      </w:r>
      <w:r w:rsidR="00A66919" w:rsidRPr="00F7589F">
        <w:rPr>
          <w:rFonts w:ascii="Arial" w:hAnsi="Arial" w:cs="Arial"/>
        </w:rPr>
        <w:t xml:space="preserve"> profit</w:t>
      </w:r>
      <w:r w:rsidR="00FE6F14" w:rsidRPr="00F7589F">
        <w:rPr>
          <w:rFonts w:ascii="Arial" w:hAnsi="Arial" w:cs="Arial"/>
        </w:rPr>
        <w:t xml:space="preserve"> in the future.</w:t>
      </w:r>
      <w:r w:rsidR="00A66919" w:rsidRPr="00F7589F">
        <w:rPr>
          <w:rFonts w:ascii="Arial" w:hAnsi="Arial" w:cs="Arial"/>
        </w:rPr>
        <w:t xml:space="preserve"> </w:t>
      </w:r>
    </w:p>
    <w:p w14:paraId="20FEDD62" w14:textId="77777777" w:rsidR="00305DF6" w:rsidRPr="00F7589F" w:rsidRDefault="00305DF6" w:rsidP="00E547A2">
      <w:pPr>
        <w:pStyle w:val="ListParagraph"/>
        <w:spacing w:after="0" w:line="240" w:lineRule="auto"/>
        <w:ind w:left="360"/>
        <w:rPr>
          <w:rFonts w:ascii="Arial" w:hAnsi="Arial" w:cs="Arial"/>
        </w:rPr>
      </w:pPr>
    </w:p>
    <w:p w14:paraId="6C7FAD80" w14:textId="2E59A777" w:rsidR="00AF155E" w:rsidRPr="00F7589F" w:rsidRDefault="00AF155E" w:rsidP="00E547A2">
      <w:pPr>
        <w:pStyle w:val="ListParagraph"/>
        <w:numPr>
          <w:ilvl w:val="0"/>
          <w:numId w:val="62"/>
        </w:numPr>
        <w:spacing w:after="0" w:line="240" w:lineRule="auto"/>
        <w:ind w:left="360"/>
        <w:rPr>
          <w:rFonts w:ascii="Arial" w:hAnsi="Arial" w:cs="Arial"/>
        </w:rPr>
      </w:pPr>
      <w:r w:rsidRPr="00F7589F">
        <w:rPr>
          <w:rFonts w:ascii="Arial" w:hAnsi="Arial" w:cs="Arial"/>
        </w:rPr>
        <w:t>Accruals</w:t>
      </w:r>
      <w:r w:rsidR="00C132EA" w:rsidRPr="00F7589F">
        <w:rPr>
          <w:rFonts w:ascii="Arial" w:hAnsi="Arial" w:cs="Arial"/>
        </w:rPr>
        <w:t xml:space="preserve"> and matching – a</w:t>
      </w:r>
      <w:r w:rsidR="009A69E4" w:rsidRPr="00F7589F">
        <w:rPr>
          <w:rFonts w:ascii="Arial" w:hAnsi="Arial" w:cs="Arial"/>
        </w:rPr>
        <w:t xml:space="preserve">ccruals states that sales revenue should be recorded when it is earned, rather than when it is received. </w:t>
      </w:r>
      <w:r w:rsidR="007C413F" w:rsidRPr="00F7589F">
        <w:rPr>
          <w:rFonts w:ascii="Arial" w:hAnsi="Arial" w:cs="Arial"/>
        </w:rPr>
        <w:t xml:space="preserve">This affects trade credit. </w:t>
      </w:r>
      <w:r w:rsidR="00150ABA" w:rsidRPr="00F7589F">
        <w:rPr>
          <w:rFonts w:ascii="Arial" w:hAnsi="Arial" w:cs="Arial"/>
        </w:rPr>
        <w:t xml:space="preserve"> </w:t>
      </w:r>
      <w:r w:rsidR="008B6B19" w:rsidRPr="00F7589F">
        <w:rPr>
          <w:rFonts w:ascii="Arial" w:hAnsi="Arial" w:cs="Arial"/>
        </w:rPr>
        <w:t xml:space="preserve">The concept of </w:t>
      </w:r>
      <w:r w:rsidR="00150ABA" w:rsidRPr="00F7589F">
        <w:rPr>
          <w:rFonts w:ascii="Arial" w:hAnsi="Arial" w:cs="Arial"/>
        </w:rPr>
        <w:t xml:space="preserve">matching states </w:t>
      </w:r>
      <w:r w:rsidR="008B6B19" w:rsidRPr="00F7589F">
        <w:rPr>
          <w:rFonts w:ascii="Arial" w:hAnsi="Arial" w:cs="Arial"/>
        </w:rPr>
        <w:t xml:space="preserve">that </w:t>
      </w:r>
      <w:r w:rsidR="0006615B" w:rsidRPr="00F7589F">
        <w:rPr>
          <w:rFonts w:ascii="Arial" w:hAnsi="Arial" w:cs="Arial"/>
        </w:rPr>
        <w:t xml:space="preserve">the </w:t>
      </w:r>
      <w:r w:rsidR="009A69E4" w:rsidRPr="00F7589F">
        <w:rPr>
          <w:rFonts w:ascii="Arial" w:hAnsi="Arial" w:cs="Arial"/>
        </w:rPr>
        <w:t xml:space="preserve">revenue </w:t>
      </w:r>
      <w:r w:rsidR="0006615B" w:rsidRPr="00F7589F">
        <w:rPr>
          <w:rFonts w:ascii="Arial" w:hAnsi="Arial" w:cs="Arial"/>
        </w:rPr>
        <w:t xml:space="preserve">for a </w:t>
      </w:r>
      <w:r w:rsidR="00C1378E" w:rsidRPr="00F7589F">
        <w:rPr>
          <w:rFonts w:ascii="Arial" w:hAnsi="Arial" w:cs="Arial"/>
        </w:rPr>
        <w:t>business</w:t>
      </w:r>
      <w:r w:rsidR="0006615B" w:rsidRPr="00F7589F">
        <w:rPr>
          <w:rFonts w:ascii="Arial" w:hAnsi="Arial" w:cs="Arial"/>
        </w:rPr>
        <w:t xml:space="preserve"> </w:t>
      </w:r>
      <w:r w:rsidR="00C1378E" w:rsidRPr="00F7589F">
        <w:rPr>
          <w:rFonts w:ascii="Arial" w:hAnsi="Arial" w:cs="Arial"/>
        </w:rPr>
        <w:t xml:space="preserve">for a particular </w:t>
      </w:r>
      <w:r w:rsidR="00D72CBA" w:rsidRPr="00F7589F">
        <w:rPr>
          <w:rFonts w:ascii="Arial" w:hAnsi="Arial" w:cs="Arial"/>
        </w:rPr>
        <w:t>accounting period</w:t>
      </w:r>
      <w:r w:rsidR="00C1378E" w:rsidRPr="00F7589F">
        <w:rPr>
          <w:rFonts w:ascii="Arial" w:hAnsi="Arial" w:cs="Arial"/>
        </w:rPr>
        <w:t xml:space="preserve"> </w:t>
      </w:r>
      <w:r w:rsidR="009A69E4" w:rsidRPr="00F7589F">
        <w:rPr>
          <w:rFonts w:ascii="Arial" w:hAnsi="Arial" w:cs="Arial"/>
        </w:rPr>
        <w:t xml:space="preserve">should be matched against </w:t>
      </w:r>
      <w:r w:rsidR="00C1378E" w:rsidRPr="00F7589F">
        <w:rPr>
          <w:rFonts w:ascii="Arial" w:hAnsi="Arial" w:cs="Arial"/>
        </w:rPr>
        <w:t xml:space="preserve">the </w:t>
      </w:r>
      <w:r w:rsidR="009A69E4" w:rsidRPr="00F7589F">
        <w:rPr>
          <w:rFonts w:ascii="Arial" w:hAnsi="Arial" w:cs="Arial"/>
        </w:rPr>
        <w:t xml:space="preserve">expenditure incurred in </w:t>
      </w:r>
      <w:r w:rsidR="00C1378E" w:rsidRPr="00F7589F">
        <w:rPr>
          <w:rFonts w:ascii="Arial" w:hAnsi="Arial" w:cs="Arial"/>
        </w:rPr>
        <w:t xml:space="preserve">in the same </w:t>
      </w:r>
      <w:r w:rsidR="00D72CBA" w:rsidRPr="00F7589F">
        <w:rPr>
          <w:rFonts w:ascii="Arial" w:hAnsi="Arial" w:cs="Arial"/>
        </w:rPr>
        <w:t>accounting period</w:t>
      </w:r>
      <w:r w:rsidR="009130F6" w:rsidRPr="00F7589F">
        <w:rPr>
          <w:rFonts w:ascii="Arial" w:hAnsi="Arial" w:cs="Arial"/>
        </w:rPr>
        <w:t xml:space="preserve">. Income statements (profit and loss accounts) and balance sheets </w:t>
      </w:r>
      <w:r w:rsidR="00045B8F" w:rsidRPr="00F7589F">
        <w:rPr>
          <w:rFonts w:ascii="Arial" w:hAnsi="Arial" w:cs="Arial"/>
        </w:rPr>
        <w:t>should be prepared at regular and constituent periods of time, usually at the end of each year (</w:t>
      </w:r>
      <w:r w:rsidR="00802606" w:rsidRPr="00F7589F">
        <w:rPr>
          <w:rFonts w:ascii="Arial" w:hAnsi="Arial" w:cs="Arial"/>
        </w:rPr>
        <w:t>known as the accounting period).</w:t>
      </w:r>
    </w:p>
    <w:p w14:paraId="792FEA7A" w14:textId="77777777" w:rsidR="00305DF6" w:rsidRPr="00F7589F" w:rsidRDefault="00305DF6" w:rsidP="00E547A2">
      <w:pPr>
        <w:pStyle w:val="ListParagraph"/>
        <w:spacing w:after="0" w:line="240" w:lineRule="auto"/>
        <w:ind w:left="360"/>
        <w:rPr>
          <w:rFonts w:ascii="Arial" w:hAnsi="Arial" w:cs="Arial"/>
        </w:rPr>
      </w:pPr>
    </w:p>
    <w:p w14:paraId="3E434893" w14:textId="77777777" w:rsidR="00AF155E" w:rsidRPr="00F7589F" w:rsidRDefault="00AF155E" w:rsidP="00E547A2">
      <w:pPr>
        <w:pStyle w:val="ListParagraph"/>
        <w:numPr>
          <w:ilvl w:val="0"/>
          <w:numId w:val="62"/>
        </w:numPr>
        <w:spacing w:after="0" w:line="240" w:lineRule="auto"/>
        <w:ind w:left="360"/>
        <w:rPr>
          <w:rFonts w:ascii="Arial" w:hAnsi="Arial" w:cs="Arial"/>
        </w:rPr>
      </w:pPr>
      <w:r w:rsidRPr="00F7589F">
        <w:rPr>
          <w:rFonts w:ascii="Arial" w:hAnsi="Arial" w:cs="Arial"/>
        </w:rPr>
        <w:t>Consistency</w:t>
      </w:r>
      <w:r w:rsidR="00C132EA" w:rsidRPr="00F7589F">
        <w:rPr>
          <w:rFonts w:ascii="Arial" w:hAnsi="Arial" w:cs="Arial"/>
        </w:rPr>
        <w:t xml:space="preserve"> – t</w:t>
      </w:r>
      <w:r w:rsidR="009A69E4" w:rsidRPr="00F7589F">
        <w:rPr>
          <w:rFonts w:ascii="Arial" w:hAnsi="Arial" w:cs="Arial"/>
        </w:rPr>
        <w:t>his concept relates to consistency in preparing financial statements.</w:t>
      </w:r>
      <w:r w:rsidR="007C413F" w:rsidRPr="00F7589F">
        <w:rPr>
          <w:rFonts w:ascii="Arial" w:hAnsi="Arial" w:cs="Arial"/>
        </w:rPr>
        <w:t xml:space="preserve">  What was done in the previous financial years should be done again.  Any changes need </w:t>
      </w:r>
      <w:r w:rsidR="00C132EA" w:rsidRPr="00F7589F">
        <w:rPr>
          <w:rFonts w:ascii="Arial" w:hAnsi="Arial" w:cs="Arial"/>
        </w:rPr>
        <w:t>noting in the financial accounts.</w:t>
      </w:r>
    </w:p>
    <w:p w14:paraId="36440BCA" w14:textId="77777777" w:rsidR="00305DF6" w:rsidRPr="00F7589F" w:rsidRDefault="00305DF6" w:rsidP="00E547A2">
      <w:pPr>
        <w:pStyle w:val="ListParagraph"/>
        <w:spacing w:after="0" w:line="240" w:lineRule="auto"/>
        <w:ind w:left="360"/>
        <w:rPr>
          <w:rFonts w:ascii="Arial" w:hAnsi="Arial" w:cs="Arial"/>
        </w:rPr>
      </w:pPr>
    </w:p>
    <w:p w14:paraId="6B851CCC" w14:textId="42DDE5C5" w:rsidR="00AF155E" w:rsidRPr="00F7589F" w:rsidRDefault="00AF155E" w:rsidP="00E547A2">
      <w:pPr>
        <w:pStyle w:val="ListParagraph"/>
        <w:numPr>
          <w:ilvl w:val="0"/>
          <w:numId w:val="62"/>
        </w:numPr>
        <w:spacing w:after="0" w:line="240" w:lineRule="auto"/>
        <w:ind w:left="360"/>
        <w:rPr>
          <w:rFonts w:ascii="Arial" w:hAnsi="Arial" w:cs="Arial"/>
        </w:rPr>
      </w:pPr>
      <w:r w:rsidRPr="00F7589F">
        <w:rPr>
          <w:rFonts w:ascii="Arial" w:hAnsi="Arial" w:cs="Arial"/>
        </w:rPr>
        <w:t>Prudence</w:t>
      </w:r>
      <w:r w:rsidR="00C132EA" w:rsidRPr="00F7589F">
        <w:rPr>
          <w:rFonts w:ascii="Arial" w:hAnsi="Arial" w:cs="Arial"/>
        </w:rPr>
        <w:t xml:space="preserve"> </w:t>
      </w:r>
      <w:r w:rsidR="007F0470" w:rsidRPr="00F7589F">
        <w:rPr>
          <w:rFonts w:ascii="Arial" w:hAnsi="Arial" w:cs="Arial"/>
        </w:rPr>
        <w:t>– a</w:t>
      </w:r>
      <w:r w:rsidR="00AB2B76" w:rsidRPr="00F7589F">
        <w:rPr>
          <w:rFonts w:ascii="Arial" w:hAnsi="Arial" w:cs="Arial"/>
        </w:rPr>
        <w:t xml:space="preserve"> business should </w:t>
      </w:r>
      <w:r w:rsidR="006D5A5F" w:rsidRPr="00F7589F">
        <w:rPr>
          <w:rFonts w:ascii="Arial" w:hAnsi="Arial" w:cs="Arial"/>
        </w:rPr>
        <w:t xml:space="preserve">not overestimate the amount of revenue received or underestimate the amount of expenses paid. </w:t>
      </w:r>
      <w:r w:rsidR="007F0470" w:rsidRPr="00F7589F">
        <w:rPr>
          <w:rFonts w:ascii="Arial" w:hAnsi="Arial" w:cs="Arial"/>
        </w:rPr>
        <w:t xml:space="preserve">In addition, a business should not overestimate the assets it owns or underestimate the liabilities it owes. </w:t>
      </w:r>
      <w:r w:rsidR="007D1429" w:rsidRPr="00F7589F">
        <w:rPr>
          <w:rFonts w:ascii="Arial" w:hAnsi="Arial" w:cs="Arial"/>
        </w:rPr>
        <w:t xml:space="preserve">Accountants should therefore </w:t>
      </w:r>
      <w:r w:rsidR="003D1B07" w:rsidRPr="00F7589F">
        <w:rPr>
          <w:rFonts w:ascii="Arial" w:hAnsi="Arial" w:cs="Arial"/>
        </w:rPr>
        <w:t>be cautious in preparing annual accounts</w:t>
      </w:r>
      <w:r w:rsidR="007D1429" w:rsidRPr="00F7589F">
        <w:rPr>
          <w:rFonts w:ascii="Arial" w:hAnsi="Arial" w:cs="Arial"/>
        </w:rPr>
        <w:t>,</w:t>
      </w:r>
      <w:r w:rsidR="007C413F" w:rsidRPr="00F7589F">
        <w:rPr>
          <w:rFonts w:ascii="Arial" w:hAnsi="Arial" w:cs="Arial"/>
        </w:rPr>
        <w:t xml:space="preserve"> </w:t>
      </w:r>
      <w:r w:rsidR="00622979" w:rsidRPr="00F7589F">
        <w:rPr>
          <w:rFonts w:ascii="Arial" w:hAnsi="Arial" w:cs="Arial"/>
        </w:rPr>
        <w:t>m</w:t>
      </w:r>
      <w:r w:rsidR="007C413F" w:rsidRPr="00F7589F">
        <w:rPr>
          <w:rFonts w:ascii="Arial" w:hAnsi="Arial" w:cs="Arial"/>
        </w:rPr>
        <w:t>onetary values should be understated rather than overstate</w:t>
      </w:r>
      <w:r w:rsidR="00C132EA" w:rsidRPr="00F7589F">
        <w:rPr>
          <w:rFonts w:ascii="Arial" w:hAnsi="Arial" w:cs="Arial"/>
        </w:rPr>
        <w:t xml:space="preserve">d.  </w:t>
      </w:r>
    </w:p>
    <w:p w14:paraId="6CAEA4D5" w14:textId="77777777" w:rsidR="008E6833" w:rsidRPr="00F7589F" w:rsidRDefault="008E6833" w:rsidP="00E547A2">
      <w:pPr>
        <w:spacing w:after="0" w:line="240" w:lineRule="auto"/>
        <w:ind w:left="360"/>
        <w:rPr>
          <w:rFonts w:ascii="Arial" w:hAnsi="Arial" w:cs="Arial"/>
        </w:rPr>
      </w:pPr>
    </w:p>
    <w:p w14:paraId="7CA83A89" w14:textId="193A0367" w:rsidR="00E01ED4" w:rsidRDefault="00E01ED4" w:rsidP="00C87FC3">
      <w:pPr>
        <w:spacing w:after="0" w:line="240" w:lineRule="auto"/>
        <w:rPr>
          <w:rFonts w:ascii="Arial" w:hAnsi="Arial" w:cs="Arial"/>
          <w:b/>
        </w:rPr>
      </w:pPr>
    </w:p>
    <w:p w14:paraId="1CBA0F2E" w14:textId="77777777" w:rsidR="00E01ED4" w:rsidRPr="00F7589F" w:rsidRDefault="00E01ED4" w:rsidP="00C87FC3">
      <w:pPr>
        <w:spacing w:after="0" w:line="240" w:lineRule="auto"/>
        <w:rPr>
          <w:rFonts w:ascii="Arial" w:hAnsi="Arial" w:cs="Arial"/>
          <w:b/>
        </w:rPr>
      </w:pPr>
    </w:p>
    <w:p w14:paraId="007AA849" w14:textId="046473C5" w:rsidR="008E6833" w:rsidRPr="00F7589F" w:rsidRDefault="007C413F" w:rsidP="00C87FC3">
      <w:pPr>
        <w:spacing w:after="0" w:line="240" w:lineRule="auto"/>
        <w:rPr>
          <w:rFonts w:ascii="Arial" w:hAnsi="Arial" w:cs="Arial"/>
          <w:b/>
        </w:rPr>
      </w:pPr>
      <w:r w:rsidRPr="00F7589F">
        <w:rPr>
          <w:rFonts w:ascii="Arial" w:hAnsi="Arial" w:cs="Arial"/>
          <w:b/>
        </w:rPr>
        <w:t>Ratio analysis</w:t>
      </w:r>
    </w:p>
    <w:p w14:paraId="11634A94" w14:textId="77777777" w:rsidR="00E65D4E" w:rsidRPr="00F7589F" w:rsidRDefault="00E65D4E" w:rsidP="00C87FC3">
      <w:pPr>
        <w:spacing w:after="0" w:line="240" w:lineRule="auto"/>
        <w:rPr>
          <w:rFonts w:ascii="Arial" w:hAnsi="Arial" w:cs="Arial"/>
          <w:b/>
        </w:rPr>
      </w:pPr>
    </w:p>
    <w:p w14:paraId="7C96B881" w14:textId="03A38C87" w:rsidR="003D51F2" w:rsidRPr="00F7589F" w:rsidRDefault="00E805DC" w:rsidP="00C87FC3">
      <w:pPr>
        <w:spacing w:after="0" w:line="240" w:lineRule="auto"/>
        <w:rPr>
          <w:rFonts w:ascii="Arial" w:hAnsi="Arial" w:cs="Arial"/>
        </w:rPr>
      </w:pPr>
      <w:r w:rsidRPr="00F7589F">
        <w:rPr>
          <w:rFonts w:ascii="Arial" w:hAnsi="Arial" w:cs="Arial"/>
        </w:rPr>
        <w:t>Accounting ratios are useful tools for assessing the financial performance of an organisatio</w:t>
      </w:r>
      <w:r w:rsidR="003D51F2" w:rsidRPr="00F7589F">
        <w:rPr>
          <w:rFonts w:ascii="Arial" w:hAnsi="Arial" w:cs="Arial"/>
        </w:rPr>
        <w:t xml:space="preserve">n.  </w:t>
      </w:r>
    </w:p>
    <w:p w14:paraId="3452DA41" w14:textId="77777777" w:rsidR="00504A8B" w:rsidRPr="00F7589F" w:rsidRDefault="00504A8B" w:rsidP="00C87FC3">
      <w:pPr>
        <w:spacing w:after="0" w:line="240" w:lineRule="auto"/>
        <w:rPr>
          <w:rFonts w:ascii="Arial" w:hAnsi="Arial" w:cs="Arial"/>
        </w:rPr>
      </w:pPr>
    </w:p>
    <w:p w14:paraId="4FEAAA70" w14:textId="6F078CEB" w:rsidR="00353855" w:rsidRPr="00F7589F" w:rsidRDefault="00353855" w:rsidP="00C87FC3">
      <w:pPr>
        <w:spacing w:after="0" w:line="240" w:lineRule="auto"/>
        <w:rPr>
          <w:rFonts w:ascii="Arial" w:hAnsi="Arial" w:cs="Arial"/>
        </w:rPr>
      </w:pPr>
      <w:r w:rsidRPr="00F7589F">
        <w:rPr>
          <w:rFonts w:ascii="Arial" w:hAnsi="Arial" w:cs="Arial"/>
        </w:rPr>
        <w:t>T</w:t>
      </w:r>
      <w:r w:rsidR="003D51F2" w:rsidRPr="00F7589F">
        <w:rPr>
          <w:rFonts w:ascii="Arial" w:hAnsi="Arial" w:cs="Arial"/>
        </w:rPr>
        <w:t xml:space="preserve">he financial data contained in the annual accounts of </w:t>
      </w:r>
      <w:r w:rsidR="003318C4" w:rsidRPr="00F7589F">
        <w:rPr>
          <w:rFonts w:ascii="Arial" w:hAnsi="Arial" w:cs="Arial"/>
        </w:rPr>
        <w:t>a</w:t>
      </w:r>
      <w:r w:rsidR="003D51F2" w:rsidRPr="00F7589F">
        <w:rPr>
          <w:rFonts w:ascii="Arial" w:hAnsi="Arial" w:cs="Arial"/>
        </w:rPr>
        <w:t xml:space="preserve"> </w:t>
      </w:r>
      <w:r w:rsidR="003318C4" w:rsidRPr="00F7589F">
        <w:rPr>
          <w:rFonts w:ascii="Arial" w:hAnsi="Arial" w:cs="Arial"/>
        </w:rPr>
        <w:t>business</w:t>
      </w:r>
      <w:r w:rsidR="003D51F2" w:rsidRPr="00F7589F">
        <w:rPr>
          <w:rFonts w:ascii="Arial" w:hAnsi="Arial" w:cs="Arial"/>
        </w:rPr>
        <w:t xml:space="preserve">– the income statement (profit and loss account) and </w:t>
      </w:r>
      <w:r w:rsidR="00A47DE9" w:rsidRPr="00F7589F">
        <w:rPr>
          <w:rFonts w:ascii="Arial" w:hAnsi="Arial" w:cs="Arial"/>
        </w:rPr>
        <w:t xml:space="preserve">the </w:t>
      </w:r>
      <w:r w:rsidR="003D51F2" w:rsidRPr="00F7589F">
        <w:rPr>
          <w:rFonts w:ascii="Arial" w:hAnsi="Arial" w:cs="Arial"/>
        </w:rPr>
        <w:t>balance sheet</w:t>
      </w:r>
      <w:r w:rsidR="00A47DE9" w:rsidRPr="00F7589F">
        <w:rPr>
          <w:rFonts w:ascii="Arial" w:hAnsi="Arial" w:cs="Arial"/>
        </w:rPr>
        <w:t xml:space="preserve">, </w:t>
      </w:r>
      <w:r w:rsidRPr="00F7589F">
        <w:rPr>
          <w:rFonts w:ascii="Arial" w:hAnsi="Arial" w:cs="Arial"/>
        </w:rPr>
        <w:t>can be used to carry out ratio analysis.</w:t>
      </w:r>
      <w:r w:rsidR="003D51F2" w:rsidRPr="00F7589F">
        <w:rPr>
          <w:rFonts w:ascii="Arial" w:hAnsi="Arial" w:cs="Arial"/>
        </w:rPr>
        <w:t xml:space="preserve">   </w:t>
      </w:r>
    </w:p>
    <w:p w14:paraId="2FE05EA6" w14:textId="77777777" w:rsidR="00353855" w:rsidRPr="00F7589F" w:rsidRDefault="00353855" w:rsidP="00C87FC3">
      <w:pPr>
        <w:spacing w:after="0" w:line="240" w:lineRule="auto"/>
        <w:rPr>
          <w:rFonts w:ascii="Arial" w:hAnsi="Arial" w:cs="Arial"/>
        </w:rPr>
      </w:pPr>
    </w:p>
    <w:p w14:paraId="70D1AAE1" w14:textId="18253851" w:rsidR="002A5F9B" w:rsidRPr="00F7589F" w:rsidRDefault="003A2FF5" w:rsidP="00C87FC3">
      <w:pPr>
        <w:spacing w:after="0" w:line="240" w:lineRule="auto"/>
        <w:rPr>
          <w:rFonts w:ascii="Arial" w:hAnsi="Arial" w:cs="Arial"/>
        </w:rPr>
      </w:pPr>
      <w:r w:rsidRPr="00F7589F">
        <w:rPr>
          <w:rFonts w:ascii="Arial" w:hAnsi="Arial" w:cs="Arial"/>
        </w:rPr>
        <w:t xml:space="preserve">Ratio analysis </w:t>
      </w:r>
      <w:r w:rsidR="002A5F9B" w:rsidRPr="00F7589F">
        <w:rPr>
          <w:rFonts w:ascii="Arial" w:hAnsi="Arial" w:cs="Arial"/>
        </w:rPr>
        <w:t>allows a business to analyse and evaluate its:</w:t>
      </w:r>
      <w:r w:rsidR="00E805DC" w:rsidRPr="00F7589F">
        <w:rPr>
          <w:rFonts w:ascii="Arial" w:hAnsi="Arial" w:cs="Arial"/>
        </w:rPr>
        <w:t xml:space="preserve"> </w:t>
      </w:r>
    </w:p>
    <w:p w14:paraId="1C9CBC06" w14:textId="50285CF4" w:rsidR="002A5F9B" w:rsidRPr="00F7589F" w:rsidRDefault="00E805DC" w:rsidP="00E547A2">
      <w:pPr>
        <w:pStyle w:val="ListParagraph"/>
        <w:numPr>
          <w:ilvl w:val="0"/>
          <w:numId w:val="105"/>
        </w:numPr>
        <w:spacing w:after="0" w:line="240" w:lineRule="auto"/>
        <w:ind w:left="360"/>
        <w:rPr>
          <w:rFonts w:ascii="Arial" w:hAnsi="Arial" w:cs="Arial"/>
        </w:rPr>
      </w:pPr>
      <w:r w:rsidRPr="00F7589F">
        <w:rPr>
          <w:rFonts w:ascii="Arial" w:hAnsi="Arial" w:cs="Arial"/>
        </w:rPr>
        <w:t>profitability</w:t>
      </w:r>
    </w:p>
    <w:p w14:paraId="664C0854" w14:textId="6CCDD733" w:rsidR="002A5F9B" w:rsidRPr="00F7589F" w:rsidRDefault="00E805DC" w:rsidP="00E547A2">
      <w:pPr>
        <w:pStyle w:val="ListParagraph"/>
        <w:numPr>
          <w:ilvl w:val="0"/>
          <w:numId w:val="105"/>
        </w:numPr>
        <w:spacing w:after="0" w:line="240" w:lineRule="auto"/>
        <w:ind w:left="360"/>
        <w:rPr>
          <w:rFonts w:ascii="Arial" w:hAnsi="Arial" w:cs="Arial"/>
        </w:rPr>
      </w:pPr>
      <w:r w:rsidRPr="00F7589F">
        <w:rPr>
          <w:rFonts w:ascii="Arial" w:hAnsi="Arial" w:cs="Arial"/>
        </w:rPr>
        <w:t xml:space="preserve">liquidity </w:t>
      </w:r>
    </w:p>
    <w:p w14:paraId="5ACD0674" w14:textId="1C672D79" w:rsidR="002A5F9B" w:rsidRDefault="00E805DC" w:rsidP="00E547A2">
      <w:pPr>
        <w:pStyle w:val="ListParagraph"/>
        <w:numPr>
          <w:ilvl w:val="0"/>
          <w:numId w:val="105"/>
        </w:numPr>
        <w:spacing w:after="0" w:line="240" w:lineRule="auto"/>
        <w:ind w:left="360"/>
        <w:rPr>
          <w:rFonts w:ascii="Arial" w:hAnsi="Arial" w:cs="Arial"/>
        </w:rPr>
      </w:pPr>
      <w:r w:rsidRPr="00F7589F">
        <w:rPr>
          <w:rFonts w:ascii="Arial" w:hAnsi="Arial" w:cs="Arial"/>
        </w:rPr>
        <w:t>efficiency</w:t>
      </w:r>
    </w:p>
    <w:p w14:paraId="3D484EBA" w14:textId="7E7912D2" w:rsidR="00E547A2" w:rsidRDefault="00E547A2">
      <w:pPr>
        <w:rPr>
          <w:rFonts w:ascii="Arial" w:hAnsi="Arial" w:cs="Arial"/>
        </w:rPr>
      </w:pPr>
      <w:r>
        <w:rPr>
          <w:rFonts w:ascii="Arial" w:hAnsi="Arial" w:cs="Arial"/>
        </w:rPr>
        <w:br w:type="page"/>
      </w:r>
    </w:p>
    <w:p w14:paraId="33D4A907" w14:textId="28E51D8C" w:rsidR="0033221A" w:rsidRPr="00F7589F" w:rsidRDefault="0033221A" w:rsidP="00C87FC3">
      <w:pPr>
        <w:spacing w:after="0" w:line="240" w:lineRule="auto"/>
        <w:rPr>
          <w:rFonts w:ascii="Arial" w:hAnsi="Arial" w:cs="Arial"/>
        </w:rPr>
      </w:pPr>
      <w:r w:rsidRPr="00F7589F">
        <w:rPr>
          <w:rFonts w:ascii="Arial" w:hAnsi="Arial" w:cs="Arial"/>
        </w:rPr>
        <w:lastRenderedPageBreak/>
        <w:t>T</w:t>
      </w:r>
      <w:r w:rsidR="002A5F9B" w:rsidRPr="00F7589F">
        <w:rPr>
          <w:rFonts w:ascii="Arial" w:hAnsi="Arial" w:cs="Arial"/>
        </w:rPr>
        <w:t xml:space="preserve">he main </w:t>
      </w:r>
      <w:r w:rsidRPr="00F7589F">
        <w:rPr>
          <w:rFonts w:ascii="Arial" w:hAnsi="Arial" w:cs="Arial"/>
        </w:rPr>
        <w:t>ratios</w:t>
      </w:r>
      <w:r w:rsidR="002A5F9B" w:rsidRPr="00F7589F">
        <w:rPr>
          <w:rFonts w:ascii="Arial" w:hAnsi="Arial" w:cs="Arial"/>
        </w:rPr>
        <w:t xml:space="preserve"> used to </w:t>
      </w:r>
      <w:r w:rsidRPr="00F7589F">
        <w:rPr>
          <w:rFonts w:ascii="Arial" w:hAnsi="Arial" w:cs="Arial"/>
        </w:rPr>
        <w:t>analyse business performance include:</w:t>
      </w:r>
    </w:p>
    <w:p w14:paraId="234CFA72" w14:textId="5F9DFC11" w:rsidR="00F94F2E" w:rsidRPr="00F7589F" w:rsidRDefault="00F94F2E" w:rsidP="00C87FC3">
      <w:pPr>
        <w:spacing w:after="0" w:line="240" w:lineRule="auto"/>
        <w:rPr>
          <w:rFonts w:ascii="Arial" w:hAnsi="Arial" w:cs="Arial"/>
        </w:rPr>
      </w:pPr>
    </w:p>
    <w:tbl>
      <w:tblPr>
        <w:tblStyle w:val="TableGrid"/>
        <w:tblpPr w:leftFromText="180" w:rightFromText="180" w:vertAnchor="text" w:horzAnchor="margin" w:tblpY="-22"/>
        <w:tblW w:w="0" w:type="auto"/>
        <w:tblLook w:val="04A0" w:firstRow="1" w:lastRow="0" w:firstColumn="1" w:lastColumn="0" w:noHBand="0" w:noVBand="1"/>
      </w:tblPr>
      <w:tblGrid>
        <w:gridCol w:w="3005"/>
        <w:gridCol w:w="3005"/>
        <w:gridCol w:w="3006"/>
      </w:tblGrid>
      <w:tr w:rsidR="00336A93" w:rsidRPr="00F7589F" w14:paraId="32CE5D79" w14:textId="77777777" w:rsidTr="00336A93">
        <w:tc>
          <w:tcPr>
            <w:tcW w:w="3005" w:type="dxa"/>
          </w:tcPr>
          <w:p w14:paraId="07561362" w14:textId="77777777" w:rsidR="00336A93" w:rsidRPr="00F7589F" w:rsidRDefault="00336A93" w:rsidP="00C87FC3">
            <w:pPr>
              <w:jc w:val="center"/>
              <w:rPr>
                <w:rFonts w:ascii="Arial" w:hAnsi="Arial" w:cs="Arial"/>
              </w:rPr>
            </w:pPr>
            <w:r w:rsidRPr="00F7589F">
              <w:rPr>
                <w:rFonts w:ascii="Arial" w:hAnsi="Arial" w:cs="Arial"/>
                <w:b/>
              </w:rPr>
              <w:t>Profitability</w:t>
            </w:r>
          </w:p>
        </w:tc>
        <w:tc>
          <w:tcPr>
            <w:tcW w:w="3005" w:type="dxa"/>
          </w:tcPr>
          <w:p w14:paraId="0C324EF3" w14:textId="77777777" w:rsidR="00336A93" w:rsidRPr="00F7589F" w:rsidRDefault="00336A93" w:rsidP="00C87FC3">
            <w:pPr>
              <w:jc w:val="center"/>
              <w:rPr>
                <w:rFonts w:ascii="Arial" w:hAnsi="Arial" w:cs="Arial"/>
              </w:rPr>
            </w:pPr>
            <w:r w:rsidRPr="00F7589F">
              <w:rPr>
                <w:rFonts w:ascii="Arial" w:hAnsi="Arial" w:cs="Arial"/>
                <w:b/>
              </w:rPr>
              <w:t>Liquidity</w:t>
            </w:r>
          </w:p>
        </w:tc>
        <w:tc>
          <w:tcPr>
            <w:tcW w:w="3006" w:type="dxa"/>
          </w:tcPr>
          <w:p w14:paraId="010B8A89" w14:textId="77777777" w:rsidR="00336A93" w:rsidRPr="00F7589F" w:rsidRDefault="00336A93" w:rsidP="00C87FC3">
            <w:pPr>
              <w:jc w:val="center"/>
              <w:rPr>
                <w:rFonts w:ascii="Arial" w:hAnsi="Arial" w:cs="Arial"/>
              </w:rPr>
            </w:pPr>
            <w:r w:rsidRPr="00F7589F">
              <w:rPr>
                <w:rFonts w:ascii="Arial" w:hAnsi="Arial" w:cs="Arial"/>
                <w:b/>
              </w:rPr>
              <w:t>Efficiency</w:t>
            </w:r>
          </w:p>
        </w:tc>
      </w:tr>
      <w:tr w:rsidR="00336A93" w:rsidRPr="00F7589F" w14:paraId="04CDCC76" w14:textId="77777777" w:rsidTr="00336A93">
        <w:tc>
          <w:tcPr>
            <w:tcW w:w="3005" w:type="dxa"/>
          </w:tcPr>
          <w:p w14:paraId="31E4AB2C" w14:textId="77777777" w:rsidR="00336A93" w:rsidRPr="00F7589F" w:rsidRDefault="00336A93" w:rsidP="00C87FC3">
            <w:pPr>
              <w:rPr>
                <w:rFonts w:ascii="Arial" w:hAnsi="Arial" w:cs="Arial"/>
              </w:rPr>
            </w:pPr>
          </w:p>
        </w:tc>
        <w:tc>
          <w:tcPr>
            <w:tcW w:w="3005" w:type="dxa"/>
          </w:tcPr>
          <w:p w14:paraId="2C878F83" w14:textId="77777777" w:rsidR="00336A93" w:rsidRPr="00F7589F" w:rsidRDefault="00336A93" w:rsidP="00C87FC3">
            <w:pPr>
              <w:rPr>
                <w:rFonts w:ascii="Arial" w:hAnsi="Arial" w:cs="Arial"/>
              </w:rPr>
            </w:pPr>
          </w:p>
        </w:tc>
        <w:tc>
          <w:tcPr>
            <w:tcW w:w="3006" w:type="dxa"/>
          </w:tcPr>
          <w:p w14:paraId="67997296" w14:textId="77777777" w:rsidR="00336A93" w:rsidRPr="00F7589F" w:rsidRDefault="00336A93" w:rsidP="00C87FC3">
            <w:pPr>
              <w:rPr>
                <w:rFonts w:ascii="Arial" w:hAnsi="Arial" w:cs="Arial"/>
              </w:rPr>
            </w:pPr>
          </w:p>
        </w:tc>
      </w:tr>
      <w:tr w:rsidR="00336A93" w:rsidRPr="00F7589F" w14:paraId="265D6DF4" w14:textId="77777777" w:rsidTr="00336A93">
        <w:tc>
          <w:tcPr>
            <w:tcW w:w="3005" w:type="dxa"/>
          </w:tcPr>
          <w:p w14:paraId="66296C22" w14:textId="77777777" w:rsidR="00336A93" w:rsidRPr="00F7589F" w:rsidRDefault="00336A93" w:rsidP="00C87FC3">
            <w:pPr>
              <w:pStyle w:val="ListParagraph"/>
              <w:numPr>
                <w:ilvl w:val="0"/>
                <w:numId w:val="106"/>
              </w:numPr>
              <w:rPr>
                <w:rFonts w:ascii="Arial" w:hAnsi="Arial" w:cs="Arial"/>
              </w:rPr>
            </w:pPr>
            <w:r w:rsidRPr="00F7589F">
              <w:rPr>
                <w:rFonts w:ascii="Arial" w:hAnsi="Arial" w:cs="Arial"/>
              </w:rPr>
              <w:t>Gross profit margin</w:t>
            </w:r>
          </w:p>
          <w:p w14:paraId="5E264711" w14:textId="77777777" w:rsidR="00336A93" w:rsidRPr="00F7589F" w:rsidRDefault="00336A93" w:rsidP="00C87FC3">
            <w:pPr>
              <w:rPr>
                <w:rFonts w:ascii="Arial" w:hAnsi="Arial" w:cs="Arial"/>
              </w:rPr>
            </w:pPr>
          </w:p>
        </w:tc>
        <w:tc>
          <w:tcPr>
            <w:tcW w:w="3005" w:type="dxa"/>
          </w:tcPr>
          <w:p w14:paraId="7D813488" w14:textId="77777777" w:rsidR="00336A93" w:rsidRPr="00F7589F" w:rsidRDefault="00336A93" w:rsidP="00C87FC3">
            <w:pPr>
              <w:pStyle w:val="ListParagraph"/>
              <w:numPr>
                <w:ilvl w:val="0"/>
                <w:numId w:val="107"/>
              </w:numPr>
              <w:rPr>
                <w:rFonts w:ascii="Arial" w:hAnsi="Arial" w:cs="Arial"/>
              </w:rPr>
            </w:pPr>
            <w:r w:rsidRPr="00F7589F">
              <w:rPr>
                <w:rFonts w:ascii="Arial" w:hAnsi="Arial" w:cs="Arial"/>
              </w:rPr>
              <w:t>Current ratio</w:t>
            </w:r>
          </w:p>
        </w:tc>
        <w:tc>
          <w:tcPr>
            <w:tcW w:w="3006" w:type="dxa"/>
          </w:tcPr>
          <w:p w14:paraId="60C9520C" w14:textId="77777777" w:rsidR="00336A93" w:rsidRPr="00F7589F" w:rsidRDefault="00336A93" w:rsidP="00C87FC3">
            <w:pPr>
              <w:pStyle w:val="ListParagraph"/>
              <w:numPr>
                <w:ilvl w:val="0"/>
                <w:numId w:val="108"/>
              </w:numPr>
              <w:rPr>
                <w:rFonts w:ascii="Arial" w:hAnsi="Arial" w:cs="Arial"/>
              </w:rPr>
            </w:pPr>
            <w:r w:rsidRPr="00F7589F">
              <w:rPr>
                <w:rFonts w:ascii="Arial" w:hAnsi="Arial" w:cs="Arial"/>
              </w:rPr>
              <w:t>Inventory (stock) turnover</w:t>
            </w:r>
          </w:p>
        </w:tc>
      </w:tr>
      <w:tr w:rsidR="00336A93" w:rsidRPr="00F7589F" w14:paraId="2BC83044" w14:textId="77777777" w:rsidTr="00336A93">
        <w:tc>
          <w:tcPr>
            <w:tcW w:w="3005" w:type="dxa"/>
          </w:tcPr>
          <w:p w14:paraId="694FEA14" w14:textId="77777777" w:rsidR="00336A93" w:rsidRPr="00F7589F" w:rsidRDefault="00336A93" w:rsidP="00C87FC3">
            <w:pPr>
              <w:pStyle w:val="ListParagraph"/>
              <w:numPr>
                <w:ilvl w:val="0"/>
                <w:numId w:val="106"/>
              </w:numPr>
              <w:rPr>
                <w:rFonts w:ascii="Arial" w:hAnsi="Arial" w:cs="Arial"/>
              </w:rPr>
            </w:pPr>
            <w:r w:rsidRPr="00F7589F">
              <w:rPr>
                <w:rFonts w:ascii="Arial" w:hAnsi="Arial" w:cs="Arial"/>
              </w:rPr>
              <w:t>Net profit margin</w:t>
            </w:r>
          </w:p>
        </w:tc>
        <w:tc>
          <w:tcPr>
            <w:tcW w:w="3005" w:type="dxa"/>
          </w:tcPr>
          <w:p w14:paraId="39D3E333" w14:textId="77777777" w:rsidR="00336A93" w:rsidRPr="00F7589F" w:rsidRDefault="00336A93" w:rsidP="00C87FC3">
            <w:pPr>
              <w:pStyle w:val="ListParagraph"/>
              <w:numPr>
                <w:ilvl w:val="0"/>
                <w:numId w:val="107"/>
              </w:numPr>
              <w:rPr>
                <w:rFonts w:ascii="Arial" w:hAnsi="Arial" w:cs="Arial"/>
              </w:rPr>
            </w:pPr>
            <w:r w:rsidRPr="00F7589F">
              <w:rPr>
                <w:rFonts w:ascii="Arial" w:hAnsi="Arial" w:cs="Arial"/>
              </w:rPr>
              <w:t>Acid test ratio</w:t>
            </w:r>
          </w:p>
        </w:tc>
        <w:tc>
          <w:tcPr>
            <w:tcW w:w="3006" w:type="dxa"/>
          </w:tcPr>
          <w:p w14:paraId="10BFDE84" w14:textId="77777777" w:rsidR="00336A93" w:rsidRPr="00F7589F" w:rsidRDefault="00336A93" w:rsidP="00C87FC3">
            <w:pPr>
              <w:pStyle w:val="ListParagraph"/>
              <w:numPr>
                <w:ilvl w:val="0"/>
                <w:numId w:val="108"/>
              </w:numPr>
              <w:rPr>
                <w:rFonts w:ascii="Arial" w:hAnsi="Arial" w:cs="Arial"/>
              </w:rPr>
            </w:pPr>
            <w:r w:rsidRPr="00F7589F">
              <w:rPr>
                <w:rFonts w:ascii="Arial" w:hAnsi="Arial" w:cs="Arial"/>
              </w:rPr>
              <w:t>Receivables collection period</w:t>
            </w:r>
          </w:p>
        </w:tc>
      </w:tr>
      <w:tr w:rsidR="00336A93" w:rsidRPr="00F7589F" w14:paraId="39516E90" w14:textId="77777777" w:rsidTr="00336A93">
        <w:tc>
          <w:tcPr>
            <w:tcW w:w="3005" w:type="dxa"/>
          </w:tcPr>
          <w:p w14:paraId="39F07107" w14:textId="77777777" w:rsidR="00336A93" w:rsidRPr="00F7589F" w:rsidRDefault="00336A93" w:rsidP="00C87FC3">
            <w:pPr>
              <w:pStyle w:val="ListParagraph"/>
              <w:numPr>
                <w:ilvl w:val="0"/>
                <w:numId w:val="106"/>
              </w:numPr>
              <w:rPr>
                <w:rFonts w:ascii="Arial" w:hAnsi="Arial" w:cs="Arial"/>
              </w:rPr>
            </w:pPr>
            <w:r w:rsidRPr="00F7589F">
              <w:rPr>
                <w:rFonts w:ascii="Arial" w:hAnsi="Arial" w:cs="Arial"/>
              </w:rPr>
              <w:t>Return on capital employed</w:t>
            </w:r>
          </w:p>
        </w:tc>
        <w:tc>
          <w:tcPr>
            <w:tcW w:w="3005" w:type="dxa"/>
          </w:tcPr>
          <w:p w14:paraId="582CE897" w14:textId="77777777" w:rsidR="00336A93" w:rsidRPr="00F7589F" w:rsidRDefault="00336A93" w:rsidP="00C87FC3">
            <w:pPr>
              <w:rPr>
                <w:rFonts w:ascii="Arial" w:hAnsi="Arial" w:cs="Arial"/>
              </w:rPr>
            </w:pPr>
          </w:p>
        </w:tc>
        <w:tc>
          <w:tcPr>
            <w:tcW w:w="3006" w:type="dxa"/>
          </w:tcPr>
          <w:p w14:paraId="4DE3DAE5" w14:textId="77777777" w:rsidR="00336A93" w:rsidRPr="00F7589F" w:rsidRDefault="00336A93" w:rsidP="00C87FC3">
            <w:pPr>
              <w:pStyle w:val="ListParagraph"/>
              <w:numPr>
                <w:ilvl w:val="0"/>
                <w:numId w:val="108"/>
              </w:numPr>
              <w:rPr>
                <w:rFonts w:ascii="Arial" w:hAnsi="Arial" w:cs="Arial"/>
              </w:rPr>
            </w:pPr>
            <w:r w:rsidRPr="00F7589F">
              <w:rPr>
                <w:rFonts w:ascii="Arial" w:hAnsi="Arial" w:cs="Arial"/>
              </w:rPr>
              <w:t>Payables collection period</w:t>
            </w:r>
          </w:p>
        </w:tc>
      </w:tr>
      <w:tr w:rsidR="00336A93" w:rsidRPr="00F7589F" w14:paraId="167B422C" w14:textId="77777777" w:rsidTr="00336A93">
        <w:tc>
          <w:tcPr>
            <w:tcW w:w="3005" w:type="dxa"/>
          </w:tcPr>
          <w:p w14:paraId="040B6F52" w14:textId="77777777" w:rsidR="00336A93" w:rsidRPr="00F7589F" w:rsidRDefault="00336A93" w:rsidP="00C87FC3">
            <w:pPr>
              <w:rPr>
                <w:rFonts w:ascii="Arial" w:hAnsi="Arial" w:cs="Arial"/>
              </w:rPr>
            </w:pPr>
          </w:p>
        </w:tc>
        <w:tc>
          <w:tcPr>
            <w:tcW w:w="3005" w:type="dxa"/>
          </w:tcPr>
          <w:p w14:paraId="45BA4A92" w14:textId="77777777" w:rsidR="00336A93" w:rsidRPr="00F7589F" w:rsidRDefault="00336A93" w:rsidP="00C87FC3">
            <w:pPr>
              <w:rPr>
                <w:rFonts w:ascii="Arial" w:hAnsi="Arial" w:cs="Arial"/>
              </w:rPr>
            </w:pPr>
          </w:p>
        </w:tc>
        <w:tc>
          <w:tcPr>
            <w:tcW w:w="3006" w:type="dxa"/>
          </w:tcPr>
          <w:p w14:paraId="1EEA1D85" w14:textId="0BE4A641" w:rsidR="00336A93" w:rsidRPr="00F7589F" w:rsidRDefault="00336A93" w:rsidP="00C87FC3">
            <w:pPr>
              <w:pStyle w:val="ListParagraph"/>
              <w:numPr>
                <w:ilvl w:val="0"/>
                <w:numId w:val="108"/>
              </w:numPr>
              <w:rPr>
                <w:rFonts w:ascii="Arial" w:hAnsi="Arial" w:cs="Arial"/>
              </w:rPr>
            </w:pPr>
            <w:r w:rsidRPr="00F7589F">
              <w:rPr>
                <w:rFonts w:ascii="Arial" w:hAnsi="Arial" w:cs="Arial"/>
              </w:rPr>
              <w:t>Asset turnover</w:t>
            </w:r>
          </w:p>
        </w:tc>
      </w:tr>
      <w:tr w:rsidR="00336A93" w:rsidRPr="00F7589F" w14:paraId="71605642" w14:textId="77777777" w:rsidTr="00336A93">
        <w:tc>
          <w:tcPr>
            <w:tcW w:w="3005" w:type="dxa"/>
          </w:tcPr>
          <w:p w14:paraId="11A65712" w14:textId="77777777" w:rsidR="00336A93" w:rsidRPr="00F7589F" w:rsidRDefault="00336A93" w:rsidP="00C87FC3">
            <w:pPr>
              <w:rPr>
                <w:rFonts w:ascii="Arial" w:hAnsi="Arial" w:cs="Arial"/>
              </w:rPr>
            </w:pPr>
          </w:p>
        </w:tc>
        <w:tc>
          <w:tcPr>
            <w:tcW w:w="3005" w:type="dxa"/>
          </w:tcPr>
          <w:p w14:paraId="35671326" w14:textId="77777777" w:rsidR="00336A93" w:rsidRPr="00F7589F" w:rsidRDefault="00336A93" w:rsidP="00C87FC3">
            <w:pPr>
              <w:rPr>
                <w:rFonts w:ascii="Arial" w:hAnsi="Arial" w:cs="Arial"/>
              </w:rPr>
            </w:pPr>
          </w:p>
        </w:tc>
        <w:tc>
          <w:tcPr>
            <w:tcW w:w="3006" w:type="dxa"/>
          </w:tcPr>
          <w:p w14:paraId="7E6B31BF" w14:textId="113F8733" w:rsidR="00336A93" w:rsidRPr="00E547A2" w:rsidRDefault="00336A93" w:rsidP="00C87FC3">
            <w:pPr>
              <w:pStyle w:val="ListParagraph"/>
              <w:numPr>
                <w:ilvl w:val="0"/>
                <w:numId w:val="108"/>
              </w:numPr>
              <w:rPr>
                <w:rFonts w:ascii="Arial" w:hAnsi="Arial" w:cs="Arial"/>
              </w:rPr>
            </w:pPr>
            <w:r w:rsidRPr="00F7589F">
              <w:rPr>
                <w:rFonts w:ascii="Arial" w:hAnsi="Arial" w:cs="Arial"/>
              </w:rPr>
              <w:t>Gearing</w:t>
            </w:r>
          </w:p>
        </w:tc>
      </w:tr>
    </w:tbl>
    <w:p w14:paraId="655D4797" w14:textId="087F5971" w:rsidR="00C263B1" w:rsidRPr="00F7589F" w:rsidRDefault="0000008A" w:rsidP="00C87FC3">
      <w:pPr>
        <w:spacing w:after="0" w:line="240" w:lineRule="auto"/>
        <w:rPr>
          <w:rFonts w:ascii="Arial" w:hAnsi="Arial" w:cs="Arial"/>
          <w:b/>
        </w:rPr>
      </w:pPr>
      <w:r w:rsidRPr="00F7589F">
        <w:rPr>
          <w:rFonts w:ascii="Arial" w:hAnsi="Arial" w:cs="Arial"/>
          <w:b/>
        </w:rPr>
        <w:t>Calculation of p</w:t>
      </w:r>
      <w:r w:rsidR="003D51F2" w:rsidRPr="00F7589F">
        <w:rPr>
          <w:rFonts w:ascii="Arial" w:hAnsi="Arial" w:cs="Arial"/>
          <w:b/>
        </w:rPr>
        <w:t>rofitability ratios</w:t>
      </w:r>
      <w:r w:rsidR="005A5E9A" w:rsidRPr="00F7589F">
        <w:rPr>
          <w:rFonts w:ascii="Arial" w:hAnsi="Arial" w:cs="Arial"/>
          <w:b/>
        </w:rPr>
        <w:t xml:space="preserve"> and </w:t>
      </w:r>
      <w:r w:rsidRPr="00F7589F">
        <w:rPr>
          <w:rFonts w:ascii="Arial" w:hAnsi="Arial" w:cs="Arial"/>
          <w:b/>
        </w:rPr>
        <w:t>l</w:t>
      </w:r>
      <w:r w:rsidR="005A5E9A" w:rsidRPr="00F7589F">
        <w:rPr>
          <w:rFonts w:ascii="Arial" w:hAnsi="Arial" w:cs="Arial"/>
          <w:b/>
        </w:rPr>
        <w:t>iquidity ratios have been covered in AC2.1 in this resource.</w:t>
      </w:r>
    </w:p>
    <w:p w14:paraId="00468C75" w14:textId="77777777" w:rsidR="00C263B1" w:rsidRPr="00F7589F" w:rsidRDefault="00C263B1" w:rsidP="00C87FC3">
      <w:pPr>
        <w:spacing w:after="0" w:line="240" w:lineRule="auto"/>
        <w:rPr>
          <w:rFonts w:ascii="Arial" w:hAnsi="Arial" w:cs="Arial"/>
        </w:rPr>
      </w:pPr>
    </w:p>
    <w:p w14:paraId="2D870480" w14:textId="77777777" w:rsidR="0076316B" w:rsidRPr="00F7589F" w:rsidRDefault="009301A5" w:rsidP="00C87FC3">
      <w:pPr>
        <w:spacing w:after="0" w:line="240" w:lineRule="auto"/>
        <w:rPr>
          <w:rFonts w:ascii="Arial" w:hAnsi="Arial" w:cs="Arial"/>
        </w:rPr>
      </w:pPr>
      <w:r w:rsidRPr="00F7589F">
        <w:rPr>
          <w:rFonts w:ascii="Arial" w:hAnsi="Arial" w:cs="Arial"/>
        </w:rPr>
        <w:t>Gross profit margin</w:t>
      </w:r>
      <w:r w:rsidR="00A47DE9" w:rsidRPr="00F7589F">
        <w:rPr>
          <w:rFonts w:ascii="Arial" w:hAnsi="Arial" w:cs="Arial"/>
        </w:rPr>
        <w:t xml:space="preserve"> </w:t>
      </w:r>
      <w:r w:rsidR="003D51F2" w:rsidRPr="00F7589F">
        <w:rPr>
          <w:rFonts w:ascii="Arial" w:hAnsi="Arial" w:cs="Arial"/>
        </w:rPr>
        <w:t>% measures the g</w:t>
      </w:r>
      <w:r w:rsidR="0076316B" w:rsidRPr="00F7589F">
        <w:rPr>
          <w:rFonts w:ascii="Arial" w:hAnsi="Arial" w:cs="Arial"/>
        </w:rPr>
        <w:t>ross profit made on sales revenue.</w:t>
      </w:r>
    </w:p>
    <w:p w14:paraId="2FC46B7C" w14:textId="77777777" w:rsidR="0076316B" w:rsidRPr="00F7589F" w:rsidRDefault="0076316B" w:rsidP="00C87FC3">
      <w:pPr>
        <w:spacing w:after="0" w:line="240" w:lineRule="auto"/>
        <w:rPr>
          <w:rFonts w:ascii="Arial" w:hAnsi="Arial" w:cs="Arial"/>
        </w:rPr>
      </w:pPr>
    </w:p>
    <w:p w14:paraId="1D5C32C4" w14:textId="78AB426C" w:rsidR="00C263B1" w:rsidRPr="00F7589F" w:rsidRDefault="009301A5" w:rsidP="00C87FC3">
      <w:pPr>
        <w:spacing w:after="0" w:line="240" w:lineRule="auto"/>
        <w:rPr>
          <w:rFonts w:ascii="Arial" w:hAnsi="Arial" w:cs="Arial"/>
        </w:rPr>
      </w:pPr>
      <w:r w:rsidRPr="00F7589F">
        <w:rPr>
          <w:rFonts w:ascii="Arial" w:hAnsi="Arial" w:cs="Arial"/>
        </w:rPr>
        <w:t>Net profit margin</w:t>
      </w:r>
      <w:r w:rsidR="00436DFD" w:rsidRPr="00F7589F">
        <w:rPr>
          <w:rFonts w:ascii="Arial" w:hAnsi="Arial" w:cs="Arial"/>
        </w:rPr>
        <w:t xml:space="preserve"> </w:t>
      </w:r>
      <w:r w:rsidR="0076316B" w:rsidRPr="00F7589F">
        <w:rPr>
          <w:rFonts w:ascii="Arial" w:hAnsi="Arial" w:cs="Arial"/>
        </w:rPr>
        <w:t>%</w:t>
      </w:r>
      <w:r w:rsidR="003D51F2" w:rsidRPr="00F7589F">
        <w:rPr>
          <w:rFonts w:ascii="Arial" w:hAnsi="Arial" w:cs="Arial"/>
        </w:rPr>
        <w:t xml:space="preserve"> </w:t>
      </w:r>
      <w:r w:rsidR="0076316B" w:rsidRPr="00F7589F">
        <w:rPr>
          <w:rFonts w:ascii="Arial" w:hAnsi="Arial" w:cs="Arial"/>
        </w:rPr>
        <w:t>measures</w:t>
      </w:r>
      <w:r w:rsidR="003D51F2" w:rsidRPr="00F7589F">
        <w:rPr>
          <w:rFonts w:ascii="Arial" w:hAnsi="Arial" w:cs="Arial"/>
        </w:rPr>
        <w:t xml:space="preserve"> the n</w:t>
      </w:r>
      <w:r w:rsidR="0071352A" w:rsidRPr="00F7589F">
        <w:rPr>
          <w:rFonts w:ascii="Arial" w:hAnsi="Arial" w:cs="Arial"/>
        </w:rPr>
        <w:t>et profit made on sales revenue.  Essentially,</w:t>
      </w:r>
      <w:r w:rsidR="003D51F2" w:rsidRPr="00F7589F">
        <w:rPr>
          <w:rFonts w:ascii="Arial" w:hAnsi="Arial" w:cs="Arial"/>
        </w:rPr>
        <w:t xml:space="preserve"> it considers if </w:t>
      </w:r>
      <w:r w:rsidR="00EC3CCB" w:rsidRPr="00F7589F">
        <w:rPr>
          <w:rFonts w:ascii="Arial" w:hAnsi="Arial" w:cs="Arial"/>
        </w:rPr>
        <w:t>a business</w:t>
      </w:r>
      <w:r w:rsidR="0076316B" w:rsidRPr="00F7589F">
        <w:rPr>
          <w:rFonts w:ascii="Arial" w:hAnsi="Arial" w:cs="Arial"/>
        </w:rPr>
        <w:t xml:space="preserve"> has effectively </w:t>
      </w:r>
      <w:r w:rsidR="00436DFD" w:rsidRPr="00F7589F">
        <w:rPr>
          <w:rFonts w:ascii="Arial" w:hAnsi="Arial" w:cs="Arial"/>
        </w:rPr>
        <w:t xml:space="preserve">been </w:t>
      </w:r>
      <w:r w:rsidR="0076316B" w:rsidRPr="00F7589F">
        <w:rPr>
          <w:rFonts w:ascii="Arial" w:hAnsi="Arial" w:cs="Arial"/>
        </w:rPr>
        <w:t>able</w:t>
      </w:r>
      <w:r w:rsidR="00C132EA" w:rsidRPr="00F7589F">
        <w:rPr>
          <w:rFonts w:ascii="Arial" w:hAnsi="Arial" w:cs="Arial"/>
        </w:rPr>
        <w:t xml:space="preserve"> to</w:t>
      </w:r>
      <w:r w:rsidR="003D51F2" w:rsidRPr="00F7589F">
        <w:rPr>
          <w:rFonts w:ascii="Arial" w:hAnsi="Arial" w:cs="Arial"/>
        </w:rPr>
        <w:t xml:space="preserve"> control its cost of sales and overheads</w:t>
      </w:r>
      <w:r w:rsidR="0071352A" w:rsidRPr="00F7589F">
        <w:rPr>
          <w:rFonts w:ascii="Arial" w:hAnsi="Arial" w:cs="Arial"/>
        </w:rPr>
        <w:t xml:space="preserve">, since </w:t>
      </w:r>
      <w:r w:rsidR="00C76AED" w:rsidRPr="00F7589F">
        <w:rPr>
          <w:rFonts w:ascii="Arial" w:hAnsi="Arial" w:cs="Arial"/>
        </w:rPr>
        <w:t>high or increasing</w:t>
      </w:r>
      <w:r w:rsidR="0071352A" w:rsidRPr="00F7589F">
        <w:rPr>
          <w:rFonts w:ascii="Arial" w:hAnsi="Arial" w:cs="Arial"/>
        </w:rPr>
        <w:t xml:space="preserve"> cost of sales and overheads </w:t>
      </w:r>
      <w:r w:rsidR="00C76AED" w:rsidRPr="00F7589F">
        <w:rPr>
          <w:rFonts w:ascii="Arial" w:hAnsi="Arial" w:cs="Arial"/>
        </w:rPr>
        <w:t>will reduce</w:t>
      </w:r>
      <w:r w:rsidR="0071352A" w:rsidRPr="00F7589F">
        <w:rPr>
          <w:rFonts w:ascii="Arial" w:hAnsi="Arial" w:cs="Arial"/>
        </w:rPr>
        <w:t xml:space="preserve"> profit. </w:t>
      </w:r>
    </w:p>
    <w:p w14:paraId="75143DF3" w14:textId="77777777" w:rsidR="00C263B1" w:rsidRPr="00F7589F" w:rsidRDefault="00C263B1" w:rsidP="00C87FC3">
      <w:pPr>
        <w:spacing w:after="0" w:line="240" w:lineRule="auto"/>
        <w:rPr>
          <w:rFonts w:ascii="Arial" w:hAnsi="Arial" w:cs="Arial"/>
        </w:rPr>
      </w:pPr>
    </w:p>
    <w:p w14:paraId="24998EB0" w14:textId="68A5A213" w:rsidR="00C263B1" w:rsidRPr="00F7589F" w:rsidRDefault="00C76AED" w:rsidP="00C87FC3">
      <w:pPr>
        <w:spacing w:after="0" w:line="240" w:lineRule="auto"/>
        <w:rPr>
          <w:rFonts w:ascii="Arial" w:hAnsi="Arial" w:cs="Arial"/>
        </w:rPr>
      </w:pPr>
      <w:r w:rsidRPr="00F7589F">
        <w:rPr>
          <w:rFonts w:ascii="Arial" w:hAnsi="Arial" w:cs="Arial"/>
        </w:rPr>
        <w:t>R</w:t>
      </w:r>
      <w:r w:rsidR="00484211" w:rsidRPr="00F7589F">
        <w:rPr>
          <w:rFonts w:ascii="Arial" w:hAnsi="Arial" w:cs="Arial"/>
        </w:rPr>
        <w:t>eturn</w:t>
      </w:r>
      <w:r w:rsidR="009301A5" w:rsidRPr="00F7589F">
        <w:rPr>
          <w:rFonts w:ascii="Arial" w:hAnsi="Arial" w:cs="Arial"/>
        </w:rPr>
        <w:t xml:space="preserve"> on capital </w:t>
      </w:r>
      <w:r w:rsidR="00E16C19" w:rsidRPr="00F7589F">
        <w:rPr>
          <w:rFonts w:ascii="Arial" w:hAnsi="Arial" w:cs="Arial"/>
        </w:rPr>
        <w:t>employed measures</w:t>
      </w:r>
      <w:r w:rsidR="0076316B" w:rsidRPr="00F7589F">
        <w:rPr>
          <w:rFonts w:ascii="Arial" w:hAnsi="Arial" w:cs="Arial"/>
        </w:rPr>
        <w:t xml:space="preserve"> the return </w:t>
      </w:r>
      <w:r w:rsidRPr="00F7589F">
        <w:rPr>
          <w:rFonts w:ascii="Arial" w:hAnsi="Arial" w:cs="Arial"/>
        </w:rPr>
        <w:t>a business</w:t>
      </w:r>
      <w:r w:rsidR="0076316B" w:rsidRPr="00F7589F">
        <w:rPr>
          <w:rFonts w:ascii="Arial" w:hAnsi="Arial" w:cs="Arial"/>
        </w:rPr>
        <w:t xml:space="preserve"> has made on the capital it has invested. </w:t>
      </w:r>
      <w:r w:rsidR="00C132EA" w:rsidRPr="00F7589F">
        <w:rPr>
          <w:rFonts w:ascii="Arial" w:hAnsi="Arial" w:cs="Arial"/>
        </w:rPr>
        <w:t>The consideration here is</w:t>
      </w:r>
      <w:r w:rsidR="00B51CB1" w:rsidRPr="00F7589F">
        <w:rPr>
          <w:rFonts w:ascii="Arial" w:hAnsi="Arial" w:cs="Arial"/>
        </w:rPr>
        <w:t>,</w:t>
      </w:r>
      <w:r w:rsidR="00C132EA" w:rsidRPr="00F7589F">
        <w:rPr>
          <w:rFonts w:ascii="Arial" w:hAnsi="Arial" w:cs="Arial"/>
        </w:rPr>
        <w:t xml:space="preserve"> does the return compensate for the risk</w:t>
      </w:r>
      <w:r w:rsidRPr="00F7589F">
        <w:rPr>
          <w:rFonts w:ascii="Arial" w:hAnsi="Arial" w:cs="Arial"/>
        </w:rPr>
        <w:t xml:space="preserve"> and is the </w:t>
      </w:r>
      <w:r w:rsidR="00E16C19" w:rsidRPr="00F7589F">
        <w:rPr>
          <w:rFonts w:ascii="Arial" w:hAnsi="Arial" w:cs="Arial"/>
        </w:rPr>
        <w:t xml:space="preserve">return big enough when compared to other investment options. </w:t>
      </w:r>
    </w:p>
    <w:p w14:paraId="3203AFB5" w14:textId="77777777" w:rsidR="0076316B" w:rsidRPr="00F7589F" w:rsidRDefault="0076316B" w:rsidP="00C87FC3">
      <w:pPr>
        <w:spacing w:after="0" w:line="240" w:lineRule="auto"/>
        <w:rPr>
          <w:rFonts w:ascii="Arial" w:hAnsi="Arial" w:cs="Arial"/>
        </w:rPr>
      </w:pPr>
    </w:p>
    <w:p w14:paraId="52788E51" w14:textId="33193C43" w:rsidR="0076316B" w:rsidRPr="00F7589F" w:rsidRDefault="0076316B" w:rsidP="00C87FC3">
      <w:pPr>
        <w:spacing w:after="0" w:line="240" w:lineRule="auto"/>
        <w:rPr>
          <w:rFonts w:ascii="Arial" w:hAnsi="Arial" w:cs="Arial"/>
        </w:rPr>
      </w:pPr>
      <w:r w:rsidRPr="00F7589F">
        <w:rPr>
          <w:rFonts w:ascii="Arial" w:hAnsi="Arial" w:cs="Arial"/>
        </w:rPr>
        <w:t xml:space="preserve">As far as profitability ratios are concerned, the higher the better.  </w:t>
      </w:r>
      <w:r w:rsidR="00E16C19" w:rsidRPr="00F7589F">
        <w:rPr>
          <w:rFonts w:ascii="Arial" w:hAnsi="Arial" w:cs="Arial"/>
        </w:rPr>
        <w:t>A business</w:t>
      </w:r>
      <w:r w:rsidR="0071352A" w:rsidRPr="00F7589F">
        <w:rPr>
          <w:rFonts w:ascii="Arial" w:hAnsi="Arial" w:cs="Arial"/>
        </w:rPr>
        <w:t xml:space="preserve"> </w:t>
      </w:r>
      <w:r w:rsidR="00E16C19" w:rsidRPr="00F7589F">
        <w:rPr>
          <w:rFonts w:ascii="Arial" w:hAnsi="Arial" w:cs="Arial"/>
        </w:rPr>
        <w:t>should</w:t>
      </w:r>
      <w:r w:rsidR="0071352A" w:rsidRPr="00F7589F">
        <w:rPr>
          <w:rFonts w:ascii="Arial" w:hAnsi="Arial" w:cs="Arial"/>
        </w:rPr>
        <w:t xml:space="preserve"> monitor its GPM</w:t>
      </w:r>
      <w:r w:rsidR="00CC5B0D" w:rsidRPr="00F7589F">
        <w:rPr>
          <w:rFonts w:ascii="Arial" w:hAnsi="Arial" w:cs="Arial"/>
        </w:rPr>
        <w:t xml:space="preserve"> %</w:t>
      </w:r>
      <w:r w:rsidR="0071352A" w:rsidRPr="00F7589F">
        <w:rPr>
          <w:rFonts w:ascii="Arial" w:hAnsi="Arial" w:cs="Arial"/>
        </w:rPr>
        <w:t>, NPM</w:t>
      </w:r>
      <w:r w:rsidR="00CC5B0D" w:rsidRPr="00F7589F">
        <w:rPr>
          <w:rFonts w:ascii="Arial" w:hAnsi="Arial" w:cs="Arial"/>
        </w:rPr>
        <w:t xml:space="preserve"> %</w:t>
      </w:r>
      <w:r w:rsidR="0071352A" w:rsidRPr="00F7589F">
        <w:rPr>
          <w:rFonts w:ascii="Arial" w:hAnsi="Arial" w:cs="Arial"/>
        </w:rPr>
        <w:t xml:space="preserve"> and ROCE</w:t>
      </w:r>
      <w:r w:rsidR="00CC5B0D" w:rsidRPr="00F7589F">
        <w:rPr>
          <w:rFonts w:ascii="Arial" w:hAnsi="Arial" w:cs="Arial"/>
        </w:rPr>
        <w:t xml:space="preserve"> </w:t>
      </w:r>
      <w:r w:rsidR="0082475D" w:rsidRPr="00F7589F">
        <w:rPr>
          <w:rFonts w:ascii="Arial" w:hAnsi="Arial" w:cs="Arial"/>
        </w:rPr>
        <w:t>% overtime</w:t>
      </w:r>
      <w:r w:rsidR="00E16C19" w:rsidRPr="00F7589F">
        <w:rPr>
          <w:rFonts w:ascii="Arial" w:hAnsi="Arial" w:cs="Arial"/>
        </w:rPr>
        <w:t xml:space="preserve"> and </w:t>
      </w:r>
      <w:r w:rsidR="0082475D" w:rsidRPr="00F7589F">
        <w:rPr>
          <w:rFonts w:ascii="Arial" w:hAnsi="Arial" w:cs="Arial"/>
        </w:rPr>
        <w:t xml:space="preserve">determine if they </w:t>
      </w:r>
      <w:r w:rsidR="0071352A" w:rsidRPr="00F7589F">
        <w:rPr>
          <w:rFonts w:ascii="Arial" w:hAnsi="Arial" w:cs="Arial"/>
        </w:rPr>
        <w:t xml:space="preserve">are improving or </w:t>
      </w:r>
      <w:r w:rsidR="00C132EA" w:rsidRPr="00F7589F">
        <w:rPr>
          <w:rFonts w:ascii="Arial" w:hAnsi="Arial" w:cs="Arial"/>
        </w:rPr>
        <w:t>worsening</w:t>
      </w:r>
      <w:r w:rsidR="0071352A" w:rsidRPr="00F7589F">
        <w:rPr>
          <w:rFonts w:ascii="Arial" w:hAnsi="Arial" w:cs="Arial"/>
        </w:rPr>
        <w:t xml:space="preserve"> </w:t>
      </w:r>
      <w:r w:rsidR="001B07DF" w:rsidRPr="00F7589F">
        <w:rPr>
          <w:rFonts w:ascii="Arial" w:hAnsi="Arial" w:cs="Arial"/>
        </w:rPr>
        <w:t>over time.</w:t>
      </w:r>
      <w:r w:rsidR="00CC5B0D" w:rsidRPr="00F7589F">
        <w:rPr>
          <w:rFonts w:ascii="Arial" w:hAnsi="Arial" w:cs="Arial"/>
        </w:rPr>
        <w:t xml:space="preserve">  </w:t>
      </w:r>
      <w:r w:rsidR="001B07DF" w:rsidRPr="00F7589F">
        <w:rPr>
          <w:rFonts w:ascii="Arial" w:hAnsi="Arial" w:cs="Arial"/>
        </w:rPr>
        <w:t>Additionally, t</w:t>
      </w:r>
      <w:r w:rsidRPr="00F7589F">
        <w:rPr>
          <w:rFonts w:ascii="Arial" w:hAnsi="Arial" w:cs="Arial"/>
        </w:rPr>
        <w:t>here will be industry averages</w:t>
      </w:r>
      <w:r w:rsidR="0071352A" w:rsidRPr="00F7589F">
        <w:rPr>
          <w:rFonts w:ascii="Arial" w:hAnsi="Arial" w:cs="Arial"/>
        </w:rPr>
        <w:t xml:space="preserve"> for GPM</w:t>
      </w:r>
      <w:r w:rsidR="00CC5B0D" w:rsidRPr="00F7589F">
        <w:rPr>
          <w:rFonts w:ascii="Arial" w:hAnsi="Arial" w:cs="Arial"/>
        </w:rPr>
        <w:t xml:space="preserve"> %</w:t>
      </w:r>
      <w:r w:rsidR="0071352A" w:rsidRPr="00F7589F">
        <w:rPr>
          <w:rFonts w:ascii="Arial" w:hAnsi="Arial" w:cs="Arial"/>
        </w:rPr>
        <w:t>, NPM</w:t>
      </w:r>
      <w:r w:rsidR="00CC5B0D" w:rsidRPr="00F7589F">
        <w:rPr>
          <w:rFonts w:ascii="Arial" w:hAnsi="Arial" w:cs="Arial"/>
        </w:rPr>
        <w:t xml:space="preserve"> %</w:t>
      </w:r>
      <w:r w:rsidR="0071352A" w:rsidRPr="00F7589F">
        <w:rPr>
          <w:rFonts w:ascii="Arial" w:hAnsi="Arial" w:cs="Arial"/>
        </w:rPr>
        <w:t xml:space="preserve"> and ROCE</w:t>
      </w:r>
      <w:r w:rsidR="00CC5B0D" w:rsidRPr="00F7589F">
        <w:rPr>
          <w:rFonts w:ascii="Arial" w:hAnsi="Arial" w:cs="Arial"/>
        </w:rPr>
        <w:t xml:space="preserve"> %</w:t>
      </w:r>
      <w:r w:rsidR="0071352A" w:rsidRPr="00F7589F">
        <w:rPr>
          <w:rFonts w:ascii="Arial" w:hAnsi="Arial" w:cs="Arial"/>
        </w:rPr>
        <w:t xml:space="preserve"> and </w:t>
      </w:r>
      <w:r w:rsidR="0082475D" w:rsidRPr="00F7589F">
        <w:rPr>
          <w:rFonts w:ascii="Arial" w:hAnsi="Arial" w:cs="Arial"/>
        </w:rPr>
        <w:t>a business</w:t>
      </w:r>
      <w:r w:rsidR="0071352A" w:rsidRPr="00F7589F">
        <w:rPr>
          <w:rFonts w:ascii="Arial" w:hAnsi="Arial" w:cs="Arial"/>
        </w:rPr>
        <w:t xml:space="preserve"> must monitor if its GPM</w:t>
      </w:r>
      <w:r w:rsidR="00CC5B0D" w:rsidRPr="00F7589F">
        <w:rPr>
          <w:rFonts w:ascii="Arial" w:hAnsi="Arial" w:cs="Arial"/>
        </w:rPr>
        <w:t xml:space="preserve"> %</w:t>
      </w:r>
      <w:r w:rsidR="0071352A" w:rsidRPr="00F7589F">
        <w:rPr>
          <w:rFonts w:ascii="Arial" w:hAnsi="Arial" w:cs="Arial"/>
        </w:rPr>
        <w:t>, NPM</w:t>
      </w:r>
      <w:r w:rsidR="00CC5B0D" w:rsidRPr="00F7589F">
        <w:rPr>
          <w:rFonts w:ascii="Arial" w:hAnsi="Arial" w:cs="Arial"/>
        </w:rPr>
        <w:t xml:space="preserve"> %</w:t>
      </w:r>
      <w:r w:rsidR="0071352A" w:rsidRPr="00F7589F">
        <w:rPr>
          <w:rFonts w:ascii="Arial" w:hAnsi="Arial" w:cs="Arial"/>
        </w:rPr>
        <w:t xml:space="preserve"> and ROCE</w:t>
      </w:r>
      <w:r w:rsidR="00CC5B0D" w:rsidRPr="00F7589F">
        <w:rPr>
          <w:rFonts w:ascii="Arial" w:hAnsi="Arial" w:cs="Arial"/>
        </w:rPr>
        <w:t xml:space="preserve"> %</w:t>
      </w:r>
      <w:r w:rsidR="0071352A" w:rsidRPr="00F7589F">
        <w:rPr>
          <w:rFonts w:ascii="Arial" w:hAnsi="Arial" w:cs="Arial"/>
        </w:rPr>
        <w:t xml:space="preserve"> are better or worse than the industry averages.</w:t>
      </w:r>
    </w:p>
    <w:p w14:paraId="3BA9D9CE" w14:textId="77777777" w:rsidR="00E55FE3" w:rsidRPr="00F7589F" w:rsidRDefault="00E55FE3" w:rsidP="00C87FC3">
      <w:pPr>
        <w:spacing w:after="0" w:line="240" w:lineRule="auto"/>
        <w:rPr>
          <w:rFonts w:ascii="Arial" w:hAnsi="Arial" w:cs="Arial"/>
          <w:b/>
          <w:i/>
        </w:rPr>
      </w:pPr>
    </w:p>
    <w:p w14:paraId="5C02ABB4" w14:textId="45432331" w:rsidR="00307AAD" w:rsidRPr="00F7589F" w:rsidRDefault="00F73A32" w:rsidP="00C87FC3">
      <w:pPr>
        <w:spacing w:after="0" w:line="240" w:lineRule="auto"/>
        <w:rPr>
          <w:rFonts w:ascii="Arial" w:hAnsi="Arial" w:cs="Arial"/>
          <w:b/>
          <w:iCs/>
        </w:rPr>
      </w:pPr>
      <w:r w:rsidRPr="00F7589F">
        <w:rPr>
          <w:rFonts w:ascii="Arial" w:hAnsi="Arial" w:cs="Arial"/>
          <w:b/>
          <w:iCs/>
        </w:rPr>
        <w:t>E</w:t>
      </w:r>
      <w:r w:rsidR="00307AAD" w:rsidRPr="00F7589F">
        <w:rPr>
          <w:rFonts w:ascii="Arial" w:hAnsi="Arial" w:cs="Arial"/>
          <w:b/>
          <w:iCs/>
        </w:rPr>
        <w:t>xample</w:t>
      </w:r>
    </w:p>
    <w:p w14:paraId="68E35C94" w14:textId="77777777" w:rsidR="00F73A32" w:rsidRPr="00F7589F" w:rsidRDefault="00F73A32" w:rsidP="00C87FC3">
      <w:pPr>
        <w:spacing w:after="0" w:line="240" w:lineRule="auto"/>
        <w:rPr>
          <w:rFonts w:ascii="Arial" w:hAnsi="Arial" w:cs="Arial"/>
          <w:b/>
          <w:i/>
        </w:rPr>
      </w:pPr>
    </w:p>
    <w:p w14:paraId="6D81EF3B" w14:textId="57BA2B32" w:rsidR="001B07DF" w:rsidRPr="00F7589F" w:rsidRDefault="00F73A32" w:rsidP="00C87FC3">
      <w:pPr>
        <w:spacing w:after="0" w:line="240" w:lineRule="auto"/>
        <w:rPr>
          <w:rFonts w:ascii="Arial" w:hAnsi="Arial" w:cs="Arial"/>
        </w:rPr>
      </w:pPr>
      <w:r w:rsidRPr="00F7589F">
        <w:rPr>
          <w:rFonts w:ascii="Arial" w:hAnsi="Arial" w:cs="Arial"/>
        </w:rPr>
        <w:t>T</w:t>
      </w:r>
      <w:r w:rsidR="001B07DF" w:rsidRPr="00F7589F">
        <w:rPr>
          <w:rFonts w:ascii="Arial" w:hAnsi="Arial" w:cs="Arial"/>
        </w:rPr>
        <w:t xml:space="preserve">he profitability ratios have been calculated for </w:t>
      </w:r>
      <w:r w:rsidRPr="00F7589F">
        <w:rPr>
          <w:rFonts w:ascii="Arial" w:hAnsi="Arial" w:cs="Arial"/>
        </w:rPr>
        <w:t>XYZ</w:t>
      </w:r>
      <w:r w:rsidR="00CC5B0D" w:rsidRPr="00F7589F">
        <w:rPr>
          <w:rFonts w:ascii="Arial" w:hAnsi="Arial" w:cs="Arial"/>
        </w:rPr>
        <w:t xml:space="preserve"> plc, using the relevant financial data in the income statement (profit and loss account) and balance sheet:</w:t>
      </w:r>
    </w:p>
    <w:p w14:paraId="2CC39848" w14:textId="77777777" w:rsidR="001B07DF" w:rsidRPr="00F7589F" w:rsidRDefault="001B07DF" w:rsidP="00C87FC3">
      <w:pPr>
        <w:spacing w:after="0" w:line="240" w:lineRule="auto"/>
        <w:rPr>
          <w:rFonts w:ascii="Arial" w:hAnsi="Arial" w:cs="Arial"/>
        </w:rPr>
      </w:pPr>
    </w:p>
    <w:p w14:paraId="66B5C0B8" w14:textId="77777777" w:rsidR="001B07DF" w:rsidRPr="00F7589F" w:rsidRDefault="001B07DF" w:rsidP="00C87FC3">
      <w:pPr>
        <w:spacing w:after="0" w:line="240" w:lineRule="auto"/>
        <w:rPr>
          <w:rFonts w:ascii="Arial" w:hAnsi="Arial" w:cs="Arial"/>
        </w:rPr>
      </w:pPr>
      <w:r w:rsidRPr="00F7589F">
        <w:rPr>
          <w:rFonts w:ascii="Arial" w:hAnsi="Arial" w:cs="Arial"/>
        </w:rPr>
        <w:t>G</w:t>
      </w:r>
      <w:r w:rsidR="00742484" w:rsidRPr="00F7589F">
        <w:rPr>
          <w:rFonts w:ascii="Arial" w:hAnsi="Arial" w:cs="Arial"/>
        </w:rPr>
        <w:t>ross profit margin</w:t>
      </w:r>
      <w:r w:rsidRPr="00F7589F">
        <w:rPr>
          <w:rFonts w:ascii="Arial" w:hAnsi="Arial" w:cs="Arial"/>
        </w:rPr>
        <w:t xml:space="preserve"> % = (Gross profit / Sales revenue) * 100</w:t>
      </w:r>
    </w:p>
    <w:p w14:paraId="65AF4662" w14:textId="77777777" w:rsidR="001B07DF" w:rsidRPr="00F7589F" w:rsidRDefault="001B07DF" w:rsidP="00C87FC3">
      <w:pPr>
        <w:spacing w:after="0" w:line="240" w:lineRule="auto"/>
        <w:rPr>
          <w:rFonts w:ascii="Arial" w:hAnsi="Arial" w:cs="Arial"/>
        </w:rPr>
      </w:pPr>
    </w:p>
    <w:p w14:paraId="102BFAE4" w14:textId="77777777" w:rsidR="00CC5B0D" w:rsidRPr="00F7589F" w:rsidRDefault="00CC5B0D" w:rsidP="00C87FC3">
      <w:pPr>
        <w:spacing w:after="0" w:line="240" w:lineRule="auto"/>
        <w:rPr>
          <w:rFonts w:ascii="Arial" w:hAnsi="Arial" w:cs="Arial"/>
        </w:rPr>
      </w:pPr>
      <w:r w:rsidRPr="00F7589F">
        <w:rPr>
          <w:rFonts w:ascii="Arial" w:hAnsi="Arial" w:cs="Arial"/>
        </w:rPr>
        <w:t>33.33% = (£200 000 000 / £600 000 000) * 100</w:t>
      </w:r>
    </w:p>
    <w:p w14:paraId="0244B5C7" w14:textId="77777777" w:rsidR="00CC5B0D" w:rsidRPr="00F7589F" w:rsidRDefault="00CC5B0D" w:rsidP="00C87FC3">
      <w:pPr>
        <w:spacing w:after="0" w:line="240" w:lineRule="auto"/>
        <w:rPr>
          <w:rFonts w:ascii="Arial" w:hAnsi="Arial" w:cs="Arial"/>
        </w:rPr>
      </w:pPr>
    </w:p>
    <w:p w14:paraId="20FE4892" w14:textId="77777777" w:rsidR="001B07DF" w:rsidRPr="00F7589F" w:rsidRDefault="00742484" w:rsidP="00C87FC3">
      <w:pPr>
        <w:spacing w:after="0" w:line="240" w:lineRule="auto"/>
        <w:rPr>
          <w:rFonts w:ascii="Arial" w:hAnsi="Arial" w:cs="Arial"/>
        </w:rPr>
      </w:pPr>
      <w:r w:rsidRPr="00F7589F">
        <w:rPr>
          <w:rFonts w:ascii="Arial" w:hAnsi="Arial" w:cs="Arial"/>
        </w:rPr>
        <w:t>Net profit margin</w:t>
      </w:r>
      <w:r w:rsidR="001B07DF" w:rsidRPr="00F7589F">
        <w:rPr>
          <w:rFonts w:ascii="Arial" w:hAnsi="Arial" w:cs="Arial"/>
        </w:rPr>
        <w:t xml:space="preserve"> % = (Net profit / Sales revenue) * 100</w:t>
      </w:r>
    </w:p>
    <w:p w14:paraId="5632C223" w14:textId="77777777" w:rsidR="00CC5B0D" w:rsidRPr="00F7589F" w:rsidRDefault="00CC5B0D" w:rsidP="00C87FC3">
      <w:pPr>
        <w:spacing w:after="0" w:line="240" w:lineRule="auto"/>
        <w:rPr>
          <w:rFonts w:ascii="Arial" w:hAnsi="Arial" w:cs="Arial"/>
        </w:rPr>
      </w:pPr>
    </w:p>
    <w:p w14:paraId="744E92ED" w14:textId="77777777" w:rsidR="001B07DF" w:rsidRPr="00F7589F" w:rsidRDefault="00305DF6" w:rsidP="00C87FC3">
      <w:pPr>
        <w:spacing w:after="0" w:line="240" w:lineRule="auto"/>
        <w:rPr>
          <w:rFonts w:ascii="Arial" w:hAnsi="Arial" w:cs="Arial"/>
        </w:rPr>
      </w:pPr>
      <w:r w:rsidRPr="00F7589F">
        <w:rPr>
          <w:rFonts w:ascii="Arial" w:hAnsi="Arial" w:cs="Arial"/>
        </w:rPr>
        <w:t>6.75</w:t>
      </w:r>
      <w:r w:rsidR="00CC5B0D" w:rsidRPr="00F7589F">
        <w:rPr>
          <w:rFonts w:ascii="Arial" w:hAnsi="Arial" w:cs="Arial"/>
        </w:rPr>
        <w:t>% = (£</w:t>
      </w:r>
      <w:r w:rsidR="00C132EA" w:rsidRPr="00F7589F">
        <w:rPr>
          <w:rFonts w:ascii="Arial" w:hAnsi="Arial" w:cs="Arial"/>
        </w:rPr>
        <w:t>40 5</w:t>
      </w:r>
      <w:r w:rsidR="00CC5B0D" w:rsidRPr="00F7589F">
        <w:rPr>
          <w:rFonts w:ascii="Arial" w:hAnsi="Arial" w:cs="Arial"/>
        </w:rPr>
        <w:t>00 000 / £600 000 000) * 100</w:t>
      </w:r>
    </w:p>
    <w:p w14:paraId="0567829D" w14:textId="77777777" w:rsidR="00CC5B0D" w:rsidRPr="00F7589F" w:rsidRDefault="00CC5B0D" w:rsidP="00C87FC3">
      <w:pPr>
        <w:spacing w:after="0" w:line="240" w:lineRule="auto"/>
        <w:rPr>
          <w:rFonts w:ascii="Arial" w:hAnsi="Arial" w:cs="Arial"/>
        </w:rPr>
      </w:pPr>
    </w:p>
    <w:p w14:paraId="6F0A85E4" w14:textId="77777777" w:rsidR="001B07DF" w:rsidRPr="00F7589F" w:rsidRDefault="00742484" w:rsidP="00C87FC3">
      <w:pPr>
        <w:spacing w:after="0" w:line="240" w:lineRule="auto"/>
        <w:rPr>
          <w:rFonts w:ascii="Arial" w:hAnsi="Arial" w:cs="Arial"/>
        </w:rPr>
      </w:pPr>
      <w:r w:rsidRPr="00F7589F">
        <w:rPr>
          <w:rFonts w:ascii="Arial" w:hAnsi="Arial" w:cs="Arial"/>
        </w:rPr>
        <w:t>Return on capital employed</w:t>
      </w:r>
      <w:r w:rsidR="001B07DF" w:rsidRPr="00F7589F">
        <w:rPr>
          <w:rFonts w:ascii="Arial" w:hAnsi="Arial" w:cs="Arial"/>
        </w:rPr>
        <w:t xml:space="preserve"> % = (Net profit / </w:t>
      </w:r>
      <w:r w:rsidR="00CC5B0D" w:rsidRPr="00F7589F">
        <w:rPr>
          <w:rFonts w:ascii="Arial" w:hAnsi="Arial" w:cs="Arial"/>
        </w:rPr>
        <w:t>Capital employed</w:t>
      </w:r>
      <w:r w:rsidR="001B07DF" w:rsidRPr="00F7589F">
        <w:rPr>
          <w:rFonts w:ascii="Arial" w:hAnsi="Arial" w:cs="Arial"/>
        </w:rPr>
        <w:t>) * 100</w:t>
      </w:r>
    </w:p>
    <w:p w14:paraId="01BF7943" w14:textId="77777777" w:rsidR="001B07DF" w:rsidRPr="00F7589F" w:rsidRDefault="001B07DF" w:rsidP="00C87FC3">
      <w:pPr>
        <w:spacing w:after="0" w:line="240" w:lineRule="auto"/>
        <w:rPr>
          <w:rFonts w:ascii="Arial" w:hAnsi="Arial" w:cs="Arial"/>
        </w:rPr>
      </w:pPr>
    </w:p>
    <w:p w14:paraId="299BB584" w14:textId="77777777" w:rsidR="001B07DF" w:rsidRPr="00F7589F" w:rsidRDefault="00305DF6" w:rsidP="00C87FC3">
      <w:pPr>
        <w:spacing w:after="0" w:line="240" w:lineRule="auto"/>
        <w:rPr>
          <w:rFonts w:ascii="Arial" w:hAnsi="Arial" w:cs="Arial"/>
        </w:rPr>
      </w:pPr>
      <w:r w:rsidRPr="00F7589F">
        <w:rPr>
          <w:rFonts w:ascii="Arial" w:hAnsi="Arial" w:cs="Arial"/>
        </w:rPr>
        <w:t>11.74</w:t>
      </w:r>
      <w:r w:rsidR="00CC5B0D" w:rsidRPr="00F7589F">
        <w:rPr>
          <w:rFonts w:ascii="Arial" w:hAnsi="Arial" w:cs="Arial"/>
        </w:rPr>
        <w:t>% = (£</w:t>
      </w:r>
      <w:r w:rsidRPr="00F7589F">
        <w:rPr>
          <w:rFonts w:ascii="Arial" w:hAnsi="Arial" w:cs="Arial"/>
        </w:rPr>
        <w:t>40 5</w:t>
      </w:r>
      <w:r w:rsidR="00CC5B0D" w:rsidRPr="00F7589F">
        <w:rPr>
          <w:rFonts w:ascii="Arial" w:hAnsi="Arial" w:cs="Arial"/>
        </w:rPr>
        <w:t>00 000 / £</w:t>
      </w:r>
      <w:r w:rsidRPr="00F7589F">
        <w:rPr>
          <w:rFonts w:ascii="Arial" w:hAnsi="Arial" w:cs="Arial"/>
        </w:rPr>
        <w:t xml:space="preserve">345 </w:t>
      </w:r>
      <w:r w:rsidR="00CC5B0D" w:rsidRPr="00F7589F">
        <w:rPr>
          <w:rFonts w:ascii="Arial" w:hAnsi="Arial" w:cs="Arial"/>
        </w:rPr>
        <w:t>000 000) * 100</w:t>
      </w:r>
    </w:p>
    <w:p w14:paraId="558F48F1" w14:textId="77777777" w:rsidR="0076316B" w:rsidRPr="00F7589F" w:rsidRDefault="0076316B" w:rsidP="00C87FC3">
      <w:pPr>
        <w:spacing w:after="0" w:line="240" w:lineRule="auto"/>
        <w:rPr>
          <w:rFonts w:ascii="Arial" w:hAnsi="Arial" w:cs="Arial"/>
        </w:rPr>
      </w:pPr>
    </w:p>
    <w:p w14:paraId="74EE3B09" w14:textId="5D201CC6" w:rsidR="0076316B" w:rsidRPr="00F7589F" w:rsidRDefault="00CC5B0D" w:rsidP="00C87FC3">
      <w:pPr>
        <w:spacing w:after="0" w:line="240" w:lineRule="auto"/>
        <w:rPr>
          <w:rFonts w:ascii="Arial" w:hAnsi="Arial" w:cs="Arial"/>
        </w:rPr>
      </w:pPr>
      <w:r w:rsidRPr="00F7589F">
        <w:rPr>
          <w:rFonts w:ascii="Arial" w:hAnsi="Arial" w:cs="Arial"/>
        </w:rPr>
        <w:t>On the face of it,</w:t>
      </w:r>
      <w:r w:rsidR="00305DF6" w:rsidRPr="00F7589F">
        <w:rPr>
          <w:rFonts w:ascii="Arial" w:hAnsi="Arial" w:cs="Arial"/>
        </w:rPr>
        <w:t xml:space="preserve"> all</w:t>
      </w:r>
      <w:r w:rsidRPr="00F7589F">
        <w:rPr>
          <w:rFonts w:ascii="Arial" w:hAnsi="Arial" w:cs="Arial"/>
        </w:rPr>
        <w:t xml:space="preserve"> the profitability ratios look acceptable</w:t>
      </w:r>
      <w:r w:rsidR="00305DF6" w:rsidRPr="00F7589F">
        <w:rPr>
          <w:rFonts w:ascii="Arial" w:hAnsi="Arial" w:cs="Arial"/>
        </w:rPr>
        <w:t xml:space="preserve"> – at 33.33%, 6.75% and 11.75%</w:t>
      </w:r>
      <w:r w:rsidRPr="00F7589F">
        <w:rPr>
          <w:rFonts w:ascii="Arial" w:hAnsi="Arial" w:cs="Arial"/>
        </w:rPr>
        <w:t xml:space="preserve">.  However, </w:t>
      </w:r>
      <w:r w:rsidR="00F73A32" w:rsidRPr="00F7589F">
        <w:rPr>
          <w:rFonts w:ascii="Arial" w:hAnsi="Arial" w:cs="Arial"/>
        </w:rPr>
        <w:t>XYZ</w:t>
      </w:r>
      <w:r w:rsidRPr="00F7589F">
        <w:rPr>
          <w:rFonts w:ascii="Arial" w:hAnsi="Arial" w:cs="Arial"/>
        </w:rPr>
        <w:t xml:space="preserve"> plc would need </w:t>
      </w:r>
      <w:r w:rsidR="007C37F5" w:rsidRPr="00F7589F">
        <w:rPr>
          <w:rFonts w:ascii="Arial" w:hAnsi="Arial" w:cs="Arial"/>
        </w:rPr>
        <w:t xml:space="preserve">to </w:t>
      </w:r>
      <w:r w:rsidRPr="00F7589F">
        <w:rPr>
          <w:rFonts w:ascii="Arial" w:hAnsi="Arial" w:cs="Arial"/>
        </w:rPr>
        <w:t>compare these</w:t>
      </w:r>
      <w:r w:rsidR="00FD541F" w:rsidRPr="00F7589F">
        <w:rPr>
          <w:rFonts w:ascii="Arial" w:hAnsi="Arial" w:cs="Arial"/>
        </w:rPr>
        <w:t xml:space="preserve"> with </w:t>
      </w:r>
      <w:r w:rsidRPr="00F7589F">
        <w:rPr>
          <w:rFonts w:ascii="Arial" w:hAnsi="Arial" w:cs="Arial"/>
        </w:rPr>
        <w:t>previous years profitability ratios and</w:t>
      </w:r>
      <w:r w:rsidR="00FD541F" w:rsidRPr="00F7589F">
        <w:rPr>
          <w:rFonts w:ascii="Arial" w:hAnsi="Arial" w:cs="Arial"/>
        </w:rPr>
        <w:t>,</w:t>
      </w:r>
      <w:r w:rsidRPr="00F7589F">
        <w:rPr>
          <w:rFonts w:ascii="Arial" w:hAnsi="Arial" w:cs="Arial"/>
        </w:rPr>
        <w:t xml:space="preserve"> </w:t>
      </w:r>
      <w:r w:rsidR="00FD541F" w:rsidRPr="00F7589F">
        <w:rPr>
          <w:rFonts w:ascii="Arial" w:hAnsi="Arial" w:cs="Arial"/>
        </w:rPr>
        <w:t xml:space="preserve">to </w:t>
      </w:r>
      <w:r w:rsidRPr="00F7589F">
        <w:rPr>
          <w:rFonts w:ascii="Arial" w:hAnsi="Arial" w:cs="Arial"/>
        </w:rPr>
        <w:t>judge if they are more or less profitable than their competitors</w:t>
      </w:r>
      <w:r w:rsidR="00FD541F" w:rsidRPr="00F7589F">
        <w:rPr>
          <w:rFonts w:ascii="Arial" w:hAnsi="Arial" w:cs="Arial"/>
        </w:rPr>
        <w:t xml:space="preserve">, </w:t>
      </w:r>
      <w:r w:rsidR="00305DF6" w:rsidRPr="00F7589F">
        <w:rPr>
          <w:rFonts w:ascii="Arial" w:hAnsi="Arial" w:cs="Arial"/>
        </w:rPr>
        <w:t xml:space="preserve">with the </w:t>
      </w:r>
      <w:r w:rsidR="00FD541F" w:rsidRPr="00F7589F">
        <w:rPr>
          <w:rFonts w:ascii="Arial" w:hAnsi="Arial" w:cs="Arial"/>
        </w:rPr>
        <w:t>industry averages</w:t>
      </w:r>
      <w:r w:rsidR="00305DF6" w:rsidRPr="00F7589F">
        <w:rPr>
          <w:rFonts w:ascii="Arial" w:hAnsi="Arial" w:cs="Arial"/>
        </w:rPr>
        <w:t xml:space="preserve"> for widget manufacturing</w:t>
      </w:r>
      <w:r w:rsidRPr="00F7589F">
        <w:rPr>
          <w:rFonts w:ascii="Arial" w:hAnsi="Arial" w:cs="Arial"/>
        </w:rPr>
        <w:t>.</w:t>
      </w:r>
      <w:r w:rsidR="00F73A32" w:rsidRPr="00F7589F">
        <w:rPr>
          <w:rFonts w:ascii="Arial" w:hAnsi="Arial" w:cs="Arial"/>
        </w:rPr>
        <w:t xml:space="preserve"> On their own they only give limited information and a full analysis of the businesses’ performance cannot be carried out. </w:t>
      </w:r>
    </w:p>
    <w:p w14:paraId="28DAA577" w14:textId="31DBB41D" w:rsidR="00E547A2" w:rsidRDefault="00E547A2">
      <w:pPr>
        <w:rPr>
          <w:rFonts w:ascii="Arial" w:hAnsi="Arial" w:cs="Arial"/>
        </w:rPr>
      </w:pPr>
      <w:r>
        <w:rPr>
          <w:rFonts w:ascii="Arial" w:hAnsi="Arial" w:cs="Arial"/>
        </w:rPr>
        <w:br w:type="page"/>
      </w:r>
    </w:p>
    <w:p w14:paraId="4512A81E" w14:textId="7438B325" w:rsidR="00C263B1" w:rsidRPr="00F7589F" w:rsidRDefault="00FD541F" w:rsidP="00C87FC3">
      <w:pPr>
        <w:spacing w:after="0" w:line="240" w:lineRule="auto"/>
        <w:rPr>
          <w:rFonts w:ascii="Arial" w:hAnsi="Arial" w:cs="Arial"/>
          <w:b/>
        </w:rPr>
      </w:pPr>
      <w:r w:rsidRPr="00F7589F">
        <w:rPr>
          <w:rFonts w:ascii="Arial" w:hAnsi="Arial" w:cs="Arial"/>
          <w:b/>
        </w:rPr>
        <w:lastRenderedPageBreak/>
        <w:t>Liquidity ratios</w:t>
      </w:r>
    </w:p>
    <w:p w14:paraId="3E3D7E30" w14:textId="77777777" w:rsidR="00E73DEE" w:rsidRPr="00F7589F" w:rsidRDefault="00E73DEE" w:rsidP="00C87FC3">
      <w:pPr>
        <w:spacing w:after="0" w:line="240" w:lineRule="auto"/>
        <w:rPr>
          <w:rFonts w:ascii="Arial" w:hAnsi="Arial" w:cs="Arial"/>
          <w:b/>
        </w:rPr>
      </w:pPr>
    </w:p>
    <w:p w14:paraId="548AF6BE" w14:textId="709F4438" w:rsidR="00A75248" w:rsidRPr="00F7589F" w:rsidRDefault="002E33BC" w:rsidP="00C87FC3">
      <w:pPr>
        <w:spacing w:after="0" w:line="240" w:lineRule="auto"/>
        <w:rPr>
          <w:rFonts w:ascii="Arial" w:hAnsi="Arial" w:cs="Arial"/>
        </w:rPr>
      </w:pPr>
      <w:r w:rsidRPr="00F7589F">
        <w:rPr>
          <w:rFonts w:ascii="Arial" w:hAnsi="Arial" w:cs="Arial"/>
        </w:rPr>
        <w:t xml:space="preserve">Liquidity ratios measure the ability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to repay its debts</w:t>
      </w:r>
      <w:r w:rsidR="00A75248" w:rsidRPr="00F7589F">
        <w:rPr>
          <w:rFonts w:ascii="Arial" w:hAnsi="Arial" w:cs="Arial"/>
        </w:rPr>
        <w:t xml:space="preserve"> as they fall due</w:t>
      </w:r>
      <w:r w:rsidRPr="00F7589F">
        <w:rPr>
          <w:rFonts w:ascii="Arial" w:hAnsi="Arial" w:cs="Arial"/>
        </w:rPr>
        <w:t>, by considering its solvency</w:t>
      </w:r>
      <w:r w:rsidR="00E73DEE" w:rsidRPr="00F7589F">
        <w:rPr>
          <w:rFonts w:ascii="Arial" w:hAnsi="Arial" w:cs="Arial"/>
        </w:rPr>
        <w:t xml:space="preserve"> and </w:t>
      </w:r>
      <w:r w:rsidR="00A75248" w:rsidRPr="00F7589F">
        <w:rPr>
          <w:rFonts w:ascii="Arial" w:hAnsi="Arial" w:cs="Arial"/>
        </w:rPr>
        <w:t xml:space="preserve">are expressed as ratio to 1.  </w:t>
      </w:r>
    </w:p>
    <w:p w14:paraId="7228BC53" w14:textId="77777777" w:rsidR="00A75248" w:rsidRPr="00F7589F" w:rsidRDefault="00A75248" w:rsidP="00C87FC3">
      <w:pPr>
        <w:spacing w:after="0" w:line="240" w:lineRule="auto"/>
        <w:rPr>
          <w:rFonts w:ascii="Arial" w:hAnsi="Arial" w:cs="Arial"/>
        </w:rPr>
      </w:pPr>
    </w:p>
    <w:p w14:paraId="1FCDAC2C" w14:textId="0CDF0FD3" w:rsidR="00A75248" w:rsidRPr="00F7589F" w:rsidRDefault="00A75248" w:rsidP="00C87FC3">
      <w:pPr>
        <w:spacing w:after="0" w:line="240" w:lineRule="auto"/>
        <w:rPr>
          <w:rFonts w:ascii="Arial" w:hAnsi="Arial" w:cs="Arial"/>
        </w:rPr>
      </w:pPr>
      <w:r w:rsidRPr="00F7589F">
        <w:rPr>
          <w:rFonts w:ascii="Arial" w:hAnsi="Arial" w:cs="Arial"/>
        </w:rPr>
        <w:t xml:space="preserve">For the current ratio: the ideal ratio is between 1.5 and 2: 1.  For the acid test ratio: the ideal ratio is 1: </w:t>
      </w:r>
      <w:r w:rsidR="00F152C6" w:rsidRPr="00F7589F">
        <w:rPr>
          <w:rFonts w:ascii="Arial" w:hAnsi="Arial" w:cs="Arial"/>
        </w:rPr>
        <w:t>1. However</w:t>
      </w:r>
      <w:r w:rsidRPr="00F7589F">
        <w:rPr>
          <w:rFonts w:ascii="Arial" w:hAnsi="Arial" w:cs="Arial"/>
        </w:rPr>
        <w:t xml:space="preserve">, industry averages may diverge from these </w:t>
      </w:r>
      <w:r w:rsidR="00262665" w:rsidRPr="00F7589F">
        <w:rPr>
          <w:rFonts w:ascii="Arial" w:hAnsi="Arial" w:cs="Arial"/>
        </w:rPr>
        <w:t>universal</w:t>
      </w:r>
      <w:r w:rsidR="00284334" w:rsidRPr="00F7589F">
        <w:rPr>
          <w:rFonts w:ascii="Arial" w:hAnsi="Arial" w:cs="Arial"/>
        </w:rPr>
        <w:t xml:space="preserve"> </w:t>
      </w:r>
      <w:r w:rsidRPr="00F7589F">
        <w:rPr>
          <w:rFonts w:ascii="Arial" w:hAnsi="Arial" w:cs="Arial"/>
        </w:rPr>
        <w:t xml:space="preserve">ideals.  </w:t>
      </w:r>
    </w:p>
    <w:p w14:paraId="3052DCBE" w14:textId="77777777" w:rsidR="00A75248" w:rsidRPr="00F7589F" w:rsidRDefault="00A75248" w:rsidP="00C87FC3">
      <w:pPr>
        <w:spacing w:after="0" w:line="240" w:lineRule="auto"/>
        <w:rPr>
          <w:rFonts w:ascii="Arial" w:hAnsi="Arial" w:cs="Arial"/>
        </w:rPr>
      </w:pPr>
    </w:p>
    <w:p w14:paraId="75EB26CF" w14:textId="5CF6DE0C" w:rsidR="006949BE" w:rsidRPr="00F7589F" w:rsidRDefault="00E73DEE" w:rsidP="00C87FC3">
      <w:pPr>
        <w:spacing w:after="0" w:line="240" w:lineRule="auto"/>
        <w:rPr>
          <w:rFonts w:ascii="Arial" w:hAnsi="Arial" w:cs="Arial"/>
        </w:rPr>
      </w:pPr>
      <w:r w:rsidRPr="00F7589F">
        <w:rPr>
          <w:rFonts w:ascii="Arial" w:hAnsi="Arial" w:cs="Arial"/>
        </w:rPr>
        <w:t>L</w:t>
      </w:r>
      <w:r w:rsidR="00262665" w:rsidRPr="00F7589F">
        <w:rPr>
          <w:rFonts w:ascii="Arial" w:hAnsi="Arial" w:cs="Arial"/>
        </w:rPr>
        <w:t>iquidity</w:t>
      </w:r>
      <w:r w:rsidR="006949BE" w:rsidRPr="00F7589F">
        <w:rPr>
          <w:rFonts w:ascii="Arial" w:hAnsi="Arial" w:cs="Arial"/>
        </w:rPr>
        <w:t xml:space="preserve"> ratio</w:t>
      </w:r>
      <w:r w:rsidR="00284334" w:rsidRPr="00F7589F">
        <w:rPr>
          <w:rFonts w:ascii="Arial" w:hAnsi="Arial" w:cs="Arial"/>
        </w:rPr>
        <w:t>s</w:t>
      </w:r>
      <w:r w:rsidR="006949BE" w:rsidRPr="00F7589F">
        <w:rPr>
          <w:rFonts w:ascii="Arial" w:hAnsi="Arial" w:cs="Arial"/>
        </w:rPr>
        <w:t xml:space="preserve"> </w:t>
      </w:r>
      <w:r w:rsidR="00284334" w:rsidRPr="00F7589F">
        <w:rPr>
          <w:rFonts w:ascii="Arial" w:hAnsi="Arial" w:cs="Arial"/>
        </w:rPr>
        <w:t xml:space="preserve">consider </w:t>
      </w:r>
      <w:r w:rsidR="006949BE" w:rsidRPr="00F7589F">
        <w:rPr>
          <w:rFonts w:ascii="Arial" w:hAnsi="Arial" w:cs="Arial"/>
        </w:rPr>
        <w:t>current assets</w:t>
      </w:r>
      <w:r w:rsidR="005425CA" w:rsidRPr="00F7589F">
        <w:rPr>
          <w:rFonts w:ascii="Arial" w:hAnsi="Arial" w:cs="Arial"/>
        </w:rPr>
        <w:t xml:space="preserve"> </w:t>
      </w:r>
      <w:r w:rsidR="006949BE" w:rsidRPr="00F7589F">
        <w:rPr>
          <w:rFonts w:ascii="Arial" w:hAnsi="Arial" w:cs="Arial"/>
        </w:rPr>
        <w:t xml:space="preserve">against the current liabilities.  In essence, what </w:t>
      </w:r>
      <w:r w:rsidRPr="00F7589F">
        <w:rPr>
          <w:rFonts w:ascii="Arial" w:hAnsi="Arial" w:cs="Arial"/>
        </w:rPr>
        <w:t xml:space="preserve">a business </w:t>
      </w:r>
      <w:r w:rsidR="006949BE" w:rsidRPr="00F7589F">
        <w:rPr>
          <w:rFonts w:ascii="Arial" w:hAnsi="Arial" w:cs="Arial"/>
        </w:rPr>
        <w:t xml:space="preserve">owns against what is owes. </w:t>
      </w:r>
      <w:r w:rsidR="00284334" w:rsidRPr="00F7589F">
        <w:rPr>
          <w:rFonts w:ascii="Arial" w:hAnsi="Arial" w:cs="Arial"/>
        </w:rPr>
        <w:t xml:space="preserve">The acid test ratio is a more severe measure of liquidity, as it does not consider inventory a current asset that can be turned to cash quickly. </w:t>
      </w:r>
      <w:r w:rsidR="005425CA" w:rsidRPr="00F7589F">
        <w:rPr>
          <w:rFonts w:ascii="Arial" w:hAnsi="Arial" w:cs="Arial"/>
        </w:rPr>
        <w:t xml:space="preserve"> </w:t>
      </w:r>
      <w:r w:rsidR="00305DF6" w:rsidRPr="00F7589F">
        <w:rPr>
          <w:rFonts w:ascii="Arial" w:hAnsi="Arial" w:cs="Arial"/>
        </w:rPr>
        <w:t>For it takes time and effort to sell inventory, especially in a slow market.</w:t>
      </w:r>
    </w:p>
    <w:p w14:paraId="593CBF78" w14:textId="77777777" w:rsidR="006949BE" w:rsidRPr="00F7589F" w:rsidRDefault="006949BE" w:rsidP="00C87FC3">
      <w:pPr>
        <w:spacing w:after="0" w:line="240" w:lineRule="auto"/>
        <w:rPr>
          <w:rFonts w:ascii="Arial" w:hAnsi="Arial" w:cs="Arial"/>
        </w:rPr>
      </w:pPr>
    </w:p>
    <w:p w14:paraId="765B6CB2" w14:textId="2C636BDA" w:rsidR="00A75248" w:rsidRPr="00F7589F" w:rsidRDefault="008B3AA6" w:rsidP="00C87FC3">
      <w:pPr>
        <w:spacing w:after="0" w:line="240" w:lineRule="auto"/>
        <w:rPr>
          <w:rFonts w:ascii="Arial" w:hAnsi="Arial" w:cs="Arial"/>
          <w:b/>
          <w:iCs/>
        </w:rPr>
      </w:pPr>
      <w:r w:rsidRPr="00F7589F">
        <w:rPr>
          <w:rFonts w:ascii="Arial" w:hAnsi="Arial" w:cs="Arial"/>
          <w:b/>
          <w:iCs/>
        </w:rPr>
        <w:t>E</w:t>
      </w:r>
      <w:r w:rsidR="00A75248" w:rsidRPr="00F7589F">
        <w:rPr>
          <w:rFonts w:ascii="Arial" w:hAnsi="Arial" w:cs="Arial"/>
          <w:b/>
          <w:iCs/>
        </w:rPr>
        <w:t>xample</w:t>
      </w:r>
    </w:p>
    <w:p w14:paraId="7D2D4BD4" w14:textId="77777777" w:rsidR="008B3AA6" w:rsidRPr="00F7589F" w:rsidRDefault="008B3AA6" w:rsidP="00C87FC3">
      <w:pPr>
        <w:spacing w:after="0" w:line="240" w:lineRule="auto"/>
        <w:rPr>
          <w:rFonts w:ascii="Arial" w:hAnsi="Arial" w:cs="Arial"/>
          <w:b/>
          <w:i/>
        </w:rPr>
      </w:pPr>
    </w:p>
    <w:p w14:paraId="2C65E891" w14:textId="61B0A19B" w:rsidR="006949BE" w:rsidRPr="00F7589F" w:rsidRDefault="006949BE" w:rsidP="00C87FC3">
      <w:pPr>
        <w:spacing w:after="0" w:line="240" w:lineRule="auto"/>
        <w:rPr>
          <w:rFonts w:ascii="Arial" w:hAnsi="Arial" w:cs="Arial"/>
        </w:rPr>
      </w:pPr>
      <w:r w:rsidRPr="00F7589F">
        <w:rPr>
          <w:rFonts w:ascii="Arial" w:hAnsi="Arial" w:cs="Arial"/>
        </w:rPr>
        <w:t>Underneath</w:t>
      </w:r>
      <w:r w:rsidR="00765A02" w:rsidRPr="00F7589F">
        <w:rPr>
          <w:rFonts w:ascii="Arial" w:hAnsi="Arial" w:cs="Arial"/>
        </w:rPr>
        <w:t>,</w:t>
      </w:r>
      <w:r w:rsidRPr="00F7589F">
        <w:rPr>
          <w:rFonts w:ascii="Arial" w:hAnsi="Arial" w:cs="Arial"/>
        </w:rPr>
        <w:t xml:space="preserve"> the liquidity ratios have been calculated for </w:t>
      </w:r>
      <w:r w:rsidR="008B3AA6" w:rsidRPr="00F7589F">
        <w:rPr>
          <w:rFonts w:ascii="Arial" w:hAnsi="Arial" w:cs="Arial"/>
        </w:rPr>
        <w:t>XYZ</w:t>
      </w:r>
      <w:r w:rsidRPr="00F7589F">
        <w:rPr>
          <w:rFonts w:ascii="Arial" w:hAnsi="Arial" w:cs="Arial"/>
        </w:rPr>
        <w:t xml:space="preserve"> plc, using the relevant financial data in the balance sheet:</w:t>
      </w:r>
    </w:p>
    <w:p w14:paraId="5C97DEE9" w14:textId="77777777" w:rsidR="006949BE" w:rsidRPr="00F7589F" w:rsidRDefault="006949BE" w:rsidP="00C87FC3">
      <w:pPr>
        <w:spacing w:after="0" w:line="240" w:lineRule="auto"/>
        <w:rPr>
          <w:rFonts w:ascii="Arial" w:hAnsi="Arial" w:cs="Arial"/>
        </w:rPr>
      </w:pPr>
    </w:p>
    <w:p w14:paraId="494F817C" w14:textId="77777777" w:rsidR="00C263B1" w:rsidRPr="00F7589F" w:rsidRDefault="006949BE" w:rsidP="00C87FC3">
      <w:pPr>
        <w:spacing w:after="0" w:line="240" w:lineRule="auto"/>
        <w:rPr>
          <w:rFonts w:ascii="Arial" w:hAnsi="Arial" w:cs="Arial"/>
        </w:rPr>
      </w:pPr>
      <w:r w:rsidRPr="00F7589F">
        <w:rPr>
          <w:rFonts w:ascii="Arial" w:hAnsi="Arial" w:cs="Arial"/>
        </w:rPr>
        <w:t>Current ratio = Current assets / Current liabilities</w:t>
      </w:r>
    </w:p>
    <w:p w14:paraId="0A276105" w14:textId="77777777" w:rsidR="006949BE" w:rsidRPr="00F7589F" w:rsidRDefault="006949BE" w:rsidP="00C87FC3">
      <w:pPr>
        <w:spacing w:after="0" w:line="240" w:lineRule="auto"/>
        <w:rPr>
          <w:rFonts w:ascii="Arial" w:hAnsi="Arial" w:cs="Arial"/>
        </w:rPr>
      </w:pPr>
    </w:p>
    <w:p w14:paraId="23C1B0AB" w14:textId="577D5807" w:rsidR="00C263B1" w:rsidRPr="00F7589F" w:rsidRDefault="006949BE" w:rsidP="00C87FC3">
      <w:pPr>
        <w:spacing w:after="0" w:line="240" w:lineRule="auto"/>
        <w:rPr>
          <w:rFonts w:ascii="Arial" w:hAnsi="Arial" w:cs="Arial"/>
        </w:rPr>
      </w:pPr>
      <w:r w:rsidRPr="00F7589F">
        <w:rPr>
          <w:rFonts w:ascii="Arial" w:hAnsi="Arial" w:cs="Arial"/>
        </w:rPr>
        <w:t>1.67: 1</w:t>
      </w:r>
      <w:r w:rsidR="00A75248" w:rsidRPr="00F7589F">
        <w:rPr>
          <w:rFonts w:ascii="Arial" w:hAnsi="Arial" w:cs="Arial"/>
        </w:rPr>
        <w:t xml:space="preserve"> = 50 000 000 / </w:t>
      </w:r>
      <w:r w:rsidRPr="00F7589F">
        <w:rPr>
          <w:rFonts w:ascii="Arial" w:hAnsi="Arial" w:cs="Arial"/>
        </w:rPr>
        <w:t>30 000 000</w:t>
      </w:r>
    </w:p>
    <w:p w14:paraId="58A35E45" w14:textId="77777777" w:rsidR="00C263B1" w:rsidRPr="00F7589F" w:rsidRDefault="00C263B1" w:rsidP="00C87FC3">
      <w:pPr>
        <w:spacing w:after="0" w:line="240" w:lineRule="auto"/>
        <w:rPr>
          <w:rFonts w:ascii="Arial" w:hAnsi="Arial" w:cs="Arial"/>
        </w:rPr>
      </w:pPr>
    </w:p>
    <w:p w14:paraId="0E646838" w14:textId="77777777" w:rsidR="006949BE" w:rsidRPr="00F7589F" w:rsidRDefault="006949BE" w:rsidP="00C87FC3">
      <w:pPr>
        <w:spacing w:after="0" w:line="240" w:lineRule="auto"/>
        <w:rPr>
          <w:rFonts w:ascii="Arial" w:hAnsi="Arial" w:cs="Arial"/>
        </w:rPr>
      </w:pPr>
      <w:r w:rsidRPr="00F7589F">
        <w:rPr>
          <w:rFonts w:ascii="Arial" w:hAnsi="Arial" w:cs="Arial"/>
        </w:rPr>
        <w:t>Acid test ratio = (Current assets – Inventory) / Current liabilities</w:t>
      </w:r>
    </w:p>
    <w:p w14:paraId="3CFED614" w14:textId="77777777" w:rsidR="00C263B1" w:rsidRPr="00F7589F" w:rsidRDefault="00C263B1" w:rsidP="00C87FC3">
      <w:pPr>
        <w:spacing w:after="0" w:line="240" w:lineRule="auto"/>
        <w:rPr>
          <w:rFonts w:ascii="Arial" w:hAnsi="Arial" w:cs="Arial"/>
        </w:rPr>
      </w:pPr>
    </w:p>
    <w:p w14:paraId="17679DC7" w14:textId="00C69E09" w:rsidR="006949BE" w:rsidRPr="00F7589F" w:rsidRDefault="006949BE" w:rsidP="00C87FC3">
      <w:pPr>
        <w:spacing w:after="0" w:line="240" w:lineRule="auto"/>
        <w:rPr>
          <w:rFonts w:ascii="Arial" w:hAnsi="Arial" w:cs="Arial"/>
        </w:rPr>
      </w:pPr>
      <w:r w:rsidRPr="00F7589F">
        <w:rPr>
          <w:rFonts w:ascii="Arial" w:hAnsi="Arial" w:cs="Arial"/>
        </w:rPr>
        <w:t>0.83: 1= (50 000 000 – 25 000 000) / 30 000 000</w:t>
      </w:r>
    </w:p>
    <w:p w14:paraId="5EA96C4D" w14:textId="77777777" w:rsidR="00E01ED4" w:rsidRPr="00F7589F" w:rsidRDefault="00E01ED4" w:rsidP="00C87FC3">
      <w:pPr>
        <w:spacing w:after="0" w:line="240" w:lineRule="auto"/>
        <w:rPr>
          <w:rFonts w:ascii="Arial" w:hAnsi="Arial" w:cs="Arial"/>
        </w:rPr>
      </w:pPr>
    </w:p>
    <w:p w14:paraId="4B58F057" w14:textId="24ACA62F" w:rsidR="00262665" w:rsidRPr="00F7589F" w:rsidRDefault="008B3AA6" w:rsidP="00C87FC3">
      <w:pPr>
        <w:spacing w:after="0" w:line="240" w:lineRule="auto"/>
        <w:rPr>
          <w:rFonts w:ascii="Arial" w:hAnsi="Arial" w:cs="Arial"/>
        </w:rPr>
      </w:pPr>
      <w:r w:rsidRPr="00F7589F">
        <w:rPr>
          <w:rFonts w:ascii="Arial" w:hAnsi="Arial" w:cs="Arial"/>
        </w:rPr>
        <w:t>XYZ</w:t>
      </w:r>
      <w:r w:rsidR="00284334" w:rsidRPr="00F7589F">
        <w:rPr>
          <w:rFonts w:ascii="Arial" w:hAnsi="Arial" w:cs="Arial"/>
        </w:rPr>
        <w:t xml:space="preserve"> plc’s current ratio is within the para</w:t>
      </w:r>
      <w:r w:rsidR="00262665" w:rsidRPr="00F7589F">
        <w:rPr>
          <w:rFonts w:ascii="Arial" w:hAnsi="Arial" w:cs="Arial"/>
        </w:rPr>
        <w:t>meters</w:t>
      </w:r>
      <w:r w:rsidR="00284334" w:rsidRPr="00F7589F">
        <w:rPr>
          <w:rFonts w:ascii="Arial" w:hAnsi="Arial" w:cs="Arial"/>
        </w:rPr>
        <w:t xml:space="preserve"> of the ideal current ratio.  The </w:t>
      </w:r>
      <w:r w:rsidR="00F152C6" w:rsidRPr="00F7589F">
        <w:rPr>
          <w:rFonts w:ascii="Arial" w:hAnsi="Arial" w:cs="Arial"/>
        </w:rPr>
        <w:t>business</w:t>
      </w:r>
      <w:r w:rsidR="00284334" w:rsidRPr="00F7589F">
        <w:rPr>
          <w:rFonts w:ascii="Arial" w:hAnsi="Arial" w:cs="Arial"/>
        </w:rPr>
        <w:t xml:space="preserve"> having 1.67 of current assets to cover every 1 of current liab</w:t>
      </w:r>
      <w:r w:rsidR="00262665" w:rsidRPr="00F7589F">
        <w:rPr>
          <w:rFonts w:ascii="Arial" w:hAnsi="Arial" w:cs="Arial"/>
        </w:rPr>
        <w:t>ilities</w:t>
      </w:r>
      <w:r w:rsidR="00284334" w:rsidRPr="00F7589F">
        <w:rPr>
          <w:rFonts w:ascii="Arial" w:hAnsi="Arial" w:cs="Arial"/>
        </w:rPr>
        <w:t xml:space="preserve">.  </w:t>
      </w:r>
      <w:r w:rsidR="00F152C6" w:rsidRPr="00F7589F">
        <w:rPr>
          <w:rFonts w:ascii="Arial" w:hAnsi="Arial" w:cs="Arial"/>
        </w:rPr>
        <w:t>Thus,</w:t>
      </w:r>
      <w:r w:rsidR="00284334" w:rsidRPr="00F7589F">
        <w:rPr>
          <w:rFonts w:ascii="Arial" w:hAnsi="Arial" w:cs="Arial"/>
        </w:rPr>
        <w:t xml:space="preserve"> it has sufficient net </w:t>
      </w:r>
      <w:r w:rsidR="00262665" w:rsidRPr="00F7589F">
        <w:rPr>
          <w:rFonts w:ascii="Arial" w:hAnsi="Arial" w:cs="Arial"/>
        </w:rPr>
        <w:t xml:space="preserve">current </w:t>
      </w:r>
      <w:r w:rsidR="00284334" w:rsidRPr="00F7589F">
        <w:rPr>
          <w:rFonts w:ascii="Arial" w:hAnsi="Arial" w:cs="Arial"/>
        </w:rPr>
        <w:t xml:space="preserve">assets or working capital. </w:t>
      </w:r>
      <w:r w:rsidR="00262665" w:rsidRPr="00F7589F">
        <w:rPr>
          <w:rFonts w:ascii="Arial" w:hAnsi="Arial" w:cs="Arial"/>
        </w:rPr>
        <w:t xml:space="preserve">On the other hand, the acid test ratio of </w:t>
      </w:r>
      <w:r w:rsidR="00F152C6" w:rsidRPr="00F7589F">
        <w:rPr>
          <w:rFonts w:ascii="Arial" w:hAnsi="Arial" w:cs="Arial"/>
        </w:rPr>
        <w:t>XYZ</w:t>
      </w:r>
      <w:r w:rsidR="00262665" w:rsidRPr="00F7589F">
        <w:rPr>
          <w:rFonts w:ascii="Arial" w:hAnsi="Arial" w:cs="Arial"/>
        </w:rPr>
        <w:t xml:space="preserve"> plc is below the ideal of 1: 1, by 0.17.  On the face of it, this is not significantly below and may be acceptable for the industry</w:t>
      </w:r>
      <w:r w:rsidR="00F152C6" w:rsidRPr="00F7589F">
        <w:rPr>
          <w:rFonts w:ascii="Arial" w:hAnsi="Arial" w:cs="Arial"/>
        </w:rPr>
        <w:t xml:space="preserve"> XYZ </w:t>
      </w:r>
      <w:r w:rsidR="00813FCF" w:rsidRPr="00F7589F">
        <w:rPr>
          <w:rFonts w:ascii="Arial" w:hAnsi="Arial" w:cs="Arial"/>
        </w:rPr>
        <w:t xml:space="preserve">plc </w:t>
      </w:r>
      <w:r w:rsidR="00F152C6" w:rsidRPr="00F7589F">
        <w:rPr>
          <w:rFonts w:ascii="Arial" w:hAnsi="Arial" w:cs="Arial"/>
        </w:rPr>
        <w:t>operates in.</w:t>
      </w:r>
      <w:r w:rsidR="00262665" w:rsidRPr="00F7589F">
        <w:rPr>
          <w:rFonts w:ascii="Arial" w:hAnsi="Arial" w:cs="Arial"/>
        </w:rPr>
        <w:t xml:space="preserve"> The key here is to consider the historic acid test ratio for </w:t>
      </w:r>
      <w:r w:rsidR="00F152C6" w:rsidRPr="00F7589F">
        <w:rPr>
          <w:rFonts w:ascii="Arial" w:hAnsi="Arial" w:cs="Arial"/>
        </w:rPr>
        <w:t>XYZ</w:t>
      </w:r>
      <w:r w:rsidR="00262665" w:rsidRPr="00F7589F">
        <w:rPr>
          <w:rFonts w:ascii="Arial" w:hAnsi="Arial" w:cs="Arial"/>
        </w:rPr>
        <w:t xml:space="preserve"> plc, to see if it has deteriorated over time.</w:t>
      </w:r>
    </w:p>
    <w:p w14:paraId="6AE3B1E1" w14:textId="77777777" w:rsidR="00E55FE3" w:rsidRPr="00F7589F" w:rsidRDefault="00E55FE3" w:rsidP="00C87FC3">
      <w:pPr>
        <w:spacing w:after="0" w:line="240" w:lineRule="auto"/>
        <w:rPr>
          <w:rFonts w:ascii="Arial" w:hAnsi="Arial" w:cs="Arial"/>
          <w:b/>
        </w:rPr>
      </w:pPr>
    </w:p>
    <w:p w14:paraId="30832853" w14:textId="13276F40" w:rsidR="008E6833" w:rsidRPr="00F7589F" w:rsidRDefault="003A2DBE" w:rsidP="00C87FC3">
      <w:pPr>
        <w:spacing w:after="0" w:line="240" w:lineRule="auto"/>
        <w:rPr>
          <w:rFonts w:ascii="Arial" w:hAnsi="Arial" w:cs="Arial"/>
          <w:b/>
        </w:rPr>
      </w:pPr>
      <w:r w:rsidRPr="00F7589F">
        <w:rPr>
          <w:rFonts w:ascii="Arial" w:hAnsi="Arial" w:cs="Arial"/>
          <w:b/>
        </w:rPr>
        <w:t>Efficiency ratios</w:t>
      </w:r>
    </w:p>
    <w:p w14:paraId="71962E46" w14:textId="77777777" w:rsidR="00F152C6" w:rsidRPr="00F7589F" w:rsidRDefault="00F152C6" w:rsidP="00C87FC3">
      <w:pPr>
        <w:spacing w:after="0" w:line="240" w:lineRule="auto"/>
        <w:rPr>
          <w:rFonts w:ascii="Arial" w:hAnsi="Arial" w:cs="Arial"/>
          <w:b/>
        </w:rPr>
      </w:pPr>
    </w:p>
    <w:p w14:paraId="32AEC375" w14:textId="22831C1A" w:rsidR="003A2DBE" w:rsidRPr="00F7589F" w:rsidRDefault="00A40B07" w:rsidP="00C87FC3">
      <w:pPr>
        <w:spacing w:after="0" w:line="240" w:lineRule="auto"/>
        <w:rPr>
          <w:rFonts w:ascii="Arial" w:hAnsi="Arial" w:cs="Arial"/>
        </w:rPr>
      </w:pPr>
      <w:r w:rsidRPr="00F7589F">
        <w:rPr>
          <w:rFonts w:ascii="Arial" w:hAnsi="Arial" w:cs="Arial"/>
        </w:rPr>
        <w:t>Efficiency ratios are more varied than the profitability ratios and liquidity ratio</w:t>
      </w:r>
      <w:r w:rsidR="00A47DE9" w:rsidRPr="00F7589F">
        <w:rPr>
          <w:rFonts w:ascii="Arial" w:hAnsi="Arial" w:cs="Arial"/>
        </w:rPr>
        <w:t>s</w:t>
      </w:r>
      <w:r w:rsidRPr="00F7589F">
        <w:rPr>
          <w:rFonts w:ascii="Arial" w:hAnsi="Arial" w:cs="Arial"/>
        </w:rPr>
        <w:t>.  Yet they all measure how efficient</w:t>
      </w:r>
      <w:r w:rsidR="00BF340B" w:rsidRPr="00F7589F">
        <w:rPr>
          <w:rFonts w:ascii="Arial" w:hAnsi="Arial" w:cs="Arial"/>
        </w:rPr>
        <w:t>ly</w:t>
      </w:r>
      <w:r w:rsidRPr="00F7589F">
        <w:rPr>
          <w:rFonts w:ascii="Arial" w:hAnsi="Arial" w:cs="Arial"/>
        </w:rPr>
        <w:t xml:space="preserve"> </w:t>
      </w:r>
      <w:r w:rsidR="00A84C49" w:rsidRPr="00F7589F">
        <w:rPr>
          <w:rFonts w:ascii="Arial" w:hAnsi="Arial" w:cs="Arial"/>
        </w:rPr>
        <w:t>a business</w:t>
      </w:r>
      <w:r w:rsidRPr="00F7589F">
        <w:rPr>
          <w:rFonts w:ascii="Arial" w:hAnsi="Arial" w:cs="Arial"/>
        </w:rPr>
        <w:t xml:space="preserve"> makes use of its resources</w:t>
      </w:r>
      <w:r w:rsidR="000D1EDB" w:rsidRPr="00F7589F">
        <w:rPr>
          <w:rFonts w:ascii="Arial" w:hAnsi="Arial" w:cs="Arial"/>
        </w:rPr>
        <w:t xml:space="preserve"> in some way or other</w:t>
      </w:r>
      <w:r w:rsidRPr="00F7589F">
        <w:rPr>
          <w:rFonts w:ascii="Arial" w:hAnsi="Arial" w:cs="Arial"/>
        </w:rPr>
        <w:t xml:space="preserve">.  </w:t>
      </w:r>
      <w:r w:rsidR="00530F9E" w:rsidRPr="00F7589F">
        <w:rPr>
          <w:rFonts w:ascii="Arial" w:hAnsi="Arial" w:cs="Arial"/>
        </w:rPr>
        <w:t>The main ones include:</w:t>
      </w:r>
    </w:p>
    <w:p w14:paraId="758D2808" w14:textId="77777777" w:rsidR="000D1EDB" w:rsidRPr="00F7589F" w:rsidRDefault="000D1EDB" w:rsidP="00C87FC3">
      <w:pPr>
        <w:pStyle w:val="ListParagraph"/>
        <w:spacing w:after="0" w:line="240" w:lineRule="auto"/>
        <w:rPr>
          <w:rFonts w:ascii="Arial" w:hAnsi="Arial" w:cs="Arial"/>
        </w:rPr>
      </w:pPr>
    </w:p>
    <w:p w14:paraId="4345B484" w14:textId="40597281" w:rsidR="000D1EDB" w:rsidRPr="00F7589F" w:rsidRDefault="000D1EDB" w:rsidP="00E547A2">
      <w:pPr>
        <w:pStyle w:val="ListParagraph"/>
        <w:numPr>
          <w:ilvl w:val="0"/>
          <w:numId w:val="109"/>
        </w:numPr>
        <w:spacing w:after="0" w:line="240" w:lineRule="auto"/>
        <w:ind w:left="360"/>
        <w:rPr>
          <w:rFonts w:ascii="Arial" w:hAnsi="Arial" w:cs="Arial"/>
          <w:b/>
          <w:bCs/>
        </w:rPr>
      </w:pPr>
      <w:r w:rsidRPr="00F7589F">
        <w:rPr>
          <w:rFonts w:ascii="Arial" w:hAnsi="Arial" w:cs="Arial"/>
          <w:b/>
          <w:bCs/>
        </w:rPr>
        <w:t>Inventory</w:t>
      </w:r>
    </w:p>
    <w:p w14:paraId="428A8466" w14:textId="77777777" w:rsidR="00A84C49" w:rsidRPr="00F7589F" w:rsidRDefault="00A84C49" w:rsidP="00C87FC3">
      <w:pPr>
        <w:pStyle w:val="ListParagraph"/>
        <w:spacing w:after="0" w:line="240" w:lineRule="auto"/>
        <w:rPr>
          <w:rFonts w:ascii="Arial" w:hAnsi="Arial" w:cs="Arial"/>
        </w:rPr>
      </w:pPr>
    </w:p>
    <w:p w14:paraId="642AFE4C" w14:textId="77777777" w:rsidR="000D1EDB" w:rsidRPr="00F7589F" w:rsidRDefault="00A40B07" w:rsidP="00C87FC3">
      <w:pPr>
        <w:spacing w:after="0" w:line="240" w:lineRule="auto"/>
        <w:rPr>
          <w:rFonts w:ascii="Arial" w:hAnsi="Arial" w:cs="Arial"/>
        </w:rPr>
      </w:pPr>
      <w:r w:rsidRPr="00F7589F">
        <w:rPr>
          <w:rFonts w:ascii="Arial" w:hAnsi="Arial" w:cs="Arial"/>
        </w:rPr>
        <w:t>Inventory (stock) turnover</w:t>
      </w:r>
      <w:r w:rsidR="000D1EDB" w:rsidRPr="00F7589F">
        <w:rPr>
          <w:rFonts w:ascii="Arial" w:hAnsi="Arial" w:cs="Arial"/>
        </w:rPr>
        <w:t xml:space="preserve"> = Cost of sales / Stock </w:t>
      </w:r>
    </w:p>
    <w:p w14:paraId="606A9B59" w14:textId="7CAEB5BF" w:rsidR="000D1EDB" w:rsidRPr="00F7589F" w:rsidRDefault="000D1EDB" w:rsidP="00C87FC3">
      <w:pPr>
        <w:spacing w:after="0" w:line="240" w:lineRule="auto"/>
        <w:rPr>
          <w:rFonts w:ascii="Arial" w:hAnsi="Arial" w:cs="Arial"/>
        </w:rPr>
      </w:pPr>
      <w:r w:rsidRPr="00F7589F">
        <w:rPr>
          <w:rFonts w:ascii="Arial" w:hAnsi="Arial" w:cs="Arial"/>
        </w:rPr>
        <w:t xml:space="preserve">Inventory (stock) turnover = (Stock / Cost of sales) * 365 </w:t>
      </w:r>
    </w:p>
    <w:p w14:paraId="557F4BA5" w14:textId="77777777" w:rsidR="005851D1" w:rsidRPr="00F7589F" w:rsidRDefault="005851D1" w:rsidP="00C87FC3">
      <w:pPr>
        <w:spacing w:after="0" w:line="240" w:lineRule="auto"/>
        <w:rPr>
          <w:rFonts w:ascii="Arial" w:hAnsi="Arial" w:cs="Arial"/>
        </w:rPr>
      </w:pPr>
    </w:p>
    <w:p w14:paraId="5883BF64" w14:textId="75C6F08A" w:rsidR="005851D1" w:rsidRPr="00F7589F" w:rsidRDefault="005851D1" w:rsidP="00C87FC3">
      <w:pPr>
        <w:spacing w:after="0" w:line="240" w:lineRule="auto"/>
        <w:rPr>
          <w:rFonts w:ascii="Arial" w:hAnsi="Arial" w:cs="Arial"/>
        </w:rPr>
      </w:pPr>
      <w:r w:rsidRPr="00F7589F">
        <w:rPr>
          <w:rFonts w:ascii="Arial" w:hAnsi="Arial" w:cs="Arial"/>
        </w:rPr>
        <w:t xml:space="preserve">Inventory (stock) turnover measures an organisation’s sales-through-rate of inventory.  It is either measured in terms of ‘times’ or ‘days’.  That is how many times during the trading period it manages to sell its stock in its entirety.  The more times the inventory is sold the better.  Or how many days during the trading it takes it to sell its stock in its entirety.  The less days the better here. Again, inventory (stock) turnover varies from industry to industry.  </w:t>
      </w:r>
    </w:p>
    <w:p w14:paraId="51524A53" w14:textId="06C102CB" w:rsidR="00E547A2" w:rsidRDefault="00E547A2">
      <w:pPr>
        <w:rPr>
          <w:rFonts w:ascii="Arial" w:hAnsi="Arial" w:cs="Arial"/>
        </w:rPr>
      </w:pPr>
      <w:r>
        <w:rPr>
          <w:rFonts w:ascii="Arial" w:hAnsi="Arial" w:cs="Arial"/>
        </w:rPr>
        <w:br w:type="page"/>
      </w:r>
    </w:p>
    <w:p w14:paraId="5CFA3AAD" w14:textId="77777777" w:rsidR="005851D1" w:rsidRPr="00F7589F" w:rsidRDefault="005851D1" w:rsidP="00C87FC3">
      <w:pPr>
        <w:spacing w:after="0" w:line="240" w:lineRule="auto"/>
        <w:rPr>
          <w:rFonts w:ascii="Arial" w:hAnsi="Arial" w:cs="Arial"/>
          <w:b/>
          <w:iCs/>
        </w:rPr>
      </w:pPr>
      <w:r w:rsidRPr="00F7589F">
        <w:rPr>
          <w:rFonts w:ascii="Arial" w:hAnsi="Arial" w:cs="Arial"/>
          <w:b/>
          <w:iCs/>
        </w:rPr>
        <w:lastRenderedPageBreak/>
        <w:t>Example</w:t>
      </w:r>
    </w:p>
    <w:p w14:paraId="06A9E79A" w14:textId="77777777" w:rsidR="005851D1" w:rsidRPr="00F7589F" w:rsidRDefault="005851D1" w:rsidP="00C87FC3">
      <w:pPr>
        <w:spacing w:after="0" w:line="240" w:lineRule="auto"/>
        <w:rPr>
          <w:rFonts w:ascii="Arial" w:hAnsi="Arial" w:cs="Arial"/>
          <w:b/>
          <w:i/>
        </w:rPr>
      </w:pPr>
    </w:p>
    <w:p w14:paraId="3F26AFE0" w14:textId="77777777" w:rsidR="005851D1" w:rsidRPr="00F7589F" w:rsidRDefault="005851D1" w:rsidP="00C87FC3">
      <w:pPr>
        <w:spacing w:after="0" w:line="240" w:lineRule="auto"/>
        <w:rPr>
          <w:rFonts w:ascii="Arial" w:hAnsi="Arial" w:cs="Arial"/>
        </w:rPr>
      </w:pPr>
      <w:r w:rsidRPr="00F7589F">
        <w:rPr>
          <w:rFonts w:ascii="Arial" w:hAnsi="Arial" w:cs="Arial"/>
        </w:rPr>
        <w:t>Using the relevant financial data in the income statement (profit and loss account) and balance sheet:</w:t>
      </w:r>
    </w:p>
    <w:p w14:paraId="4A35EF4E" w14:textId="77777777" w:rsidR="005851D1" w:rsidRPr="00F7589F" w:rsidRDefault="005851D1" w:rsidP="00C87FC3">
      <w:pPr>
        <w:spacing w:after="0" w:line="240" w:lineRule="auto"/>
        <w:rPr>
          <w:rFonts w:ascii="Arial" w:hAnsi="Arial" w:cs="Arial"/>
        </w:rPr>
      </w:pPr>
    </w:p>
    <w:p w14:paraId="122A4F64" w14:textId="77777777" w:rsidR="005851D1" w:rsidRPr="00F7589F" w:rsidRDefault="005851D1" w:rsidP="00C87FC3">
      <w:pPr>
        <w:spacing w:after="0" w:line="240" w:lineRule="auto"/>
        <w:rPr>
          <w:rFonts w:ascii="Arial" w:hAnsi="Arial" w:cs="Arial"/>
        </w:rPr>
      </w:pPr>
      <w:r w:rsidRPr="00F7589F">
        <w:rPr>
          <w:rFonts w:ascii="Arial" w:hAnsi="Arial" w:cs="Arial"/>
        </w:rPr>
        <w:t xml:space="preserve">Inventory (stock) turnover = Cost of sales / Stock </w:t>
      </w:r>
    </w:p>
    <w:p w14:paraId="7C3470D0" w14:textId="77777777" w:rsidR="005851D1" w:rsidRPr="00F7589F" w:rsidRDefault="005851D1" w:rsidP="00C87FC3">
      <w:pPr>
        <w:spacing w:after="0" w:line="240" w:lineRule="auto"/>
        <w:rPr>
          <w:rFonts w:ascii="Arial" w:hAnsi="Arial" w:cs="Arial"/>
        </w:rPr>
      </w:pPr>
    </w:p>
    <w:p w14:paraId="02D8D254" w14:textId="77777777" w:rsidR="005851D1" w:rsidRPr="00F7589F" w:rsidRDefault="005851D1" w:rsidP="00C87FC3">
      <w:pPr>
        <w:spacing w:after="0" w:line="240" w:lineRule="auto"/>
        <w:rPr>
          <w:rFonts w:ascii="Arial" w:hAnsi="Arial" w:cs="Arial"/>
        </w:rPr>
      </w:pPr>
      <w:r w:rsidRPr="00F7589F">
        <w:rPr>
          <w:rFonts w:ascii="Arial" w:hAnsi="Arial" w:cs="Arial"/>
        </w:rPr>
        <w:t>16 times = £400 000 000 / £25 000 000</w:t>
      </w:r>
    </w:p>
    <w:p w14:paraId="5309903E" w14:textId="77777777" w:rsidR="005851D1" w:rsidRPr="00F7589F" w:rsidRDefault="005851D1" w:rsidP="00C87FC3">
      <w:pPr>
        <w:spacing w:after="0" w:line="240" w:lineRule="auto"/>
        <w:rPr>
          <w:rFonts w:ascii="Arial" w:hAnsi="Arial" w:cs="Arial"/>
        </w:rPr>
      </w:pPr>
    </w:p>
    <w:p w14:paraId="30EF8F6A" w14:textId="77777777" w:rsidR="005851D1" w:rsidRPr="00F7589F" w:rsidRDefault="005851D1" w:rsidP="00C87FC3">
      <w:pPr>
        <w:spacing w:after="0" w:line="240" w:lineRule="auto"/>
        <w:rPr>
          <w:rFonts w:ascii="Arial" w:hAnsi="Arial" w:cs="Arial"/>
        </w:rPr>
      </w:pPr>
      <w:r w:rsidRPr="00F7589F">
        <w:rPr>
          <w:rFonts w:ascii="Arial" w:hAnsi="Arial" w:cs="Arial"/>
        </w:rPr>
        <w:t xml:space="preserve">Inventory (stock) turnover = (Stock / Cost of sales) * 365 </w:t>
      </w:r>
    </w:p>
    <w:p w14:paraId="715DADC5" w14:textId="77777777" w:rsidR="005851D1" w:rsidRPr="00F7589F" w:rsidRDefault="005851D1" w:rsidP="00C87FC3">
      <w:pPr>
        <w:spacing w:after="0" w:line="240" w:lineRule="auto"/>
        <w:rPr>
          <w:rFonts w:ascii="Arial" w:hAnsi="Arial" w:cs="Arial"/>
        </w:rPr>
      </w:pPr>
    </w:p>
    <w:p w14:paraId="31E05DB9" w14:textId="77777777" w:rsidR="005851D1" w:rsidRPr="00F7589F" w:rsidRDefault="005851D1" w:rsidP="00C87FC3">
      <w:pPr>
        <w:spacing w:after="0" w:line="240" w:lineRule="auto"/>
        <w:rPr>
          <w:rFonts w:ascii="Arial" w:hAnsi="Arial" w:cs="Arial"/>
        </w:rPr>
      </w:pPr>
      <w:r w:rsidRPr="00F7589F">
        <w:rPr>
          <w:rFonts w:ascii="Arial" w:hAnsi="Arial" w:cs="Arial"/>
        </w:rPr>
        <w:t>22.81 days = (£25 000 000 / £400 000 000) * 365</w:t>
      </w:r>
    </w:p>
    <w:p w14:paraId="07783F21" w14:textId="77777777" w:rsidR="005851D1" w:rsidRPr="00F7589F" w:rsidRDefault="005851D1" w:rsidP="00C87FC3">
      <w:pPr>
        <w:spacing w:after="0" w:line="240" w:lineRule="auto"/>
        <w:rPr>
          <w:rFonts w:ascii="Arial" w:hAnsi="Arial" w:cs="Arial"/>
        </w:rPr>
      </w:pPr>
    </w:p>
    <w:p w14:paraId="2B1A7BF4" w14:textId="77777777" w:rsidR="005851D1" w:rsidRPr="00F7589F" w:rsidRDefault="005851D1" w:rsidP="00C87FC3">
      <w:pPr>
        <w:spacing w:after="0" w:line="240" w:lineRule="auto"/>
        <w:rPr>
          <w:rFonts w:ascii="Arial" w:hAnsi="Arial" w:cs="Arial"/>
        </w:rPr>
      </w:pPr>
      <w:r w:rsidRPr="00F7589F">
        <w:rPr>
          <w:rFonts w:ascii="Arial" w:hAnsi="Arial" w:cs="Arial"/>
        </w:rPr>
        <w:t xml:space="preserve">The inventory (stock) turnover at 16 times over the course of the trading or every 22.81 days is healthy.  </w:t>
      </w:r>
    </w:p>
    <w:p w14:paraId="5DCEA386" w14:textId="77777777" w:rsidR="006C31F0" w:rsidRPr="00F7589F" w:rsidRDefault="006C31F0" w:rsidP="00E547A2">
      <w:pPr>
        <w:tabs>
          <w:tab w:val="center" w:pos="360"/>
        </w:tabs>
        <w:spacing w:after="0" w:line="240" w:lineRule="auto"/>
        <w:rPr>
          <w:rFonts w:ascii="Arial" w:hAnsi="Arial" w:cs="Arial"/>
        </w:rPr>
      </w:pPr>
    </w:p>
    <w:p w14:paraId="680C9C49" w14:textId="309EC6DD" w:rsidR="000D1EDB" w:rsidRPr="00F7589F" w:rsidRDefault="000D1EDB" w:rsidP="00E547A2">
      <w:pPr>
        <w:pStyle w:val="ListParagraph"/>
        <w:numPr>
          <w:ilvl w:val="0"/>
          <w:numId w:val="109"/>
        </w:numPr>
        <w:spacing w:after="0" w:line="240" w:lineRule="auto"/>
        <w:ind w:left="360"/>
        <w:rPr>
          <w:rFonts w:ascii="Arial" w:hAnsi="Arial" w:cs="Arial"/>
          <w:b/>
          <w:bCs/>
        </w:rPr>
      </w:pPr>
      <w:r w:rsidRPr="00F7589F">
        <w:rPr>
          <w:rFonts w:ascii="Arial" w:hAnsi="Arial" w:cs="Arial"/>
          <w:b/>
          <w:bCs/>
        </w:rPr>
        <w:t>Creditors</w:t>
      </w:r>
    </w:p>
    <w:p w14:paraId="73E03EAD" w14:textId="77777777" w:rsidR="005851D1" w:rsidRPr="00F7589F" w:rsidRDefault="005851D1" w:rsidP="00C87FC3">
      <w:pPr>
        <w:spacing w:after="0" w:line="240" w:lineRule="auto"/>
        <w:rPr>
          <w:rFonts w:ascii="Arial" w:hAnsi="Arial" w:cs="Arial"/>
        </w:rPr>
      </w:pPr>
    </w:p>
    <w:p w14:paraId="46D49587" w14:textId="55107834" w:rsidR="008E6833" w:rsidRPr="00F7589F" w:rsidRDefault="00A40B07" w:rsidP="00C87FC3">
      <w:pPr>
        <w:spacing w:after="0" w:line="240" w:lineRule="auto"/>
        <w:rPr>
          <w:rFonts w:ascii="Arial" w:hAnsi="Arial" w:cs="Arial"/>
        </w:rPr>
      </w:pPr>
      <w:r w:rsidRPr="00F7589F">
        <w:rPr>
          <w:rFonts w:ascii="Arial" w:hAnsi="Arial" w:cs="Arial"/>
        </w:rPr>
        <w:t>Receivables collection period</w:t>
      </w:r>
      <w:r w:rsidR="000D1EDB" w:rsidRPr="00F7589F">
        <w:rPr>
          <w:rFonts w:ascii="Arial" w:hAnsi="Arial" w:cs="Arial"/>
        </w:rPr>
        <w:t xml:space="preserve"> = (</w:t>
      </w:r>
      <w:r w:rsidR="004A13F7" w:rsidRPr="00F7589F">
        <w:rPr>
          <w:rFonts w:ascii="Arial" w:hAnsi="Arial" w:cs="Arial"/>
        </w:rPr>
        <w:t>Creditors / Cost of sales</w:t>
      </w:r>
      <w:r w:rsidR="000D1EDB" w:rsidRPr="00F7589F">
        <w:rPr>
          <w:rFonts w:ascii="Arial" w:hAnsi="Arial" w:cs="Arial"/>
        </w:rPr>
        <w:t>) * 365</w:t>
      </w:r>
    </w:p>
    <w:p w14:paraId="5E9D373C" w14:textId="77777777" w:rsidR="005851D1" w:rsidRPr="00F7589F" w:rsidRDefault="005851D1" w:rsidP="00C87FC3">
      <w:pPr>
        <w:spacing w:after="0" w:line="240" w:lineRule="auto"/>
        <w:rPr>
          <w:rFonts w:ascii="Arial" w:hAnsi="Arial" w:cs="Arial"/>
          <w:b/>
          <w:bCs/>
        </w:rPr>
      </w:pPr>
    </w:p>
    <w:p w14:paraId="610C70EB" w14:textId="1B7A0AEB" w:rsidR="005851D1" w:rsidRPr="00F7589F" w:rsidRDefault="005851D1" w:rsidP="00C87FC3">
      <w:pPr>
        <w:spacing w:after="0" w:line="240" w:lineRule="auto"/>
        <w:rPr>
          <w:rFonts w:ascii="Arial" w:hAnsi="Arial" w:cs="Arial"/>
        </w:rPr>
      </w:pPr>
      <w:r w:rsidRPr="00F7589F">
        <w:rPr>
          <w:rFonts w:ascii="Arial" w:hAnsi="Arial" w:cs="Arial"/>
        </w:rPr>
        <w:t xml:space="preserve">Receivables collection period measures in days how quickly an organisation’s pays it trade creditors for supplies.  There is no ideal receivables collection period.  Notwithstanding this,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must strike the balance of not paying its trade credit too quickly or, on the other hand, too slowly.  Paying too quickly may put a strain on an organisation’s cash flow and paying too slowly may damage relations with suppliers. It is important that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adheres to any trade credit terms negotiated with suppliers, for they depend on suppliers to </w:t>
      </w:r>
      <w:r w:rsidR="007F19DB" w:rsidRPr="00F7589F">
        <w:rPr>
          <w:rFonts w:ascii="Arial" w:hAnsi="Arial" w:cs="Arial"/>
        </w:rPr>
        <w:t>supply the materials and goods they need.</w:t>
      </w:r>
      <w:r w:rsidRPr="00F7589F">
        <w:rPr>
          <w:rFonts w:ascii="Arial" w:hAnsi="Arial" w:cs="Arial"/>
        </w:rPr>
        <w:t xml:space="preserve">  </w:t>
      </w:r>
    </w:p>
    <w:p w14:paraId="18A6F3BD" w14:textId="77777777" w:rsidR="005851D1" w:rsidRPr="00F7589F" w:rsidRDefault="005851D1" w:rsidP="00C87FC3">
      <w:pPr>
        <w:spacing w:after="0" w:line="240" w:lineRule="auto"/>
        <w:rPr>
          <w:rFonts w:ascii="Arial" w:hAnsi="Arial" w:cs="Arial"/>
          <w:b/>
          <w:bCs/>
        </w:rPr>
      </w:pPr>
    </w:p>
    <w:p w14:paraId="666F0C66" w14:textId="77777777" w:rsidR="00571B14" w:rsidRPr="00F7589F" w:rsidRDefault="00571B14" w:rsidP="00C87FC3">
      <w:pPr>
        <w:spacing w:after="0" w:line="240" w:lineRule="auto"/>
        <w:rPr>
          <w:rFonts w:ascii="Arial" w:hAnsi="Arial" w:cs="Arial"/>
          <w:b/>
          <w:iCs/>
        </w:rPr>
      </w:pPr>
      <w:r w:rsidRPr="00F7589F">
        <w:rPr>
          <w:rFonts w:ascii="Arial" w:hAnsi="Arial" w:cs="Arial"/>
          <w:b/>
          <w:iCs/>
        </w:rPr>
        <w:t>Example</w:t>
      </w:r>
    </w:p>
    <w:p w14:paraId="4D3B8915" w14:textId="77777777" w:rsidR="00571B14" w:rsidRPr="00F7589F" w:rsidRDefault="00571B14" w:rsidP="00C87FC3">
      <w:pPr>
        <w:spacing w:after="0" w:line="240" w:lineRule="auto"/>
        <w:rPr>
          <w:rFonts w:ascii="Arial" w:hAnsi="Arial" w:cs="Arial"/>
          <w:b/>
          <w:i/>
        </w:rPr>
      </w:pPr>
    </w:p>
    <w:p w14:paraId="0006D747" w14:textId="6BA54EBF" w:rsidR="00571B14" w:rsidRPr="00F7589F" w:rsidRDefault="00571B14" w:rsidP="00C87FC3">
      <w:pPr>
        <w:spacing w:after="0" w:line="240" w:lineRule="auto"/>
        <w:rPr>
          <w:rFonts w:ascii="Arial" w:hAnsi="Arial" w:cs="Arial"/>
        </w:rPr>
      </w:pPr>
      <w:r w:rsidRPr="00F7589F">
        <w:rPr>
          <w:rFonts w:ascii="Arial" w:hAnsi="Arial" w:cs="Arial"/>
        </w:rPr>
        <w:t>Using the relevant financial data in the income statement (profit and loss account) and balance sheet:</w:t>
      </w:r>
    </w:p>
    <w:p w14:paraId="3FCAD9B7" w14:textId="77777777" w:rsidR="00571B14" w:rsidRPr="00F7589F" w:rsidRDefault="00571B14" w:rsidP="00C87FC3">
      <w:pPr>
        <w:spacing w:after="0" w:line="240" w:lineRule="auto"/>
        <w:rPr>
          <w:rFonts w:ascii="Arial" w:hAnsi="Arial" w:cs="Arial"/>
        </w:rPr>
      </w:pPr>
    </w:p>
    <w:p w14:paraId="19E7DB45" w14:textId="77777777" w:rsidR="00571B14" w:rsidRPr="00F7589F" w:rsidRDefault="00571B14" w:rsidP="00C87FC3">
      <w:pPr>
        <w:spacing w:after="0" w:line="240" w:lineRule="auto"/>
        <w:rPr>
          <w:rFonts w:ascii="Arial" w:hAnsi="Arial" w:cs="Arial"/>
        </w:rPr>
      </w:pPr>
      <w:r w:rsidRPr="00F7589F">
        <w:rPr>
          <w:rFonts w:ascii="Arial" w:hAnsi="Arial" w:cs="Arial"/>
        </w:rPr>
        <w:t>Receivables collection period = (Creditors / Cost of sales) * 365</w:t>
      </w:r>
    </w:p>
    <w:p w14:paraId="6ED39A24" w14:textId="77777777" w:rsidR="00571B14" w:rsidRPr="00F7589F" w:rsidRDefault="00571B14" w:rsidP="00C87FC3">
      <w:pPr>
        <w:spacing w:after="0" w:line="240" w:lineRule="auto"/>
        <w:rPr>
          <w:rFonts w:ascii="Arial" w:hAnsi="Arial" w:cs="Arial"/>
        </w:rPr>
      </w:pPr>
    </w:p>
    <w:p w14:paraId="46CD3A22" w14:textId="7E66518A" w:rsidR="00571B14" w:rsidRPr="00F7589F" w:rsidRDefault="00571B14" w:rsidP="00C87FC3">
      <w:pPr>
        <w:spacing w:after="0" w:line="240" w:lineRule="auto"/>
        <w:rPr>
          <w:rFonts w:ascii="Arial" w:hAnsi="Arial" w:cs="Arial"/>
        </w:rPr>
      </w:pPr>
      <w:r w:rsidRPr="00F7589F">
        <w:rPr>
          <w:rFonts w:ascii="Arial" w:hAnsi="Arial" w:cs="Arial"/>
        </w:rPr>
        <w:t>13.69 day</w:t>
      </w:r>
      <w:r w:rsidR="00CA6D8D" w:rsidRPr="00F7589F">
        <w:rPr>
          <w:rFonts w:ascii="Arial" w:hAnsi="Arial" w:cs="Arial"/>
        </w:rPr>
        <w:t xml:space="preserve"> </w:t>
      </w:r>
      <w:r w:rsidRPr="00F7589F">
        <w:rPr>
          <w:rFonts w:ascii="Arial" w:hAnsi="Arial" w:cs="Arial"/>
        </w:rPr>
        <w:t>= (£15 000 000 / £400 000 000) * 365</w:t>
      </w:r>
    </w:p>
    <w:p w14:paraId="4A3C0949" w14:textId="77777777" w:rsidR="00571B14" w:rsidRPr="00F7589F" w:rsidRDefault="00571B14" w:rsidP="00C87FC3">
      <w:pPr>
        <w:spacing w:after="0" w:line="240" w:lineRule="auto"/>
        <w:rPr>
          <w:rFonts w:ascii="Arial" w:hAnsi="Arial" w:cs="Arial"/>
        </w:rPr>
      </w:pPr>
    </w:p>
    <w:p w14:paraId="1B1779A0" w14:textId="658D543F" w:rsidR="000D1EDB" w:rsidRPr="00F7589F" w:rsidRDefault="000D1EDB" w:rsidP="00E547A2">
      <w:pPr>
        <w:pStyle w:val="ListParagraph"/>
        <w:numPr>
          <w:ilvl w:val="0"/>
          <w:numId w:val="109"/>
        </w:numPr>
        <w:spacing w:after="0" w:line="240" w:lineRule="auto"/>
        <w:ind w:left="360"/>
        <w:rPr>
          <w:rFonts w:ascii="Arial" w:hAnsi="Arial" w:cs="Arial"/>
          <w:b/>
          <w:bCs/>
        </w:rPr>
      </w:pPr>
      <w:r w:rsidRPr="00F7589F">
        <w:rPr>
          <w:rFonts w:ascii="Arial" w:hAnsi="Arial" w:cs="Arial"/>
          <w:b/>
          <w:bCs/>
        </w:rPr>
        <w:t>Debtors</w:t>
      </w:r>
    </w:p>
    <w:p w14:paraId="032768A8" w14:textId="77777777" w:rsidR="00A84C49" w:rsidRPr="00F7589F" w:rsidRDefault="00A84C49" w:rsidP="00C87FC3">
      <w:pPr>
        <w:pStyle w:val="ListParagraph"/>
        <w:spacing w:after="0" w:line="240" w:lineRule="auto"/>
        <w:rPr>
          <w:rFonts w:ascii="Arial" w:hAnsi="Arial" w:cs="Arial"/>
        </w:rPr>
      </w:pPr>
    </w:p>
    <w:p w14:paraId="6EA1BFBF" w14:textId="77777777" w:rsidR="00A40B07" w:rsidRPr="00F7589F" w:rsidRDefault="00A40B07" w:rsidP="00C87FC3">
      <w:pPr>
        <w:spacing w:after="0" w:line="240" w:lineRule="auto"/>
        <w:rPr>
          <w:rFonts w:ascii="Arial" w:hAnsi="Arial" w:cs="Arial"/>
        </w:rPr>
      </w:pPr>
      <w:r w:rsidRPr="00F7589F">
        <w:rPr>
          <w:rFonts w:ascii="Arial" w:hAnsi="Arial" w:cs="Arial"/>
        </w:rPr>
        <w:t>Payables collection period</w:t>
      </w:r>
      <w:r w:rsidR="000D1EDB" w:rsidRPr="00F7589F">
        <w:rPr>
          <w:rFonts w:ascii="Arial" w:hAnsi="Arial" w:cs="Arial"/>
        </w:rPr>
        <w:t xml:space="preserve"> = (</w:t>
      </w:r>
      <w:r w:rsidR="004A13F7" w:rsidRPr="00F7589F">
        <w:rPr>
          <w:rFonts w:ascii="Arial" w:hAnsi="Arial" w:cs="Arial"/>
        </w:rPr>
        <w:t>Debtors</w:t>
      </w:r>
      <w:r w:rsidR="000D1EDB" w:rsidRPr="00F7589F">
        <w:rPr>
          <w:rFonts w:ascii="Arial" w:hAnsi="Arial" w:cs="Arial"/>
        </w:rPr>
        <w:t xml:space="preserve"> / Cost of sales) * 365</w:t>
      </w:r>
    </w:p>
    <w:p w14:paraId="4E45ED4F" w14:textId="77777777" w:rsidR="000D1EDB" w:rsidRPr="00F7589F" w:rsidRDefault="000D1EDB" w:rsidP="00C87FC3">
      <w:pPr>
        <w:pStyle w:val="ListParagraph"/>
        <w:spacing w:after="0" w:line="240" w:lineRule="auto"/>
        <w:rPr>
          <w:rFonts w:ascii="Arial" w:hAnsi="Arial" w:cs="Arial"/>
        </w:rPr>
      </w:pPr>
    </w:p>
    <w:p w14:paraId="7051925B" w14:textId="17C9C225" w:rsidR="003415F0" w:rsidRPr="00F7589F" w:rsidRDefault="003415F0" w:rsidP="00C87FC3">
      <w:pPr>
        <w:spacing w:after="0" w:line="240" w:lineRule="auto"/>
        <w:rPr>
          <w:rFonts w:ascii="Arial" w:hAnsi="Arial" w:cs="Arial"/>
        </w:rPr>
      </w:pPr>
      <w:r w:rsidRPr="00F7589F">
        <w:rPr>
          <w:rFonts w:ascii="Arial" w:hAnsi="Arial" w:cs="Arial"/>
        </w:rPr>
        <w:t>Payables collection period measures in days</w:t>
      </w:r>
      <w:r w:rsidR="00204FDD" w:rsidRPr="00F7589F">
        <w:rPr>
          <w:rFonts w:ascii="Arial" w:hAnsi="Arial" w:cs="Arial"/>
        </w:rPr>
        <w:t>,</w:t>
      </w:r>
      <w:r w:rsidRPr="00F7589F">
        <w:rPr>
          <w:rFonts w:ascii="Arial" w:hAnsi="Arial" w:cs="Arial"/>
        </w:rPr>
        <w:t xml:space="preserve"> how quickly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can collect debts for its customers.  There is no ideal payables receivables collection period.  However, the payables collection period should be shorter than the receivables collection period to ensure the </w:t>
      </w:r>
      <w:r w:rsidR="003318C4" w:rsidRPr="00F7589F">
        <w:rPr>
          <w:rFonts w:ascii="Arial" w:hAnsi="Arial" w:cs="Arial"/>
        </w:rPr>
        <w:t xml:space="preserve">business </w:t>
      </w:r>
      <w:r w:rsidRPr="00F7589F">
        <w:rPr>
          <w:rFonts w:ascii="Arial" w:hAnsi="Arial" w:cs="Arial"/>
        </w:rPr>
        <w:t xml:space="preserve">has a positive cash flow. </w:t>
      </w:r>
    </w:p>
    <w:p w14:paraId="0A82CA16" w14:textId="77777777" w:rsidR="003415F0" w:rsidRPr="00F7589F" w:rsidRDefault="003415F0" w:rsidP="00C87FC3">
      <w:pPr>
        <w:spacing w:after="0" w:line="240" w:lineRule="auto"/>
        <w:rPr>
          <w:rFonts w:ascii="Arial" w:hAnsi="Arial" w:cs="Arial"/>
        </w:rPr>
      </w:pPr>
    </w:p>
    <w:p w14:paraId="4F47524F" w14:textId="77777777" w:rsidR="007D25B4" w:rsidRPr="00F7589F" w:rsidRDefault="007D25B4" w:rsidP="00C87FC3">
      <w:pPr>
        <w:spacing w:after="0" w:line="240" w:lineRule="auto"/>
        <w:rPr>
          <w:rFonts w:ascii="Arial" w:hAnsi="Arial" w:cs="Arial"/>
          <w:b/>
          <w:iCs/>
        </w:rPr>
      </w:pPr>
      <w:r w:rsidRPr="00F7589F">
        <w:rPr>
          <w:rFonts w:ascii="Arial" w:hAnsi="Arial" w:cs="Arial"/>
          <w:b/>
          <w:iCs/>
        </w:rPr>
        <w:t>Example</w:t>
      </w:r>
    </w:p>
    <w:p w14:paraId="7E2D8E8A" w14:textId="77777777" w:rsidR="007D25B4" w:rsidRPr="00F7589F" w:rsidRDefault="007D25B4" w:rsidP="00C87FC3">
      <w:pPr>
        <w:spacing w:after="0" w:line="240" w:lineRule="auto"/>
        <w:rPr>
          <w:rFonts w:ascii="Arial" w:hAnsi="Arial" w:cs="Arial"/>
          <w:b/>
          <w:i/>
        </w:rPr>
      </w:pPr>
    </w:p>
    <w:p w14:paraId="34C24F47" w14:textId="6D33D6FC" w:rsidR="007D25B4" w:rsidRPr="00F7589F" w:rsidRDefault="007D25B4" w:rsidP="00C87FC3">
      <w:pPr>
        <w:spacing w:after="0" w:line="240" w:lineRule="auto"/>
        <w:rPr>
          <w:rFonts w:ascii="Arial" w:hAnsi="Arial" w:cs="Arial"/>
        </w:rPr>
      </w:pPr>
      <w:r w:rsidRPr="00F7589F">
        <w:rPr>
          <w:rFonts w:ascii="Arial" w:hAnsi="Arial" w:cs="Arial"/>
        </w:rPr>
        <w:t>Using the relevant financial data in the income statement (profit and loss account) and balance sheet:</w:t>
      </w:r>
    </w:p>
    <w:p w14:paraId="78CB6054" w14:textId="461D85C5" w:rsidR="004043FF" w:rsidRDefault="004043FF">
      <w:pPr>
        <w:rPr>
          <w:rFonts w:ascii="Arial" w:hAnsi="Arial" w:cs="Arial"/>
        </w:rPr>
      </w:pPr>
      <w:r>
        <w:rPr>
          <w:rFonts w:ascii="Arial" w:hAnsi="Arial" w:cs="Arial"/>
        </w:rPr>
        <w:br w:type="page"/>
      </w:r>
    </w:p>
    <w:p w14:paraId="6A167E50" w14:textId="77777777" w:rsidR="003415F0" w:rsidRPr="00F7589F" w:rsidRDefault="003415F0" w:rsidP="00C87FC3">
      <w:pPr>
        <w:spacing w:after="0" w:line="240" w:lineRule="auto"/>
        <w:rPr>
          <w:rFonts w:ascii="Arial" w:hAnsi="Arial" w:cs="Arial"/>
        </w:rPr>
      </w:pPr>
      <w:r w:rsidRPr="00F7589F">
        <w:rPr>
          <w:rFonts w:ascii="Arial" w:hAnsi="Arial" w:cs="Arial"/>
        </w:rPr>
        <w:lastRenderedPageBreak/>
        <w:t>Payables collection period = (Debtors / Cost of sales) * 365</w:t>
      </w:r>
    </w:p>
    <w:p w14:paraId="7BF8A511" w14:textId="77777777" w:rsidR="003415F0" w:rsidRPr="00F7589F" w:rsidRDefault="003415F0" w:rsidP="00C87FC3">
      <w:pPr>
        <w:pStyle w:val="ListParagraph"/>
        <w:spacing w:after="0" w:line="240" w:lineRule="auto"/>
        <w:rPr>
          <w:rFonts w:ascii="Arial" w:hAnsi="Arial" w:cs="Arial"/>
        </w:rPr>
      </w:pPr>
    </w:p>
    <w:p w14:paraId="0CE16D7F" w14:textId="77777777" w:rsidR="003415F0" w:rsidRPr="00F7589F" w:rsidRDefault="003415F0" w:rsidP="00C87FC3">
      <w:pPr>
        <w:spacing w:after="0" w:line="240" w:lineRule="auto"/>
        <w:rPr>
          <w:rFonts w:ascii="Arial" w:hAnsi="Arial" w:cs="Arial"/>
        </w:rPr>
      </w:pPr>
      <w:r w:rsidRPr="00F7589F">
        <w:rPr>
          <w:rFonts w:ascii="Arial" w:hAnsi="Arial" w:cs="Arial"/>
        </w:rPr>
        <w:t>9.13 days = (£10 000 000 / £400 000 000) * 365</w:t>
      </w:r>
    </w:p>
    <w:p w14:paraId="133D691B" w14:textId="77777777" w:rsidR="003415F0" w:rsidRPr="00F7589F" w:rsidRDefault="003415F0" w:rsidP="00C87FC3">
      <w:pPr>
        <w:pStyle w:val="ListParagraph"/>
        <w:spacing w:after="0" w:line="240" w:lineRule="auto"/>
        <w:rPr>
          <w:rFonts w:ascii="Arial" w:hAnsi="Arial" w:cs="Arial"/>
          <w:b/>
          <w:bCs/>
        </w:rPr>
      </w:pPr>
    </w:p>
    <w:p w14:paraId="34943E15" w14:textId="573FA0A6" w:rsidR="003415F0" w:rsidRPr="00F7589F" w:rsidRDefault="003415F0" w:rsidP="00C87FC3">
      <w:pPr>
        <w:spacing w:after="0" w:line="240" w:lineRule="auto"/>
        <w:rPr>
          <w:rFonts w:ascii="Arial" w:hAnsi="Arial" w:cs="Arial"/>
        </w:rPr>
      </w:pPr>
      <w:r w:rsidRPr="00F7589F">
        <w:rPr>
          <w:rFonts w:ascii="Arial" w:hAnsi="Arial" w:cs="Arial"/>
        </w:rPr>
        <w:t xml:space="preserve">Receivables collection period at 13.69 days and payables collection period at 9.13 days are healthy.  Importantly, the payables collection period is shorter than the receivables collection period.  </w:t>
      </w:r>
    </w:p>
    <w:p w14:paraId="494F9CA8" w14:textId="77777777" w:rsidR="003415F0" w:rsidRPr="00F7589F" w:rsidRDefault="003415F0" w:rsidP="00C87FC3">
      <w:pPr>
        <w:pStyle w:val="ListParagraph"/>
        <w:spacing w:after="0" w:line="240" w:lineRule="auto"/>
        <w:rPr>
          <w:rFonts w:ascii="Arial" w:hAnsi="Arial" w:cs="Arial"/>
          <w:b/>
          <w:bCs/>
        </w:rPr>
      </w:pPr>
    </w:p>
    <w:p w14:paraId="6BADD154" w14:textId="0E39BBCA" w:rsidR="000D1EDB" w:rsidRPr="00F7589F" w:rsidRDefault="000D1EDB" w:rsidP="004043FF">
      <w:pPr>
        <w:pStyle w:val="ListParagraph"/>
        <w:numPr>
          <w:ilvl w:val="0"/>
          <w:numId w:val="109"/>
        </w:numPr>
        <w:spacing w:after="0" w:line="240" w:lineRule="auto"/>
        <w:ind w:left="360"/>
        <w:rPr>
          <w:rFonts w:ascii="Arial" w:hAnsi="Arial" w:cs="Arial"/>
          <w:b/>
          <w:bCs/>
        </w:rPr>
      </w:pPr>
      <w:r w:rsidRPr="00F7589F">
        <w:rPr>
          <w:rFonts w:ascii="Arial" w:hAnsi="Arial" w:cs="Arial"/>
          <w:b/>
          <w:bCs/>
        </w:rPr>
        <w:t>Assets</w:t>
      </w:r>
    </w:p>
    <w:p w14:paraId="41FAC7F8" w14:textId="77777777" w:rsidR="00A84C49" w:rsidRPr="00F7589F" w:rsidRDefault="00A84C49" w:rsidP="00C87FC3">
      <w:pPr>
        <w:pStyle w:val="ListParagraph"/>
        <w:spacing w:after="0" w:line="240" w:lineRule="auto"/>
        <w:rPr>
          <w:rFonts w:ascii="Arial" w:hAnsi="Arial" w:cs="Arial"/>
        </w:rPr>
      </w:pPr>
    </w:p>
    <w:p w14:paraId="0644775C" w14:textId="3BD32C3B" w:rsidR="00A40B07" w:rsidRPr="00F7589F" w:rsidRDefault="00A40B07" w:rsidP="00C87FC3">
      <w:pPr>
        <w:spacing w:after="0" w:line="240" w:lineRule="auto"/>
        <w:rPr>
          <w:rFonts w:ascii="Arial" w:hAnsi="Arial" w:cs="Arial"/>
        </w:rPr>
      </w:pPr>
      <w:r w:rsidRPr="00F7589F">
        <w:rPr>
          <w:rFonts w:ascii="Arial" w:hAnsi="Arial" w:cs="Arial"/>
        </w:rPr>
        <w:t>Asset turnover</w:t>
      </w:r>
      <w:r w:rsidR="000D1EDB" w:rsidRPr="00F7589F">
        <w:rPr>
          <w:rFonts w:ascii="Arial" w:hAnsi="Arial" w:cs="Arial"/>
        </w:rPr>
        <w:t xml:space="preserve"> = Sales revenue / Net assets</w:t>
      </w:r>
    </w:p>
    <w:p w14:paraId="2F54A69B" w14:textId="77777777" w:rsidR="00270681" w:rsidRPr="00F7589F" w:rsidRDefault="00270681" w:rsidP="00C87FC3">
      <w:pPr>
        <w:spacing w:after="0" w:line="240" w:lineRule="auto"/>
        <w:rPr>
          <w:rFonts w:ascii="Arial" w:hAnsi="Arial" w:cs="Arial"/>
        </w:rPr>
      </w:pPr>
    </w:p>
    <w:p w14:paraId="28180060" w14:textId="3A2B32BB" w:rsidR="00270681" w:rsidRPr="00F7589F" w:rsidRDefault="00270681" w:rsidP="00C87FC3">
      <w:pPr>
        <w:spacing w:after="0" w:line="240" w:lineRule="auto"/>
        <w:rPr>
          <w:rFonts w:ascii="Arial" w:hAnsi="Arial" w:cs="Arial"/>
        </w:rPr>
      </w:pPr>
      <w:r w:rsidRPr="00F7589F">
        <w:rPr>
          <w:rFonts w:ascii="Arial" w:hAnsi="Arial" w:cs="Arial"/>
        </w:rPr>
        <w:t xml:space="preserve">Asset turnover measures the productivity of an organisation’s assets, say in terms of considering how much pound of sales revenue each pound of asset invested in generates.  </w:t>
      </w:r>
      <w:r w:rsidR="00235E25" w:rsidRPr="00F7589F">
        <w:rPr>
          <w:rFonts w:ascii="Arial" w:hAnsi="Arial" w:cs="Arial"/>
        </w:rPr>
        <w:t>Its</w:t>
      </w:r>
      <w:r w:rsidRPr="00F7589F">
        <w:rPr>
          <w:rFonts w:ascii="Arial" w:hAnsi="Arial" w:cs="Arial"/>
        </w:rPr>
        <w:t xml:space="preserve"> unit of measurement is pounds.  Acceptable asset turnover varies from industry to industry, depending </w:t>
      </w:r>
      <w:r w:rsidR="007D25B4" w:rsidRPr="00F7589F">
        <w:rPr>
          <w:rFonts w:ascii="Arial" w:hAnsi="Arial" w:cs="Arial"/>
        </w:rPr>
        <w:t>on</w:t>
      </w:r>
      <w:r w:rsidRPr="00F7589F">
        <w:rPr>
          <w:rFonts w:ascii="Arial" w:hAnsi="Arial" w:cs="Arial"/>
        </w:rPr>
        <w:t xml:space="preserve"> prevailing market conditions.</w:t>
      </w:r>
    </w:p>
    <w:p w14:paraId="2608D113" w14:textId="77777777" w:rsidR="00235E25" w:rsidRPr="00F7589F" w:rsidRDefault="00235E25" w:rsidP="00C87FC3">
      <w:pPr>
        <w:spacing w:after="0" w:line="240" w:lineRule="auto"/>
        <w:rPr>
          <w:rFonts w:ascii="Arial" w:hAnsi="Arial" w:cs="Arial"/>
        </w:rPr>
      </w:pPr>
    </w:p>
    <w:p w14:paraId="2D3B6E2D" w14:textId="77777777" w:rsidR="007D25B4" w:rsidRPr="00F7589F" w:rsidRDefault="007D25B4" w:rsidP="00C87FC3">
      <w:pPr>
        <w:spacing w:after="0" w:line="240" w:lineRule="auto"/>
        <w:rPr>
          <w:rFonts w:ascii="Arial" w:hAnsi="Arial" w:cs="Arial"/>
          <w:b/>
          <w:iCs/>
        </w:rPr>
      </w:pPr>
      <w:r w:rsidRPr="00F7589F">
        <w:rPr>
          <w:rFonts w:ascii="Arial" w:hAnsi="Arial" w:cs="Arial"/>
          <w:b/>
          <w:iCs/>
        </w:rPr>
        <w:t>Example</w:t>
      </w:r>
    </w:p>
    <w:p w14:paraId="5BFE9155" w14:textId="77777777" w:rsidR="007D25B4" w:rsidRPr="00F7589F" w:rsidRDefault="007D25B4" w:rsidP="00C87FC3">
      <w:pPr>
        <w:spacing w:after="0" w:line="240" w:lineRule="auto"/>
        <w:rPr>
          <w:rFonts w:ascii="Arial" w:hAnsi="Arial" w:cs="Arial"/>
          <w:b/>
          <w:i/>
        </w:rPr>
      </w:pPr>
    </w:p>
    <w:p w14:paraId="501A53AD" w14:textId="2DD7D197" w:rsidR="007D25B4" w:rsidRPr="00F7589F" w:rsidRDefault="007D25B4" w:rsidP="00C87FC3">
      <w:pPr>
        <w:spacing w:after="0" w:line="240" w:lineRule="auto"/>
        <w:rPr>
          <w:rFonts w:ascii="Arial" w:hAnsi="Arial" w:cs="Arial"/>
        </w:rPr>
      </w:pPr>
      <w:r w:rsidRPr="00F7589F">
        <w:rPr>
          <w:rFonts w:ascii="Arial" w:hAnsi="Arial" w:cs="Arial"/>
        </w:rPr>
        <w:t>Using the relevant financial data in the income statement (profit and loss account) and balance sheet:</w:t>
      </w:r>
    </w:p>
    <w:p w14:paraId="4B90514A" w14:textId="77777777" w:rsidR="007D25B4" w:rsidRPr="00F7589F" w:rsidRDefault="007D25B4" w:rsidP="00C87FC3">
      <w:pPr>
        <w:spacing w:after="0" w:line="240" w:lineRule="auto"/>
        <w:rPr>
          <w:rFonts w:ascii="Arial" w:hAnsi="Arial" w:cs="Arial"/>
        </w:rPr>
      </w:pPr>
    </w:p>
    <w:p w14:paraId="43D17945" w14:textId="77777777" w:rsidR="00235E25" w:rsidRPr="00F7589F" w:rsidRDefault="00235E25" w:rsidP="00C87FC3">
      <w:pPr>
        <w:spacing w:after="0" w:line="240" w:lineRule="auto"/>
        <w:rPr>
          <w:rFonts w:ascii="Arial" w:hAnsi="Arial" w:cs="Arial"/>
        </w:rPr>
      </w:pPr>
      <w:r w:rsidRPr="00F7589F">
        <w:rPr>
          <w:rFonts w:ascii="Arial" w:hAnsi="Arial" w:cs="Arial"/>
        </w:rPr>
        <w:t>Asset turnover = Sales revenue / Net assets</w:t>
      </w:r>
    </w:p>
    <w:p w14:paraId="56262980" w14:textId="77777777" w:rsidR="00235E25" w:rsidRPr="00F7589F" w:rsidRDefault="00235E25" w:rsidP="00C87FC3">
      <w:pPr>
        <w:spacing w:after="0" w:line="240" w:lineRule="auto"/>
        <w:rPr>
          <w:rFonts w:ascii="Arial" w:hAnsi="Arial" w:cs="Arial"/>
        </w:rPr>
      </w:pPr>
    </w:p>
    <w:p w14:paraId="111300C0" w14:textId="4AD0AB68" w:rsidR="00235E25" w:rsidRPr="00F7589F" w:rsidRDefault="00235E25" w:rsidP="00C87FC3">
      <w:pPr>
        <w:spacing w:after="0" w:line="240" w:lineRule="auto"/>
        <w:rPr>
          <w:rFonts w:ascii="Arial" w:hAnsi="Arial" w:cs="Arial"/>
        </w:rPr>
      </w:pPr>
      <w:r w:rsidRPr="00F7589F">
        <w:rPr>
          <w:rFonts w:ascii="Arial" w:hAnsi="Arial" w:cs="Arial"/>
        </w:rPr>
        <w:t>£1.14 = £600 000 000 / £525 000 000</w:t>
      </w:r>
    </w:p>
    <w:p w14:paraId="424C8F4B" w14:textId="0E221A46" w:rsidR="00235E25" w:rsidRPr="00F7589F" w:rsidRDefault="00235E25" w:rsidP="00C87FC3">
      <w:pPr>
        <w:spacing w:after="0" w:line="240" w:lineRule="auto"/>
        <w:rPr>
          <w:rFonts w:ascii="Arial" w:hAnsi="Arial" w:cs="Arial"/>
        </w:rPr>
      </w:pPr>
    </w:p>
    <w:p w14:paraId="4D56A3BB" w14:textId="3F02DA5E" w:rsidR="00235E25" w:rsidRPr="00F7589F" w:rsidRDefault="00E73FF3" w:rsidP="00C87FC3">
      <w:pPr>
        <w:spacing w:after="0" w:line="240" w:lineRule="auto"/>
        <w:rPr>
          <w:rFonts w:ascii="Arial" w:hAnsi="Arial" w:cs="Arial"/>
        </w:rPr>
      </w:pPr>
      <w:r w:rsidRPr="00F7589F">
        <w:rPr>
          <w:rFonts w:ascii="Arial" w:hAnsi="Arial" w:cs="Arial"/>
        </w:rPr>
        <w:t xml:space="preserve">The </w:t>
      </w:r>
      <w:r w:rsidR="00235E25" w:rsidRPr="00F7589F">
        <w:rPr>
          <w:rFonts w:ascii="Arial" w:hAnsi="Arial" w:cs="Arial"/>
        </w:rPr>
        <w:t xml:space="preserve">asset turnover is the least impressive ratio at £1.14, as the sales revenue generated by the assets employed is not significant.  However, </w:t>
      </w:r>
      <w:r w:rsidRPr="00F7589F">
        <w:rPr>
          <w:rFonts w:ascii="Arial" w:hAnsi="Arial" w:cs="Arial"/>
        </w:rPr>
        <w:t xml:space="preserve">this could be explained if the business was a manufacturer as </w:t>
      </w:r>
      <w:r w:rsidR="00235E25" w:rsidRPr="00F7589F">
        <w:rPr>
          <w:rFonts w:ascii="Arial" w:hAnsi="Arial" w:cs="Arial"/>
        </w:rPr>
        <w:t xml:space="preserve">a manufacturer will have </w:t>
      </w:r>
      <w:r w:rsidR="00D93FF9" w:rsidRPr="00F7589F">
        <w:rPr>
          <w:rFonts w:ascii="Arial" w:hAnsi="Arial" w:cs="Arial"/>
        </w:rPr>
        <w:t xml:space="preserve">heavier </w:t>
      </w:r>
      <w:r w:rsidR="00235E25" w:rsidRPr="00F7589F">
        <w:rPr>
          <w:rFonts w:ascii="Arial" w:hAnsi="Arial" w:cs="Arial"/>
        </w:rPr>
        <w:t xml:space="preserve">investment in non-current assets (fixed assets).  </w:t>
      </w:r>
    </w:p>
    <w:p w14:paraId="0BA3B102" w14:textId="77777777" w:rsidR="000D1EDB" w:rsidRPr="00F7589F" w:rsidRDefault="000D1EDB" w:rsidP="00C87FC3">
      <w:pPr>
        <w:pStyle w:val="ListParagraph"/>
        <w:spacing w:after="0" w:line="240" w:lineRule="auto"/>
        <w:rPr>
          <w:rFonts w:ascii="Arial" w:hAnsi="Arial" w:cs="Arial"/>
        </w:rPr>
      </w:pPr>
    </w:p>
    <w:p w14:paraId="21CA5020" w14:textId="4CD64903" w:rsidR="000D1EDB" w:rsidRPr="00F7589F" w:rsidRDefault="000D1EDB" w:rsidP="004043FF">
      <w:pPr>
        <w:pStyle w:val="ListParagraph"/>
        <w:numPr>
          <w:ilvl w:val="0"/>
          <w:numId w:val="109"/>
        </w:numPr>
        <w:spacing w:after="0" w:line="240" w:lineRule="auto"/>
        <w:ind w:left="360"/>
        <w:rPr>
          <w:rFonts w:ascii="Arial" w:hAnsi="Arial" w:cs="Arial"/>
          <w:b/>
          <w:bCs/>
        </w:rPr>
      </w:pPr>
      <w:r w:rsidRPr="00F7589F">
        <w:rPr>
          <w:rFonts w:ascii="Arial" w:hAnsi="Arial" w:cs="Arial"/>
          <w:b/>
          <w:bCs/>
        </w:rPr>
        <w:t>Capital structure</w:t>
      </w:r>
    </w:p>
    <w:p w14:paraId="53BBE2B6" w14:textId="77777777" w:rsidR="00A84C49" w:rsidRPr="00F7589F" w:rsidRDefault="00A84C49" w:rsidP="00C87FC3">
      <w:pPr>
        <w:pStyle w:val="ListParagraph"/>
        <w:spacing w:after="0" w:line="240" w:lineRule="auto"/>
        <w:rPr>
          <w:rFonts w:ascii="Arial" w:hAnsi="Arial" w:cs="Arial"/>
        </w:rPr>
      </w:pPr>
    </w:p>
    <w:p w14:paraId="6970B084" w14:textId="77777777" w:rsidR="00A40B07" w:rsidRPr="00F7589F" w:rsidRDefault="00A40B07" w:rsidP="00C87FC3">
      <w:pPr>
        <w:spacing w:after="0" w:line="240" w:lineRule="auto"/>
        <w:rPr>
          <w:rFonts w:ascii="Arial" w:hAnsi="Arial" w:cs="Arial"/>
        </w:rPr>
      </w:pPr>
      <w:r w:rsidRPr="00F7589F">
        <w:rPr>
          <w:rFonts w:ascii="Arial" w:hAnsi="Arial" w:cs="Arial"/>
        </w:rPr>
        <w:t xml:space="preserve">Gearing </w:t>
      </w:r>
      <w:r w:rsidR="000D1EDB" w:rsidRPr="00F7589F">
        <w:rPr>
          <w:rFonts w:ascii="Arial" w:hAnsi="Arial" w:cs="Arial"/>
        </w:rPr>
        <w:t xml:space="preserve">= (Borrowing / Equity) * 100 </w:t>
      </w:r>
    </w:p>
    <w:p w14:paraId="2330B071" w14:textId="77777777" w:rsidR="00A40B07" w:rsidRPr="00F7589F" w:rsidRDefault="00A40B07" w:rsidP="00C87FC3">
      <w:pPr>
        <w:spacing w:after="0" w:line="240" w:lineRule="auto"/>
        <w:rPr>
          <w:rFonts w:ascii="Arial" w:hAnsi="Arial" w:cs="Arial"/>
        </w:rPr>
      </w:pPr>
    </w:p>
    <w:p w14:paraId="14FD6D4E" w14:textId="6671BCA0" w:rsidR="007D25B4" w:rsidRPr="00F7589F" w:rsidRDefault="00B26464" w:rsidP="00C87FC3">
      <w:pPr>
        <w:spacing w:after="0" w:line="240" w:lineRule="auto"/>
        <w:rPr>
          <w:rFonts w:ascii="Arial" w:hAnsi="Arial" w:cs="Arial"/>
        </w:rPr>
      </w:pPr>
      <w:r w:rsidRPr="00F7589F">
        <w:rPr>
          <w:rFonts w:ascii="Arial" w:hAnsi="Arial" w:cs="Arial"/>
        </w:rPr>
        <w:t>Gearing measures how much of an organisation’s capital structure consist</w:t>
      </w:r>
      <w:r w:rsidR="00403592" w:rsidRPr="00F7589F">
        <w:rPr>
          <w:rFonts w:ascii="Arial" w:hAnsi="Arial" w:cs="Arial"/>
        </w:rPr>
        <w:t>s</w:t>
      </w:r>
      <w:r w:rsidRPr="00F7589F">
        <w:rPr>
          <w:rFonts w:ascii="Arial" w:hAnsi="Arial" w:cs="Arial"/>
        </w:rPr>
        <w:t xml:space="preserve"> of debt. There are three main </w:t>
      </w:r>
      <w:r w:rsidR="007D25B4" w:rsidRPr="00F7589F">
        <w:rPr>
          <w:rFonts w:ascii="Arial" w:hAnsi="Arial" w:cs="Arial"/>
        </w:rPr>
        <w:t>sources</w:t>
      </w:r>
      <w:r w:rsidRPr="00F7589F">
        <w:rPr>
          <w:rFonts w:ascii="Arial" w:hAnsi="Arial" w:cs="Arial"/>
        </w:rPr>
        <w:t xml:space="preserve"> of capital for a limited company, namely: retained profit; equity; and debt.  </w:t>
      </w:r>
    </w:p>
    <w:p w14:paraId="7997E472" w14:textId="77777777" w:rsidR="007D25B4" w:rsidRPr="00F7589F" w:rsidRDefault="007D25B4" w:rsidP="00C87FC3">
      <w:pPr>
        <w:spacing w:after="0" w:line="240" w:lineRule="auto"/>
        <w:rPr>
          <w:rFonts w:ascii="Arial" w:hAnsi="Arial" w:cs="Arial"/>
        </w:rPr>
      </w:pPr>
    </w:p>
    <w:p w14:paraId="4C88BB3D" w14:textId="2985DEA0" w:rsidR="000D1EDB" w:rsidRPr="00F7589F" w:rsidRDefault="00B26464" w:rsidP="00C87FC3">
      <w:pPr>
        <w:spacing w:after="0" w:line="240" w:lineRule="auto"/>
        <w:rPr>
          <w:rFonts w:ascii="Arial" w:hAnsi="Arial" w:cs="Arial"/>
        </w:rPr>
      </w:pPr>
      <w:r w:rsidRPr="00F7589F">
        <w:rPr>
          <w:rFonts w:ascii="Arial" w:hAnsi="Arial" w:cs="Arial"/>
        </w:rPr>
        <w:t xml:space="preserve">Debt requires the repayment of the principal and interest, usually on a monthly basis. </w:t>
      </w:r>
      <w:r w:rsidR="005425CA" w:rsidRPr="00F7589F">
        <w:rPr>
          <w:rFonts w:ascii="Arial" w:hAnsi="Arial" w:cs="Arial"/>
        </w:rPr>
        <w:t xml:space="preserve"> </w:t>
      </w:r>
      <w:r w:rsidRPr="00F7589F">
        <w:rPr>
          <w:rFonts w:ascii="Arial" w:hAnsi="Arial" w:cs="Arial"/>
        </w:rPr>
        <w:t xml:space="preserve">This can put a strain on cash flow and can </w:t>
      </w:r>
      <w:r w:rsidR="007D25B4" w:rsidRPr="00F7589F">
        <w:rPr>
          <w:rFonts w:ascii="Arial" w:hAnsi="Arial" w:cs="Arial"/>
        </w:rPr>
        <w:t>increase</w:t>
      </w:r>
      <w:r w:rsidRPr="00F7589F">
        <w:rPr>
          <w:rFonts w:ascii="Arial" w:hAnsi="Arial" w:cs="Arial"/>
        </w:rPr>
        <w:t xml:space="preserve"> the cost of capital.  Hence it is n</w:t>
      </w:r>
      <w:r w:rsidR="005425CA" w:rsidRPr="00F7589F">
        <w:rPr>
          <w:rFonts w:ascii="Arial" w:hAnsi="Arial" w:cs="Arial"/>
        </w:rPr>
        <w:t xml:space="preserve">ot sensible for </w:t>
      </w:r>
      <w:r w:rsidR="007D25B4" w:rsidRPr="00F7589F">
        <w:rPr>
          <w:rFonts w:ascii="Arial" w:hAnsi="Arial" w:cs="Arial"/>
        </w:rPr>
        <w:t>a business</w:t>
      </w:r>
      <w:r w:rsidRPr="00F7589F">
        <w:rPr>
          <w:rFonts w:ascii="Arial" w:hAnsi="Arial" w:cs="Arial"/>
        </w:rPr>
        <w:t xml:space="preserve"> to have a high gearing rate, which is expressed in percentage.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with a gearing rate of under 50% is considered to be lowly geared, whereby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with a gearing rat</w:t>
      </w:r>
      <w:r w:rsidR="006F1770" w:rsidRPr="00F7589F">
        <w:rPr>
          <w:rFonts w:ascii="Arial" w:hAnsi="Arial" w:cs="Arial"/>
        </w:rPr>
        <w:t>e</w:t>
      </w:r>
      <w:r w:rsidRPr="00F7589F">
        <w:rPr>
          <w:rFonts w:ascii="Arial" w:hAnsi="Arial" w:cs="Arial"/>
        </w:rPr>
        <w:t xml:space="preserve"> of above 50% is considered to be highly geared. </w:t>
      </w:r>
    </w:p>
    <w:p w14:paraId="5254B453" w14:textId="1696A59A" w:rsidR="007D25B4" w:rsidRPr="00F7589F" w:rsidRDefault="007D25B4" w:rsidP="00C87FC3">
      <w:pPr>
        <w:spacing w:after="0" w:line="240" w:lineRule="auto"/>
        <w:rPr>
          <w:rFonts w:ascii="Arial" w:hAnsi="Arial" w:cs="Arial"/>
        </w:rPr>
      </w:pPr>
    </w:p>
    <w:p w14:paraId="584B5B8C" w14:textId="77777777" w:rsidR="007D25B4" w:rsidRPr="00F7589F" w:rsidRDefault="007D25B4" w:rsidP="00C87FC3">
      <w:pPr>
        <w:spacing w:after="0" w:line="240" w:lineRule="auto"/>
        <w:rPr>
          <w:rFonts w:ascii="Arial" w:hAnsi="Arial" w:cs="Arial"/>
          <w:b/>
          <w:iCs/>
        </w:rPr>
      </w:pPr>
      <w:r w:rsidRPr="00F7589F">
        <w:rPr>
          <w:rFonts w:ascii="Arial" w:hAnsi="Arial" w:cs="Arial"/>
          <w:b/>
          <w:iCs/>
        </w:rPr>
        <w:t>Example</w:t>
      </w:r>
    </w:p>
    <w:p w14:paraId="5E03FADA" w14:textId="77777777" w:rsidR="007D25B4" w:rsidRPr="00F7589F" w:rsidRDefault="007D25B4" w:rsidP="00C87FC3">
      <w:pPr>
        <w:spacing w:after="0" w:line="240" w:lineRule="auto"/>
        <w:rPr>
          <w:rFonts w:ascii="Arial" w:hAnsi="Arial" w:cs="Arial"/>
          <w:b/>
          <w:i/>
        </w:rPr>
      </w:pPr>
    </w:p>
    <w:p w14:paraId="59BB53BC" w14:textId="77777777" w:rsidR="007D25B4" w:rsidRPr="00F7589F" w:rsidRDefault="007D25B4" w:rsidP="00C87FC3">
      <w:pPr>
        <w:spacing w:after="0" w:line="240" w:lineRule="auto"/>
        <w:rPr>
          <w:rFonts w:ascii="Arial" w:hAnsi="Arial" w:cs="Arial"/>
        </w:rPr>
      </w:pPr>
      <w:r w:rsidRPr="00F7589F">
        <w:rPr>
          <w:rFonts w:ascii="Arial" w:hAnsi="Arial" w:cs="Arial"/>
        </w:rPr>
        <w:t>Using the relevant financial data in the income statement (profit and loss account) and balance sheet:</w:t>
      </w:r>
    </w:p>
    <w:p w14:paraId="2C5BC96E" w14:textId="77777777" w:rsidR="007D25B4" w:rsidRPr="00F7589F" w:rsidRDefault="007D25B4" w:rsidP="00C87FC3">
      <w:pPr>
        <w:spacing w:after="0" w:line="240" w:lineRule="auto"/>
        <w:rPr>
          <w:rFonts w:ascii="Arial" w:hAnsi="Arial" w:cs="Arial"/>
        </w:rPr>
      </w:pPr>
    </w:p>
    <w:p w14:paraId="1D99FEAD" w14:textId="77777777" w:rsidR="00A47DE9" w:rsidRPr="00F7589F" w:rsidRDefault="00A47DE9" w:rsidP="00C87FC3">
      <w:pPr>
        <w:spacing w:after="0" w:line="240" w:lineRule="auto"/>
        <w:rPr>
          <w:rFonts w:ascii="Arial" w:hAnsi="Arial" w:cs="Arial"/>
        </w:rPr>
      </w:pPr>
      <w:r w:rsidRPr="00F7589F">
        <w:rPr>
          <w:rFonts w:ascii="Arial" w:hAnsi="Arial" w:cs="Arial"/>
        </w:rPr>
        <w:t xml:space="preserve">Gearing = (Borrowing / Equity) * 100 </w:t>
      </w:r>
    </w:p>
    <w:p w14:paraId="37CBF922" w14:textId="77777777" w:rsidR="00A47DE9" w:rsidRPr="00F7589F" w:rsidRDefault="00A47DE9" w:rsidP="00C87FC3">
      <w:pPr>
        <w:spacing w:after="0" w:line="240" w:lineRule="auto"/>
        <w:rPr>
          <w:rFonts w:ascii="Arial" w:hAnsi="Arial" w:cs="Arial"/>
        </w:rPr>
      </w:pPr>
    </w:p>
    <w:p w14:paraId="27214F5D" w14:textId="77777777" w:rsidR="00A47DE9" w:rsidRPr="00F7589F" w:rsidRDefault="00B97C43" w:rsidP="00C87FC3">
      <w:pPr>
        <w:spacing w:after="0" w:line="240" w:lineRule="auto"/>
        <w:rPr>
          <w:rFonts w:ascii="Arial" w:hAnsi="Arial" w:cs="Arial"/>
        </w:rPr>
      </w:pPr>
      <w:r w:rsidRPr="00F7589F">
        <w:rPr>
          <w:rFonts w:ascii="Arial" w:hAnsi="Arial" w:cs="Arial"/>
        </w:rPr>
        <w:t>18.75% = (£75 000 000 / £400 000 000 * 100</w:t>
      </w:r>
    </w:p>
    <w:p w14:paraId="43EE7D99" w14:textId="53931BA3" w:rsidR="004043FF" w:rsidRDefault="004043FF">
      <w:pPr>
        <w:rPr>
          <w:rFonts w:ascii="Arial" w:hAnsi="Arial" w:cs="Arial"/>
        </w:rPr>
      </w:pPr>
      <w:r>
        <w:rPr>
          <w:rFonts w:ascii="Arial" w:hAnsi="Arial" w:cs="Arial"/>
        </w:rPr>
        <w:br w:type="page"/>
      </w:r>
    </w:p>
    <w:p w14:paraId="2F55361E" w14:textId="12C4C1FD" w:rsidR="00A47DE9" w:rsidRPr="00F7589F" w:rsidRDefault="007D25B4" w:rsidP="00C87FC3">
      <w:pPr>
        <w:spacing w:after="0" w:line="240" w:lineRule="auto"/>
        <w:rPr>
          <w:rFonts w:ascii="Arial" w:hAnsi="Arial" w:cs="Arial"/>
        </w:rPr>
      </w:pPr>
      <w:r w:rsidRPr="00F7589F">
        <w:rPr>
          <w:rFonts w:ascii="Arial" w:hAnsi="Arial" w:cs="Arial"/>
        </w:rPr>
        <w:lastRenderedPageBreak/>
        <w:t>This is</w:t>
      </w:r>
      <w:r w:rsidR="00676F8E" w:rsidRPr="00F7589F">
        <w:rPr>
          <w:rFonts w:ascii="Arial" w:hAnsi="Arial" w:cs="Arial"/>
        </w:rPr>
        <w:t xml:space="preserve"> </w:t>
      </w:r>
      <w:r w:rsidR="00790331" w:rsidRPr="00F7589F">
        <w:rPr>
          <w:rFonts w:ascii="Arial" w:hAnsi="Arial" w:cs="Arial"/>
        </w:rPr>
        <w:t xml:space="preserve">a </w:t>
      </w:r>
      <w:r w:rsidR="00676F8E" w:rsidRPr="00F7589F">
        <w:rPr>
          <w:rFonts w:ascii="Arial" w:hAnsi="Arial" w:cs="Arial"/>
        </w:rPr>
        <w:t>low level of gearing at 18.75%</w:t>
      </w:r>
      <w:r w:rsidR="005425CA" w:rsidRPr="00F7589F">
        <w:rPr>
          <w:rFonts w:ascii="Arial" w:hAnsi="Arial" w:cs="Arial"/>
        </w:rPr>
        <w:t>, allowing plenty of scope to borrow from a financial institution in the future if need be</w:t>
      </w:r>
      <w:r w:rsidR="00676F8E" w:rsidRPr="00F7589F">
        <w:rPr>
          <w:rFonts w:ascii="Arial" w:hAnsi="Arial" w:cs="Arial"/>
        </w:rPr>
        <w:t>.</w:t>
      </w:r>
    </w:p>
    <w:p w14:paraId="5906721C" w14:textId="6754896A" w:rsidR="00863968" w:rsidRPr="00F7589F" w:rsidRDefault="00863968" w:rsidP="00C87FC3">
      <w:pPr>
        <w:spacing w:after="0" w:line="240" w:lineRule="auto"/>
        <w:rPr>
          <w:rFonts w:ascii="Arial" w:hAnsi="Arial" w:cs="Arial"/>
        </w:rPr>
      </w:pPr>
    </w:p>
    <w:p w14:paraId="197BAA4E" w14:textId="77777777" w:rsidR="0075642B" w:rsidRPr="00F7589F" w:rsidRDefault="0075642B" w:rsidP="00C87FC3">
      <w:pPr>
        <w:spacing w:after="0" w:line="240" w:lineRule="auto"/>
        <w:rPr>
          <w:rFonts w:ascii="Arial" w:hAnsi="Arial" w:cs="Arial"/>
          <w:lang w:val="en-US"/>
        </w:rPr>
      </w:pPr>
      <w:r w:rsidRPr="00F7589F">
        <w:rPr>
          <w:rFonts w:ascii="Arial" w:hAnsi="Arial" w:cs="Arial"/>
          <w:lang w:val="en-US"/>
        </w:rPr>
        <w:t>A business with low gearing is one that is funded (financed) in the main by share capital (equity) and reserves, whilst one with high gearing (considered generally to be over 50%) is funded in the main by loan capital.</w:t>
      </w:r>
    </w:p>
    <w:p w14:paraId="3841309A" w14:textId="77777777" w:rsidR="0075642B" w:rsidRPr="00F7589F" w:rsidRDefault="0075642B" w:rsidP="00C87FC3">
      <w:pPr>
        <w:spacing w:after="0" w:line="240" w:lineRule="auto"/>
        <w:rPr>
          <w:rFonts w:ascii="Arial" w:hAnsi="Arial" w:cs="Arial"/>
          <w:lang w:val="en-US"/>
        </w:rPr>
      </w:pPr>
    </w:p>
    <w:p w14:paraId="37F25B9D" w14:textId="77777777" w:rsidR="0075642B" w:rsidRPr="00F7589F" w:rsidRDefault="0075642B" w:rsidP="00C87FC3">
      <w:pPr>
        <w:spacing w:after="0" w:line="240" w:lineRule="auto"/>
        <w:rPr>
          <w:rFonts w:ascii="Arial" w:hAnsi="Arial" w:cs="Arial"/>
          <w:lang w:val="en-US"/>
        </w:rPr>
      </w:pPr>
      <w:r w:rsidRPr="00F7589F">
        <w:rPr>
          <w:rFonts w:ascii="Arial" w:hAnsi="Arial" w:cs="Arial"/>
          <w:lang w:val="en-US"/>
        </w:rPr>
        <w:t>But it is important not to be fixated with these percentages in making a snap judgement, since there might be other information to be considered in putting the gearing ratio into context, such as industry averages and business aims.</w:t>
      </w:r>
    </w:p>
    <w:p w14:paraId="67B15D71" w14:textId="77777777" w:rsidR="0075642B" w:rsidRPr="00F7589F" w:rsidRDefault="0075642B" w:rsidP="00C87FC3">
      <w:pPr>
        <w:spacing w:after="0" w:line="240" w:lineRule="auto"/>
        <w:rPr>
          <w:rFonts w:ascii="Arial" w:hAnsi="Arial" w:cs="Arial"/>
          <w:lang w:val="en-US"/>
        </w:rPr>
      </w:pPr>
    </w:p>
    <w:p w14:paraId="203402A6" w14:textId="5B31CC24" w:rsidR="0075642B" w:rsidRPr="00F7589F" w:rsidRDefault="0075642B" w:rsidP="00C87FC3">
      <w:pPr>
        <w:spacing w:after="0" w:line="240" w:lineRule="auto"/>
        <w:rPr>
          <w:rFonts w:ascii="Arial" w:hAnsi="Arial" w:cs="Arial"/>
          <w:lang w:val="en-US"/>
        </w:rPr>
      </w:pPr>
      <w:r w:rsidRPr="00F7589F">
        <w:rPr>
          <w:rFonts w:ascii="Arial" w:hAnsi="Arial" w:cs="Arial"/>
          <w:lang w:val="en-US"/>
        </w:rPr>
        <w:t>A highly geared business is one where the largest proportion of the funding of the business has come from borrowing. When high gearing exists</w:t>
      </w:r>
      <w:r w:rsidR="00BF3E37" w:rsidRPr="00F7589F">
        <w:rPr>
          <w:rFonts w:ascii="Arial" w:hAnsi="Arial" w:cs="Arial"/>
          <w:lang w:val="en-US"/>
        </w:rPr>
        <w:t>,</w:t>
      </w:r>
      <w:r w:rsidRPr="00F7589F">
        <w:rPr>
          <w:rFonts w:ascii="Arial" w:hAnsi="Arial" w:cs="Arial"/>
          <w:lang w:val="en-US"/>
        </w:rPr>
        <w:t xml:space="preserve"> then interest paid on debts reduces profits available to shareholders and if interest rates increase then the costs of the business can rapidly increase. But high gearing is not necessarily a bad thing. It may indicate that a company is adventurous in its expansion plans and may have taken the opportunity</w:t>
      </w:r>
      <w:r w:rsidR="00890E66" w:rsidRPr="00F7589F">
        <w:rPr>
          <w:rFonts w:ascii="Arial" w:hAnsi="Arial" w:cs="Arial"/>
          <w:lang w:val="en-US"/>
        </w:rPr>
        <w:t xml:space="preserve"> </w:t>
      </w:r>
      <w:r w:rsidRPr="00F7589F">
        <w:rPr>
          <w:rFonts w:ascii="Arial" w:hAnsi="Arial" w:cs="Arial"/>
          <w:lang w:val="en-US"/>
        </w:rPr>
        <w:t>to invest by borrowing at low rates. If we find a highly geared company</w:t>
      </w:r>
      <w:r w:rsidR="00DB6994" w:rsidRPr="00F7589F">
        <w:rPr>
          <w:rFonts w:ascii="Arial" w:hAnsi="Arial" w:cs="Arial"/>
          <w:lang w:val="en-US"/>
        </w:rPr>
        <w:t>,</w:t>
      </w:r>
      <w:r w:rsidRPr="00F7589F">
        <w:rPr>
          <w:rFonts w:ascii="Arial" w:hAnsi="Arial" w:cs="Arial"/>
          <w:lang w:val="en-US"/>
        </w:rPr>
        <w:t xml:space="preserve"> then we must look at the type of business involved. Are its profits or sales growing fast? Is the level of gearing falling? If both these factors are found, then we may be able to comment favourably on the gearing ratio. But on the other hand</w:t>
      </w:r>
      <w:r w:rsidR="00DB6994" w:rsidRPr="00F7589F">
        <w:rPr>
          <w:rFonts w:ascii="Arial" w:hAnsi="Arial" w:cs="Arial"/>
          <w:lang w:val="en-US"/>
        </w:rPr>
        <w:t>,</w:t>
      </w:r>
      <w:r w:rsidRPr="00F7589F">
        <w:rPr>
          <w:rFonts w:ascii="Arial" w:hAnsi="Arial" w:cs="Arial"/>
          <w:lang w:val="en-US"/>
        </w:rPr>
        <w:t xml:space="preserve"> high gearing will mean that a larger proportion of profits are used to pay interest on loans instead of being reinvested or paid to shareholders.</w:t>
      </w:r>
    </w:p>
    <w:p w14:paraId="06565919" w14:textId="77777777" w:rsidR="0075642B" w:rsidRPr="00F7589F" w:rsidRDefault="0075642B" w:rsidP="00C87FC3">
      <w:pPr>
        <w:spacing w:after="0" w:line="240" w:lineRule="auto"/>
        <w:rPr>
          <w:rFonts w:ascii="Arial" w:hAnsi="Arial" w:cs="Arial"/>
          <w:lang w:val="en-US"/>
        </w:rPr>
      </w:pPr>
    </w:p>
    <w:p w14:paraId="39A4CFCD" w14:textId="77777777" w:rsidR="0075642B" w:rsidRPr="00F7589F" w:rsidRDefault="0075642B" w:rsidP="00C87FC3">
      <w:pPr>
        <w:spacing w:after="0" w:line="240" w:lineRule="auto"/>
        <w:rPr>
          <w:rFonts w:ascii="Arial" w:hAnsi="Arial" w:cs="Arial"/>
          <w:lang w:val="en-US"/>
        </w:rPr>
      </w:pPr>
      <w:r w:rsidRPr="00F7589F">
        <w:rPr>
          <w:rFonts w:ascii="Arial" w:hAnsi="Arial" w:cs="Arial"/>
          <w:lang w:val="en-US"/>
        </w:rPr>
        <w:t>Even if we take a positive view of high gearing it is worth noting that many company failures over recent years have been accompanied by spectacularly high gearing ratios. High gearing leads to high interest repayments and as soon as profits start to fall, the banks get nervous, and can withdraw their support.</w:t>
      </w:r>
    </w:p>
    <w:p w14:paraId="02C4BC66" w14:textId="77777777" w:rsidR="0075642B" w:rsidRPr="00F7589F" w:rsidRDefault="0075642B" w:rsidP="00C87FC3">
      <w:pPr>
        <w:spacing w:after="0" w:line="240" w:lineRule="auto"/>
        <w:rPr>
          <w:rFonts w:ascii="Arial" w:hAnsi="Arial" w:cs="Arial"/>
          <w:lang w:val="en-US"/>
        </w:rPr>
      </w:pPr>
    </w:p>
    <w:p w14:paraId="4BF44FB3" w14:textId="1A6FD004" w:rsidR="0075642B" w:rsidRPr="00F7589F" w:rsidRDefault="0075642B" w:rsidP="00C87FC3">
      <w:pPr>
        <w:spacing w:after="0" w:line="240" w:lineRule="auto"/>
        <w:rPr>
          <w:rFonts w:ascii="Arial" w:hAnsi="Arial" w:cs="Arial"/>
          <w:lang w:val="en-US"/>
        </w:rPr>
      </w:pPr>
      <w:r w:rsidRPr="00F7589F">
        <w:rPr>
          <w:rFonts w:ascii="Arial" w:hAnsi="Arial" w:cs="Arial"/>
          <w:lang w:val="en-US"/>
        </w:rPr>
        <w:t>A company with low gearing is one where the largest proportion of the funding of the business has come from investment by shareholders. As low gearing will be a result of a low level of borrowing this can indicate that the business is growing through reinvestment of profits and is minimising risk. But low gearing may indicate that</w:t>
      </w:r>
      <w:r w:rsidR="006C31F0" w:rsidRPr="00F7589F">
        <w:rPr>
          <w:rFonts w:ascii="Arial" w:hAnsi="Arial" w:cs="Arial"/>
          <w:lang w:val="en-US"/>
        </w:rPr>
        <w:t xml:space="preserve"> </w:t>
      </w:r>
      <w:r w:rsidRPr="00F7589F">
        <w:rPr>
          <w:rFonts w:ascii="Arial" w:hAnsi="Arial" w:cs="Arial"/>
          <w:lang w:val="en-US"/>
        </w:rPr>
        <w:t>a business is not aggressive enough to survive and may not be seeking opportunities for growth. Low geared companies tend to have less interest to pay on their borrowing which means higher profit levels and therefore more money to distribute as dividends.</w:t>
      </w:r>
    </w:p>
    <w:p w14:paraId="76A26509" w14:textId="77777777" w:rsidR="0075642B" w:rsidRPr="00F7589F" w:rsidRDefault="0075642B" w:rsidP="00C87FC3">
      <w:pPr>
        <w:spacing w:after="0" w:line="240" w:lineRule="auto"/>
        <w:rPr>
          <w:rFonts w:ascii="Arial" w:hAnsi="Arial" w:cs="Arial"/>
          <w:lang w:val="en-US"/>
        </w:rPr>
      </w:pPr>
    </w:p>
    <w:p w14:paraId="4F0AF065" w14:textId="2AD71C93" w:rsidR="0075642B" w:rsidRPr="00F7589F" w:rsidRDefault="0075642B" w:rsidP="00C87FC3">
      <w:pPr>
        <w:spacing w:after="0" w:line="240" w:lineRule="auto"/>
        <w:rPr>
          <w:rFonts w:ascii="Arial" w:hAnsi="Arial" w:cs="Arial"/>
          <w:lang w:val="en-US"/>
        </w:rPr>
      </w:pPr>
      <w:r w:rsidRPr="00F7589F">
        <w:rPr>
          <w:rFonts w:ascii="Arial" w:hAnsi="Arial" w:cs="Arial"/>
          <w:lang w:val="en-US"/>
        </w:rPr>
        <w:t>Low geared business might be concentrating on investing from cash flow and not overextending itself. But on the other hand</w:t>
      </w:r>
      <w:r w:rsidR="00EA27C0" w:rsidRPr="00F7589F">
        <w:rPr>
          <w:rFonts w:ascii="Arial" w:hAnsi="Arial" w:cs="Arial"/>
          <w:lang w:val="en-US"/>
        </w:rPr>
        <w:t>,</w:t>
      </w:r>
      <w:r w:rsidRPr="00F7589F">
        <w:rPr>
          <w:rFonts w:ascii="Arial" w:hAnsi="Arial" w:cs="Arial"/>
          <w:lang w:val="en-US"/>
        </w:rPr>
        <w:t xml:space="preserve"> the business could be too conservative in its outlook and is missing out on investment opportunities and new markets. The management of the business might realise too late that in the long run, borrowing to invest and to grow should have been the option chosen.</w:t>
      </w:r>
    </w:p>
    <w:p w14:paraId="3128A144" w14:textId="7EBF8DE8" w:rsidR="00863968" w:rsidRPr="00F7589F" w:rsidRDefault="00863968" w:rsidP="00C87FC3">
      <w:pPr>
        <w:spacing w:after="0" w:line="240" w:lineRule="auto"/>
        <w:rPr>
          <w:rFonts w:ascii="Arial" w:hAnsi="Arial" w:cs="Arial"/>
        </w:rPr>
      </w:pPr>
    </w:p>
    <w:p w14:paraId="15B4062E" w14:textId="365DC0CB" w:rsidR="00863968" w:rsidRPr="00F7589F" w:rsidRDefault="00863968" w:rsidP="00C87FC3">
      <w:pPr>
        <w:spacing w:after="0" w:line="240" w:lineRule="auto"/>
        <w:rPr>
          <w:rFonts w:ascii="Arial" w:hAnsi="Arial" w:cs="Arial"/>
        </w:rPr>
      </w:pPr>
    </w:p>
    <w:p w14:paraId="45B9FA6C" w14:textId="399A3DD3" w:rsidR="00863968" w:rsidRPr="00F7589F" w:rsidRDefault="00FB5CF5" w:rsidP="00C87FC3">
      <w:pPr>
        <w:spacing w:after="0" w:line="240" w:lineRule="auto"/>
        <w:rPr>
          <w:rFonts w:ascii="Arial" w:hAnsi="Arial" w:cs="Arial"/>
          <w:b/>
          <w:bCs/>
        </w:rPr>
      </w:pPr>
      <w:r w:rsidRPr="00F7589F">
        <w:rPr>
          <w:rFonts w:ascii="Arial" w:hAnsi="Arial" w:cs="Arial"/>
          <w:b/>
          <w:bCs/>
        </w:rPr>
        <w:t>Value and limitations of ratio analysis</w:t>
      </w:r>
    </w:p>
    <w:p w14:paraId="54F10BF0" w14:textId="3E63D951" w:rsidR="00863968" w:rsidRPr="00F7589F" w:rsidRDefault="00863968" w:rsidP="00C87FC3">
      <w:pPr>
        <w:spacing w:after="0" w:line="240" w:lineRule="auto"/>
        <w:rPr>
          <w:rFonts w:ascii="Arial" w:hAnsi="Arial" w:cs="Arial"/>
        </w:rPr>
      </w:pPr>
    </w:p>
    <w:p w14:paraId="5DF2BD5C" w14:textId="77777777" w:rsidR="00880EAF" w:rsidRPr="00F7589F" w:rsidRDefault="00880EAF" w:rsidP="00C87FC3">
      <w:pPr>
        <w:spacing w:after="0" w:line="240" w:lineRule="auto"/>
        <w:rPr>
          <w:rFonts w:ascii="Arial" w:hAnsi="Arial" w:cs="Arial"/>
        </w:rPr>
      </w:pPr>
      <w:r w:rsidRPr="00F7589F">
        <w:rPr>
          <w:rFonts w:ascii="Arial" w:hAnsi="Arial" w:cs="Arial"/>
        </w:rPr>
        <w:t>Account</w:t>
      </w:r>
      <w:r w:rsidR="00676F8E" w:rsidRPr="00F7589F">
        <w:rPr>
          <w:rFonts w:ascii="Arial" w:hAnsi="Arial" w:cs="Arial"/>
        </w:rPr>
        <w:t>ing ratios are clearly valuable:</w:t>
      </w:r>
    </w:p>
    <w:p w14:paraId="44575D32" w14:textId="77777777" w:rsidR="00880EAF" w:rsidRPr="00F7589F" w:rsidRDefault="00880EAF" w:rsidP="00C87FC3">
      <w:pPr>
        <w:spacing w:after="0" w:line="240" w:lineRule="auto"/>
        <w:rPr>
          <w:rFonts w:ascii="Arial" w:hAnsi="Arial" w:cs="Arial"/>
        </w:rPr>
      </w:pPr>
    </w:p>
    <w:p w14:paraId="669F1AC8" w14:textId="77777777" w:rsidR="00B13322" w:rsidRPr="00F7589F" w:rsidRDefault="00B13322" w:rsidP="004043FF">
      <w:pPr>
        <w:pStyle w:val="ListParagraph"/>
        <w:numPr>
          <w:ilvl w:val="0"/>
          <w:numId w:val="63"/>
        </w:numPr>
        <w:spacing w:after="0" w:line="240" w:lineRule="auto"/>
        <w:ind w:left="360"/>
        <w:rPr>
          <w:rFonts w:ascii="Arial" w:hAnsi="Arial" w:cs="Arial"/>
        </w:rPr>
      </w:pPr>
      <w:r w:rsidRPr="00F7589F">
        <w:rPr>
          <w:rFonts w:ascii="Arial" w:hAnsi="Arial" w:cs="Arial"/>
        </w:rPr>
        <w:t>Consider</w:t>
      </w:r>
      <w:r w:rsidR="00FC5D94" w:rsidRPr="00F7589F">
        <w:rPr>
          <w:rFonts w:ascii="Arial" w:hAnsi="Arial" w:cs="Arial"/>
        </w:rPr>
        <w:t>ing</w:t>
      </w:r>
      <w:r w:rsidRPr="00F7589F">
        <w:rPr>
          <w:rFonts w:ascii="Arial" w:hAnsi="Arial" w:cs="Arial"/>
        </w:rPr>
        <w:t xml:space="preserve"> profitability, liquidity and efficiency</w:t>
      </w:r>
      <w:r w:rsidR="00676F8E" w:rsidRPr="00F7589F">
        <w:rPr>
          <w:rFonts w:ascii="Arial" w:hAnsi="Arial" w:cs="Arial"/>
        </w:rPr>
        <w:t xml:space="preserve"> as they do</w:t>
      </w:r>
      <w:r w:rsidRPr="00F7589F">
        <w:rPr>
          <w:rFonts w:ascii="Arial" w:hAnsi="Arial" w:cs="Arial"/>
        </w:rPr>
        <w:t>, all things that contributed to the long-term success of an organisation</w:t>
      </w:r>
      <w:r w:rsidR="006403B5" w:rsidRPr="00F7589F">
        <w:rPr>
          <w:rFonts w:ascii="Arial" w:hAnsi="Arial" w:cs="Arial"/>
        </w:rPr>
        <w:t>.</w:t>
      </w:r>
    </w:p>
    <w:p w14:paraId="00D35FC6" w14:textId="77777777" w:rsidR="006403B5" w:rsidRPr="00F7589F" w:rsidRDefault="006403B5" w:rsidP="004043FF">
      <w:pPr>
        <w:pStyle w:val="ListParagraph"/>
        <w:spacing w:after="0" w:line="240" w:lineRule="auto"/>
        <w:ind w:left="360"/>
        <w:rPr>
          <w:rFonts w:ascii="Arial" w:hAnsi="Arial" w:cs="Arial"/>
        </w:rPr>
      </w:pPr>
    </w:p>
    <w:p w14:paraId="480DDEBC" w14:textId="0EA7F55C" w:rsidR="00676F8E" w:rsidRPr="00F7589F" w:rsidRDefault="00676F8E" w:rsidP="004043FF">
      <w:pPr>
        <w:pStyle w:val="ListParagraph"/>
        <w:numPr>
          <w:ilvl w:val="0"/>
          <w:numId w:val="63"/>
        </w:numPr>
        <w:spacing w:after="0" w:line="240" w:lineRule="auto"/>
        <w:ind w:left="360"/>
        <w:rPr>
          <w:rFonts w:ascii="Arial" w:hAnsi="Arial" w:cs="Arial"/>
        </w:rPr>
      </w:pPr>
      <w:r w:rsidRPr="00F7589F">
        <w:rPr>
          <w:rFonts w:ascii="Arial" w:hAnsi="Arial" w:cs="Arial"/>
        </w:rPr>
        <w:t xml:space="preserve">Enable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to remedy deteriorating levels of profit, liquidity and </w:t>
      </w:r>
      <w:r w:rsidR="006403B5" w:rsidRPr="00F7589F">
        <w:rPr>
          <w:rFonts w:ascii="Arial" w:hAnsi="Arial" w:cs="Arial"/>
        </w:rPr>
        <w:t>efficiency.</w:t>
      </w:r>
    </w:p>
    <w:p w14:paraId="5726A7CA" w14:textId="77777777" w:rsidR="006403B5" w:rsidRPr="00F7589F" w:rsidRDefault="006403B5" w:rsidP="004043FF">
      <w:pPr>
        <w:pStyle w:val="ListParagraph"/>
        <w:spacing w:after="0" w:line="240" w:lineRule="auto"/>
        <w:ind w:left="360"/>
        <w:rPr>
          <w:rFonts w:ascii="Arial" w:hAnsi="Arial" w:cs="Arial"/>
        </w:rPr>
      </w:pPr>
    </w:p>
    <w:p w14:paraId="00FFDF5B" w14:textId="77777777" w:rsidR="006403B5" w:rsidRPr="00F7589F" w:rsidRDefault="006403B5" w:rsidP="004043FF">
      <w:pPr>
        <w:pStyle w:val="ListParagraph"/>
        <w:numPr>
          <w:ilvl w:val="0"/>
          <w:numId w:val="63"/>
        </w:numPr>
        <w:spacing w:after="0" w:line="240" w:lineRule="auto"/>
        <w:ind w:left="360"/>
        <w:rPr>
          <w:rFonts w:ascii="Arial" w:hAnsi="Arial" w:cs="Arial"/>
        </w:rPr>
      </w:pPr>
      <w:r w:rsidRPr="00F7589F">
        <w:rPr>
          <w:rFonts w:ascii="Arial" w:hAnsi="Arial" w:cs="Arial"/>
        </w:rPr>
        <w:t>Aid organisational decision making.</w:t>
      </w:r>
    </w:p>
    <w:p w14:paraId="732859E8" w14:textId="6BFF6C10" w:rsidR="004043FF" w:rsidRDefault="004043FF">
      <w:pPr>
        <w:rPr>
          <w:rFonts w:ascii="Arial" w:hAnsi="Arial" w:cs="Arial"/>
        </w:rPr>
      </w:pPr>
      <w:r>
        <w:rPr>
          <w:rFonts w:ascii="Arial" w:hAnsi="Arial" w:cs="Arial"/>
        </w:rPr>
        <w:br w:type="page"/>
      </w:r>
    </w:p>
    <w:p w14:paraId="6E0E0DCB" w14:textId="337AF25F" w:rsidR="00880EAF" w:rsidRPr="00F7589F" w:rsidRDefault="00880EAF" w:rsidP="00C87FC3">
      <w:pPr>
        <w:spacing w:after="0" w:line="240" w:lineRule="auto"/>
        <w:rPr>
          <w:rFonts w:ascii="Arial" w:hAnsi="Arial" w:cs="Arial"/>
        </w:rPr>
      </w:pPr>
      <w:r w:rsidRPr="00F7589F">
        <w:rPr>
          <w:rFonts w:ascii="Arial" w:hAnsi="Arial" w:cs="Arial"/>
        </w:rPr>
        <w:lastRenderedPageBreak/>
        <w:t xml:space="preserve">On the other hand, accounting ratios have certain limitations, </w:t>
      </w:r>
      <w:r w:rsidR="004E2EF0" w:rsidRPr="00F7589F">
        <w:rPr>
          <w:rFonts w:ascii="Arial" w:hAnsi="Arial" w:cs="Arial"/>
        </w:rPr>
        <w:t>including</w:t>
      </w:r>
      <w:r w:rsidRPr="00F7589F">
        <w:rPr>
          <w:rFonts w:ascii="Arial" w:hAnsi="Arial" w:cs="Arial"/>
        </w:rPr>
        <w:t>:</w:t>
      </w:r>
    </w:p>
    <w:p w14:paraId="2C341B82" w14:textId="77777777" w:rsidR="000D1EDB" w:rsidRPr="00F7589F" w:rsidRDefault="000D1EDB" w:rsidP="00C87FC3">
      <w:pPr>
        <w:spacing w:after="0" w:line="240" w:lineRule="auto"/>
        <w:rPr>
          <w:rFonts w:ascii="Arial" w:hAnsi="Arial" w:cs="Arial"/>
        </w:rPr>
      </w:pPr>
    </w:p>
    <w:p w14:paraId="66102051" w14:textId="77777777" w:rsidR="00676F8E" w:rsidRPr="00F7589F" w:rsidRDefault="00676F8E" w:rsidP="004043FF">
      <w:pPr>
        <w:pStyle w:val="ListParagraph"/>
        <w:numPr>
          <w:ilvl w:val="0"/>
          <w:numId w:val="63"/>
        </w:numPr>
        <w:spacing w:after="0" w:line="240" w:lineRule="auto"/>
        <w:ind w:left="360"/>
        <w:rPr>
          <w:rFonts w:ascii="Arial" w:hAnsi="Arial" w:cs="Arial"/>
        </w:rPr>
      </w:pPr>
      <w:r w:rsidRPr="00F7589F">
        <w:rPr>
          <w:rFonts w:ascii="Arial" w:hAnsi="Arial" w:cs="Arial"/>
        </w:rPr>
        <w:t>They are of limited usefulness if not considered historically or against industry averages</w:t>
      </w:r>
      <w:r w:rsidR="006403B5" w:rsidRPr="00F7589F">
        <w:rPr>
          <w:rFonts w:ascii="Arial" w:hAnsi="Arial" w:cs="Arial"/>
        </w:rPr>
        <w:t>.</w:t>
      </w:r>
    </w:p>
    <w:p w14:paraId="13B4B851" w14:textId="77777777" w:rsidR="006403B5" w:rsidRPr="00F7589F" w:rsidRDefault="006403B5" w:rsidP="004043FF">
      <w:pPr>
        <w:pStyle w:val="ListParagraph"/>
        <w:spacing w:after="0" w:line="240" w:lineRule="auto"/>
        <w:ind w:left="360"/>
        <w:rPr>
          <w:rFonts w:ascii="Arial" w:hAnsi="Arial" w:cs="Arial"/>
        </w:rPr>
      </w:pPr>
    </w:p>
    <w:p w14:paraId="170FBCB1" w14:textId="77777777" w:rsidR="006403B5" w:rsidRPr="00F7589F" w:rsidRDefault="006403B5" w:rsidP="004043FF">
      <w:pPr>
        <w:pStyle w:val="ListParagraph"/>
        <w:numPr>
          <w:ilvl w:val="0"/>
          <w:numId w:val="63"/>
        </w:numPr>
        <w:spacing w:after="0" w:line="240" w:lineRule="auto"/>
        <w:ind w:left="360"/>
        <w:rPr>
          <w:rFonts w:ascii="Arial" w:hAnsi="Arial" w:cs="Arial"/>
        </w:rPr>
      </w:pPr>
      <w:r w:rsidRPr="00F7589F">
        <w:rPr>
          <w:rFonts w:ascii="Arial" w:hAnsi="Arial" w:cs="Arial"/>
        </w:rPr>
        <w:t>Do not sufficiently factor in qualitative factors.</w:t>
      </w:r>
      <w:r w:rsidR="00E352C7" w:rsidRPr="00F7589F">
        <w:rPr>
          <w:rFonts w:ascii="Arial" w:hAnsi="Arial" w:cs="Arial"/>
        </w:rPr>
        <w:t xml:space="preserve">  As a result, they provide a partial analysis – the ‘what?’ but not the ‘why?’.</w:t>
      </w:r>
    </w:p>
    <w:p w14:paraId="51C68DCB" w14:textId="77777777" w:rsidR="006403B5" w:rsidRPr="00F7589F" w:rsidRDefault="006403B5" w:rsidP="004043FF">
      <w:pPr>
        <w:spacing w:after="0" w:line="240" w:lineRule="auto"/>
        <w:ind w:left="360"/>
        <w:rPr>
          <w:rFonts w:ascii="Arial" w:hAnsi="Arial" w:cs="Arial"/>
        </w:rPr>
      </w:pPr>
    </w:p>
    <w:p w14:paraId="493A8720" w14:textId="1A6E8690" w:rsidR="006403B5" w:rsidRPr="00F7589F" w:rsidRDefault="006403B5" w:rsidP="004043FF">
      <w:pPr>
        <w:pStyle w:val="ListParagraph"/>
        <w:numPr>
          <w:ilvl w:val="0"/>
          <w:numId w:val="63"/>
        </w:numPr>
        <w:spacing w:after="0" w:line="240" w:lineRule="auto"/>
        <w:ind w:left="360"/>
        <w:rPr>
          <w:rFonts w:ascii="Arial" w:hAnsi="Arial" w:cs="Arial"/>
        </w:rPr>
      </w:pPr>
      <w:r w:rsidRPr="00F7589F">
        <w:rPr>
          <w:rFonts w:ascii="Arial" w:hAnsi="Arial" w:cs="Arial"/>
        </w:rPr>
        <w:t>Depend on the quality of financial statements – the income statement (profit and loss account) and balance sheet.</w:t>
      </w:r>
    </w:p>
    <w:p w14:paraId="31A334C9" w14:textId="77777777" w:rsidR="00E674EB" w:rsidRPr="00F7589F" w:rsidRDefault="00E674EB" w:rsidP="00C87FC3">
      <w:pPr>
        <w:pStyle w:val="BodyText"/>
        <w:ind w:right="328"/>
        <w:rPr>
          <w:rFonts w:ascii="Arial" w:hAnsi="Arial" w:cs="Arial"/>
          <w:color w:val="231F20"/>
        </w:rPr>
      </w:pPr>
    </w:p>
    <w:p w14:paraId="2FFC2684" w14:textId="5D2CC388" w:rsidR="00E674EB" w:rsidRPr="00F7589F" w:rsidRDefault="00E674EB" w:rsidP="0032508F">
      <w:pPr>
        <w:pStyle w:val="BodyText"/>
        <w:ind w:left="0" w:right="328"/>
        <w:rPr>
          <w:rFonts w:ascii="Arial" w:hAnsi="Arial" w:cs="Arial"/>
        </w:rPr>
      </w:pPr>
      <w:r w:rsidRPr="00F7589F">
        <w:rPr>
          <w:rFonts w:ascii="Arial" w:hAnsi="Arial" w:cs="Arial"/>
          <w:color w:val="231F20"/>
        </w:rPr>
        <w:t>In</w:t>
      </w:r>
      <w:r w:rsidRPr="00F7589F">
        <w:rPr>
          <w:rFonts w:ascii="Arial" w:hAnsi="Arial" w:cs="Arial"/>
          <w:color w:val="231F20"/>
          <w:spacing w:val="-3"/>
        </w:rPr>
        <w:t xml:space="preserve"> </w:t>
      </w:r>
      <w:r w:rsidRPr="00F7589F">
        <w:rPr>
          <w:rFonts w:ascii="Arial" w:hAnsi="Arial" w:cs="Arial"/>
          <w:color w:val="231F20"/>
        </w:rPr>
        <w:t>order</w:t>
      </w:r>
      <w:r w:rsidRPr="00F7589F">
        <w:rPr>
          <w:rFonts w:ascii="Arial" w:hAnsi="Arial" w:cs="Arial"/>
          <w:color w:val="231F20"/>
          <w:spacing w:val="-3"/>
        </w:rPr>
        <w:t xml:space="preserve"> </w:t>
      </w:r>
      <w:r w:rsidRPr="00F7589F">
        <w:rPr>
          <w:rFonts w:ascii="Arial" w:hAnsi="Arial" w:cs="Arial"/>
          <w:color w:val="231F20"/>
        </w:rPr>
        <w:t>to</w:t>
      </w:r>
      <w:r w:rsidRPr="00F7589F">
        <w:rPr>
          <w:rFonts w:ascii="Arial" w:hAnsi="Arial" w:cs="Arial"/>
          <w:color w:val="231F20"/>
          <w:spacing w:val="-3"/>
        </w:rPr>
        <w:t xml:space="preserve"> </w:t>
      </w:r>
      <w:r w:rsidRPr="00F7589F">
        <w:rPr>
          <w:rFonts w:ascii="Arial" w:hAnsi="Arial" w:cs="Arial"/>
          <w:color w:val="231F20"/>
        </w:rPr>
        <w:t>evaluate</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financial</w:t>
      </w:r>
      <w:r w:rsidRPr="00F7589F">
        <w:rPr>
          <w:rFonts w:ascii="Arial" w:hAnsi="Arial" w:cs="Arial"/>
          <w:color w:val="231F20"/>
          <w:spacing w:val="-3"/>
        </w:rPr>
        <w:t xml:space="preserve"> </w:t>
      </w:r>
      <w:r w:rsidRPr="00F7589F">
        <w:rPr>
          <w:rFonts w:ascii="Arial" w:hAnsi="Arial" w:cs="Arial"/>
          <w:color w:val="231F20"/>
        </w:rPr>
        <w:t>performance</w:t>
      </w:r>
      <w:r w:rsidRPr="00F7589F">
        <w:rPr>
          <w:rFonts w:ascii="Arial" w:hAnsi="Arial" w:cs="Arial"/>
          <w:color w:val="231F20"/>
          <w:spacing w:val="-3"/>
        </w:rPr>
        <w:t xml:space="preserve"> </w:t>
      </w:r>
      <w:r w:rsidRPr="00F7589F">
        <w:rPr>
          <w:rFonts w:ascii="Arial" w:hAnsi="Arial" w:cs="Arial"/>
          <w:color w:val="231F20"/>
        </w:rPr>
        <w:t>of</w:t>
      </w:r>
      <w:r w:rsidRPr="00F7589F">
        <w:rPr>
          <w:rFonts w:ascii="Arial" w:hAnsi="Arial" w:cs="Arial"/>
          <w:color w:val="231F20"/>
          <w:spacing w:val="-3"/>
        </w:rPr>
        <w:t xml:space="preserve"> </w:t>
      </w:r>
      <w:r w:rsidRPr="00F7589F">
        <w:rPr>
          <w:rFonts w:ascii="Arial" w:hAnsi="Arial" w:cs="Arial"/>
          <w:color w:val="231F20"/>
        </w:rPr>
        <w:t>a</w:t>
      </w:r>
      <w:r w:rsidRPr="00F7589F">
        <w:rPr>
          <w:rFonts w:ascii="Arial" w:hAnsi="Arial" w:cs="Arial"/>
          <w:color w:val="231F20"/>
          <w:spacing w:val="-3"/>
        </w:rPr>
        <w:t xml:space="preserve"> </w:t>
      </w:r>
      <w:r w:rsidRPr="00F7589F">
        <w:rPr>
          <w:rFonts w:ascii="Arial" w:hAnsi="Arial" w:cs="Arial"/>
          <w:color w:val="231F20"/>
        </w:rPr>
        <w:t>business</w:t>
      </w:r>
      <w:r w:rsidRPr="00F7589F">
        <w:rPr>
          <w:rFonts w:ascii="Arial" w:hAnsi="Arial" w:cs="Arial"/>
          <w:color w:val="231F20"/>
          <w:spacing w:val="-3"/>
        </w:rPr>
        <w:t xml:space="preserve"> </w:t>
      </w:r>
      <w:r w:rsidRPr="00F7589F">
        <w:rPr>
          <w:rFonts w:ascii="Arial" w:hAnsi="Arial" w:cs="Arial"/>
          <w:color w:val="231F20"/>
        </w:rPr>
        <w:t>it</w:t>
      </w:r>
      <w:r w:rsidRPr="00F7589F">
        <w:rPr>
          <w:rFonts w:ascii="Arial" w:hAnsi="Arial" w:cs="Arial"/>
          <w:color w:val="231F20"/>
          <w:spacing w:val="-3"/>
        </w:rPr>
        <w:t xml:space="preserve"> </w:t>
      </w:r>
      <w:r w:rsidRPr="00F7589F">
        <w:rPr>
          <w:rFonts w:ascii="Arial" w:hAnsi="Arial" w:cs="Arial"/>
          <w:color w:val="231F20"/>
        </w:rPr>
        <w:t>is</w:t>
      </w:r>
      <w:r w:rsidRPr="00F7589F">
        <w:rPr>
          <w:rFonts w:ascii="Arial" w:hAnsi="Arial" w:cs="Arial"/>
          <w:color w:val="231F20"/>
          <w:spacing w:val="-3"/>
        </w:rPr>
        <w:t xml:space="preserve"> </w:t>
      </w:r>
      <w:r w:rsidRPr="00F7589F">
        <w:rPr>
          <w:rFonts w:ascii="Arial" w:hAnsi="Arial" w:cs="Arial"/>
          <w:color w:val="231F20"/>
        </w:rPr>
        <w:t>necessary</w:t>
      </w:r>
      <w:r w:rsidRPr="00F7589F">
        <w:rPr>
          <w:rFonts w:ascii="Arial" w:hAnsi="Arial" w:cs="Arial"/>
          <w:color w:val="231F20"/>
          <w:spacing w:val="-3"/>
        </w:rPr>
        <w:t xml:space="preserve"> </w:t>
      </w:r>
      <w:r w:rsidRPr="00F7589F">
        <w:rPr>
          <w:rFonts w:ascii="Arial" w:hAnsi="Arial" w:cs="Arial"/>
          <w:color w:val="231F20"/>
        </w:rPr>
        <w:t>to</w:t>
      </w:r>
      <w:r w:rsidRPr="00F7589F">
        <w:rPr>
          <w:rFonts w:ascii="Arial" w:hAnsi="Arial" w:cs="Arial"/>
          <w:color w:val="231F20"/>
          <w:spacing w:val="-3"/>
        </w:rPr>
        <w:t xml:space="preserve"> take </w:t>
      </w:r>
      <w:r w:rsidRPr="00F7589F">
        <w:rPr>
          <w:rFonts w:ascii="Arial" w:hAnsi="Arial" w:cs="Arial"/>
          <w:color w:val="231F20"/>
        </w:rPr>
        <w:t>into</w:t>
      </w:r>
      <w:r w:rsidRPr="00F7589F">
        <w:rPr>
          <w:rFonts w:ascii="Arial" w:hAnsi="Arial" w:cs="Arial"/>
          <w:color w:val="231F20"/>
          <w:spacing w:val="-3"/>
        </w:rPr>
        <w:t xml:space="preserve"> </w:t>
      </w:r>
      <w:r w:rsidRPr="00F7589F">
        <w:rPr>
          <w:rFonts w:ascii="Arial" w:hAnsi="Arial" w:cs="Arial"/>
          <w:color w:val="231F20"/>
        </w:rPr>
        <w:t>account</w:t>
      </w:r>
      <w:r w:rsidRPr="00F7589F">
        <w:rPr>
          <w:rFonts w:ascii="Arial" w:hAnsi="Arial" w:cs="Arial"/>
          <w:color w:val="231F20"/>
          <w:spacing w:val="-3"/>
        </w:rPr>
        <w:t xml:space="preserve"> </w:t>
      </w:r>
      <w:r w:rsidRPr="00F7589F">
        <w:rPr>
          <w:rFonts w:ascii="Arial" w:hAnsi="Arial" w:cs="Arial"/>
          <w:color w:val="231F20"/>
        </w:rPr>
        <w:t>all</w:t>
      </w:r>
      <w:r w:rsidRPr="00F7589F">
        <w:rPr>
          <w:rFonts w:ascii="Arial" w:hAnsi="Arial" w:cs="Arial"/>
          <w:color w:val="231F20"/>
          <w:spacing w:val="-3"/>
        </w:rPr>
        <w:t xml:space="preserve"> </w:t>
      </w:r>
      <w:r w:rsidRPr="00F7589F">
        <w:rPr>
          <w:rFonts w:ascii="Arial" w:hAnsi="Arial" w:cs="Arial"/>
          <w:color w:val="231F20"/>
        </w:rPr>
        <w:t>of</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ratios as well as any non-financial information that may be available (such as customer satisfaction, quality, employee motivation</w:t>
      </w:r>
      <w:r w:rsidRPr="00F7589F">
        <w:rPr>
          <w:rFonts w:ascii="Arial" w:hAnsi="Arial" w:cs="Arial"/>
          <w:color w:val="231F20"/>
          <w:spacing w:val="-16"/>
        </w:rPr>
        <w:t xml:space="preserve"> </w:t>
      </w:r>
      <w:r w:rsidRPr="00F7589F">
        <w:rPr>
          <w:rFonts w:ascii="Arial" w:hAnsi="Arial" w:cs="Arial"/>
          <w:color w:val="231F20"/>
        </w:rPr>
        <w:t>etc.).</w:t>
      </w:r>
    </w:p>
    <w:p w14:paraId="775E562A" w14:textId="77777777" w:rsidR="00E674EB" w:rsidRPr="00F7589F" w:rsidRDefault="00E674EB" w:rsidP="0032508F">
      <w:pPr>
        <w:spacing w:after="0" w:line="240" w:lineRule="auto"/>
        <w:rPr>
          <w:rFonts w:ascii="Arial" w:eastAsia="Calibri" w:hAnsi="Arial" w:cs="Arial"/>
          <w:sz w:val="16"/>
          <w:szCs w:val="16"/>
        </w:rPr>
      </w:pPr>
    </w:p>
    <w:p w14:paraId="54E6BBA7" w14:textId="0F7E5AD9" w:rsidR="00E674EB" w:rsidRPr="00F7589F" w:rsidRDefault="00E674EB" w:rsidP="0032508F">
      <w:pPr>
        <w:pStyle w:val="BodyText"/>
        <w:ind w:left="0" w:right="104"/>
        <w:rPr>
          <w:rFonts w:ascii="Arial" w:hAnsi="Arial" w:cs="Arial"/>
          <w:color w:val="231F20"/>
          <w:spacing w:val="-3"/>
        </w:rPr>
      </w:pPr>
      <w:r w:rsidRPr="00F7589F">
        <w:rPr>
          <w:rFonts w:ascii="Arial" w:hAnsi="Arial" w:cs="Arial"/>
          <w:color w:val="231F20"/>
        </w:rPr>
        <w:t>If</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gross</w:t>
      </w:r>
      <w:r w:rsidRPr="00F7589F">
        <w:rPr>
          <w:rFonts w:ascii="Arial" w:hAnsi="Arial" w:cs="Arial"/>
          <w:color w:val="231F20"/>
          <w:spacing w:val="-3"/>
        </w:rPr>
        <w:t xml:space="preserve"> </w:t>
      </w:r>
      <w:r w:rsidRPr="00F7589F">
        <w:rPr>
          <w:rFonts w:ascii="Arial" w:hAnsi="Arial" w:cs="Arial"/>
          <w:color w:val="231F20"/>
        </w:rPr>
        <w:t>or</w:t>
      </w:r>
      <w:r w:rsidRPr="00F7589F">
        <w:rPr>
          <w:rFonts w:ascii="Arial" w:hAnsi="Arial" w:cs="Arial"/>
          <w:color w:val="231F20"/>
          <w:spacing w:val="-3"/>
        </w:rPr>
        <w:t xml:space="preserve"> </w:t>
      </w:r>
      <w:r w:rsidRPr="00F7589F">
        <w:rPr>
          <w:rFonts w:ascii="Arial" w:hAnsi="Arial" w:cs="Arial"/>
          <w:color w:val="231F20"/>
        </w:rPr>
        <w:t>net</w:t>
      </w:r>
      <w:r w:rsidRPr="00F7589F">
        <w:rPr>
          <w:rFonts w:ascii="Arial" w:hAnsi="Arial" w:cs="Arial"/>
          <w:color w:val="231F20"/>
          <w:spacing w:val="-3"/>
        </w:rPr>
        <w:t xml:space="preserve"> </w:t>
      </w:r>
      <w:r w:rsidRPr="00F7589F">
        <w:rPr>
          <w:rFonts w:ascii="Arial" w:hAnsi="Arial" w:cs="Arial"/>
          <w:color w:val="231F20"/>
        </w:rPr>
        <w:t>profit</w:t>
      </w:r>
      <w:r w:rsidRPr="00F7589F">
        <w:rPr>
          <w:rFonts w:ascii="Arial" w:hAnsi="Arial" w:cs="Arial"/>
          <w:color w:val="231F20"/>
          <w:spacing w:val="-3"/>
        </w:rPr>
        <w:t xml:space="preserve"> </w:t>
      </w:r>
      <w:r w:rsidRPr="00F7589F">
        <w:rPr>
          <w:rFonts w:ascii="Arial" w:hAnsi="Arial" w:cs="Arial"/>
          <w:color w:val="231F20"/>
        </w:rPr>
        <w:t>ratio</w:t>
      </w:r>
      <w:r w:rsidRPr="00F7589F">
        <w:rPr>
          <w:rFonts w:ascii="Arial" w:hAnsi="Arial" w:cs="Arial"/>
          <w:color w:val="231F20"/>
          <w:spacing w:val="-3"/>
        </w:rPr>
        <w:t xml:space="preserve"> </w:t>
      </w:r>
      <w:r w:rsidRPr="00F7589F">
        <w:rPr>
          <w:rFonts w:ascii="Arial" w:hAnsi="Arial" w:cs="Arial"/>
          <w:color w:val="231F20"/>
        </w:rPr>
        <w:t>is</w:t>
      </w:r>
      <w:r w:rsidRPr="00F7589F">
        <w:rPr>
          <w:rFonts w:ascii="Arial" w:hAnsi="Arial" w:cs="Arial"/>
          <w:color w:val="231F20"/>
          <w:spacing w:val="-3"/>
        </w:rPr>
        <w:t xml:space="preserve"> </w:t>
      </w:r>
      <w:r w:rsidRPr="00F7589F">
        <w:rPr>
          <w:rFonts w:ascii="Arial" w:hAnsi="Arial" w:cs="Arial"/>
          <w:color w:val="231F20"/>
        </w:rPr>
        <w:t>low</w:t>
      </w:r>
      <w:r w:rsidRPr="00F7589F">
        <w:rPr>
          <w:rFonts w:ascii="Arial" w:hAnsi="Arial" w:cs="Arial"/>
          <w:color w:val="231F20"/>
          <w:spacing w:val="-3"/>
        </w:rPr>
        <w:t xml:space="preserve"> </w:t>
      </w:r>
      <w:r w:rsidRPr="00F7589F">
        <w:rPr>
          <w:rFonts w:ascii="Arial" w:hAnsi="Arial" w:cs="Arial"/>
          <w:color w:val="231F20"/>
        </w:rPr>
        <w:t>or</w:t>
      </w:r>
      <w:r w:rsidRPr="00F7589F">
        <w:rPr>
          <w:rFonts w:ascii="Arial" w:hAnsi="Arial" w:cs="Arial"/>
          <w:color w:val="231F20"/>
          <w:spacing w:val="-3"/>
        </w:rPr>
        <w:t xml:space="preserve"> </w:t>
      </w:r>
      <w:r w:rsidRPr="00F7589F">
        <w:rPr>
          <w:rFonts w:ascii="Arial" w:hAnsi="Arial" w:cs="Arial"/>
          <w:color w:val="231F20"/>
        </w:rPr>
        <w:t>has</w:t>
      </w:r>
      <w:r w:rsidRPr="00F7589F">
        <w:rPr>
          <w:rFonts w:ascii="Arial" w:hAnsi="Arial" w:cs="Arial"/>
          <w:color w:val="231F20"/>
          <w:spacing w:val="-3"/>
        </w:rPr>
        <w:t xml:space="preserve"> </w:t>
      </w:r>
      <w:r w:rsidRPr="00F7589F">
        <w:rPr>
          <w:rFonts w:ascii="Arial" w:hAnsi="Arial" w:cs="Arial"/>
          <w:color w:val="231F20"/>
        </w:rPr>
        <w:t>fallen</w:t>
      </w:r>
      <w:r w:rsidR="00566B36" w:rsidRPr="00F7589F">
        <w:rPr>
          <w:rFonts w:ascii="Arial" w:hAnsi="Arial" w:cs="Arial"/>
          <w:color w:val="231F20"/>
        </w:rPr>
        <w:t>,</w:t>
      </w:r>
      <w:r w:rsidRPr="00F7589F">
        <w:rPr>
          <w:rFonts w:ascii="Arial" w:hAnsi="Arial" w:cs="Arial"/>
          <w:color w:val="231F20"/>
          <w:spacing w:val="-3"/>
        </w:rPr>
        <w:t xml:space="preserve"> </w:t>
      </w:r>
      <w:r w:rsidRPr="00F7589F">
        <w:rPr>
          <w:rFonts w:ascii="Arial" w:hAnsi="Arial" w:cs="Arial"/>
          <w:color w:val="231F20"/>
        </w:rPr>
        <w:t>then</w:t>
      </w:r>
      <w:r w:rsidRPr="00F7589F">
        <w:rPr>
          <w:rFonts w:ascii="Arial" w:hAnsi="Arial" w:cs="Arial"/>
          <w:color w:val="231F20"/>
          <w:spacing w:val="-3"/>
        </w:rPr>
        <w:t xml:space="preserve"> </w:t>
      </w:r>
      <w:r w:rsidRPr="00F7589F">
        <w:rPr>
          <w:rFonts w:ascii="Arial" w:hAnsi="Arial" w:cs="Arial"/>
          <w:color w:val="231F20"/>
        </w:rPr>
        <w:t>reasons</w:t>
      </w:r>
      <w:r w:rsidRPr="00F7589F">
        <w:rPr>
          <w:rFonts w:ascii="Arial" w:hAnsi="Arial" w:cs="Arial"/>
          <w:color w:val="231F20"/>
          <w:spacing w:val="-3"/>
        </w:rPr>
        <w:t xml:space="preserve"> </w:t>
      </w:r>
      <w:r w:rsidRPr="00F7589F">
        <w:rPr>
          <w:rFonts w:ascii="Arial" w:hAnsi="Arial" w:cs="Arial"/>
          <w:color w:val="231F20"/>
        </w:rPr>
        <w:t>should</w:t>
      </w:r>
      <w:r w:rsidRPr="00F7589F">
        <w:rPr>
          <w:rFonts w:ascii="Arial" w:hAnsi="Arial" w:cs="Arial"/>
          <w:color w:val="231F20"/>
          <w:spacing w:val="-3"/>
        </w:rPr>
        <w:t xml:space="preserve"> </w:t>
      </w:r>
      <w:r w:rsidRPr="00F7589F">
        <w:rPr>
          <w:rFonts w:ascii="Arial" w:hAnsi="Arial" w:cs="Arial"/>
          <w:color w:val="231F20"/>
        </w:rPr>
        <w:t>be</w:t>
      </w:r>
      <w:r w:rsidRPr="00F7589F">
        <w:rPr>
          <w:rFonts w:ascii="Arial" w:hAnsi="Arial" w:cs="Arial"/>
          <w:color w:val="231F20"/>
          <w:spacing w:val="-3"/>
        </w:rPr>
        <w:t xml:space="preserve"> </w:t>
      </w:r>
      <w:r w:rsidRPr="00F7589F">
        <w:rPr>
          <w:rFonts w:ascii="Arial" w:hAnsi="Arial" w:cs="Arial"/>
          <w:color w:val="231F20"/>
        </w:rPr>
        <w:t>looked</w:t>
      </w:r>
      <w:r w:rsidRPr="00F7589F">
        <w:rPr>
          <w:rFonts w:ascii="Arial" w:hAnsi="Arial" w:cs="Arial"/>
          <w:color w:val="231F20"/>
          <w:spacing w:val="-3"/>
        </w:rPr>
        <w:t xml:space="preserve"> </w:t>
      </w:r>
      <w:r w:rsidRPr="00F7589F">
        <w:rPr>
          <w:rFonts w:ascii="Arial" w:hAnsi="Arial" w:cs="Arial"/>
          <w:color w:val="231F20"/>
        </w:rPr>
        <w:t>for</w:t>
      </w:r>
      <w:r w:rsidRPr="00F7589F">
        <w:rPr>
          <w:rFonts w:ascii="Arial" w:hAnsi="Arial" w:cs="Arial"/>
          <w:color w:val="231F20"/>
          <w:spacing w:val="-3"/>
        </w:rPr>
        <w:t xml:space="preserve"> </w:t>
      </w:r>
      <w:r w:rsidRPr="00F7589F">
        <w:rPr>
          <w:rFonts w:ascii="Arial" w:hAnsi="Arial" w:cs="Arial"/>
          <w:color w:val="231F20"/>
        </w:rPr>
        <w:t>to</w:t>
      </w:r>
      <w:r w:rsidRPr="00F7589F">
        <w:rPr>
          <w:rFonts w:ascii="Arial" w:hAnsi="Arial" w:cs="Arial"/>
          <w:color w:val="231F20"/>
          <w:spacing w:val="-3"/>
        </w:rPr>
        <w:t xml:space="preserve"> </w:t>
      </w:r>
      <w:r w:rsidRPr="00F7589F">
        <w:rPr>
          <w:rFonts w:ascii="Arial" w:hAnsi="Arial" w:cs="Arial"/>
          <w:color w:val="231F20"/>
        </w:rPr>
        <w:t>explain</w:t>
      </w:r>
      <w:r w:rsidRPr="00F7589F">
        <w:rPr>
          <w:rFonts w:ascii="Arial" w:hAnsi="Arial" w:cs="Arial"/>
          <w:color w:val="231F20"/>
          <w:spacing w:val="-3"/>
        </w:rPr>
        <w:t xml:space="preserve"> </w:t>
      </w:r>
      <w:r w:rsidRPr="00F7589F">
        <w:rPr>
          <w:rFonts w:ascii="Arial" w:hAnsi="Arial" w:cs="Arial"/>
          <w:color w:val="231F20"/>
        </w:rPr>
        <w:t>this.</w:t>
      </w:r>
      <w:r w:rsidRPr="00F7589F">
        <w:rPr>
          <w:rFonts w:ascii="Arial" w:hAnsi="Arial" w:cs="Arial"/>
          <w:color w:val="231F20"/>
          <w:spacing w:val="-3"/>
        </w:rPr>
        <w:t xml:space="preserve"> </w:t>
      </w:r>
      <w:r w:rsidRPr="00F7589F">
        <w:rPr>
          <w:rFonts w:ascii="Arial" w:hAnsi="Arial" w:cs="Arial"/>
          <w:color w:val="231F20"/>
        </w:rPr>
        <w:t>Perhaps</w:t>
      </w:r>
      <w:r w:rsidRPr="00F7589F">
        <w:rPr>
          <w:rFonts w:ascii="Arial" w:hAnsi="Arial" w:cs="Arial"/>
          <w:color w:val="231F20"/>
          <w:spacing w:val="-3"/>
        </w:rPr>
        <w:t xml:space="preserve"> </w:t>
      </w:r>
      <w:r w:rsidRPr="00F7589F">
        <w:rPr>
          <w:rFonts w:ascii="Arial" w:hAnsi="Arial" w:cs="Arial"/>
          <w:color w:val="231F20"/>
        </w:rPr>
        <w:t>sales</w:t>
      </w:r>
      <w:r w:rsidRPr="00F7589F">
        <w:rPr>
          <w:rFonts w:ascii="Arial" w:hAnsi="Arial" w:cs="Arial"/>
          <w:color w:val="231F20"/>
          <w:spacing w:val="-3"/>
        </w:rPr>
        <w:t xml:space="preserve"> </w:t>
      </w:r>
      <w:r w:rsidRPr="00F7589F">
        <w:rPr>
          <w:rFonts w:ascii="Arial" w:hAnsi="Arial" w:cs="Arial"/>
          <w:color w:val="231F20"/>
        </w:rPr>
        <w:t>have fallen</w:t>
      </w:r>
      <w:r w:rsidR="00E47BE9" w:rsidRPr="00F7589F">
        <w:rPr>
          <w:rFonts w:ascii="Arial" w:hAnsi="Arial" w:cs="Arial"/>
          <w:color w:val="231F20"/>
        </w:rPr>
        <w:t>,</w:t>
      </w:r>
      <w:r w:rsidRPr="00F7589F">
        <w:rPr>
          <w:rFonts w:ascii="Arial" w:hAnsi="Arial" w:cs="Arial"/>
          <w:color w:val="231F20"/>
        </w:rPr>
        <w:t xml:space="preserve"> or the cost of sales (or expenses) has risen. The business will need to address these issues. If </w:t>
      </w:r>
      <w:r w:rsidR="005F2E00" w:rsidRPr="00F7589F">
        <w:rPr>
          <w:rFonts w:ascii="Arial" w:hAnsi="Arial" w:cs="Arial"/>
          <w:color w:val="231F20"/>
        </w:rPr>
        <w:t>return on capital employed</w:t>
      </w:r>
      <w:r w:rsidRPr="00F7589F">
        <w:rPr>
          <w:rFonts w:ascii="Arial" w:hAnsi="Arial" w:cs="Arial"/>
          <w:color w:val="231F20"/>
        </w:rPr>
        <w:t xml:space="preserve"> is low</w:t>
      </w:r>
      <w:r w:rsidR="00E47BE9" w:rsidRPr="00F7589F">
        <w:rPr>
          <w:rFonts w:ascii="Arial" w:hAnsi="Arial" w:cs="Arial"/>
          <w:color w:val="231F20"/>
        </w:rPr>
        <w:t>,</w:t>
      </w:r>
      <w:r w:rsidRPr="00F7589F">
        <w:rPr>
          <w:rFonts w:ascii="Arial" w:hAnsi="Arial" w:cs="Arial"/>
          <w:color w:val="231F20"/>
        </w:rPr>
        <w:t xml:space="preserve"> then the</w:t>
      </w:r>
      <w:r w:rsidRPr="00F7589F">
        <w:rPr>
          <w:rFonts w:ascii="Arial" w:hAnsi="Arial" w:cs="Arial"/>
          <w:color w:val="231F20"/>
          <w:spacing w:val="-3"/>
        </w:rPr>
        <w:t xml:space="preserve"> </w:t>
      </w:r>
      <w:r w:rsidR="005F2E00" w:rsidRPr="00F7589F">
        <w:rPr>
          <w:rFonts w:ascii="Arial" w:hAnsi="Arial" w:cs="Arial"/>
          <w:color w:val="231F20"/>
        </w:rPr>
        <w:t>business</w:t>
      </w:r>
      <w:r w:rsidRPr="00F7589F">
        <w:rPr>
          <w:rFonts w:ascii="Arial" w:hAnsi="Arial" w:cs="Arial"/>
          <w:color w:val="231F20"/>
          <w:spacing w:val="-3"/>
        </w:rPr>
        <w:t xml:space="preserve"> </w:t>
      </w:r>
      <w:r w:rsidRPr="00F7589F">
        <w:rPr>
          <w:rFonts w:ascii="Arial" w:hAnsi="Arial" w:cs="Arial"/>
          <w:color w:val="231F20"/>
        </w:rPr>
        <w:t>may</w:t>
      </w:r>
      <w:r w:rsidRPr="00F7589F">
        <w:rPr>
          <w:rFonts w:ascii="Arial" w:hAnsi="Arial" w:cs="Arial"/>
          <w:color w:val="231F20"/>
          <w:spacing w:val="-3"/>
        </w:rPr>
        <w:t xml:space="preserve"> </w:t>
      </w:r>
      <w:r w:rsidRPr="00F7589F">
        <w:rPr>
          <w:rFonts w:ascii="Arial" w:hAnsi="Arial" w:cs="Arial"/>
          <w:color w:val="231F20"/>
        </w:rPr>
        <w:t>be</w:t>
      </w:r>
      <w:r w:rsidRPr="00F7589F">
        <w:rPr>
          <w:rFonts w:ascii="Arial" w:hAnsi="Arial" w:cs="Arial"/>
          <w:color w:val="231F20"/>
          <w:spacing w:val="-3"/>
        </w:rPr>
        <w:t xml:space="preserve"> </w:t>
      </w:r>
      <w:r w:rsidRPr="00F7589F">
        <w:rPr>
          <w:rFonts w:ascii="Arial" w:hAnsi="Arial" w:cs="Arial"/>
          <w:color w:val="231F20"/>
        </w:rPr>
        <w:t>in</w:t>
      </w:r>
      <w:r w:rsidRPr="00F7589F">
        <w:rPr>
          <w:rFonts w:ascii="Arial" w:hAnsi="Arial" w:cs="Arial"/>
          <w:color w:val="231F20"/>
          <w:spacing w:val="-3"/>
        </w:rPr>
        <w:t xml:space="preserve"> </w:t>
      </w:r>
      <w:r w:rsidRPr="00F7589F">
        <w:rPr>
          <w:rFonts w:ascii="Arial" w:hAnsi="Arial" w:cs="Arial"/>
          <w:color w:val="231F20"/>
        </w:rPr>
        <w:t>danger</w:t>
      </w:r>
      <w:r w:rsidRPr="00F7589F">
        <w:rPr>
          <w:rFonts w:ascii="Arial" w:hAnsi="Arial" w:cs="Arial"/>
          <w:color w:val="231F20"/>
          <w:spacing w:val="-3"/>
        </w:rPr>
        <w:t xml:space="preserve"> </w:t>
      </w:r>
      <w:r w:rsidRPr="00F7589F">
        <w:rPr>
          <w:rFonts w:ascii="Arial" w:hAnsi="Arial" w:cs="Arial"/>
          <w:color w:val="231F20"/>
        </w:rPr>
        <w:t>of</w:t>
      </w:r>
      <w:r w:rsidRPr="00F7589F">
        <w:rPr>
          <w:rFonts w:ascii="Arial" w:hAnsi="Arial" w:cs="Arial"/>
          <w:color w:val="231F20"/>
          <w:spacing w:val="-3"/>
        </w:rPr>
        <w:t xml:space="preserve"> </w:t>
      </w:r>
      <w:r w:rsidRPr="00F7589F">
        <w:rPr>
          <w:rFonts w:ascii="Arial" w:hAnsi="Arial" w:cs="Arial"/>
          <w:color w:val="231F20"/>
        </w:rPr>
        <w:t>being</w:t>
      </w:r>
      <w:r w:rsidRPr="00F7589F">
        <w:rPr>
          <w:rFonts w:ascii="Arial" w:hAnsi="Arial" w:cs="Arial"/>
          <w:color w:val="231F20"/>
          <w:spacing w:val="-3"/>
        </w:rPr>
        <w:t xml:space="preserve"> taken </w:t>
      </w:r>
      <w:r w:rsidRPr="00F7589F">
        <w:rPr>
          <w:rFonts w:ascii="Arial" w:hAnsi="Arial" w:cs="Arial"/>
          <w:color w:val="231F20"/>
        </w:rPr>
        <w:t>over</w:t>
      </w:r>
      <w:r w:rsidRPr="00F7589F">
        <w:rPr>
          <w:rFonts w:ascii="Arial" w:hAnsi="Arial" w:cs="Arial"/>
          <w:color w:val="231F20"/>
          <w:spacing w:val="-3"/>
        </w:rPr>
        <w:t xml:space="preserve"> </w:t>
      </w:r>
      <w:r w:rsidRPr="00F7589F">
        <w:rPr>
          <w:rFonts w:ascii="Arial" w:hAnsi="Arial" w:cs="Arial"/>
          <w:color w:val="231F20"/>
        </w:rPr>
        <w:t>by</w:t>
      </w:r>
      <w:r w:rsidRPr="00F7589F">
        <w:rPr>
          <w:rFonts w:ascii="Arial" w:hAnsi="Arial" w:cs="Arial"/>
          <w:color w:val="231F20"/>
          <w:spacing w:val="-3"/>
        </w:rPr>
        <w:t xml:space="preserve"> </w:t>
      </w:r>
      <w:r w:rsidRPr="00F7589F">
        <w:rPr>
          <w:rFonts w:ascii="Arial" w:hAnsi="Arial" w:cs="Arial"/>
          <w:color w:val="231F20"/>
        </w:rPr>
        <w:t>another</w:t>
      </w:r>
      <w:r w:rsidRPr="00F7589F">
        <w:rPr>
          <w:rFonts w:ascii="Arial" w:hAnsi="Arial" w:cs="Arial"/>
          <w:color w:val="231F20"/>
          <w:spacing w:val="-3"/>
        </w:rPr>
        <w:t xml:space="preserve"> </w:t>
      </w:r>
      <w:r w:rsidRPr="00F7589F">
        <w:rPr>
          <w:rFonts w:ascii="Arial" w:hAnsi="Arial" w:cs="Arial"/>
          <w:color w:val="231F20"/>
        </w:rPr>
        <w:t>business</w:t>
      </w:r>
      <w:r w:rsidRPr="00F7589F">
        <w:rPr>
          <w:rFonts w:ascii="Arial" w:hAnsi="Arial" w:cs="Arial"/>
          <w:color w:val="231F20"/>
          <w:spacing w:val="-3"/>
        </w:rPr>
        <w:t xml:space="preserve"> </w:t>
      </w:r>
      <w:r w:rsidRPr="00F7589F">
        <w:rPr>
          <w:rFonts w:ascii="Arial" w:hAnsi="Arial" w:cs="Arial"/>
          <w:color w:val="231F20"/>
        </w:rPr>
        <w:t>which</w:t>
      </w:r>
      <w:r w:rsidRPr="00F7589F">
        <w:rPr>
          <w:rFonts w:ascii="Arial" w:hAnsi="Arial" w:cs="Arial"/>
          <w:color w:val="231F20"/>
          <w:spacing w:val="-3"/>
        </w:rPr>
        <w:t xml:space="preserve"> </w:t>
      </w:r>
      <w:r w:rsidRPr="00F7589F">
        <w:rPr>
          <w:rFonts w:ascii="Arial" w:hAnsi="Arial" w:cs="Arial"/>
          <w:color w:val="231F20"/>
        </w:rPr>
        <w:t>can</w:t>
      </w:r>
      <w:r w:rsidRPr="00F7589F">
        <w:rPr>
          <w:rFonts w:ascii="Arial" w:hAnsi="Arial" w:cs="Arial"/>
          <w:color w:val="231F20"/>
          <w:spacing w:val="-3"/>
        </w:rPr>
        <w:t xml:space="preserve"> </w:t>
      </w:r>
      <w:r w:rsidRPr="00F7589F">
        <w:rPr>
          <w:rFonts w:ascii="Arial" w:hAnsi="Arial" w:cs="Arial"/>
          <w:color w:val="231F20"/>
        </w:rPr>
        <w:t>offer</w:t>
      </w:r>
      <w:r w:rsidRPr="00F7589F">
        <w:rPr>
          <w:rFonts w:ascii="Arial" w:hAnsi="Arial" w:cs="Arial"/>
          <w:color w:val="231F20"/>
          <w:spacing w:val="-3"/>
        </w:rPr>
        <w:t xml:space="preserve"> </w:t>
      </w:r>
      <w:r w:rsidRPr="00F7589F">
        <w:rPr>
          <w:rFonts w:ascii="Arial" w:hAnsi="Arial" w:cs="Arial"/>
          <w:color w:val="231F20"/>
        </w:rPr>
        <w:t>shareholders</w:t>
      </w:r>
      <w:r w:rsidRPr="00F7589F">
        <w:rPr>
          <w:rFonts w:ascii="Arial" w:hAnsi="Arial" w:cs="Arial"/>
          <w:color w:val="231F20"/>
          <w:spacing w:val="-3"/>
        </w:rPr>
        <w:t xml:space="preserve"> </w:t>
      </w:r>
      <w:r w:rsidRPr="00F7589F">
        <w:rPr>
          <w:rFonts w:ascii="Arial" w:hAnsi="Arial" w:cs="Arial"/>
          <w:color w:val="231F20"/>
        </w:rPr>
        <w:t>a</w:t>
      </w:r>
      <w:r w:rsidRPr="00F7589F">
        <w:rPr>
          <w:rFonts w:ascii="Arial" w:hAnsi="Arial" w:cs="Arial"/>
          <w:color w:val="231F20"/>
          <w:spacing w:val="-3"/>
        </w:rPr>
        <w:t xml:space="preserve"> </w:t>
      </w:r>
      <w:r w:rsidRPr="00F7589F">
        <w:rPr>
          <w:rFonts w:ascii="Arial" w:hAnsi="Arial" w:cs="Arial"/>
          <w:color w:val="231F20"/>
        </w:rPr>
        <w:t>better</w:t>
      </w:r>
      <w:r w:rsidRPr="00F7589F">
        <w:rPr>
          <w:rFonts w:ascii="Arial" w:hAnsi="Arial" w:cs="Arial"/>
          <w:color w:val="231F20"/>
          <w:spacing w:val="-3"/>
        </w:rPr>
        <w:t xml:space="preserve"> rate</w:t>
      </w:r>
      <w:r w:rsidR="005F2E00" w:rsidRPr="00F7589F">
        <w:rPr>
          <w:rFonts w:ascii="Arial" w:hAnsi="Arial" w:cs="Arial"/>
          <w:color w:val="231F20"/>
          <w:spacing w:val="-3"/>
        </w:rPr>
        <w:t xml:space="preserve"> </w:t>
      </w:r>
      <w:r w:rsidRPr="00F7589F">
        <w:rPr>
          <w:rFonts w:ascii="Arial" w:hAnsi="Arial" w:cs="Arial"/>
          <w:color w:val="231F20"/>
        </w:rPr>
        <w:t>of</w:t>
      </w:r>
      <w:r w:rsidRPr="00F7589F">
        <w:rPr>
          <w:rFonts w:ascii="Arial" w:hAnsi="Arial" w:cs="Arial"/>
          <w:color w:val="231F20"/>
          <w:spacing w:val="-3"/>
        </w:rPr>
        <w:t xml:space="preserve"> </w:t>
      </w:r>
      <w:r w:rsidRPr="00F7589F">
        <w:rPr>
          <w:rFonts w:ascii="Arial" w:hAnsi="Arial" w:cs="Arial"/>
          <w:color w:val="231F20"/>
        </w:rPr>
        <w:t>return.</w:t>
      </w:r>
      <w:r w:rsidRPr="00F7589F">
        <w:rPr>
          <w:rFonts w:ascii="Arial" w:hAnsi="Arial" w:cs="Arial"/>
          <w:color w:val="231F20"/>
          <w:spacing w:val="-3"/>
        </w:rPr>
        <w:t xml:space="preserve"> </w:t>
      </w:r>
      <w:r w:rsidRPr="00F7589F">
        <w:rPr>
          <w:rFonts w:ascii="Arial" w:hAnsi="Arial" w:cs="Arial"/>
          <w:color w:val="231F20"/>
        </w:rPr>
        <w:t>If</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liquidity</w:t>
      </w:r>
      <w:r w:rsidRPr="00F7589F">
        <w:rPr>
          <w:rFonts w:ascii="Arial" w:hAnsi="Arial" w:cs="Arial"/>
          <w:color w:val="231F20"/>
          <w:spacing w:val="-3"/>
        </w:rPr>
        <w:t xml:space="preserve"> </w:t>
      </w:r>
      <w:r w:rsidRPr="00F7589F">
        <w:rPr>
          <w:rFonts w:ascii="Arial" w:hAnsi="Arial" w:cs="Arial"/>
          <w:color w:val="231F20"/>
        </w:rPr>
        <w:t>ratios</w:t>
      </w:r>
      <w:r w:rsidRPr="00F7589F">
        <w:rPr>
          <w:rFonts w:ascii="Arial" w:hAnsi="Arial" w:cs="Arial"/>
          <w:color w:val="231F20"/>
          <w:spacing w:val="-3"/>
        </w:rPr>
        <w:t xml:space="preserve"> </w:t>
      </w:r>
      <w:r w:rsidRPr="00F7589F">
        <w:rPr>
          <w:rFonts w:ascii="Arial" w:hAnsi="Arial" w:cs="Arial"/>
          <w:color w:val="231F20"/>
        </w:rPr>
        <w:t>are</w:t>
      </w:r>
      <w:r w:rsidRPr="00F7589F">
        <w:rPr>
          <w:rFonts w:ascii="Arial" w:hAnsi="Arial" w:cs="Arial"/>
          <w:color w:val="231F20"/>
          <w:spacing w:val="-3"/>
        </w:rPr>
        <w:t xml:space="preserve"> </w:t>
      </w:r>
      <w:r w:rsidRPr="00F7589F">
        <w:rPr>
          <w:rFonts w:ascii="Arial" w:hAnsi="Arial" w:cs="Arial"/>
          <w:color w:val="231F20"/>
          <w:spacing w:val="-5"/>
        </w:rPr>
        <w:t>low,</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business</w:t>
      </w:r>
      <w:r w:rsidRPr="00F7589F">
        <w:rPr>
          <w:rFonts w:ascii="Arial" w:hAnsi="Arial" w:cs="Arial"/>
          <w:color w:val="231F20"/>
          <w:spacing w:val="-3"/>
        </w:rPr>
        <w:t xml:space="preserve"> </w:t>
      </w:r>
      <w:r w:rsidRPr="00F7589F">
        <w:rPr>
          <w:rFonts w:ascii="Arial" w:hAnsi="Arial" w:cs="Arial"/>
          <w:color w:val="231F20"/>
        </w:rPr>
        <w:t>may</w:t>
      </w:r>
      <w:r w:rsidRPr="00F7589F">
        <w:rPr>
          <w:rFonts w:ascii="Arial" w:hAnsi="Arial" w:cs="Arial"/>
          <w:color w:val="231F20"/>
          <w:spacing w:val="-3"/>
        </w:rPr>
        <w:t xml:space="preserve"> </w:t>
      </w:r>
      <w:r w:rsidRPr="00F7589F">
        <w:rPr>
          <w:rFonts w:ascii="Arial" w:hAnsi="Arial" w:cs="Arial"/>
          <w:color w:val="231F20"/>
        </w:rPr>
        <w:t>be</w:t>
      </w:r>
      <w:r w:rsidRPr="00F7589F">
        <w:rPr>
          <w:rFonts w:ascii="Arial" w:hAnsi="Arial" w:cs="Arial"/>
          <w:color w:val="231F20"/>
          <w:spacing w:val="-3"/>
        </w:rPr>
        <w:t xml:space="preserve"> </w:t>
      </w:r>
      <w:r w:rsidRPr="00F7589F">
        <w:rPr>
          <w:rFonts w:ascii="Arial" w:hAnsi="Arial" w:cs="Arial"/>
          <w:color w:val="231F20"/>
        </w:rPr>
        <w:t>running</w:t>
      </w:r>
      <w:r w:rsidRPr="00F7589F">
        <w:rPr>
          <w:rFonts w:ascii="Arial" w:hAnsi="Arial" w:cs="Arial"/>
          <w:color w:val="231F20"/>
          <w:spacing w:val="-3"/>
        </w:rPr>
        <w:t xml:space="preserve"> </w:t>
      </w:r>
      <w:r w:rsidRPr="00F7589F">
        <w:rPr>
          <w:rFonts w:ascii="Arial" w:hAnsi="Arial" w:cs="Arial"/>
          <w:color w:val="231F20"/>
        </w:rPr>
        <w:t>into</w:t>
      </w:r>
      <w:r w:rsidRPr="00F7589F">
        <w:rPr>
          <w:rFonts w:ascii="Arial" w:hAnsi="Arial" w:cs="Arial"/>
          <w:color w:val="231F20"/>
          <w:spacing w:val="-3"/>
        </w:rPr>
        <w:t xml:space="preserve"> </w:t>
      </w:r>
      <w:r w:rsidRPr="00F7589F">
        <w:rPr>
          <w:rFonts w:ascii="Arial" w:hAnsi="Arial" w:cs="Arial"/>
          <w:color w:val="231F20"/>
        </w:rPr>
        <w:t>short-term</w:t>
      </w:r>
      <w:r w:rsidRPr="00F7589F">
        <w:rPr>
          <w:rFonts w:ascii="Arial" w:hAnsi="Arial" w:cs="Arial"/>
          <w:color w:val="231F20"/>
          <w:spacing w:val="-3"/>
        </w:rPr>
        <w:t xml:space="preserve"> </w:t>
      </w:r>
      <w:r w:rsidRPr="00F7589F">
        <w:rPr>
          <w:rFonts w:ascii="Arial" w:hAnsi="Arial" w:cs="Arial"/>
          <w:color w:val="231F20"/>
        </w:rPr>
        <w:t>cash-flow</w:t>
      </w:r>
      <w:r w:rsidRPr="00F7589F">
        <w:rPr>
          <w:rFonts w:ascii="Arial" w:hAnsi="Arial" w:cs="Arial"/>
          <w:color w:val="231F20"/>
          <w:spacing w:val="-3"/>
        </w:rPr>
        <w:t xml:space="preserve"> </w:t>
      </w:r>
      <w:r w:rsidRPr="00F7589F">
        <w:rPr>
          <w:rFonts w:ascii="Arial" w:hAnsi="Arial" w:cs="Arial"/>
          <w:color w:val="231F20"/>
        </w:rPr>
        <w:t>problems</w:t>
      </w:r>
      <w:r w:rsidRPr="00F7589F">
        <w:rPr>
          <w:rFonts w:ascii="Arial" w:hAnsi="Arial" w:cs="Arial"/>
          <w:color w:val="231F20"/>
          <w:spacing w:val="-3"/>
        </w:rPr>
        <w:t xml:space="preserve"> </w:t>
      </w:r>
      <w:r w:rsidRPr="00F7589F">
        <w:rPr>
          <w:rFonts w:ascii="Arial" w:hAnsi="Arial" w:cs="Arial"/>
          <w:color w:val="231F20"/>
        </w:rPr>
        <w:t>which</w:t>
      </w:r>
      <w:r w:rsidRPr="00F7589F">
        <w:rPr>
          <w:rFonts w:ascii="Arial" w:hAnsi="Arial" w:cs="Arial"/>
          <w:color w:val="231F20"/>
          <w:spacing w:val="-3"/>
        </w:rPr>
        <w:t xml:space="preserve"> </w:t>
      </w:r>
      <w:r w:rsidRPr="00F7589F">
        <w:rPr>
          <w:rFonts w:ascii="Arial" w:hAnsi="Arial" w:cs="Arial"/>
          <w:color w:val="231F20"/>
        </w:rPr>
        <w:t xml:space="preserve">they will need to address. If gearing is </w:t>
      </w:r>
      <w:r w:rsidRPr="00F7589F">
        <w:rPr>
          <w:rFonts w:ascii="Arial" w:hAnsi="Arial" w:cs="Arial"/>
          <w:color w:val="231F20"/>
          <w:spacing w:val="-5"/>
        </w:rPr>
        <w:t xml:space="preserve">low, </w:t>
      </w:r>
      <w:r w:rsidRPr="00F7589F">
        <w:rPr>
          <w:rFonts w:ascii="Arial" w:hAnsi="Arial" w:cs="Arial"/>
          <w:color w:val="231F20"/>
        </w:rPr>
        <w:t xml:space="preserve">it might be a good idea to borrow more money in order to </w:t>
      </w:r>
      <w:r w:rsidRPr="00F7589F">
        <w:rPr>
          <w:rFonts w:ascii="Arial" w:hAnsi="Arial" w:cs="Arial"/>
          <w:color w:val="231F20"/>
          <w:spacing w:val="-3"/>
        </w:rPr>
        <w:t xml:space="preserve">take </w:t>
      </w:r>
      <w:r w:rsidRPr="00F7589F">
        <w:rPr>
          <w:rFonts w:ascii="Arial" w:hAnsi="Arial" w:cs="Arial"/>
          <w:color w:val="231F20"/>
        </w:rPr>
        <w:t xml:space="preserve">advantage of opportunities to expand the business. On the other </w:t>
      </w:r>
      <w:r w:rsidR="005F2E00" w:rsidRPr="00F7589F">
        <w:rPr>
          <w:rFonts w:ascii="Arial" w:hAnsi="Arial" w:cs="Arial"/>
          <w:color w:val="231F20"/>
        </w:rPr>
        <w:t>hand,</w:t>
      </w:r>
      <w:r w:rsidRPr="00F7589F">
        <w:rPr>
          <w:rFonts w:ascii="Arial" w:hAnsi="Arial" w:cs="Arial"/>
          <w:color w:val="231F20"/>
        </w:rPr>
        <w:t xml:space="preserve"> if it is too high it might be better to delay expansion plans until</w:t>
      </w:r>
      <w:r w:rsidRPr="00F7589F">
        <w:rPr>
          <w:rFonts w:ascii="Arial" w:hAnsi="Arial" w:cs="Arial"/>
          <w:color w:val="231F20"/>
          <w:spacing w:val="-3"/>
        </w:rPr>
        <w:t xml:space="preserve"> </w:t>
      </w:r>
      <w:r w:rsidRPr="00F7589F">
        <w:rPr>
          <w:rFonts w:ascii="Arial" w:hAnsi="Arial" w:cs="Arial"/>
          <w:color w:val="231F20"/>
        </w:rPr>
        <w:t>some</w:t>
      </w:r>
      <w:r w:rsidRPr="00F7589F">
        <w:rPr>
          <w:rFonts w:ascii="Arial" w:hAnsi="Arial" w:cs="Arial"/>
          <w:color w:val="231F20"/>
          <w:spacing w:val="-3"/>
        </w:rPr>
        <w:t xml:space="preserve"> </w:t>
      </w:r>
      <w:r w:rsidRPr="00F7589F">
        <w:rPr>
          <w:rFonts w:ascii="Arial" w:hAnsi="Arial" w:cs="Arial"/>
          <w:color w:val="231F20"/>
        </w:rPr>
        <w:t>of</w:t>
      </w:r>
      <w:r w:rsidRPr="00F7589F">
        <w:rPr>
          <w:rFonts w:ascii="Arial" w:hAnsi="Arial" w:cs="Arial"/>
          <w:color w:val="231F20"/>
          <w:spacing w:val="-3"/>
        </w:rPr>
        <w:t xml:space="preserve"> </w:t>
      </w:r>
      <w:r w:rsidRPr="00F7589F">
        <w:rPr>
          <w:rFonts w:ascii="Arial" w:hAnsi="Arial" w:cs="Arial"/>
          <w:color w:val="231F20"/>
        </w:rPr>
        <w:t>the</w:t>
      </w:r>
      <w:r w:rsidRPr="00F7589F">
        <w:rPr>
          <w:rFonts w:ascii="Arial" w:hAnsi="Arial" w:cs="Arial"/>
          <w:color w:val="231F20"/>
          <w:spacing w:val="-3"/>
        </w:rPr>
        <w:t xml:space="preserve"> </w:t>
      </w:r>
      <w:r w:rsidRPr="00F7589F">
        <w:rPr>
          <w:rFonts w:ascii="Arial" w:hAnsi="Arial" w:cs="Arial"/>
          <w:color w:val="231F20"/>
        </w:rPr>
        <w:t>debt</w:t>
      </w:r>
      <w:r w:rsidRPr="00F7589F">
        <w:rPr>
          <w:rFonts w:ascii="Arial" w:hAnsi="Arial" w:cs="Arial"/>
          <w:color w:val="231F20"/>
          <w:spacing w:val="-3"/>
        </w:rPr>
        <w:t xml:space="preserve"> </w:t>
      </w:r>
      <w:r w:rsidRPr="00F7589F">
        <w:rPr>
          <w:rFonts w:ascii="Arial" w:hAnsi="Arial" w:cs="Arial"/>
          <w:color w:val="231F20"/>
        </w:rPr>
        <w:t>has</w:t>
      </w:r>
      <w:r w:rsidRPr="00F7589F">
        <w:rPr>
          <w:rFonts w:ascii="Arial" w:hAnsi="Arial" w:cs="Arial"/>
          <w:color w:val="231F20"/>
          <w:spacing w:val="-3"/>
        </w:rPr>
        <w:t xml:space="preserve"> </w:t>
      </w:r>
      <w:r w:rsidRPr="00F7589F">
        <w:rPr>
          <w:rFonts w:ascii="Arial" w:hAnsi="Arial" w:cs="Arial"/>
          <w:color w:val="231F20"/>
        </w:rPr>
        <w:t>been</w:t>
      </w:r>
      <w:r w:rsidRPr="00F7589F">
        <w:rPr>
          <w:rFonts w:ascii="Arial" w:hAnsi="Arial" w:cs="Arial"/>
          <w:color w:val="231F20"/>
          <w:spacing w:val="-3"/>
        </w:rPr>
        <w:t xml:space="preserve"> </w:t>
      </w:r>
      <w:r w:rsidRPr="00F7589F">
        <w:rPr>
          <w:rFonts w:ascii="Arial" w:hAnsi="Arial" w:cs="Arial"/>
          <w:color w:val="231F20"/>
        </w:rPr>
        <w:t>repaid.</w:t>
      </w:r>
      <w:r w:rsidRPr="00F7589F">
        <w:rPr>
          <w:rFonts w:ascii="Arial" w:hAnsi="Arial" w:cs="Arial"/>
          <w:color w:val="231F20"/>
          <w:spacing w:val="-3"/>
        </w:rPr>
        <w:t xml:space="preserve"> </w:t>
      </w:r>
      <w:r w:rsidRPr="00F7589F">
        <w:rPr>
          <w:rFonts w:ascii="Arial" w:hAnsi="Arial" w:cs="Arial"/>
          <w:color w:val="231F20"/>
        </w:rPr>
        <w:t>A</w:t>
      </w:r>
      <w:r w:rsidRPr="00F7589F">
        <w:rPr>
          <w:rFonts w:ascii="Arial" w:hAnsi="Arial" w:cs="Arial"/>
          <w:color w:val="231F20"/>
          <w:spacing w:val="-3"/>
        </w:rPr>
        <w:t xml:space="preserve"> </w:t>
      </w:r>
      <w:r w:rsidR="005F2E00" w:rsidRPr="00F7589F">
        <w:rPr>
          <w:rFonts w:ascii="Arial" w:hAnsi="Arial" w:cs="Arial"/>
          <w:color w:val="231F20"/>
        </w:rPr>
        <w:t>businesses</w:t>
      </w:r>
      <w:r w:rsidRPr="00F7589F">
        <w:rPr>
          <w:rFonts w:ascii="Arial" w:hAnsi="Arial" w:cs="Arial"/>
          <w:color w:val="231F20"/>
          <w:spacing w:val="-3"/>
        </w:rPr>
        <w:t xml:space="preserve"> </w:t>
      </w:r>
      <w:r w:rsidRPr="00F7589F">
        <w:rPr>
          <w:rFonts w:ascii="Arial" w:hAnsi="Arial" w:cs="Arial"/>
          <w:color w:val="231F20"/>
        </w:rPr>
        <w:t>performance</w:t>
      </w:r>
      <w:r w:rsidRPr="00F7589F">
        <w:rPr>
          <w:rFonts w:ascii="Arial" w:hAnsi="Arial" w:cs="Arial"/>
          <w:color w:val="231F20"/>
          <w:spacing w:val="-3"/>
        </w:rPr>
        <w:t xml:space="preserve"> </w:t>
      </w:r>
      <w:r w:rsidRPr="00F7589F">
        <w:rPr>
          <w:rFonts w:ascii="Arial" w:hAnsi="Arial" w:cs="Arial"/>
          <w:color w:val="231F20"/>
        </w:rPr>
        <w:t>should</w:t>
      </w:r>
      <w:r w:rsidRPr="00F7589F">
        <w:rPr>
          <w:rFonts w:ascii="Arial" w:hAnsi="Arial" w:cs="Arial"/>
          <w:color w:val="231F20"/>
          <w:spacing w:val="-3"/>
        </w:rPr>
        <w:t xml:space="preserve"> </w:t>
      </w:r>
      <w:r w:rsidRPr="00F7589F">
        <w:rPr>
          <w:rFonts w:ascii="Arial" w:hAnsi="Arial" w:cs="Arial"/>
          <w:color w:val="231F20"/>
        </w:rPr>
        <w:t>also</w:t>
      </w:r>
      <w:r w:rsidRPr="00F7589F">
        <w:rPr>
          <w:rFonts w:ascii="Arial" w:hAnsi="Arial" w:cs="Arial"/>
          <w:color w:val="231F20"/>
          <w:spacing w:val="-3"/>
        </w:rPr>
        <w:t xml:space="preserve"> </w:t>
      </w:r>
      <w:r w:rsidRPr="00F7589F">
        <w:rPr>
          <w:rFonts w:ascii="Arial" w:hAnsi="Arial" w:cs="Arial"/>
          <w:color w:val="231F20"/>
        </w:rPr>
        <w:t>be</w:t>
      </w:r>
      <w:r w:rsidRPr="00F7589F">
        <w:rPr>
          <w:rFonts w:ascii="Arial" w:hAnsi="Arial" w:cs="Arial"/>
          <w:color w:val="231F20"/>
          <w:spacing w:val="-3"/>
        </w:rPr>
        <w:t xml:space="preserve"> </w:t>
      </w:r>
      <w:r w:rsidRPr="00F7589F">
        <w:rPr>
          <w:rFonts w:ascii="Arial" w:hAnsi="Arial" w:cs="Arial"/>
          <w:color w:val="231F20"/>
        </w:rPr>
        <w:t>compared</w:t>
      </w:r>
      <w:r w:rsidRPr="00F7589F">
        <w:rPr>
          <w:rFonts w:ascii="Arial" w:hAnsi="Arial" w:cs="Arial"/>
          <w:color w:val="231F20"/>
          <w:spacing w:val="-3"/>
        </w:rPr>
        <w:t xml:space="preserve"> </w:t>
      </w:r>
      <w:r w:rsidRPr="00F7589F">
        <w:rPr>
          <w:rFonts w:ascii="Arial" w:hAnsi="Arial" w:cs="Arial"/>
          <w:color w:val="231F20"/>
        </w:rPr>
        <w:t>to</w:t>
      </w:r>
      <w:r w:rsidRPr="00F7589F">
        <w:rPr>
          <w:rFonts w:ascii="Arial" w:hAnsi="Arial" w:cs="Arial"/>
          <w:color w:val="231F20"/>
          <w:spacing w:val="-3"/>
        </w:rPr>
        <w:t xml:space="preserve"> </w:t>
      </w:r>
      <w:r w:rsidRPr="00F7589F">
        <w:rPr>
          <w:rFonts w:ascii="Arial" w:hAnsi="Arial" w:cs="Arial"/>
          <w:color w:val="231F20"/>
        </w:rPr>
        <w:t>generic</w:t>
      </w:r>
      <w:r w:rsidRPr="00F7589F">
        <w:rPr>
          <w:rFonts w:ascii="Arial" w:hAnsi="Arial" w:cs="Arial"/>
          <w:color w:val="231F20"/>
          <w:spacing w:val="-3"/>
        </w:rPr>
        <w:t xml:space="preserve"> </w:t>
      </w:r>
      <w:r w:rsidRPr="00F7589F">
        <w:rPr>
          <w:rFonts w:ascii="Arial" w:hAnsi="Arial" w:cs="Arial"/>
          <w:color w:val="231F20"/>
        </w:rPr>
        <w:t>benchmarks but with the caution</w:t>
      </w:r>
      <w:r w:rsidR="004A6637" w:rsidRPr="00F7589F">
        <w:rPr>
          <w:rFonts w:ascii="Arial" w:hAnsi="Arial" w:cs="Arial"/>
          <w:color w:val="231F20"/>
        </w:rPr>
        <w:t>.</w:t>
      </w:r>
    </w:p>
    <w:p w14:paraId="32B9DD4C" w14:textId="77777777" w:rsidR="00E674EB" w:rsidRPr="00F7589F" w:rsidRDefault="00E674EB" w:rsidP="0032508F">
      <w:pPr>
        <w:spacing w:after="0" w:line="240" w:lineRule="auto"/>
        <w:rPr>
          <w:rFonts w:ascii="Arial" w:eastAsia="Calibri" w:hAnsi="Arial" w:cs="Arial"/>
          <w:sz w:val="16"/>
          <w:szCs w:val="16"/>
        </w:rPr>
      </w:pPr>
    </w:p>
    <w:p w14:paraId="1F6B681B" w14:textId="77777777" w:rsidR="00E674EB" w:rsidRPr="00F7589F" w:rsidRDefault="00E674EB" w:rsidP="0032508F">
      <w:pPr>
        <w:pStyle w:val="BodyText"/>
        <w:ind w:left="0" w:right="206"/>
        <w:rPr>
          <w:rFonts w:ascii="Arial" w:hAnsi="Arial" w:cs="Arial"/>
        </w:rPr>
      </w:pPr>
      <w:r w:rsidRPr="00F7589F">
        <w:rPr>
          <w:rFonts w:ascii="Arial" w:hAnsi="Arial" w:cs="Arial"/>
          <w:color w:val="231F20"/>
        </w:rPr>
        <w:t>It is important to provide as much context as possible in the evaluation and realise that it is important that when making a judgement on a business’s financial performance that comparison to previous years’ performance and the performance of competitors or other businesses is necessary. It is also important to consider the wider business or economic</w:t>
      </w:r>
      <w:r w:rsidRPr="00F7589F">
        <w:rPr>
          <w:rFonts w:ascii="Arial" w:hAnsi="Arial" w:cs="Arial"/>
          <w:color w:val="231F20"/>
          <w:spacing w:val="-4"/>
        </w:rPr>
        <w:t xml:space="preserve"> </w:t>
      </w:r>
      <w:r w:rsidRPr="00F7589F">
        <w:rPr>
          <w:rFonts w:ascii="Arial" w:hAnsi="Arial" w:cs="Arial"/>
          <w:color w:val="231F20"/>
        </w:rPr>
        <w:t>environment.</w:t>
      </w:r>
      <w:r w:rsidRPr="00F7589F">
        <w:rPr>
          <w:rFonts w:ascii="Arial" w:hAnsi="Arial" w:cs="Arial"/>
          <w:color w:val="231F20"/>
          <w:spacing w:val="-4"/>
        </w:rPr>
        <w:t xml:space="preserve"> </w:t>
      </w:r>
      <w:r w:rsidRPr="00F7589F">
        <w:rPr>
          <w:rFonts w:ascii="Arial" w:hAnsi="Arial" w:cs="Arial"/>
          <w:color w:val="231F20"/>
        </w:rPr>
        <w:t>In</w:t>
      </w:r>
      <w:r w:rsidRPr="00F7589F">
        <w:rPr>
          <w:rFonts w:ascii="Arial" w:hAnsi="Arial" w:cs="Arial"/>
          <w:color w:val="231F20"/>
          <w:spacing w:val="-4"/>
        </w:rPr>
        <w:t xml:space="preserve"> </w:t>
      </w:r>
      <w:r w:rsidRPr="00F7589F">
        <w:rPr>
          <w:rFonts w:ascii="Arial" w:hAnsi="Arial" w:cs="Arial"/>
          <w:color w:val="231F20"/>
        </w:rPr>
        <w:t>times</w:t>
      </w:r>
      <w:r w:rsidRPr="00F7589F">
        <w:rPr>
          <w:rFonts w:ascii="Arial" w:hAnsi="Arial" w:cs="Arial"/>
          <w:color w:val="231F20"/>
          <w:spacing w:val="-4"/>
        </w:rPr>
        <w:t xml:space="preserve"> </w:t>
      </w:r>
      <w:r w:rsidRPr="00F7589F">
        <w:rPr>
          <w:rFonts w:ascii="Arial" w:hAnsi="Arial" w:cs="Arial"/>
          <w:color w:val="231F20"/>
        </w:rPr>
        <w:t>of</w:t>
      </w:r>
      <w:r w:rsidRPr="00F7589F">
        <w:rPr>
          <w:rFonts w:ascii="Arial" w:hAnsi="Arial" w:cs="Arial"/>
          <w:color w:val="231F20"/>
          <w:spacing w:val="-4"/>
        </w:rPr>
        <w:t xml:space="preserve"> </w:t>
      </w:r>
      <w:r w:rsidRPr="00F7589F">
        <w:rPr>
          <w:rFonts w:ascii="Arial" w:hAnsi="Arial" w:cs="Arial"/>
          <w:color w:val="231F20"/>
        </w:rPr>
        <w:t>recession</w:t>
      </w:r>
      <w:r w:rsidRPr="00F7589F">
        <w:rPr>
          <w:rFonts w:ascii="Arial" w:hAnsi="Arial" w:cs="Arial"/>
          <w:color w:val="231F20"/>
          <w:spacing w:val="-4"/>
        </w:rPr>
        <w:t xml:space="preserve"> </w:t>
      </w:r>
      <w:r w:rsidRPr="00F7589F">
        <w:rPr>
          <w:rFonts w:ascii="Arial" w:hAnsi="Arial" w:cs="Arial"/>
          <w:color w:val="231F20"/>
        </w:rPr>
        <w:t>most</w:t>
      </w:r>
      <w:r w:rsidRPr="00F7589F">
        <w:rPr>
          <w:rFonts w:ascii="Arial" w:hAnsi="Arial" w:cs="Arial"/>
          <w:color w:val="231F20"/>
          <w:spacing w:val="-4"/>
        </w:rPr>
        <w:t xml:space="preserve"> </w:t>
      </w:r>
      <w:r w:rsidRPr="00F7589F">
        <w:rPr>
          <w:rFonts w:ascii="Arial" w:hAnsi="Arial" w:cs="Arial"/>
          <w:color w:val="231F20"/>
        </w:rPr>
        <w:t>businesses</w:t>
      </w:r>
      <w:r w:rsidRPr="00F7589F">
        <w:rPr>
          <w:rFonts w:ascii="Arial" w:hAnsi="Arial" w:cs="Arial"/>
          <w:color w:val="231F20"/>
          <w:spacing w:val="-4"/>
        </w:rPr>
        <w:t xml:space="preserve"> </w:t>
      </w:r>
      <w:r w:rsidRPr="00F7589F">
        <w:rPr>
          <w:rFonts w:ascii="Arial" w:hAnsi="Arial" w:cs="Arial"/>
          <w:color w:val="231F20"/>
        </w:rPr>
        <w:t>will</w:t>
      </w:r>
      <w:r w:rsidRPr="00F7589F">
        <w:rPr>
          <w:rFonts w:ascii="Arial" w:hAnsi="Arial" w:cs="Arial"/>
          <w:color w:val="231F20"/>
          <w:spacing w:val="-4"/>
        </w:rPr>
        <w:t xml:space="preserve"> </w:t>
      </w:r>
      <w:r w:rsidRPr="00F7589F">
        <w:rPr>
          <w:rFonts w:ascii="Arial" w:hAnsi="Arial" w:cs="Arial"/>
          <w:color w:val="231F20"/>
        </w:rPr>
        <w:t>be</w:t>
      </w:r>
      <w:r w:rsidRPr="00F7589F">
        <w:rPr>
          <w:rFonts w:ascii="Arial" w:hAnsi="Arial" w:cs="Arial"/>
          <w:color w:val="231F20"/>
          <w:spacing w:val="-4"/>
        </w:rPr>
        <w:t xml:space="preserve"> </w:t>
      </w:r>
      <w:r w:rsidRPr="00F7589F">
        <w:rPr>
          <w:rFonts w:ascii="Arial" w:hAnsi="Arial" w:cs="Arial"/>
          <w:color w:val="231F20"/>
        </w:rPr>
        <w:t>negatively</w:t>
      </w:r>
      <w:r w:rsidRPr="00F7589F">
        <w:rPr>
          <w:rFonts w:ascii="Arial" w:hAnsi="Arial" w:cs="Arial"/>
          <w:color w:val="231F20"/>
          <w:spacing w:val="-4"/>
        </w:rPr>
        <w:t xml:space="preserve"> </w:t>
      </w:r>
      <w:r w:rsidRPr="00F7589F">
        <w:rPr>
          <w:rFonts w:ascii="Arial" w:hAnsi="Arial" w:cs="Arial"/>
          <w:color w:val="231F20"/>
        </w:rPr>
        <w:t>affected</w:t>
      </w:r>
      <w:r w:rsidRPr="00F7589F">
        <w:rPr>
          <w:rFonts w:ascii="Arial" w:hAnsi="Arial" w:cs="Arial"/>
          <w:color w:val="231F20"/>
          <w:spacing w:val="-4"/>
        </w:rPr>
        <w:t xml:space="preserve"> </w:t>
      </w:r>
      <w:r w:rsidRPr="00F7589F">
        <w:rPr>
          <w:rFonts w:ascii="Arial" w:hAnsi="Arial" w:cs="Arial"/>
          <w:color w:val="231F20"/>
        </w:rPr>
        <w:t>and</w:t>
      </w:r>
      <w:r w:rsidRPr="00F7589F">
        <w:rPr>
          <w:rFonts w:ascii="Arial" w:hAnsi="Arial" w:cs="Arial"/>
          <w:color w:val="231F20"/>
          <w:spacing w:val="-4"/>
        </w:rPr>
        <w:t xml:space="preserve"> </w:t>
      </w:r>
      <w:r w:rsidRPr="00F7589F">
        <w:rPr>
          <w:rFonts w:ascii="Arial" w:hAnsi="Arial" w:cs="Arial"/>
          <w:color w:val="231F20"/>
        </w:rPr>
        <w:t>in</w:t>
      </w:r>
      <w:r w:rsidRPr="00F7589F">
        <w:rPr>
          <w:rFonts w:ascii="Arial" w:hAnsi="Arial" w:cs="Arial"/>
          <w:color w:val="231F20"/>
          <w:spacing w:val="-4"/>
        </w:rPr>
        <w:t xml:space="preserve"> </w:t>
      </w:r>
      <w:r w:rsidRPr="00F7589F">
        <w:rPr>
          <w:rFonts w:ascii="Arial" w:hAnsi="Arial" w:cs="Arial"/>
          <w:color w:val="231F20"/>
        </w:rPr>
        <w:t>these</w:t>
      </w:r>
      <w:r w:rsidRPr="00F7589F">
        <w:rPr>
          <w:rFonts w:ascii="Arial" w:hAnsi="Arial" w:cs="Arial"/>
          <w:color w:val="231F20"/>
          <w:spacing w:val="-4"/>
        </w:rPr>
        <w:t xml:space="preserve"> </w:t>
      </w:r>
      <w:r w:rsidRPr="00F7589F">
        <w:rPr>
          <w:rFonts w:ascii="Arial" w:hAnsi="Arial" w:cs="Arial"/>
          <w:color w:val="231F20"/>
        </w:rPr>
        <w:t>conditions</w:t>
      </w:r>
      <w:r w:rsidRPr="00F7589F">
        <w:rPr>
          <w:rFonts w:ascii="Arial" w:hAnsi="Arial" w:cs="Arial"/>
          <w:color w:val="231F20"/>
          <w:spacing w:val="-4"/>
        </w:rPr>
        <w:t xml:space="preserve"> </w:t>
      </w:r>
      <w:r w:rsidRPr="00F7589F">
        <w:rPr>
          <w:rFonts w:ascii="Arial" w:hAnsi="Arial" w:cs="Arial"/>
          <w:color w:val="231F20"/>
        </w:rPr>
        <w:t>the objectives of the business may change to adapt to a challenging business</w:t>
      </w:r>
      <w:r w:rsidRPr="00F7589F">
        <w:rPr>
          <w:rFonts w:ascii="Arial" w:hAnsi="Arial" w:cs="Arial"/>
          <w:color w:val="231F20"/>
          <w:spacing w:val="-28"/>
        </w:rPr>
        <w:t xml:space="preserve"> </w:t>
      </w:r>
      <w:r w:rsidRPr="00F7589F">
        <w:rPr>
          <w:rFonts w:ascii="Arial" w:hAnsi="Arial" w:cs="Arial"/>
          <w:color w:val="231F20"/>
        </w:rPr>
        <w:t>environment.</w:t>
      </w:r>
    </w:p>
    <w:p w14:paraId="76858FD3" w14:textId="77777777" w:rsidR="00E674EB" w:rsidRPr="00F7589F" w:rsidRDefault="00E674EB" w:rsidP="0032508F">
      <w:pPr>
        <w:spacing w:after="0" w:line="240" w:lineRule="auto"/>
        <w:rPr>
          <w:rFonts w:ascii="Arial" w:eastAsia="Calibri" w:hAnsi="Arial" w:cs="Arial"/>
          <w:sz w:val="16"/>
          <w:szCs w:val="16"/>
        </w:rPr>
      </w:pPr>
    </w:p>
    <w:p w14:paraId="7CEB7E72" w14:textId="2D3D62B2" w:rsidR="00E674EB" w:rsidRPr="00F7589F" w:rsidRDefault="00E674EB" w:rsidP="0032508F">
      <w:pPr>
        <w:pStyle w:val="BodyText"/>
        <w:ind w:left="0" w:right="104"/>
        <w:rPr>
          <w:rFonts w:ascii="Arial" w:hAnsi="Arial" w:cs="Arial"/>
        </w:rPr>
      </w:pPr>
      <w:r w:rsidRPr="00F7589F">
        <w:rPr>
          <w:rFonts w:ascii="Arial" w:hAnsi="Arial" w:cs="Arial"/>
          <w:color w:val="231F20"/>
        </w:rPr>
        <w:t xml:space="preserve">Any evaluation should </w:t>
      </w:r>
      <w:r w:rsidRPr="00F7589F">
        <w:rPr>
          <w:rFonts w:ascii="Arial" w:hAnsi="Arial" w:cs="Arial"/>
          <w:color w:val="231F20"/>
          <w:spacing w:val="-3"/>
        </w:rPr>
        <w:t xml:space="preserve">take </w:t>
      </w:r>
      <w:r w:rsidRPr="00F7589F">
        <w:rPr>
          <w:rFonts w:ascii="Arial" w:hAnsi="Arial" w:cs="Arial"/>
          <w:color w:val="231F20"/>
        </w:rPr>
        <w:t>into account the nature of the business and bear in mind that the accounts may have been window-dressed</w:t>
      </w:r>
      <w:r w:rsidR="004A6637" w:rsidRPr="00F7589F">
        <w:rPr>
          <w:rFonts w:ascii="Arial" w:hAnsi="Arial" w:cs="Arial"/>
          <w:color w:val="231F20"/>
        </w:rPr>
        <w:t xml:space="preserve"> (</w:t>
      </w:r>
      <w:r w:rsidR="00DF6BC0" w:rsidRPr="00F7589F">
        <w:rPr>
          <w:rFonts w:ascii="Arial" w:hAnsi="Arial" w:cs="Arial"/>
          <w:color w:val="231F20"/>
          <w:lang w:val="en-GB"/>
        </w:rPr>
        <w:t xml:space="preserve">the manipulation of financial accounts by a business to improve the appearance of its performance) </w:t>
      </w:r>
      <w:r w:rsidRPr="00F7589F">
        <w:rPr>
          <w:rFonts w:ascii="Arial" w:hAnsi="Arial" w:cs="Arial"/>
          <w:color w:val="231F20"/>
        </w:rPr>
        <w:t>in order to create a more favourable impression than is actually the case</w:t>
      </w:r>
      <w:r w:rsidR="004A6637" w:rsidRPr="00F7589F">
        <w:rPr>
          <w:rFonts w:ascii="Arial" w:hAnsi="Arial" w:cs="Arial"/>
          <w:color w:val="231F20"/>
        </w:rPr>
        <w:t>.</w:t>
      </w:r>
      <w:r w:rsidRPr="00F7589F">
        <w:rPr>
          <w:rFonts w:ascii="Arial" w:hAnsi="Arial" w:cs="Arial"/>
          <w:color w:val="231F20"/>
        </w:rPr>
        <w:t xml:space="preserve"> </w:t>
      </w:r>
      <w:r w:rsidRPr="00F7589F">
        <w:rPr>
          <w:rFonts w:ascii="Arial" w:hAnsi="Arial" w:cs="Arial"/>
          <w:color w:val="231F20"/>
          <w:spacing w:val="-6"/>
        </w:rPr>
        <w:t xml:space="preserve">Tesco’s </w:t>
      </w:r>
      <w:r w:rsidRPr="00F7589F">
        <w:rPr>
          <w:rFonts w:ascii="Arial" w:hAnsi="Arial" w:cs="Arial"/>
          <w:color w:val="231F20"/>
        </w:rPr>
        <w:t>financial results had to be restated in 2014 because they had treated future anticipated discounts</w:t>
      </w:r>
      <w:r w:rsidRPr="00F7589F">
        <w:rPr>
          <w:rFonts w:ascii="Arial" w:hAnsi="Arial" w:cs="Arial"/>
          <w:color w:val="231F20"/>
          <w:spacing w:val="-4"/>
        </w:rPr>
        <w:t xml:space="preserve"> </w:t>
      </w:r>
      <w:r w:rsidRPr="00F7589F">
        <w:rPr>
          <w:rFonts w:ascii="Arial" w:hAnsi="Arial" w:cs="Arial"/>
          <w:color w:val="231F20"/>
        </w:rPr>
        <w:t>from</w:t>
      </w:r>
      <w:r w:rsidRPr="00F7589F">
        <w:rPr>
          <w:rFonts w:ascii="Arial" w:hAnsi="Arial" w:cs="Arial"/>
          <w:color w:val="231F20"/>
          <w:spacing w:val="-4"/>
        </w:rPr>
        <w:t xml:space="preserve"> </w:t>
      </w:r>
      <w:r w:rsidRPr="00F7589F">
        <w:rPr>
          <w:rFonts w:ascii="Arial" w:hAnsi="Arial" w:cs="Arial"/>
          <w:color w:val="231F20"/>
        </w:rPr>
        <w:t>suppliers</w:t>
      </w:r>
      <w:r w:rsidRPr="00F7589F">
        <w:rPr>
          <w:rFonts w:ascii="Arial" w:hAnsi="Arial" w:cs="Arial"/>
          <w:color w:val="231F20"/>
          <w:spacing w:val="-4"/>
        </w:rPr>
        <w:t xml:space="preserve"> </w:t>
      </w:r>
      <w:r w:rsidRPr="00F7589F">
        <w:rPr>
          <w:rFonts w:ascii="Arial" w:hAnsi="Arial" w:cs="Arial"/>
          <w:color w:val="231F20"/>
        </w:rPr>
        <w:t>as</w:t>
      </w:r>
      <w:r w:rsidRPr="00F7589F">
        <w:rPr>
          <w:rFonts w:ascii="Arial" w:hAnsi="Arial" w:cs="Arial"/>
          <w:color w:val="231F20"/>
          <w:spacing w:val="-4"/>
        </w:rPr>
        <w:t xml:space="preserve"> </w:t>
      </w:r>
      <w:r w:rsidRPr="00F7589F">
        <w:rPr>
          <w:rFonts w:ascii="Arial" w:hAnsi="Arial" w:cs="Arial"/>
          <w:color w:val="231F20"/>
        </w:rPr>
        <w:t>current</w:t>
      </w:r>
      <w:r w:rsidRPr="00F7589F">
        <w:rPr>
          <w:rFonts w:ascii="Arial" w:hAnsi="Arial" w:cs="Arial"/>
          <w:color w:val="231F20"/>
          <w:spacing w:val="-4"/>
        </w:rPr>
        <w:t xml:space="preserve"> </w:t>
      </w:r>
      <w:r w:rsidRPr="00F7589F">
        <w:rPr>
          <w:rFonts w:ascii="Arial" w:hAnsi="Arial" w:cs="Arial"/>
          <w:color w:val="231F20"/>
        </w:rPr>
        <w:t>income.</w:t>
      </w:r>
      <w:r w:rsidRPr="00F7589F">
        <w:rPr>
          <w:rFonts w:ascii="Arial" w:hAnsi="Arial" w:cs="Arial"/>
          <w:color w:val="231F20"/>
          <w:spacing w:val="-4"/>
        </w:rPr>
        <w:t xml:space="preserve"> </w:t>
      </w:r>
      <w:r w:rsidRPr="00F7589F">
        <w:rPr>
          <w:rFonts w:ascii="Arial" w:hAnsi="Arial" w:cs="Arial"/>
          <w:color w:val="231F20"/>
        </w:rPr>
        <w:t>As</w:t>
      </w:r>
      <w:r w:rsidRPr="00F7589F">
        <w:rPr>
          <w:rFonts w:ascii="Arial" w:hAnsi="Arial" w:cs="Arial"/>
          <w:color w:val="231F20"/>
          <w:spacing w:val="-4"/>
        </w:rPr>
        <w:t xml:space="preserve"> </w:t>
      </w:r>
      <w:r w:rsidRPr="00F7589F">
        <w:rPr>
          <w:rFonts w:ascii="Arial" w:hAnsi="Arial" w:cs="Arial"/>
          <w:color w:val="231F20"/>
        </w:rPr>
        <w:t>a</w:t>
      </w:r>
      <w:r w:rsidRPr="00F7589F">
        <w:rPr>
          <w:rFonts w:ascii="Arial" w:hAnsi="Arial" w:cs="Arial"/>
          <w:color w:val="231F20"/>
          <w:spacing w:val="-4"/>
        </w:rPr>
        <w:t xml:space="preserve"> </w:t>
      </w:r>
      <w:r w:rsidR="004A6637" w:rsidRPr="00F7589F">
        <w:rPr>
          <w:rFonts w:ascii="Arial" w:hAnsi="Arial" w:cs="Arial"/>
          <w:color w:val="231F20"/>
        </w:rPr>
        <w:t>result,</w:t>
      </w:r>
      <w:r w:rsidRPr="00F7589F">
        <w:rPr>
          <w:rFonts w:ascii="Arial" w:hAnsi="Arial" w:cs="Arial"/>
          <w:color w:val="231F20"/>
          <w:spacing w:val="-4"/>
        </w:rPr>
        <w:t xml:space="preserve"> </w:t>
      </w:r>
      <w:r w:rsidRPr="00F7589F">
        <w:rPr>
          <w:rFonts w:ascii="Arial" w:hAnsi="Arial" w:cs="Arial"/>
          <w:color w:val="231F20"/>
        </w:rPr>
        <w:t>the</w:t>
      </w:r>
      <w:r w:rsidRPr="00F7589F">
        <w:rPr>
          <w:rFonts w:ascii="Arial" w:hAnsi="Arial" w:cs="Arial"/>
          <w:color w:val="231F20"/>
          <w:spacing w:val="-4"/>
        </w:rPr>
        <w:t xml:space="preserve"> </w:t>
      </w:r>
      <w:r w:rsidRPr="00F7589F">
        <w:rPr>
          <w:rFonts w:ascii="Arial" w:hAnsi="Arial" w:cs="Arial"/>
          <w:color w:val="231F20"/>
        </w:rPr>
        <w:t>revised</w:t>
      </w:r>
      <w:r w:rsidRPr="00F7589F">
        <w:rPr>
          <w:rFonts w:ascii="Arial" w:hAnsi="Arial" w:cs="Arial"/>
          <w:color w:val="231F20"/>
          <w:spacing w:val="-4"/>
        </w:rPr>
        <w:t xml:space="preserve"> </w:t>
      </w:r>
      <w:r w:rsidRPr="00F7589F">
        <w:rPr>
          <w:rFonts w:ascii="Arial" w:hAnsi="Arial" w:cs="Arial"/>
          <w:color w:val="231F20"/>
        </w:rPr>
        <w:t>accounts</w:t>
      </w:r>
      <w:r w:rsidRPr="00F7589F">
        <w:rPr>
          <w:rFonts w:ascii="Arial" w:hAnsi="Arial" w:cs="Arial"/>
          <w:color w:val="231F20"/>
          <w:spacing w:val="-4"/>
        </w:rPr>
        <w:t xml:space="preserve"> </w:t>
      </w:r>
      <w:r w:rsidRPr="00F7589F">
        <w:rPr>
          <w:rFonts w:ascii="Arial" w:hAnsi="Arial" w:cs="Arial"/>
          <w:color w:val="231F20"/>
        </w:rPr>
        <w:t>painted</w:t>
      </w:r>
      <w:r w:rsidRPr="00F7589F">
        <w:rPr>
          <w:rFonts w:ascii="Arial" w:hAnsi="Arial" w:cs="Arial"/>
          <w:color w:val="231F20"/>
          <w:spacing w:val="-4"/>
        </w:rPr>
        <w:t xml:space="preserve"> </w:t>
      </w:r>
      <w:r w:rsidRPr="00F7589F">
        <w:rPr>
          <w:rFonts w:ascii="Arial" w:hAnsi="Arial" w:cs="Arial"/>
          <w:color w:val="231F20"/>
        </w:rPr>
        <w:t>a</w:t>
      </w:r>
      <w:r w:rsidRPr="00F7589F">
        <w:rPr>
          <w:rFonts w:ascii="Arial" w:hAnsi="Arial" w:cs="Arial"/>
          <w:color w:val="231F20"/>
          <w:spacing w:val="-4"/>
        </w:rPr>
        <w:t xml:space="preserve"> </w:t>
      </w:r>
      <w:r w:rsidRPr="00F7589F">
        <w:rPr>
          <w:rFonts w:ascii="Arial" w:hAnsi="Arial" w:cs="Arial"/>
          <w:color w:val="231F20"/>
        </w:rPr>
        <w:t>far</w:t>
      </w:r>
      <w:r w:rsidRPr="00F7589F">
        <w:rPr>
          <w:rFonts w:ascii="Arial" w:hAnsi="Arial" w:cs="Arial"/>
          <w:color w:val="231F20"/>
          <w:spacing w:val="-4"/>
        </w:rPr>
        <w:t xml:space="preserve"> </w:t>
      </w:r>
      <w:r w:rsidRPr="00F7589F">
        <w:rPr>
          <w:rFonts w:ascii="Arial" w:hAnsi="Arial" w:cs="Arial"/>
          <w:color w:val="231F20"/>
        </w:rPr>
        <w:t>more</w:t>
      </w:r>
      <w:r w:rsidRPr="00F7589F">
        <w:rPr>
          <w:rFonts w:ascii="Arial" w:hAnsi="Arial" w:cs="Arial"/>
          <w:color w:val="231F20"/>
          <w:spacing w:val="-4"/>
        </w:rPr>
        <w:t xml:space="preserve"> </w:t>
      </w:r>
      <w:r w:rsidRPr="00F7589F">
        <w:rPr>
          <w:rFonts w:ascii="Arial" w:hAnsi="Arial" w:cs="Arial"/>
          <w:color w:val="231F20"/>
        </w:rPr>
        <w:t>disappointing</w:t>
      </w:r>
      <w:r w:rsidRPr="00F7589F">
        <w:rPr>
          <w:rFonts w:ascii="Arial" w:hAnsi="Arial" w:cs="Arial"/>
          <w:color w:val="231F20"/>
          <w:spacing w:val="-4"/>
        </w:rPr>
        <w:t xml:space="preserve"> </w:t>
      </w:r>
      <w:r w:rsidRPr="00F7589F">
        <w:rPr>
          <w:rFonts w:ascii="Arial" w:hAnsi="Arial" w:cs="Arial"/>
          <w:color w:val="231F20"/>
        </w:rPr>
        <w:t>picture than those originally</w:t>
      </w:r>
      <w:r w:rsidRPr="00F7589F">
        <w:rPr>
          <w:rFonts w:ascii="Arial" w:hAnsi="Arial" w:cs="Arial"/>
          <w:color w:val="231F20"/>
          <w:spacing w:val="-2"/>
        </w:rPr>
        <w:t xml:space="preserve"> </w:t>
      </w:r>
      <w:r w:rsidRPr="00F7589F">
        <w:rPr>
          <w:rFonts w:ascii="Arial" w:hAnsi="Arial" w:cs="Arial"/>
          <w:color w:val="231F20"/>
        </w:rPr>
        <w:t>published.</w:t>
      </w:r>
    </w:p>
    <w:p w14:paraId="655EC36B" w14:textId="256721DA" w:rsidR="00E352C7" w:rsidRPr="00F7589F" w:rsidRDefault="00E352C7" w:rsidP="00C87FC3">
      <w:pPr>
        <w:spacing w:after="0" w:line="240" w:lineRule="auto"/>
        <w:ind w:left="360"/>
        <w:rPr>
          <w:rFonts w:ascii="Arial" w:hAnsi="Arial" w:cs="Arial"/>
        </w:rPr>
      </w:pPr>
    </w:p>
    <w:p w14:paraId="19A7FBFA" w14:textId="77777777" w:rsidR="004043FF" w:rsidRDefault="004043FF">
      <w:pPr>
        <w:rPr>
          <w:rFonts w:ascii="Arial" w:hAnsi="Arial" w:cs="Arial"/>
          <w:b/>
          <w:color w:val="A55A96"/>
          <w:sz w:val="24"/>
          <w:szCs w:val="24"/>
        </w:rPr>
      </w:pPr>
      <w:r>
        <w:rPr>
          <w:rFonts w:ascii="Arial" w:hAnsi="Arial" w:cs="Arial"/>
          <w:b/>
          <w:color w:val="A55A96"/>
          <w:sz w:val="24"/>
          <w:szCs w:val="24"/>
        </w:rPr>
        <w:br w:type="page"/>
      </w:r>
    </w:p>
    <w:p w14:paraId="511BAA48" w14:textId="16AA2DB3" w:rsidR="007B7140" w:rsidRPr="004043FF" w:rsidRDefault="00B86C29" w:rsidP="00C87FC3">
      <w:pPr>
        <w:spacing w:after="0" w:line="240" w:lineRule="auto"/>
        <w:rPr>
          <w:rFonts w:ascii="Arial" w:hAnsi="Arial" w:cs="Arial"/>
          <w:b/>
          <w:color w:val="A55A96"/>
          <w:sz w:val="24"/>
          <w:szCs w:val="24"/>
        </w:rPr>
      </w:pPr>
      <w:r w:rsidRPr="004043FF">
        <w:rPr>
          <w:rFonts w:ascii="Arial" w:hAnsi="Arial" w:cs="Arial"/>
          <w:b/>
          <w:color w:val="A55A96"/>
          <w:sz w:val="24"/>
          <w:szCs w:val="24"/>
        </w:rPr>
        <w:lastRenderedPageBreak/>
        <w:t>AC3.2 Assess the relevance of forecasting and budgeting to organisational decision-making</w:t>
      </w:r>
    </w:p>
    <w:p w14:paraId="1080EA42" w14:textId="77777777" w:rsidR="00B86C29" w:rsidRPr="00F7589F" w:rsidRDefault="00B86C29" w:rsidP="00C87FC3">
      <w:pPr>
        <w:spacing w:after="0" w:line="240" w:lineRule="auto"/>
        <w:rPr>
          <w:rFonts w:ascii="Arial" w:hAnsi="Arial" w:cs="Arial"/>
          <w:sz w:val="24"/>
          <w:szCs w:val="24"/>
        </w:rPr>
      </w:pPr>
    </w:p>
    <w:p w14:paraId="2D607B6D" w14:textId="2C74AE78" w:rsidR="007B7140" w:rsidRPr="00F7589F" w:rsidRDefault="00E3060D" w:rsidP="00C87FC3">
      <w:pPr>
        <w:spacing w:after="0" w:line="240" w:lineRule="auto"/>
        <w:rPr>
          <w:rFonts w:ascii="Arial" w:hAnsi="Arial" w:cs="Arial"/>
          <w:b/>
        </w:rPr>
      </w:pPr>
      <w:r w:rsidRPr="00F7589F">
        <w:rPr>
          <w:rFonts w:ascii="Arial" w:hAnsi="Arial" w:cs="Arial"/>
          <w:b/>
        </w:rPr>
        <w:t>Cash flow forecasting</w:t>
      </w:r>
    </w:p>
    <w:p w14:paraId="1355EE11" w14:textId="77777777" w:rsidR="00B86C29" w:rsidRPr="00F7589F" w:rsidRDefault="00B86C29" w:rsidP="00C87FC3">
      <w:pPr>
        <w:spacing w:after="0" w:line="240" w:lineRule="auto"/>
        <w:rPr>
          <w:rFonts w:ascii="Arial" w:hAnsi="Arial" w:cs="Arial"/>
          <w:b/>
        </w:rPr>
      </w:pPr>
    </w:p>
    <w:p w14:paraId="696BD452" w14:textId="46A8003C" w:rsidR="007B7140" w:rsidRPr="00F7589F" w:rsidRDefault="007B7140" w:rsidP="00C87FC3">
      <w:pPr>
        <w:spacing w:after="0" w:line="240" w:lineRule="auto"/>
        <w:rPr>
          <w:rFonts w:ascii="Arial" w:hAnsi="Arial" w:cs="Arial"/>
        </w:rPr>
      </w:pPr>
      <w:r w:rsidRPr="00F7589F">
        <w:rPr>
          <w:rFonts w:ascii="Arial" w:hAnsi="Arial" w:cs="Arial"/>
        </w:rPr>
        <w:t>Cash is the notes and</w:t>
      </w:r>
      <w:r w:rsidR="00D007C8" w:rsidRPr="00F7589F">
        <w:rPr>
          <w:rFonts w:ascii="Arial" w:hAnsi="Arial" w:cs="Arial"/>
        </w:rPr>
        <w:t xml:space="preserve"> coins </w:t>
      </w:r>
      <w:r w:rsidR="00752783" w:rsidRPr="00F7589F">
        <w:rPr>
          <w:rFonts w:ascii="Arial" w:hAnsi="Arial" w:cs="Arial"/>
        </w:rPr>
        <w:t xml:space="preserve">a </w:t>
      </w:r>
      <w:r w:rsidR="00C53D94" w:rsidRPr="00F7589F">
        <w:rPr>
          <w:rFonts w:ascii="Arial" w:hAnsi="Arial" w:cs="Arial"/>
        </w:rPr>
        <w:t>business</w:t>
      </w:r>
      <w:r w:rsidR="00D007C8" w:rsidRPr="00F7589F">
        <w:rPr>
          <w:rFonts w:ascii="Arial" w:hAnsi="Arial" w:cs="Arial"/>
        </w:rPr>
        <w:t xml:space="preserve"> </w:t>
      </w:r>
      <w:r w:rsidR="00C53D94" w:rsidRPr="00F7589F">
        <w:rPr>
          <w:rFonts w:ascii="Arial" w:hAnsi="Arial" w:cs="Arial"/>
        </w:rPr>
        <w:t>owns</w:t>
      </w:r>
      <w:r w:rsidR="008143F7" w:rsidRPr="00F7589F">
        <w:rPr>
          <w:rFonts w:ascii="Arial" w:hAnsi="Arial" w:cs="Arial"/>
        </w:rPr>
        <w:t xml:space="preserve"> at given point in time</w:t>
      </w:r>
      <w:r w:rsidR="00D007C8" w:rsidRPr="00F7589F">
        <w:rPr>
          <w:rFonts w:ascii="Arial" w:hAnsi="Arial" w:cs="Arial"/>
        </w:rPr>
        <w:t xml:space="preserve">.  </w:t>
      </w:r>
      <w:r w:rsidR="00C53D94" w:rsidRPr="00F7589F">
        <w:rPr>
          <w:rFonts w:ascii="Arial" w:hAnsi="Arial" w:cs="Arial"/>
        </w:rPr>
        <w:t xml:space="preserve">It could be the money in the till, </w:t>
      </w:r>
      <w:r w:rsidR="008143F7" w:rsidRPr="00F7589F">
        <w:rPr>
          <w:rFonts w:ascii="Arial" w:hAnsi="Arial" w:cs="Arial"/>
        </w:rPr>
        <w:t>in a</w:t>
      </w:r>
      <w:r w:rsidR="00D007C8" w:rsidRPr="00F7589F">
        <w:rPr>
          <w:rFonts w:ascii="Arial" w:hAnsi="Arial" w:cs="Arial"/>
        </w:rPr>
        <w:t xml:space="preserve"> safe </w:t>
      </w:r>
      <w:r w:rsidR="008143F7" w:rsidRPr="00F7589F">
        <w:rPr>
          <w:rFonts w:ascii="Arial" w:hAnsi="Arial" w:cs="Arial"/>
        </w:rPr>
        <w:t>located as</w:t>
      </w:r>
      <w:r w:rsidR="00D007C8" w:rsidRPr="00F7589F">
        <w:rPr>
          <w:rFonts w:ascii="Arial" w:hAnsi="Arial" w:cs="Arial"/>
        </w:rPr>
        <w:t xml:space="preserve"> its</w:t>
      </w:r>
      <w:r w:rsidRPr="00F7589F">
        <w:rPr>
          <w:rFonts w:ascii="Arial" w:hAnsi="Arial" w:cs="Arial"/>
        </w:rPr>
        <w:t xml:space="preserve"> comme</w:t>
      </w:r>
      <w:r w:rsidR="00D007C8" w:rsidRPr="00F7589F">
        <w:rPr>
          <w:rFonts w:ascii="Arial" w:hAnsi="Arial" w:cs="Arial"/>
        </w:rPr>
        <w:t>rcial premises or deposited in its</w:t>
      </w:r>
      <w:r w:rsidRPr="00F7589F">
        <w:rPr>
          <w:rFonts w:ascii="Arial" w:hAnsi="Arial" w:cs="Arial"/>
        </w:rPr>
        <w:t xml:space="preserve"> bank account.</w:t>
      </w:r>
      <w:r w:rsidR="00D007C8" w:rsidRPr="00F7589F">
        <w:rPr>
          <w:rFonts w:ascii="Arial" w:hAnsi="Arial" w:cs="Arial"/>
        </w:rPr>
        <w:t xml:space="preserve">  Cash is</w:t>
      </w:r>
      <w:r w:rsidR="008143F7" w:rsidRPr="00F7589F">
        <w:rPr>
          <w:rFonts w:ascii="Arial" w:hAnsi="Arial" w:cs="Arial"/>
        </w:rPr>
        <w:t xml:space="preserve"> a non-current asset</w:t>
      </w:r>
      <w:r w:rsidR="00C53D94" w:rsidRPr="00F7589F">
        <w:rPr>
          <w:rFonts w:ascii="Arial" w:hAnsi="Arial" w:cs="Arial"/>
        </w:rPr>
        <w:t xml:space="preserve"> </w:t>
      </w:r>
      <w:r w:rsidR="006B5E76" w:rsidRPr="00F7589F">
        <w:rPr>
          <w:rFonts w:ascii="Arial" w:hAnsi="Arial" w:cs="Arial"/>
        </w:rPr>
        <w:t>and crucial</w:t>
      </w:r>
      <w:r w:rsidR="006E6F99" w:rsidRPr="00F7589F">
        <w:rPr>
          <w:rFonts w:ascii="Arial" w:hAnsi="Arial" w:cs="Arial"/>
        </w:rPr>
        <w:t xml:space="preserve"> </w:t>
      </w:r>
      <w:r w:rsidR="006B5E76" w:rsidRPr="00F7589F">
        <w:rPr>
          <w:rFonts w:ascii="Arial" w:hAnsi="Arial" w:cs="Arial"/>
        </w:rPr>
        <w:t>asset to any business</w:t>
      </w:r>
      <w:r w:rsidR="006E6F99" w:rsidRPr="00F7589F">
        <w:rPr>
          <w:rFonts w:ascii="Arial" w:hAnsi="Arial" w:cs="Arial"/>
        </w:rPr>
        <w:t>.</w:t>
      </w:r>
    </w:p>
    <w:p w14:paraId="361DE80C" w14:textId="345BDD91" w:rsidR="00AA532F" w:rsidRPr="00F7589F" w:rsidRDefault="00AA532F" w:rsidP="00C87FC3">
      <w:pPr>
        <w:spacing w:after="0" w:line="240" w:lineRule="auto"/>
        <w:rPr>
          <w:rFonts w:ascii="Arial" w:hAnsi="Arial" w:cs="Arial"/>
        </w:rPr>
      </w:pPr>
    </w:p>
    <w:p w14:paraId="66DB6630" w14:textId="0B7E1622" w:rsidR="00AA532F" w:rsidRPr="00F7589F" w:rsidRDefault="00AA532F" w:rsidP="00C87FC3">
      <w:pPr>
        <w:spacing w:after="0" w:line="240" w:lineRule="auto"/>
        <w:rPr>
          <w:rFonts w:ascii="Arial" w:hAnsi="Arial" w:cs="Arial"/>
        </w:rPr>
      </w:pPr>
      <w:r w:rsidRPr="00F7589F">
        <w:rPr>
          <w:rFonts w:ascii="Arial" w:hAnsi="Arial" w:cs="Arial"/>
        </w:rPr>
        <w:t xml:space="preserve">Cash flow is the movement of cash into and out of </w:t>
      </w:r>
      <w:r w:rsidR="003318C4" w:rsidRPr="00F7589F">
        <w:rPr>
          <w:rFonts w:ascii="Arial" w:hAnsi="Arial" w:cs="Arial"/>
        </w:rPr>
        <w:t>a</w:t>
      </w:r>
      <w:r w:rsidRPr="00F7589F">
        <w:rPr>
          <w:rFonts w:ascii="Arial" w:hAnsi="Arial" w:cs="Arial"/>
        </w:rPr>
        <w:t xml:space="preserve"> </w:t>
      </w:r>
      <w:r w:rsidR="003318C4" w:rsidRPr="00F7589F">
        <w:rPr>
          <w:rFonts w:ascii="Arial" w:hAnsi="Arial" w:cs="Arial"/>
        </w:rPr>
        <w:t xml:space="preserve">business </w:t>
      </w:r>
      <w:r w:rsidRPr="00F7589F">
        <w:rPr>
          <w:rFonts w:ascii="Arial" w:hAnsi="Arial" w:cs="Arial"/>
        </w:rPr>
        <w:t xml:space="preserve">at a particular point in time.  </w:t>
      </w:r>
      <w:r w:rsidRPr="00F7589F">
        <w:rPr>
          <w:rFonts w:ascii="Arial" w:hAnsi="Arial" w:cs="Arial"/>
          <w:lang w:val="en-US"/>
        </w:rPr>
        <w:t>Cash flows into and out of businesses all the time.</w:t>
      </w:r>
    </w:p>
    <w:p w14:paraId="434FC8E9" w14:textId="77777777" w:rsidR="00AA532F" w:rsidRPr="00F7589F" w:rsidRDefault="00AA532F" w:rsidP="00C87FC3">
      <w:pPr>
        <w:spacing w:after="0" w:line="240" w:lineRule="auto"/>
        <w:rPr>
          <w:rFonts w:ascii="Arial" w:hAnsi="Arial" w:cs="Arial"/>
        </w:rPr>
      </w:pPr>
    </w:p>
    <w:p w14:paraId="72C165E9" w14:textId="77777777" w:rsidR="00770C44" w:rsidRPr="00F7589F" w:rsidRDefault="00770C44" w:rsidP="00C87FC3">
      <w:pPr>
        <w:spacing w:after="0" w:line="240" w:lineRule="auto"/>
        <w:rPr>
          <w:rFonts w:ascii="Arial" w:hAnsi="Arial" w:cs="Arial"/>
          <w:lang w:val="en-US"/>
        </w:rPr>
      </w:pPr>
      <w:r w:rsidRPr="00F7589F">
        <w:rPr>
          <w:rFonts w:ascii="Arial" w:hAnsi="Arial" w:cs="Arial"/>
          <w:b/>
          <w:lang w:val="en-US"/>
        </w:rPr>
        <w:t xml:space="preserve">Inflow </w:t>
      </w:r>
      <w:r w:rsidRPr="00F7589F">
        <w:rPr>
          <w:rFonts w:ascii="Arial" w:hAnsi="Arial" w:cs="Arial"/>
          <w:lang w:val="en-US"/>
        </w:rPr>
        <w:t>– this is also known as income or revenue or turnover. It is the money which enters the business’s tills or bank account, as a result of selling goods and services.</w:t>
      </w:r>
    </w:p>
    <w:p w14:paraId="006F9CFA" w14:textId="77777777" w:rsidR="00770C44" w:rsidRPr="00F7589F" w:rsidRDefault="00770C44" w:rsidP="00C87FC3">
      <w:pPr>
        <w:spacing w:after="0" w:line="240" w:lineRule="auto"/>
        <w:rPr>
          <w:rFonts w:ascii="Arial" w:hAnsi="Arial" w:cs="Arial"/>
          <w:lang w:val="en-US"/>
        </w:rPr>
      </w:pPr>
    </w:p>
    <w:p w14:paraId="54E5C3B6" w14:textId="77777777" w:rsidR="00770C44" w:rsidRPr="00F7589F" w:rsidRDefault="00770C44" w:rsidP="00C87FC3">
      <w:pPr>
        <w:spacing w:after="0" w:line="240" w:lineRule="auto"/>
        <w:rPr>
          <w:rFonts w:ascii="Arial" w:hAnsi="Arial" w:cs="Arial"/>
          <w:lang w:val="en-US"/>
        </w:rPr>
      </w:pPr>
      <w:r w:rsidRPr="00F7589F">
        <w:rPr>
          <w:rFonts w:ascii="Arial" w:hAnsi="Arial" w:cs="Arial"/>
          <w:b/>
          <w:lang w:val="en-US"/>
        </w:rPr>
        <w:t xml:space="preserve">Outflow </w:t>
      </w:r>
      <w:r w:rsidRPr="00F7589F">
        <w:rPr>
          <w:rFonts w:ascii="Arial" w:hAnsi="Arial" w:cs="Arial"/>
          <w:lang w:val="en-US"/>
        </w:rPr>
        <w:t>– this is expenditure, it is money which leaves the business to pay for the day-to-day costs of the business</w:t>
      </w:r>
    </w:p>
    <w:p w14:paraId="68BD31D1" w14:textId="53E546E4" w:rsidR="007B7140" w:rsidRPr="00F7589F" w:rsidRDefault="007B7140" w:rsidP="00C87FC3">
      <w:pPr>
        <w:spacing w:after="0" w:line="240" w:lineRule="auto"/>
        <w:rPr>
          <w:rFonts w:ascii="Arial" w:hAnsi="Arial" w:cs="Arial"/>
        </w:rPr>
      </w:pPr>
    </w:p>
    <w:p w14:paraId="36BF4B84" w14:textId="77777777" w:rsidR="0052541D" w:rsidRPr="00F7589F" w:rsidRDefault="0052541D" w:rsidP="00C87FC3">
      <w:pPr>
        <w:spacing w:after="0" w:line="240" w:lineRule="auto"/>
        <w:rPr>
          <w:rFonts w:ascii="Arial" w:hAnsi="Arial" w:cs="Arial"/>
          <w:lang w:val="en-US"/>
        </w:rPr>
      </w:pPr>
      <w:r w:rsidRPr="00F7589F">
        <w:rPr>
          <w:rFonts w:ascii="Arial" w:hAnsi="Arial" w:cs="Arial"/>
          <w:lang w:val="en-US"/>
        </w:rPr>
        <w:t>Businesses will try to ensure that the amount of money flowing into the business will be greater than the amount of money flowing out of the business. In time, this should give them a positive bank balance.</w:t>
      </w:r>
    </w:p>
    <w:p w14:paraId="035158B7" w14:textId="77777777" w:rsidR="0052541D" w:rsidRPr="00F7589F" w:rsidRDefault="0052541D" w:rsidP="00C87FC3">
      <w:pPr>
        <w:spacing w:after="0" w:line="240" w:lineRule="auto"/>
        <w:rPr>
          <w:rFonts w:ascii="Arial" w:hAnsi="Arial" w:cs="Arial"/>
          <w:lang w:val="en-US"/>
        </w:rPr>
      </w:pPr>
    </w:p>
    <w:p w14:paraId="759A188C" w14:textId="34F34B42" w:rsidR="0052541D" w:rsidRPr="00F7589F" w:rsidRDefault="0052541D" w:rsidP="00C87FC3">
      <w:pPr>
        <w:spacing w:after="0" w:line="240" w:lineRule="auto"/>
        <w:rPr>
          <w:rFonts w:ascii="Arial" w:hAnsi="Arial" w:cs="Arial"/>
          <w:lang w:val="en-US"/>
        </w:rPr>
      </w:pPr>
      <w:r w:rsidRPr="00F7589F">
        <w:rPr>
          <w:rFonts w:ascii="Arial" w:hAnsi="Arial" w:cs="Arial"/>
          <w:lang w:val="en-US"/>
        </w:rPr>
        <w:t>A business must manage its cash flow in order to have enough money to pay its bills on time. A major reason why many small or new businesses fail is the failure to manage its cash flow, this involves making sure that customers to the business pay their bills on time, as well as making sure that the business can pay their own bills on time.</w:t>
      </w:r>
    </w:p>
    <w:p w14:paraId="749B037B" w14:textId="77777777" w:rsidR="0052541D" w:rsidRPr="00F7589F" w:rsidRDefault="0052541D" w:rsidP="00C87FC3">
      <w:pPr>
        <w:spacing w:after="0" w:line="240" w:lineRule="auto"/>
        <w:rPr>
          <w:rFonts w:ascii="Arial" w:hAnsi="Arial" w:cs="Arial"/>
          <w:lang w:val="en-US"/>
        </w:rPr>
      </w:pPr>
    </w:p>
    <w:p w14:paraId="33ACB443" w14:textId="77777777" w:rsidR="0052541D" w:rsidRPr="00F7589F" w:rsidRDefault="0052541D" w:rsidP="00C87FC3">
      <w:pPr>
        <w:spacing w:after="0" w:line="240" w:lineRule="auto"/>
        <w:rPr>
          <w:rFonts w:ascii="Arial" w:hAnsi="Arial" w:cs="Arial"/>
          <w:lang w:val="en-US"/>
        </w:rPr>
      </w:pPr>
      <w:r w:rsidRPr="00F7589F">
        <w:rPr>
          <w:rFonts w:ascii="Arial" w:hAnsi="Arial" w:cs="Arial"/>
          <w:lang w:val="en-US"/>
        </w:rPr>
        <w:t>A business should always try to receive inflows as soon as possible (consideration of promotional offers such as buy now and pay later, can cause a problem if the business does not have a reserve of money in their bank account) and pay outflows as late as possible, or after they have received their inflows.</w:t>
      </w:r>
    </w:p>
    <w:p w14:paraId="038C3C7E" w14:textId="77777777" w:rsidR="0052541D" w:rsidRPr="00F7589F" w:rsidRDefault="0052541D" w:rsidP="00C87FC3">
      <w:pPr>
        <w:spacing w:after="0" w:line="240" w:lineRule="auto"/>
        <w:rPr>
          <w:rFonts w:ascii="Arial" w:hAnsi="Arial" w:cs="Arial"/>
          <w:lang w:val="en-US"/>
        </w:rPr>
      </w:pPr>
    </w:p>
    <w:p w14:paraId="35F9728F" w14:textId="77777777" w:rsidR="0052541D" w:rsidRPr="00F7589F" w:rsidRDefault="0052541D" w:rsidP="00C87FC3">
      <w:pPr>
        <w:spacing w:after="0" w:line="240" w:lineRule="auto"/>
        <w:rPr>
          <w:rFonts w:ascii="Arial" w:hAnsi="Arial" w:cs="Arial"/>
          <w:lang w:val="en-US"/>
        </w:rPr>
      </w:pPr>
      <w:r w:rsidRPr="00F7589F">
        <w:rPr>
          <w:rFonts w:ascii="Arial" w:hAnsi="Arial" w:cs="Arial"/>
          <w:lang w:val="en-US"/>
        </w:rPr>
        <w:t>Without cash, suppliers will not provide materials, electricity will not be available and workers will not work. An important aspect of cash flow is the management of the timing that inflows are received and that outflows are paid. It is possible for a business to be profitable, yet still fail, as it is unable to manage its cash flow effectively.</w:t>
      </w:r>
    </w:p>
    <w:p w14:paraId="1DDD8D45" w14:textId="77777777" w:rsidR="00770C44" w:rsidRPr="00F7589F" w:rsidRDefault="00770C44" w:rsidP="00C87FC3">
      <w:pPr>
        <w:spacing w:after="0" w:line="240" w:lineRule="auto"/>
        <w:rPr>
          <w:rFonts w:ascii="Arial" w:hAnsi="Arial" w:cs="Arial"/>
        </w:rPr>
      </w:pPr>
    </w:p>
    <w:p w14:paraId="3D2D0B93" w14:textId="3725C39C" w:rsidR="007938FA" w:rsidRPr="00F7589F" w:rsidRDefault="00FA1085" w:rsidP="00C87FC3">
      <w:pPr>
        <w:spacing w:after="0" w:line="240" w:lineRule="auto"/>
        <w:rPr>
          <w:rFonts w:ascii="Arial" w:hAnsi="Arial" w:cs="Arial"/>
        </w:rPr>
      </w:pPr>
      <w:r w:rsidRPr="00F7589F">
        <w:rPr>
          <w:rFonts w:ascii="Arial" w:hAnsi="Arial" w:cs="Arial"/>
        </w:rPr>
        <w:t>Without exception,</w:t>
      </w:r>
      <w:r w:rsidR="007938FA" w:rsidRPr="00F7589F">
        <w:rPr>
          <w:rFonts w:ascii="Arial" w:hAnsi="Arial" w:cs="Arial"/>
        </w:rPr>
        <w:t xml:space="preserve"> </w:t>
      </w:r>
      <w:r w:rsidR="006B5E76" w:rsidRPr="00F7589F">
        <w:rPr>
          <w:rFonts w:ascii="Arial" w:hAnsi="Arial" w:cs="Arial"/>
        </w:rPr>
        <w:t>businesses</w:t>
      </w:r>
      <w:r w:rsidR="007938FA" w:rsidRPr="00F7589F">
        <w:rPr>
          <w:rFonts w:ascii="Arial" w:hAnsi="Arial" w:cs="Arial"/>
        </w:rPr>
        <w:t xml:space="preserve"> need a suitable amount of cash to operate</w:t>
      </w:r>
      <w:r w:rsidR="00A40C8C" w:rsidRPr="00F7589F">
        <w:rPr>
          <w:rFonts w:ascii="Arial" w:hAnsi="Arial" w:cs="Arial"/>
        </w:rPr>
        <w:t xml:space="preserve"> in the short- and long-term</w:t>
      </w:r>
      <w:r w:rsidR="008143F7" w:rsidRPr="00F7589F">
        <w:rPr>
          <w:rFonts w:ascii="Arial" w:hAnsi="Arial" w:cs="Arial"/>
        </w:rPr>
        <w:t>, but especially in the short-term</w:t>
      </w:r>
      <w:r w:rsidR="007938FA" w:rsidRPr="00F7589F">
        <w:rPr>
          <w:rFonts w:ascii="Arial" w:hAnsi="Arial" w:cs="Arial"/>
        </w:rPr>
        <w:t xml:space="preserve">.  </w:t>
      </w:r>
      <w:r w:rsidR="0024506D" w:rsidRPr="00F7589F">
        <w:rPr>
          <w:rFonts w:ascii="Arial" w:hAnsi="Arial" w:cs="Arial"/>
        </w:rPr>
        <w:t>A</w:t>
      </w:r>
      <w:r w:rsidR="008143F7" w:rsidRPr="00F7589F">
        <w:rPr>
          <w:rFonts w:ascii="Arial" w:hAnsi="Arial" w:cs="Arial"/>
        </w:rPr>
        <w:t xml:space="preserve">mongst other things, </w:t>
      </w:r>
      <w:r w:rsidR="007938FA" w:rsidRPr="00F7589F">
        <w:rPr>
          <w:rFonts w:ascii="Arial" w:hAnsi="Arial" w:cs="Arial"/>
        </w:rPr>
        <w:t>cash is used to:</w:t>
      </w:r>
    </w:p>
    <w:p w14:paraId="0421C86B" w14:textId="77777777" w:rsidR="007938FA" w:rsidRPr="00F7589F" w:rsidRDefault="007938FA" w:rsidP="00C87FC3">
      <w:pPr>
        <w:spacing w:after="0" w:line="240" w:lineRule="auto"/>
        <w:rPr>
          <w:rFonts w:ascii="Arial" w:hAnsi="Arial" w:cs="Arial"/>
        </w:rPr>
      </w:pPr>
    </w:p>
    <w:p w14:paraId="1F126553" w14:textId="75AC695A" w:rsidR="007938FA" w:rsidRPr="00F7589F" w:rsidRDefault="007938FA" w:rsidP="004043FF">
      <w:pPr>
        <w:pStyle w:val="ListParagraph"/>
        <w:numPr>
          <w:ilvl w:val="0"/>
          <w:numId w:val="71"/>
        </w:numPr>
        <w:spacing w:after="0" w:line="240" w:lineRule="auto"/>
        <w:ind w:left="360"/>
        <w:rPr>
          <w:rFonts w:ascii="Arial" w:hAnsi="Arial" w:cs="Arial"/>
        </w:rPr>
      </w:pPr>
      <w:r w:rsidRPr="00F7589F">
        <w:rPr>
          <w:rFonts w:ascii="Arial" w:hAnsi="Arial" w:cs="Arial"/>
        </w:rPr>
        <w:t xml:space="preserve">Purchase inventory, </w:t>
      </w:r>
      <w:r w:rsidR="00D007C8" w:rsidRPr="00F7589F">
        <w:rPr>
          <w:rFonts w:ascii="Arial" w:hAnsi="Arial" w:cs="Arial"/>
        </w:rPr>
        <w:t>for</w:t>
      </w:r>
      <w:r w:rsidRPr="00F7589F">
        <w:rPr>
          <w:rFonts w:ascii="Arial" w:hAnsi="Arial" w:cs="Arial"/>
        </w:rPr>
        <w:t xml:space="preserve"> trade credit is not always </w:t>
      </w:r>
      <w:r w:rsidR="008143F7" w:rsidRPr="00F7589F">
        <w:rPr>
          <w:rFonts w:ascii="Arial" w:hAnsi="Arial" w:cs="Arial"/>
        </w:rPr>
        <w:t>granted by suppliers</w:t>
      </w:r>
      <w:r w:rsidR="006E6F99" w:rsidRPr="00F7589F">
        <w:rPr>
          <w:rFonts w:ascii="Arial" w:hAnsi="Arial" w:cs="Arial"/>
        </w:rPr>
        <w:t xml:space="preserve"> or only granted up to </w:t>
      </w:r>
      <w:r w:rsidR="00545907" w:rsidRPr="00F7589F">
        <w:rPr>
          <w:rFonts w:ascii="Arial" w:hAnsi="Arial" w:cs="Arial"/>
        </w:rPr>
        <w:t xml:space="preserve">a </w:t>
      </w:r>
      <w:r w:rsidR="006E6F99" w:rsidRPr="00F7589F">
        <w:rPr>
          <w:rFonts w:ascii="Arial" w:hAnsi="Arial" w:cs="Arial"/>
        </w:rPr>
        <w:t>certain amount of the value of the order</w:t>
      </w:r>
      <w:r w:rsidR="008143F7" w:rsidRPr="00F7589F">
        <w:rPr>
          <w:rFonts w:ascii="Arial" w:hAnsi="Arial" w:cs="Arial"/>
        </w:rPr>
        <w:t xml:space="preserve">.  </w:t>
      </w:r>
      <w:r w:rsidRPr="00F7589F">
        <w:rPr>
          <w:rFonts w:ascii="Arial" w:hAnsi="Arial" w:cs="Arial"/>
        </w:rPr>
        <w:t xml:space="preserve"> </w:t>
      </w:r>
    </w:p>
    <w:p w14:paraId="1FC5DA53" w14:textId="77777777" w:rsidR="006E6F99" w:rsidRPr="00F7589F" w:rsidRDefault="006E6F99" w:rsidP="004043FF">
      <w:pPr>
        <w:pStyle w:val="ListParagraph"/>
        <w:spacing w:after="0" w:line="240" w:lineRule="auto"/>
        <w:ind w:left="360"/>
        <w:rPr>
          <w:rFonts w:ascii="Arial" w:hAnsi="Arial" w:cs="Arial"/>
        </w:rPr>
      </w:pPr>
    </w:p>
    <w:p w14:paraId="04556C56" w14:textId="54E6772C" w:rsidR="007938FA" w:rsidRPr="00F7589F" w:rsidRDefault="007938FA" w:rsidP="004043FF">
      <w:pPr>
        <w:pStyle w:val="ListParagraph"/>
        <w:numPr>
          <w:ilvl w:val="0"/>
          <w:numId w:val="71"/>
        </w:numPr>
        <w:spacing w:after="0" w:line="240" w:lineRule="auto"/>
        <w:ind w:left="360"/>
        <w:rPr>
          <w:rFonts w:ascii="Arial" w:hAnsi="Arial" w:cs="Arial"/>
        </w:rPr>
      </w:pPr>
      <w:r w:rsidRPr="00F7589F">
        <w:rPr>
          <w:rFonts w:ascii="Arial" w:hAnsi="Arial" w:cs="Arial"/>
        </w:rPr>
        <w:t xml:space="preserve">Pay </w:t>
      </w:r>
      <w:r w:rsidR="00D007C8" w:rsidRPr="00F7589F">
        <w:rPr>
          <w:rFonts w:ascii="Arial" w:hAnsi="Arial" w:cs="Arial"/>
        </w:rPr>
        <w:t xml:space="preserve">various </w:t>
      </w:r>
      <w:r w:rsidRPr="00F7589F">
        <w:rPr>
          <w:rFonts w:ascii="Arial" w:hAnsi="Arial" w:cs="Arial"/>
        </w:rPr>
        <w:t>bills – water,</w:t>
      </w:r>
      <w:r w:rsidR="00D007C8" w:rsidRPr="00F7589F">
        <w:rPr>
          <w:rFonts w:ascii="Arial" w:hAnsi="Arial" w:cs="Arial"/>
        </w:rPr>
        <w:t xml:space="preserve"> telephone,</w:t>
      </w:r>
      <w:r w:rsidRPr="00F7589F">
        <w:rPr>
          <w:rFonts w:ascii="Arial" w:hAnsi="Arial" w:cs="Arial"/>
        </w:rPr>
        <w:t xml:space="preserve"> heating oil or gas</w:t>
      </w:r>
      <w:r w:rsidR="008143F7" w:rsidRPr="00F7589F">
        <w:rPr>
          <w:rFonts w:ascii="Arial" w:hAnsi="Arial" w:cs="Arial"/>
        </w:rPr>
        <w:t>,</w:t>
      </w:r>
      <w:r w:rsidRPr="00F7589F">
        <w:rPr>
          <w:rFonts w:ascii="Arial" w:hAnsi="Arial" w:cs="Arial"/>
        </w:rPr>
        <w:t xml:space="preserve"> or electricity</w:t>
      </w:r>
      <w:r w:rsidR="006B5E76" w:rsidRPr="00F7589F">
        <w:rPr>
          <w:rFonts w:ascii="Arial" w:hAnsi="Arial" w:cs="Arial"/>
        </w:rPr>
        <w:t>.</w:t>
      </w:r>
    </w:p>
    <w:p w14:paraId="5C29CBF9" w14:textId="77777777" w:rsidR="006E6F99" w:rsidRPr="00F7589F" w:rsidRDefault="006E6F99" w:rsidP="004043FF">
      <w:pPr>
        <w:pStyle w:val="ListParagraph"/>
        <w:spacing w:after="0" w:line="240" w:lineRule="auto"/>
        <w:ind w:left="360"/>
        <w:rPr>
          <w:rFonts w:ascii="Arial" w:hAnsi="Arial" w:cs="Arial"/>
        </w:rPr>
      </w:pPr>
    </w:p>
    <w:p w14:paraId="4A82FA28" w14:textId="77777777" w:rsidR="007938FA" w:rsidRPr="00F7589F" w:rsidRDefault="006E6F99" w:rsidP="004043FF">
      <w:pPr>
        <w:pStyle w:val="ListParagraph"/>
        <w:numPr>
          <w:ilvl w:val="0"/>
          <w:numId w:val="71"/>
        </w:numPr>
        <w:spacing w:after="0" w:line="240" w:lineRule="auto"/>
        <w:ind w:left="360"/>
        <w:rPr>
          <w:rFonts w:ascii="Arial" w:hAnsi="Arial" w:cs="Arial"/>
        </w:rPr>
      </w:pPr>
      <w:r w:rsidRPr="00F7589F">
        <w:rPr>
          <w:rFonts w:ascii="Arial" w:hAnsi="Arial" w:cs="Arial"/>
        </w:rPr>
        <w:t xml:space="preserve">Meet payroll. </w:t>
      </w:r>
      <w:r w:rsidR="00D007C8" w:rsidRPr="00F7589F">
        <w:rPr>
          <w:rFonts w:ascii="Arial" w:hAnsi="Arial" w:cs="Arial"/>
        </w:rPr>
        <w:t xml:space="preserve"> </w:t>
      </w:r>
    </w:p>
    <w:p w14:paraId="1DC39D2F" w14:textId="77777777" w:rsidR="006E6F99" w:rsidRPr="00F7589F" w:rsidRDefault="006E6F99" w:rsidP="004043FF">
      <w:pPr>
        <w:pStyle w:val="ListParagraph"/>
        <w:spacing w:after="0" w:line="240" w:lineRule="auto"/>
        <w:ind w:left="360"/>
        <w:rPr>
          <w:rFonts w:ascii="Arial" w:hAnsi="Arial" w:cs="Arial"/>
        </w:rPr>
      </w:pPr>
    </w:p>
    <w:p w14:paraId="7471E6F1" w14:textId="77777777" w:rsidR="007938FA" w:rsidRPr="00F7589F" w:rsidRDefault="007938FA" w:rsidP="004043FF">
      <w:pPr>
        <w:pStyle w:val="ListParagraph"/>
        <w:numPr>
          <w:ilvl w:val="0"/>
          <w:numId w:val="71"/>
        </w:numPr>
        <w:spacing w:after="0" w:line="240" w:lineRule="auto"/>
        <w:ind w:left="360"/>
        <w:rPr>
          <w:rFonts w:ascii="Arial" w:hAnsi="Arial" w:cs="Arial"/>
        </w:rPr>
      </w:pPr>
      <w:r w:rsidRPr="00F7589F">
        <w:rPr>
          <w:rFonts w:ascii="Arial" w:hAnsi="Arial" w:cs="Arial"/>
        </w:rPr>
        <w:t>Pay business rates.</w:t>
      </w:r>
    </w:p>
    <w:p w14:paraId="50B5A7B5" w14:textId="77777777" w:rsidR="006E6F99" w:rsidRPr="00F7589F" w:rsidRDefault="006E6F99" w:rsidP="004043FF">
      <w:pPr>
        <w:pStyle w:val="ListParagraph"/>
        <w:spacing w:after="0" w:line="240" w:lineRule="auto"/>
        <w:ind w:left="360"/>
        <w:rPr>
          <w:rFonts w:ascii="Arial" w:hAnsi="Arial" w:cs="Arial"/>
        </w:rPr>
      </w:pPr>
    </w:p>
    <w:p w14:paraId="63EFA3D7" w14:textId="0A6E204C" w:rsidR="007938FA" w:rsidRPr="00F7589F" w:rsidRDefault="00D007C8" w:rsidP="004043FF">
      <w:pPr>
        <w:pStyle w:val="ListParagraph"/>
        <w:numPr>
          <w:ilvl w:val="0"/>
          <w:numId w:val="71"/>
        </w:numPr>
        <w:spacing w:after="0" w:line="240" w:lineRule="auto"/>
        <w:ind w:left="360"/>
        <w:rPr>
          <w:rFonts w:ascii="Arial" w:hAnsi="Arial" w:cs="Arial"/>
        </w:rPr>
      </w:pPr>
      <w:r w:rsidRPr="00F7589F">
        <w:rPr>
          <w:rFonts w:ascii="Arial" w:hAnsi="Arial" w:cs="Arial"/>
        </w:rPr>
        <w:t>Operate</w:t>
      </w:r>
      <w:r w:rsidR="007938FA" w:rsidRPr="00F7589F">
        <w:rPr>
          <w:rFonts w:ascii="Arial" w:hAnsi="Arial" w:cs="Arial"/>
        </w:rPr>
        <w:t xml:space="preserve"> a cash float, to be able to give</w:t>
      </w:r>
      <w:r w:rsidR="00A40C8C" w:rsidRPr="00F7589F">
        <w:rPr>
          <w:rFonts w:ascii="Arial" w:hAnsi="Arial" w:cs="Arial"/>
        </w:rPr>
        <w:t xml:space="preserve"> customer</w:t>
      </w:r>
      <w:r w:rsidR="00217274" w:rsidRPr="00F7589F">
        <w:rPr>
          <w:rFonts w:ascii="Arial" w:hAnsi="Arial" w:cs="Arial"/>
        </w:rPr>
        <w:t>s</w:t>
      </w:r>
      <w:r w:rsidR="007938FA" w:rsidRPr="00F7589F">
        <w:rPr>
          <w:rFonts w:ascii="Arial" w:hAnsi="Arial" w:cs="Arial"/>
        </w:rPr>
        <w:t xml:space="preserve"> change</w:t>
      </w:r>
      <w:r w:rsidR="00A40C8C" w:rsidRPr="00F7589F">
        <w:rPr>
          <w:rFonts w:ascii="Arial" w:hAnsi="Arial" w:cs="Arial"/>
        </w:rPr>
        <w:t xml:space="preserve"> if the exact</w:t>
      </w:r>
      <w:r w:rsidR="008143F7" w:rsidRPr="00F7589F">
        <w:rPr>
          <w:rFonts w:ascii="Arial" w:hAnsi="Arial" w:cs="Arial"/>
        </w:rPr>
        <w:t xml:space="preserve"> amount of cash is not tendered for a sales transaction.</w:t>
      </w:r>
      <w:r w:rsidR="00A40C8C" w:rsidRPr="00F7589F">
        <w:rPr>
          <w:rFonts w:ascii="Arial" w:hAnsi="Arial" w:cs="Arial"/>
        </w:rPr>
        <w:t xml:space="preserve"> </w:t>
      </w:r>
    </w:p>
    <w:p w14:paraId="7B6D6E2E" w14:textId="77777777" w:rsidR="00BF07D2" w:rsidRPr="00F7589F" w:rsidRDefault="00BF07D2" w:rsidP="00C87FC3">
      <w:pPr>
        <w:spacing w:after="0" w:line="240" w:lineRule="auto"/>
        <w:rPr>
          <w:rFonts w:ascii="Arial" w:hAnsi="Arial" w:cs="Arial"/>
        </w:rPr>
      </w:pPr>
    </w:p>
    <w:p w14:paraId="3028DD50" w14:textId="1A59033F" w:rsidR="00BF07D2" w:rsidRPr="00F7589F" w:rsidRDefault="00495065" w:rsidP="00C87FC3">
      <w:pPr>
        <w:spacing w:after="0" w:line="240" w:lineRule="auto"/>
        <w:rPr>
          <w:rFonts w:ascii="Arial" w:hAnsi="Arial" w:cs="Arial"/>
        </w:rPr>
      </w:pPr>
      <w:r w:rsidRPr="00F7589F">
        <w:rPr>
          <w:rFonts w:ascii="Arial" w:hAnsi="Arial" w:cs="Arial"/>
        </w:rPr>
        <w:t xml:space="preserve">In order </w:t>
      </w:r>
      <w:r w:rsidR="001D0FB1" w:rsidRPr="00F7589F">
        <w:rPr>
          <w:rFonts w:ascii="Arial" w:hAnsi="Arial" w:cs="Arial"/>
        </w:rPr>
        <w:t>to have</w:t>
      </w:r>
      <w:r w:rsidR="00FA1085" w:rsidRPr="00F7589F">
        <w:rPr>
          <w:rFonts w:ascii="Arial" w:hAnsi="Arial" w:cs="Arial"/>
        </w:rPr>
        <w:t xml:space="preserve"> suitable amount</w:t>
      </w:r>
      <w:r w:rsidRPr="00F7589F">
        <w:rPr>
          <w:rFonts w:ascii="Arial" w:hAnsi="Arial" w:cs="Arial"/>
        </w:rPr>
        <w:t>s</w:t>
      </w:r>
      <w:r w:rsidR="00FA1085" w:rsidRPr="00F7589F">
        <w:rPr>
          <w:rFonts w:ascii="Arial" w:hAnsi="Arial" w:cs="Arial"/>
        </w:rPr>
        <w:t xml:space="preserve"> of cash,</w:t>
      </w:r>
      <w:r w:rsidR="00BF07D2" w:rsidRPr="00F7589F">
        <w:rPr>
          <w:rFonts w:ascii="Arial" w:hAnsi="Arial" w:cs="Arial"/>
        </w:rPr>
        <w:t xml:space="preserve"> </w:t>
      </w:r>
      <w:r w:rsidRPr="00F7589F">
        <w:rPr>
          <w:rFonts w:ascii="Arial" w:hAnsi="Arial" w:cs="Arial"/>
        </w:rPr>
        <w:t>businesses</w:t>
      </w:r>
      <w:r w:rsidR="00FA1085" w:rsidRPr="00F7589F">
        <w:rPr>
          <w:rFonts w:ascii="Arial" w:hAnsi="Arial" w:cs="Arial"/>
        </w:rPr>
        <w:t xml:space="preserve"> will prepare</w:t>
      </w:r>
      <w:r w:rsidR="00BF07D2" w:rsidRPr="00F7589F">
        <w:rPr>
          <w:rFonts w:ascii="Arial" w:hAnsi="Arial" w:cs="Arial"/>
        </w:rPr>
        <w:t xml:space="preserve"> a cash budget.  A plan </w:t>
      </w:r>
      <w:r w:rsidR="001D0FB1" w:rsidRPr="00F7589F">
        <w:rPr>
          <w:rFonts w:ascii="Arial" w:hAnsi="Arial" w:cs="Arial"/>
        </w:rPr>
        <w:t xml:space="preserve">that </w:t>
      </w:r>
      <w:r w:rsidR="00BF07D2" w:rsidRPr="00F7589F">
        <w:rPr>
          <w:rFonts w:ascii="Arial" w:hAnsi="Arial" w:cs="Arial"/>
        </w:rPr>
        <w:t>balanc</w:t>
      </w:r>
      <w:r w:rsidR="001D0FB1" w:rsidRPr="00F7589F">
        <w:rPr>
          <w:rFonts w:ascii="Arial" w:hAnsi="Arial" w:cs="Arial"/>
        </w:rPr>
        <w:t>es</w:t>
      </w:r>
      <w:r w:rsidR="00BF07D2" w:rsidRPr="00F7589F">
        <w:rPr>
          <w:rFonts w:ascii="Arial" w:hAnsi="Arial" w:cs="Arial"/>
        </w:rPr>
        <w:t xml:space="preserve"> </w:t>
      </w:r>
      <w:r w:rsidR="005F720D" w:rsidRPr="00F7589F">
        <w:rPr>
          <w:rFonts w:ascii="Arial" w:hAnsi="Arial" w:cs="Arial"/>
        </w:rPr>
        <w:t xml:space="preserve">its </w:t>
      </w:r>
      <w:r w:rsidR="00BF07D2" w:rsidRPr="00F7589F">
        <w:rPr>
          <w:rFonts w:ascii="Arial" w:hAnsi="Arial" w:cs="Arial"/>
        </w:rPr>
        <w:t>budget cash requirements with</w:t>
      </w:r>
      <w:r w:rsidR="005F720D" w:rsidRPr="00F7589F">
        <w:rPr>
          <w:rFonts w:ascii="Arial" w:hAnsi="Arial" w:cs="Arial"/>
        </w:rPr>
        <w:t xml:space="preserve"> its</w:t>
      </w:r>
      <w:r w:rsidR="00BF07D2" w:rsidRPr="00F7589F">
        <w:rPr>
          <w:rFonts w:ascii="Arial" w:hAnsi="Arial" w:cs="Arial"/>
        </w:rPr>
        <w:t xml:space="preserve"> actual cash reality</w:t>
      </w:r>
      <w:r w:rsidR="005F720D" w:rsidRPr="00F7589F">
        <w:rPr>
          <w:rFonts w:ascii="Arial" w:hAnsi="Arial" w:cs="Arial"/>
        </w:rPr>
        <w:t>.</w:t>
      </w:r>
      <w:r w:rsidR="00BF07D2" w:rsidRPr="00F7589F">
        <w:rPr>
          <w:rFonts w:ascii="Arial" w:hAnsi="Arial" w:cs="Arial"/>
        </w:rPr>
        <w:t xml:space="preserve">  </w:t>
      </w:r>
    </w:p>
    <w:p w14:paraId="63DE37C4" w14:textId="489A4A5B" w:rsidR="004043FF" w:rsidRDefault="004043FF">
      <w:pPr>
        <w:rPr>
          <w:rFonts w:ascii="Arial" w:hAnsi="Arial" w:cs="Arial"/>
        </w:rPr>
      </w:pPr>
      <w:r>
        <w:rPr>
          <w:rFonts w:ascii="Arial" w:hAnsi="Arial" w:cs="Arial"/>
        </w:rPr>
        <w:br w:type="page"/>
      </w:r>
    </w:p>
    <w:p w14:paraId="36D5D577" w14:textId="7660959F" w:rsidR="004B2F69" w:rsidRPr="00F7589F" w:rsidRDefault="00826DFA" w:rsidP="00C87FC3">
      <w:pPr>
        <w:spacing w:after="0" w:line="240" w:lineRule="auto"/>
        <w:rPr>
          <w:rFonts w:ascii="Arial" w:hAnsi="Arial" w:cs="Arial"/>
        </w:rPr>
      </w:pPr>
      <w:r w:rsidRPr="00F7589F">
        <w:rPr>
          <w:rFonts w:ascii="Arial" w:hAnsi="Arial" w:cs="Arial"/>
          <w:lang w:val="en-US"/>
        </w:rPr>
        <w:lastRenderedPageBreak/>
        <w:t>Conversely, it is also considered that too much cash is bad for a business. If large amounts</w:t>
      </w:r>
      <w:r w:rsidR="004B2F69" w:rsidRPr="00F7589F">
        <w:rPr>
          <w:rFonts w:ascii="Arial" w:eastAsia="Open Sans" w:hAnsi="Arial" w:cs="Arial"/>
          <w:sz w:val="24"/>
          <w:szCs w:val="24"/>
          <w:lang w:val="en-US"/>
        </w:rPr>
        <w:t xml:space="preserve"> </w:t>
      </w:r>
      <w:r w:rsidR="004B2F69" w:rsidRPr="00F7589F">
        <w:rPr>
          <w:rFonts w:ascii="Arial" w:hAnsi="Arial" w:cs="Arial"/>
        </w:rPr>
        <w:t>of cash are just sitting in the safe or in the bank, then a major resource or asset is not being used effectively to contribute towards business activity and profitability.</w:t>
      </w:r>
    </w:p>
    <w:p w14:paraId="446B04AE" w14:textId="77777777" w:rsidR="004B2F69" w:rsidRPr="00F7589F" w:rsidRDefault="004B2F69" w:rsidP="00C87FC3">
      <w:pPr>
        <w:spacing w:after="0" w:line="240" w:lineRule="auto"/>
        <w:rPr>
          <w:rFonts w:ascii="Arial" w:hAnsi="Arial" w:cs="Arial"/>
          <w:lang w:val="en-US"/>
        </w:rPr>
      </w:pPr>
      <w:r w:rsidRPr="00F7589F">
        <w:rPr>
          <w:rFonts w:ascii="Arial" w:hAnsi="Arial" w:cs="Arial"/>
          <w:lang w:val="en-US"/>
        </w:rPr>
        <w:t>It is important to understand that cash is different to profit. Profit is the calculation of revenue minus costs and in most cases, is the primary objective of the business. Cash is the amount of money available to a business to pay its bills. It must not be assumed that just because a business is profitable, it has a good cash flow, likewise it shouldn’t be assumed that an unprofitable business has a poor cash flow.</w:t>
      </w:r>
    </w:p>
    <w:p w14:paraId="52AD22B2" w14:textId="589F67DE" w:rsidR="00826DFA" w:rsidRPr="00F7589F" w:rsidRDefault="00826DFA" w:rsidP="00C87FC3">
      <w:pPr>
        <w:spacing w:after="0" w:line="240" w:lineRule="auto"/>
        <w:rPr>
          <w:rFonts w:ascii="Arial" w:hAnsi="Arial" w:cs="Arial"/>
          <w:lang w:val="en-US"/>
        </w:rPr>
      </w:pPr>
    </w:p>
    <w:p w14:paraId="5E881AC8" w14:textId="77777777" w:rsidR="00E3060D" w:rsidRPr="00F7589F" w:rsidRDefault="00E3060D" w:rsidP="00C87FC3">
      <w:pPr>
        <w:spacing w:after="0" w:line="240" w:lineRule="auto"/>
        <w:rPr>
          <w:rFonts w:ascii="Arial" w:hAnsi="Arial" w:cs="Arial"/>
        </w:rPr>
      </w:pPr>
      <w:r w:rsidRPr="00F7589F">
        <w:rPr>
          <w:rFonts w:ascii="Arial" w:hAnsi="Arial" w:cs="Arial"/>
        </w:rPr>
        <w:t>A cash surplus may be caused by the following:</w:t>
      </w:r>
    </w:p>
    <w:p w14:paraId="26785043" w14:textId="77777777" w:rsidR="00E3060D" w:rsidRPr="00F7589F" w:rsidRDefault="00E3060D" w:rsidP="00C87FC3">
      <w:pPr>
        <w:spacing w:after="0" w:line="240" w:lineRule="auto"/>
        <w:rPr>
          <w:rFonts w:ascii="Arial" w:hAnsi="Arial" w:cs="Arial"/>
        </w:rPr>
      </w:pPr>
    </w:p>
    <w:p w14:paraId="70ABD980" w14:textId="77777777" w:rsidR="00E3060D" w:rsidRPr="00F7589F" w:rsidRDefault="00E3060D" w:rsidP="004043FF">
      <w:pPr>
        <w:pStyle w:val="ListParagraph"/>
        <w:numPr>
          <w:ilvl w:val="0"/>
          <w:numId w:val="72"/>
        </w:numPr>
        <w:spacing w:after="0" w:line="240" w:lineRule="auto"/>
        <w:ind w:left="360"/>
        <w:rPr>
          <w:rFonts w:ascii="Arial" w:hAnsi="Arial" w:cs="Arial"/>
        </w:rPr>
      </w:pPr>
      <w:r w:rsidRPr="00F7589F">
        <w:rPr>
          <w:rFonts w:ascii="Arial" w:hAnsi="Arial" w:cs="Arial"/>
        </w:rPr>
        <w:t>A sales promotion causing an unexpected sales-through-rate of inventory.</w:t>
      </w:r>
    </w:p>
    <w:p w14:paraId="0BC4086D" w14:textId="77777777" w:rsidR="006E6F99" w:rsidRPr="004043FF" w:rsidRDefault="006E6F99" w:rsidP="004043FF">
      <w:pPr>
        <w:pStyle w:val="ListParagraph"/>
        <w:spacing w:after="0" w:line="240" w:lineRule="auto"/>
        <w:ind w:left="360"/>
        <w:rPr>
          <w:rFonts w:ascii="Arial" w:hAnsi="Arial" w:cs="Arial"/>
          <w:sz w:val="16"/>
          <w:szCs w:val="16"/>
        </w:rPr>
      </w:pPr>
    </w:p>
    <w:p w14:paraId="7A83FA10" w14:textId="77777777" w:rsidR="00E3060D" w:rsidRPr="00F7589F" w:rsidRDefault="006E6F99" w:rsidP="004043FF">
      <w:pPr>
        <w:pStyle w:val="ListParagraph"/>
        <w:numPr>
          <w:ilvl w:val="0"/>
          <w:numId w:val="72"/>
        </w:numPr>
        <w:spacing w:after="0" w:line="240" w:lineRule="auto"/>
        <w:ind w:left="360"/>
        <w:rPr>
          <w:rFonts w:ascii="Arial" w:hAnsi="Arial" w:cs="Arial"/>
        </w:rPr>
      </w:pPr>
      <w:r w:rsidRPr="00F7589F">
        <w:rPr>
          <w:rFonts w:ascii="Arial" w:hAnsi="Arial" w:cs="Arial"/>
        </w:rPr>
        <w:t>A s</w:t>
      </w:r>
      <w:r w:rsidR="0077666C" w:rsidRPr="00F7589F">
        <w:rPr>
          <w:rFonts w:ascii="Arial" w:hAnsi="Arial" w:cs="Arial"/>
        </w:rPr>
        <w:t>easonal demand surge</w:t>
      </w:r>
      <w:r w:rsidR="003D3362" w:rsidRPr="00F7589F">
        <w:rPr>
          <w:rFonts w:ascii="Arial" w:hAnsi="Arial" w:cs="Arial"/>
        </w:rPr>
        <w:t xml:space="preserve"> by customer</w:t>
      </w:r>
      <w:r w:rsidR="00C75C51" w:rsidRPr="00F7589F">
        <w:rPr>
          <w:rFonts w:ascii="Arial" w:hAnsi="Arial" w:cs="Arial"/>
        </w:rPr>
        <w:t>-consumers</w:t>
      </w:r>
      <w:r w:rsidR="0077666C" w:rsidRPr="00F7589F">
        <w:rPr>
          <w:rFonts w:ascii="Arial" w:hAnsi="Arial" w:cs="Arial"/>
        </w:rPr>
        <w:t>.</w:t>
      </w:r>
    </w:p>
    <w:p w14:paraId="341D280E" w14:textId="77777777" w:rsidR="006E6F99" w:rsidRPr="004043FF" w:rsidRDefault="006E6F99" w:rsidP="004043FF">
      <w:pPr>
        <w:pStyle w:val="ListParagraph"/>
        <w:spacing w:after="0" w:line="240" w:lineRule="auto"/>
        <w:ind w:left="360"/>
        <w:rPr>
          <w:rFonts w:ascii="Arial" w:hAnsi="Arial" w:cs="Arial"/>
          <w:sz w:val="16"/>
          <w:szCs w:val="16"/>
        </w:rPr>
      </w:pPr>
    </w:p>
    <w:p w14:paraId="5D967ED2" w14:textId="403588C9" w:rsidR="0077666C" w:rsidRPr="00F7589F" w:rsidRDefault="0077666C" w:rsidP="004043FF">
      <w:pPr>
        <w:pStyle w:val="ListParagraph"/>
        <w:numPr>
          <w:ilvl w:val="0"/>
          <w:numId w:val="72"/>
        </w:numPr>
        <w:spacing w:after="0" w:line="240" w:lineRule="auto"/>
        <w:ind w:left="360"/>
        <w:rPr>
          <w:rFonts w:ascii="Arial" w:hAnsi="Arial" w:cs="Arial"/>
        </w:rPr>
      </w:pPr>
      <w:r w:rsidRPr="00F7589F">
        <w:rPr>
          <w:rFonts w:ascii="Arial" w:hAnsi="Arial" w:cs="Arial"/>
        </w:rPr>
        <w:t xml:space="preserve">A direct competitor ceasing to trade, meaning </w:t>
      </w:r>
      <w:r w:rsidR="00847F0C" w:rsidRPr="00F7589F">
        <w:rPr>
          <w:rFonts w:ascii="Arial" w:hAnsi="Arial" w:cs="Arial"/>
        </w:rPr>
        <w:t>the business</w:t>
      </w:r>
      <w:r w:rsidRPr="00F7589F">
        <w:rPr>
          <w:rFonts w:ascii="Arial" w:hAnsi="Arial" w:cs="Arial"/>
        </w:rPr>
        <w:t xml:space="preserve"> gains the custom of its direct competitors</w:t>
      </w:r>
      <w:r w:rsidR="006E6F99" w:rsidRPr="00F7589F">
        <w:rPr>
          <w:rFonts w:ascii="Arial" w:hAnsi="Arial" w:cs="Arial"/>
        </w:rPr>
        <w:t xml:space="preserve"> – together with additional market share and control</w:t>
      </w:r>
      <w:r w:rsidRPr="00F7589F">
        <w:rPr>
          <w:rFonts w:ascii="Arial" w:hAnsi="Arial" w:cs="Arial"/>
        </w:rPr>
        <w:t xml:space="preserve">. </w:t>
      </w:r>
    </w:p>
    <w:p w14:paraId="718C210B" w14:textId="77777777" w:rsidR="006E6F99" w:rsidRPr="004043FF" w:rsidRDefault="006E6F99" w:rsidP="004043FF">
      <w:pPr>
        <w:pStyle w:val="ListParagraph"/>
        <w:spacing w:after="0" w:line="240" w:lineRule="auto"/>
        <w:ind w:left="360"/>
        <w:rPr>
          <w:rFonts w:ascii="Arial" w:hAnsi="Arial" w:cs="Arial"/>
          <w:sz w:val="16"/>
          <w:szCs w:val="16"/>
        </w:rPr>
      </w:pPr>
    </w:p>
    <w:p w14:paraId="27DC8C46" w14:textId="5B757680" w:rsidR="0077666C" w:rsidRPr="00F7589F" w:rsidRDefault="005F720D" w:rsidP="004043FF">
      <w:pPr>
        <w:pStyle w:val="ListParagraph"/>
        <w:numPr>
          <w:ilvl w:val="0"/>
          <w:numId w:val="72"/>
        </w:numPr>
        <w:spacing w:after="0" w:line="240" w:lineRule="auto"/>
        <w:ind w:left="360"/>
        <w:rPr>
          <w:rFonts w:ascii="Arial" w:hAnsi="Arial" w:cs="Arial"/>
        </w:rPr>
      </w:pPr>
      <w:r w:rsidRPr="00F7589F">
        <w:rPr>
          <w:rFonts w:ascii="Arial" w:hAnsi="Arial" w:cs="Arial"/>
        </w:rPr>
        <w:t>Some</w:t>
      </w:r>
      <w:r w:rsidR="0077666C" w:rsidRPr="00F7589F">
        <w:rPr>
          <w:rFonts w:ascii="Arial" w:hAnsi="Arial" w:cs="Arial"/>
        </w:rPr>
        <w:t xml:space="preserve"> </w:t>
      </w:r>
      <w:r w:rsidRPr="00F7589F">
        <w:rPr>
          <w:rFonts w:ascii="Arial" w:hAnsi="Arial" w:cs="Arial"/>
        </w:rPr>
        <w:t>efficiency measure</w:t>
      </w:r>
      <w:r w:rsidR="000F48A6" w:rsidRPr="00F7589F">
        <w:rPr>
          <w:rFonts w:ascii="Arial" w:hAnsi="Arial" w:cs="Arial"/>
        </w:rPr>
        <w:t>s</w:t>
      </w:r>
      <w:r w:rsidR="0077666C" w:rsidRPr="00F7589F">
        <w:rPr>
          <w:rFonts w:ascii="Arial" w:hAnsi="Arial" w:cs="Arial"/>
        </w:rPr>
        <w:t xml:space="preserve"> within an organisation, leading to increased capital or labour productivity within an organisation.  </w:t>
      </w:r>
    </w:p>
    <w:p w14:paraId="52FE14D9" w14:textId="77777777" w:rsidR="006E6F99" w:rsidRPr="004043FF" w:rsidRDefault="006E6F99" w:rsidP="004043FF">
      <w:pPr>
        <w:pStyle w:val="ListParagraph"/>
        <w:spacing w:after="0" w:line="240" w:lineRule="auto"/>
        <w:ind w:left="360"/>
        <w:rPr>
          <w:rFonts w:ascii="Arial" w:hAnsi="Arial" w:cs="Arial"/>
          <w:sz w:val="16"/>
          <w:szCs w:val="16"/>
        </w:rPr>
      </w:pPr>
    </w:p>
    <w:p w14:paraId="7872A43E" w14:textId="084A5C9F" w:rsidR="0077666C" w:rsidRPr="00F7589F" w:rsidRDefault="0077666C" w:rsidP="004043FF">
      <w:pPr>
        <w:pStyle w:val="ListParagraph"/>
        <w:numPr>
          <w:ilvl w:val="0"/>
          <w:numId w:val="72"/>
        </w:numPr>
        <w:spacing w:after="0" w:line="240" w:lineRule="auto"/>
        <w:ind w:left="360"/>
        <w:rPr>
          <w:rFonts w:ascii="Arial" w:hAnsi="Arial" w:cs="Arial"/>
        </w:rPr>
      </w:pPr>
      <w:r w:rsidRPr="00F7589F">
        <w:rPr>
          <w:rFonts w:ascii="Arial" w:hAnsi="Arial" w:cs="Arial"/>
        </w:rPr>
        <w:t>Effective procurement of inventory</w:t>
      </w:r>
      <w:r w:rsidR="00FA1085" w:rsidRPr="00F7589F">
        <w:rPr>
          <w:rFonts w:ascii="Arial" w:hAnsi="Arial" w:cs="Arial"/>
        </w:rPr>
        <w:t>, meaning that supply and demand are in equilibrium and the market clears</w:t>
      </w:r>
      <w:r w:rsidRPr="00F7589F">
        <w:rPr>
          <w:rFonts w:ascii="Arial" w:hAnsi="Arial" w:cs="Arial"/>
        </w:rPr>
        <w:t xml:space="preserve">. </w:t>
      </w:r>
      <w:r w:rsidR="00847F0C" w:rsidRPr="00F7589F">
        <w:rPr>
          <w:rFonts w:ascii="Arial" w:hAnsi="Arial" w:cs="Arial"/>
        </w:rPr>
        <w:t>Thus,</w:t>
      </w:r>
      <w:r w:rsidR="006E6F99" w:rsidRPr="00F7589F">
        <w:rPr>
          <w:rFonts w:ascii="Arial" w:hAnsi="Arial" w:cs="Arial"/>
        </w:rPr>
        <w:t xml:space="preserve"> a </w:t>
      </w:r>
      <w:r w:rsidR="006E3CA0" w:rsidRPr="00F7589F">
        <w:rPr>
          <w:rFonts w:ascii="Arial" w:hAnsi="Arial" w:cs="Arial"/>
        </w:rPr>
        <w:t>business</w:t>
      </w:r>
      <w:r w:rsidR="006E6F99" w:rsidRPr="00F7589F">
        <w:rPr>
          <w:rFonts w:ascii="Arial" w:hAnsi="Arial" w:cs="Arial"/>
        </w:rPr>
        <w:t xml:space="preserve"> holds little excess stock.</w:t>
      </w:r>
    </w:p>
    <w:p w14:paraId="6113CF70" w14:textId="77777777" w:rsidR="00E3060D" w:rsidRPr="00F7589F" w:rsidRDefault="00E3060D" w:rsidP="00C87FC3">
      <w:pPr>
        <w:spacing w:after="0" w:line="240" w:lineRule="auto"/>
        <w:rPr>
          <w:rFonts w:ascii="Arial" w:hAnsi="Arial" w:cs="Arial"/>
        </w:rPr>
      </w:pPr>
    </w:p>
    <w:p w14:paraId="5009F1B3" w14:textId="77777777" w:rsidR="00E3060D" w:rsidRPr="00F7589F" w:rsidRDefault="00E3060D" w:rsidP="00C87FC3">
      <w:pPr>
        <w:spacing w:after="0" w:line="240" w:lineRule="auto"/>
        <w:rPr>
          <w:rFonts w:ascii="Arial" w:hAnsi="Arial" w:cs="Arial"/>
        </w:rPr>
      </w:pPr>
      <w:r w:rsidRPr="00F7589F">
        <w:rPr>
          <w:rFonts w:ascii="Arial" w:hAnsi="Arial" w:cs="Arial"/>
        </w:rPr>
        <w:t>To the counter, a cash deficit may be caused by the following:</w:t>
      </w:r>
    </w:p>
    <w:p w14:paraId="288A3D17" w14:textId="77777777" w:rsidR="00E3060D" w:rsidRPr="00F7589F" w:rsidRDefault="00E3060D" w:rsidP="004043FF">
      <w:pPr>
        <w:spacing w:after="0" w:line="240" w:lineRule="auto"/>
        <w:rPr>
          <w:rFonts w:ascii="Arial" w:hAnsi="Arial" w:cs="Arial"/>
        </w:rPr>
      </w:pPr>
    </w:p>
    <w:p w14:paraId="5A5665C2" w14:textId="31C9219E" w:rsidR="00E3060D" w:rsidRPr="00F7589F" w:rsidRDefault="00847F0C" w:rsidP="004043FF">
      <w:pPr>
        <w:pStyle w:val="ListParagraph"/>
        <w:numPr>
          <w:ilvl w:val="0"/>
          <w:numId w:val="72"/>
        </w:numPr>
        <w:spacing w:after="0" w:line="240" w:lineRule="auto"/>
        <w:ind w:left="360"/>
        <w:rPr>
          <w:rFonts w:ascii="Arial" w:hAnsi="Arial" w:cs="Arial"/>
        </w:rPr>
      </w:pPr>
      <w:r w:rsidRPr="00F7589F">
        <w:rPr>
          <w:rFonts w:ascii="Arial" w:hAnsi="Arial" w:cs="Arial"/>
        </w:rPr>
        <w:t>A</w:t>
      </w:r>
      <w:r w:rsidR="00E3060D" w:rsidRPr="00F7589F">
        <w:rPr>
          <w:rFonts w:ascii="Arial" w:hAnsi="Arial" w:cs="Arial"/>
        </w:rPr>
        <w:t xml:space="preserve"> </w:t>
      </w:r>
      <w:r w:rsidRPr="00F7589F">
        <w:rPr>
          <w:rFonts w:ascii="Arial" w:hAnsi="Arial" w:cs="Arial"/>
        </w:rPr>
        <w:t>business</w:t>
      </w:r>
      <w:r w:rsidR="00E3060D" w:rsidRPr="00F7589F">
        <w:rPr>
          <w:rFonts w:ascii="Arial" w:hAnsi="Arial" w:cs="Arial"/>
        </w:rPr>
        <w:t xml:space="preserve"> granting too generous trade credit terms</w:t>
      </w:r>
      <w:r w:rsidR="0077666C" w:rsidRPr="00F7589F">
        <w:rPr>
          <w:rFonts w:ascii="Arial" w:hAnsi="Arial" w:cs="Arial"/>
        </w:rPr>
        <w:t xml:space="preserve"> to its customers</w:t>
      </w:r>
      <w:r w:rsidR="00E3060D" w:rsidRPr="00F7589F">
        <w:rPr>
          <w:rFonts w:ascii="Arial" w:hAnsi="Arial" w:cs="Arial"/>
        </w:rPr>
        <w:t>.</w:t>
      </w:r>
      <w:r w:rsidR="0077666C" w:rsidRPr="00F7589F">
        <w:rPr>
          <w:rFonts w:ascii="Arial" w:hAnsi="Arial" w:cs="Arial"/>
        </w:rPr>
        <w:t xml:space="preserve"> </w:t>
      </w:r>
      <w:r w:rsidR="006E6F99" w:rsidRPr="00F7589F">
        <w:rPr>
          <w:rFonts w:ascii="Arial" w:hAnsi="Arial" w:cs="Arial"/>
        </w:rPr>
        <w:t xml:space="preserve"> </w:t>
      </w:r>
      <w:r w:rsidR="0077666C" w:rsidRPr="00F7589F">
        <w:rPr>
          <w:rFonts w:ascii="Arial" w:hAnsi="Arial" w:cs="Arial"/>
        </w:rPr>
        <w:t>And – in turn, worse still – t</w:t>
      </w:r>
      <w:r w:rsidR="00E3060D" w:rsidRPr="00F7589F">
        <w:rPr>
          <w:rFonts w:ascii="Arial" w:hAnsi="Arial" w:cs="Arial"/>
        </w:rPr>
        <w:t>rade creditors</w:t>
      </w:r>
      <w:r w:rsidR="0077666C" w:rsidRPr="00F7589F">
        <w:rPr>
          <w:rFonts w:ascii="Arial" w:hAnsi="Arial" w:cs="Arial"/>
        </w:rPr>
        <w:t xml:space="preserve"> become bad debtors.</w:t>
      </w:r>
      <w:r w:rsidR="00E3060D" w:rsidRPr="00F7589F">
        <w:rPr>
          <w:rFonts w:ascii="Arial" w:hAnsi="Arial" w:cs="Arial"/>
        </w:rPr>
        <w:t xml:space="preserve"> </w:t>
      </w:r>
    </w:p>
    <w:p w14:paraId="3F8AAB7A" w14:textId="77777777" w:rsidR="006E6F99" w:rsidRPr="004043FF" w:rsidRDefault="006E6F99" w:rsidP="004043FF">
      <w:pPr>
        <w:pStyle w:val="ListParagraph"/>
        <w:spacing w:after="0" w:line="240" w:lineRule="auto"/>
        <w:ind w:left="360"/>
        <w:rPr>
          <w:rFonts w:ascii="Arial" w:hAnsi="Arial" w:cs="Arial"/>
          <w:sz w:val="16"/>
          <w:szCs w:val="16"/>
        </w:rPr>
      </w:pPr>
    </w:p>
    <w:p w14:paraId="45E145A8" w14:textId="77777777" w:rsidR="0077666C" w:rsidRPr="00F7589F" w:rsidRDefault="0077666C" w:rsidP="004043FF">
      <w:pPr>
        <w:pStyle w:val="ListParagraph"/>
        <w:numPr>
          <w:ilvl w:val="0"/>
          <w:numId w:val="72"/>
        </w:numPr>
        <w:spacing w:after="0" w:line="240" w:lineRule="auto"/>
        <w:ind w:left="360"/>
        <w:rPr>
          <w:rFonts w:ascii="Arial" w:hAnsi="Arial" w:cs="Arial"/>
        </w:rPr>
      </w:pPr>
      <w:r w:rsidRPr="00F7589F">
        <w:rPr>
          <w:rFonts w:ascii="Arial" w:hAnsi="Arial" w:cs="Arial"/>
        </w:rPr>
        <w:t xml:space="preserve">Overstocking. </w:t>
      </w:r>
    </w:p>
    <w:p w14:paraId="6E3A0BCE" w14:textId="77777777" w:rsidR="006E6F99" w:rsidRPr="004043FF" w:rsidRDefault="006E6F99" w:rsidP="004043FF">
      <w:pPr>
        <w:pStyle w:val="ListParagraph"/>
        <w:spacing w:after="0" w:line="240" w:lineRule="auto"/>
        <w:ind w:left="360"/>
        <w:rPr>
          <w:rFonts w:ascii="Arial" w:hAnsi="Arial" w:cs="Arial"/>
          <w:sz w:val="16"/>
          <w:szCs w:val="16"/>
        </w:rPr>
      </w:pPr>
    </w:p>
    <w:p w14:paraId="43E3CC81" w14:textId="53383FCC" w:rsidR="00E3060D" w:rsidRPr="00F7589F" w:rsidRDefault="00C717EB" w:rsidP="004043FF">
      <w:pPr>
        <w:pStyle w:val="ListParagraph"/>
        <w:numPr>
          <w:ilvl w:val="0"/>
          <w:numId w:val="72"/>
        </w:numPr>
        <w:spacing w:after="0" w:line="240" w:lineRule="auto"/>
        <w:ind w:left="360"/>
        <w:rPr>
          <w:rFonts w:ascii="Arial" w:hAnsi="Arial" w:cs="Arial"/>
        </w:rPr>
      </w:pPr>
      <w:r w:rsidRPr="00F7589F">
        <w:rPr>
          <w:rFonts w:ascii="Arial" w:hAnsi="Arial" w:cs="Arial"/>
        </w:rPr>
        <w:t>B</w:t>
      </w:r>
      <w:r w:rsidR="00E3060D" w:rsidRPr="00F7589F">
        <w:rPr>
          <w:rFonts w:ascii="Arial" w:hAnsi="Arial" w:cs="Arial"/>
        </w:rPr>
        <w:t xml:space="preserve">eing unable to sell its </w:t>
      </w:r>
      <w:r w:rsidRPr="00F7589F">
        <w:rPr>
          <w:rFonts w:ascii="Arial" w:hAnsi="Arial" w:cs="Arial"/>
        </w:rPr>
        <w:t>stock</w:t>
      </w:r>
    </w:p>
    <w:p w14:paraId="152955A5" w14:textId="77777777" w:rsidR="006E6F99" w:rsidRPr="004043FF" w:rsidRDefault="006E6F99" w:rsidP="004043FF">
      <w:pPr>
        <w:pStyle w:val="ListParagraph"/>
        <w:spacing w:after="0" w:line="240" w:lineRule="auto"/>
        <w:ind w:left="360"/>
        <w:rPr>
          <w:rFonts w:ascii="Arial" w:hAnsi="Arial" w:cs="Arial"/>
          <w:sz w:val="16"/>
          <w:szCs w:val="16"/>
        </w:rPr>
      </w:pPr>
    </w:p>
    <w:p w14:paraId="6DC75A2E" w14:textId="23830A55" w:rsidR="00E3060D" w:rsidRPr="00F7589F" w:rsidRDefault="006E6F99" w:rsidP="004043FF">
      <w:pPr>
        <w:pStyle w:val="ListParagraph"/>
        <w:numPr>
          <w:ilvl w:val="0"/>
          <w:numId w:val="72"/>
        </w:numPr>
        <w:spacing w:after="0" w:line="240" w:lineRule="auto"/>
        <w:ind w:left="360"/>
        <w:rPr>
          <w:rFonts w:ascii="Arial" w:hAnsi="Arial" w:cs="Arial"/>
        </w:rPr>
      </w:pPr>
      <w:r w:rsidRPr="00F7589F">
        <w:rPr>
          <w:rFonts w:ascii="Arial" w:hAnsi="Arial" w:cs="Arial"/>
        </w:rPr>
        <w:t>Increase</w:t>
      </w:r>
      <w:r w:rsidR="00E3060D" w:rsidRPr="00F7589F">
        <w:rPr>
          <w:rFonts w:ascii="Arial" w:hAnsi="Arial" w:cs="Arial"/>
        </w:rPr>
        <w:t xml:space="preserve"> in operating expenses/overhead</w:t>
      </w:r>
      <w:r w:rsidRPr="00F7589F">
        <w:rPr>
          <w:rFonts w:ascii="Arial" w:hAnsi="Arial" w:cs="Arial"/>
        </w:rPr>
        <w:t>s</w:t>
      </w:r>
      <w:r w:rsidR="00E3060D" w:rsidRPr="00F7589F">
        <w:rPr>
          <w:rFonts w:ascii="Arial" w:hAnsi="Arial" w:cs="Arial"/>
        </w:rPr>
        <w:t xml:space="preserve">.  </w:t>
      </w:r>
    </w:p>
    <w:p w14:paraId="13DB7C3E" w14:textId="77777777" w:rsidR="006E6F99" w:rsidRPr="004043FF" w:rsidRDefault="006E6F99" w:rsidP="004043FF">
      <w:pPr>
        <w:pStyle w:val="ListParagraph"/>
        <w:spacing w:after="0" w:line="240" w:lineRule="auto"/>
        <w:ind w:left="360"/>
        <w:rPr>
          <w:rFonts w:ascii="Arial" w:hAnsi="Arial" w:cs="Arial"/>
          <w:sz w:val="16"/>
          <w:szCs w:val="16"/>
        </w:rPr>
      </w:pPr>
    </w:p>
    <w:p w14:paraId="663A0ECB" w14:textId="49A693C3" w:rsidR="00E3060D" w:rsidRPr="00F7589F" w:rsidRDefault="00E3060D" w:rsidP="004043FF">
      <w:pPr>
        <w:pStyle w:val="ListParagraph"/>
        <w:numPr>
          <w:ilvl w:val="0"/>
          <w:numId w:val="72"/>
        </w:numPr>
        <w:spacing w:after="0" w:line="240" w:lineRule="auto"/>
        <w:ind w:left="360"/>
        <w:rPr>
          <w:rFonts w:ascii="Arial" w:hAnsi="Arial" w:cs="Arial"/>
        </w:rPr>
      </w:pPr>
      <w:r w:rsidRPr="00F7589F">
        <w:rPr>
          <w:rFonts w:ascii="Arial" w:hAnsi="Arial" w:cs="Arial"/>
        </w:rPr>
        <w:t>An unforeseen, one-off operating expense</w:t>
      </w:r>
      <w:r w:rsidR="003F1BB9" w:rsidRPr="00F7589F">
        <w:rPr>
          <w:rFonts w:ascii="Arial" w:hAnsi="Arial" w:cs="Arial"/>
        </w:rPr>
        <w:t>, for example, t</w:t>
      </w:r>
      <w:r w:rsidR="006E6F99" w:rsidRPr="00F7589F">
        <w:rPr>
          <w:rFonts w:ascii="Arial" w:hAnsi="Arial" w:cs="Arial"/>
        </w:rPr>
        <w:t>he replacement of a machine.</w:t>
      </w:r>
    </w:p>
    <w:p w14:paraId="5C566B65" w14:textId="77777777" w:rsidR="005F720D" w:rsidRPr="00F7589F" w:rsidRDefault="005F720D" w:rsidP="004043FF">
      <w:pPr>
        <w:spacing w:after="0" w:line="240" w:lineRule="auto"/>
        <w:ind w:left="360"/>
        <w:rPr>
          <w:rFonts w:ascii="Arial" w:hAnsi="Arial" w:cs="Arial"/>
        </w:rPr>
      </w:pPr>
    </w:p>
    <w:p w14:paraId="7A62DFDF" w14:textId="614462ED" w:rsidR="00A40C8C" w:rsidRPr="00F7589F" w:rsidRDefault="0071683C" w:rsidP="00C87FC3">
      <w:pPr>
        <w:spacing w:after="0" w:line="240" w:lineRule="auto"/>
        <w:rPr>
          <w:rFonts w:ascii="Arial" w:hAnsi="Arial" w:cs="Arial"/>
        </w:rPr>
      </w:pPr>
      <w:r w:rsidRPr="00F7589F">
        <w:rPr>
          <w:rFonts w:ascii="Arial" w:hAnsi="Arial" w:cs="Arial"/>
        </w:rPr>
        <w:t xml:space="preserve">Importantly, </w:t>
      </w:r>
      <w:r w:rsidR="006F3565" w:rsidRPr="00F7589F">
        <w:rPr>
          <w:rFonts w:ascii="Arial" w:hAnsi="Arial" w:cs="Arial"/>
        </w:rPr>
        <w:t>businesses</w:t>
      </w:r>
      <w:r w:rsidRPr="00F7589F">
        <w:rPr>
          <w:rFonts w:ascii="Arial" w:hAnsi="Arial" w:cs="Arial"/>
        </w:rPr>
        <w:t xml:space="preserve"> need to monitor and</w:t>
      </w:r>
      <w:r w:rsidR="00D007C8" w:rsidRPr="00F7589F">
        <w:rPr>
          <w:rFonts w:ascii="Arial" w:hAnsi="Arial" w:cs="Arial"/>
        </w:rPr>
        <w:t xml:space="preserve">, </w:t>
      </w:r>
      <w:r w:rsidR="00C75C51" w:rsidRPr="00F7589F">
        <w:rPr>
          <w:rFonts w:ascii="Arial" w:hAnsi="Arial" w:cs="Arial"/>
        </w:rPr>
        <w:t>more to the point</w:t>
      </w:r>
      <w:r w:rsidR="00D007C8" w:rsidRPr="00F7589F">
        <w:rPr>
          <w:rFonts w:ascii="Arial" w:hAnsi="Arial" w:cs="Arial"/>
        </w:rPr>
        <w:t>,</w:t>
      </w:r>
      <w:r w:rsidRPr="00F7589F">
        <w:rPr>
          <w:rFonts w:ascii="Arial" w:hAnsi="Arial" w:cs="Arial"/>
        </w:rPr>
        <w:t xml:space="preserve"> control its cash flow.  Otherwise i</w:t>
      </w:r>
      <w:r w:rsidR="006F3565" w:rsidRPr="00F7589F">
        <w:rPr>
          <w:rFonts w:ascii="Arial" w:hAnsi="Arial" w:cs="Arial"/>
        </w:rPr>
        <w:t>t</w:t>
      </w:r>
      <w:r w:rsidRPr="00F7589F">
        <w:rPr>
          <w:rFonts w:ascii="Arial" w:hAnsi="Arial" w:cs="Arial"/>
        </w:rPr>
        <w:t xml:space="preserve"> will not have a suitable amount of cash </w:t>
      </w:r>
      <w:r w:rsidR="00D007C8" w:rsidRPr="00F7589F">
        <w:rPr>
          <w:rFonts w:ascii="Arial" w:hAnsi="Arial" w:cs="Arial"/>
        </w:rPr>
        <w:t>to cover its</w:t>
      </w:r>
      <w:r w:rsidRPr="00F7589F">
        <w:rPr>
          <w:rFonts w:ascii="Arial" w:hAnsi="Arial" w:cs="Arial"/>
        </w:rPr>
        <w:t xml:space="preserve"> spending.  </w:t>
      </w:r>
      <w:r w:rsidR="008143F7" w:rsidRPr="00F7589F">
        <w:rPr>
          <w:rFonts w:ascii="Arial" w:hAnsi="Arial" w:cs="Arial"/>
        </w:rPr>
        <w:t>Not too much,</w:t>
      </w:r>
      <w:r w:rsidR="00D007C8" w:rsidRPr="00F7589F">
        <w:rPr>
          <w:rFonts w:ascii="Arial" w:hAnsi="Arial" w:cs="Arial"/>
        </w:rPr>
        <w:t xml:space="preserve"> </w:t>
      </w:r>
      <w:r w:rsidRPr="00F7589F">
        <w:rPr>
          <w:rFonts w:ascii="Arial" w:hAnsi="Arial" w:cs="Arial"/>
        </w:rPr>
        <w:t>not too little</w:t>
      </w:r>
      <w:r w:rsidR="008143F7" w:rsidRPr="00F7589F">
        <w:rPr>
          <w:rFonts w:ascii="Arial" w:hAnsi="Arial" w:cs="Arial"/>
        </w:rPr>
        <w:t xml:space="preserve">: that is the golden rule </w:t>
      </w:r>
      <w:r w:rsidR="005F720D" w:rsidRPr="00F7589F">
        <w:rPr>
          <w:rFonts w:ascii="Arial" w:hAnsi="Arial" w:cs="Arial"/>
        </w:rPr>
        <w:t>as far as</w:t>
      </w:r>
      <w:r w:rsidR="008143F7" w:rsidRPr="00F7589F">
        <w:rPr>
          <w:rFonts w:ascii="Arial" w:hAnsi="Arial" w:cs="Arial"/>
        </w:rPr>
        <w:t xml:space="preserve"> cash</w:t>
      </w:r>
      <w:r w:rsidR="005F720D" w:rsidRPr="00F7589F">
        <w:rPr>
          <w:rFonts w:ascii="Arial" w:hAnsi="Arial" w:cs="Arial"/>
        </w:rPr>
        <w:t xml:space="preserve"> is concerned</w:t>
      </w:r>
      <w:r w:rsidRPr="00F7589F">
        <w:rPr>
          <w:rFonts w:ascii="Arial" w:hAnsi="Arial" w:cs="Arial"/>
        </w:rPr>
        <w:t>.</w:t>
      </w:r>
    </w:p>
    <w:p w14:paraId="41973284" w14:textId="77777777" w:rsidR="006A3F27" w:rsidRPr="00F7589F" w:rsidRDefault="006A3F27" w:rsidP="00C87FC3">
      <w:pPr>
        <w:spacing w:after="0" w:line="240" w:lineRule="auto"/>
        <w:rPr>
          <w:rFonts w:ascii="Arial" w:hAnsi="Arial" w:cs="Arial"/>
        </w:rPr>
      </w:pPr>
    </w:p>
    <w:p w14:paraId="57F25050" w14:textId="00DD3718" w:rsidR="0071683C" w:rsidRPr="00F7589F" w:rsidRDefault="0071683C" w:rsidP="00C87FC3">
      <w:pPr>
        <w:spacing w:after="0" w:line="240" w:lineRule="auto"/>
        <w:rPr>
          <w:rFonts w:ascii="Arial" w:hAnsi="Arial" w:cs="Arial"/>
        </w:rPr>
      </w:pPr>
      <w:r w:rsidRPr="00F7589F">
        <w:rPr>
          <w:rFonts w:ascii="Arial" w:hAnsi="Arial" w:cs="Arial"/>
        </w:rPr>
        <w:t xml:space="preserve">A cash flow statement records </w:t>
      </w:r>
      <w:r w:rsidR="00D007C8" w:rsidRPr="00F7589F">
        <w:rPr>
          <w:rFonts w:ascii="Arial" w:hAnsi="Arial" w:cs="Arial"/>
        </w:rPr>
        <w:t xml:space="preserve">an organisation’s </w:t>
      </w:r>
      <w:r w:rsidRPr="00F7589F">
        <w:rPr>
          <w:rFonts w:ascii="Arial" w:hAnsi="Arial" w:cs="Arial"/>
        </w:rPr>
        <w:t>past cash flow</w:t>
      </w:r>
      <w:r w:rsidR="008143F7" w:rsidRPr="00F7589F">
        <w:rPr>
          <w:rFonts w:ascii="Arial" w:hAnsi="Arial" w:cs="Arial"/>
        </w:rPr>
        <w:t>. Whereas</w:t>
      </w:r>
      <w:r w:rsidR="00D007C8" w:rsidRPr="00F7589F">
        <w:rPr>
          <w:rFonts w:ascii="Arial" w:hAnsi="Arial" w:cs="Arial"/>
        </w:rPr>
        <w:t xml:space="preserve"> a</w:t>
      </w:r>
      <w:r w:rsidRPr="00F7589F">
        <w:rPr>
          <w:rFonts w:ascii="Arial" w:hAnsi="Arial" w:cs="Arial"/>
        </w:rPr>
        <w:t xml:space="preserve"> cash flow forecast predicts</w:t>
      </w:r>
      <w:r w:rsidR="00D007C8" w:rsidRPr="00F7589F">
        <w:rPr>
          <w:rFonts w:ascii="Arial" w:hAnsi="Arial" w:cs="Arial"/>
        </w:rPr>
        <w:t xml:space="preserve"> an organisation’s</w:t>
      </w:r>
      <w:r w:rsidRPr="00F7589F">
        <w:rPr>
          <w:rFonts w:ascii="Arial" w:hAnsi="Arial" w:cs="Arial"/>
        </w:rPr>
        <w:t xml:space="preserve"> future cash flow. </w:t>
      </w:r>
      <w:r w:rsidR="008143F7" w:rsidRPr="00F7589F">
        <w:rPr>
          <w:rFonts w:ascii="Arial" w:hAnsi="Arial" w:cs="Arial"/>
        </w:rPr>
        <w:t xml:space="preserve"> </w:t>
      </w:r>
    </w:p>
    <w:p w14:paraId="636B45F8" w14:textId="256833CE" w:rsidR="001E2A99" w:rsidRPr="00F7589F" w:rsidRDefault="001E2A99" w:rsidP="00C87FC3">
      <w:pPr>
        <w:spacing w:after="0" w:line="240" w:lineRule="auto"/>
        <w:rPr>
          <w:rFonts w:ascii="Arial" w:hAnsi="Arial" w:cs="Arial"/>
        </w:rPr>
      </w:pPr>
    </w:p>
    <w:p w14:paraId="0B3E769B" w14:textId="56E0CEA6" w:rsidR="006E3CA0" w:rsidRPr="00F7589F" w:rsidRDefault="006E3CA0" w:rsidP="00C87FC3">
      <w:pPr>
        <w:spacing w:after="0" w:line="240" w:lineRule="auto"/>
        <w:rPr>
          <w:rFonts w:ascii="Arial" w:hAnsi="Arial" w:cs="Arial"/>
          <w:lang w:val="en-US"/>
        </w:rPr>
      </w:pPr>
      <w:r w:rsidRPr="00F7589F">
        <w:rPr>
          <w:rFonts w:ascii="Arial" w:hAnsi="Arial" w:cs="Arial"/>
          <w:lang w:val="en-US"/>
        </w:rPr>
        <w:t>In order to help businesses manage their cash flow</w:t>
      </w:r>
      <w:r w:rsidR="006A3F27" w:rsidRPr="00F7589F">
        <w:rPr>
          <w:rFonts w:ascii="Arial" w:hAnsi="Arial" w:cs="Arial"/>
          <w:lang w:val="en-US"/>
        </w:rPr>
        <w:t>,</w:t>
      </w:r>
      <w:r w:rsidRPr="00F7589F">
        <w:rPr>
          <w:rFonts w:ascii="Arial" w:hAnsi="Arial" w:cs="Arial"/>
          <w:lang w:val="en-US"/>
        </w:rPr>
        <w:t xml:space="preserve"> they should produce a cash flow forecast. A cash flow forecast is a financial document that shows the expected flows of cash into and out of a business over a specific period of time, usually 6 or 12 months. To ensure that the forecast is realistic and reliable, careful and honest considerations of all the inflows and outflows of the business need to be given and the forecast should be for the immediate future – such as the next 6 months.</w:t>
      </w:r>
    </w:p>
    <w:p w14:paraId="3D3C7C6A" w14:textId="77777777" w:rsidR="006E3CA0" w:rsidRPr="00F7589F" w:rsidRDefault="006E3CA0" w:rsidP="00C87FC3">
      <w:pPr>
        <w:spacing w:after="0" w:line="240" w:lineRule="auto"/>
        <w:rPr>
          <w:rFonts w:ascii="Arial" w:hAnsi="Arial" w:cs="Arial"/>
          <w:lang w:val="en-US"/>
        </w:rPr>
      </w:pPr>
    </w:p>
    <w:p w14:paraId="7658BEBE" w14:textId="2420C7BD" w:rsidR="006E3CA0" w:rsidRDefault="006E3CA0" w:rsidP="00C87FC3">
      <w:pPr>
        <w:spacing w:after="0" w:line="240" w:lineRule="auto"/>
        <w:rPr>
          <w:rFonts w:ascii="Arial" w:hAnsi="Arial" w:cs="Arial"/>
          <w:lang w:val="en-US"/>
        </w:rPr>
      </w:pPr>
      <w:r w:rsidRPr="00F7589F">
        <w:rPr>
          <w:rFonts w:ascii="Arial" w:hAnsi="Arial" w:cs="Arial"/>
          <w:lang w:val="en-US"/>
        </w:rPr>
        <w:t>An accurate forecast (as much as it can be, considering it is a prediction) will allow the business to identify any potential periods of time when there is more money flowing out of the business, than there is flowing in, and the effect this has on the bank balance. These potential cash flow problems can then be identified and strategies can be put in place to solve them.</w:t>
      </w:r>
    </w:p>
    <w:p w14:paraId="189B6B24" w14:textId="24E2DFA5" w:rsidR="004043FF" w:rsidRDefault="004043FF">
      <w:pPr>
        <w:rPr>
          <w:rFonts w:ascii="Arial" w:hAnsi="Arial" w:cs="Arial"/>
          <w:lang w:val="en-US"/>
        </w:rPr>
      </w:pPr>
      <w:r>
        <w:rPr>
          <w:rFonts w:ascii="Arial" w:hAnsi="Arial" w:cs="Arial"/>
          <w:lang w:val="en-US"/>
        </w:rPr>
        <w:br w:type="page"/>
      </w:r>
    </w:p>
    <w:p w14:paraId="541AF9B7" w14:textId="27CFF7E3" w:rsidR="006E3CA0" w:rsidRPr="00F7589F" w:rsidRDefault="006E3CA0" w:rsidP="00C87FC3">
      <w:pPr>
        <w:spacing w:after="0" w:line="240" w:lineRule="auto"/>
        <w:rPr>
          <w:rFonts w:ascii="Arial" w:hAnsi="Arial" w:cs="Arial"/>
          <w:lang w:val="en-US"/>
        </w:rPr>
      </w:pPr>
      <w:r w:rsidRPr="00F7589F">
        <w:rPr>
          <w:rFonts w:ascii="Arial" w:hAnsi="Arial" w:cs="Arial"/>
          <w:lang w:val="en-US"/>
        </w:rPr>
        <w:lastRenderedPageBreak/>
        <w:t>As with all forecasts (just think of the weather forecast), looking into the future is uncertain. However, with the use of experience, consideration of market factors, economic conditions and knowledge of customer behaviour, a cash flow forecast can help a business obtain a clear understanding of how the business is likely to perform in the next 6 or 12 months. It can also allow owners and managers to be able to identify specific times when the business may need additional funding, or when it may have to reduce its costs.</w:t>
      </w:r>
    </w:p>
    <w:p w14:paraId="706574D0" w14:textId="7F3F35FC" w:rsidR="006E3CA0" w:rsidRPr="00F7589F" w:rsidRDefault="006E3CA0" w:rsidP="00C87FC3">
      <w:pPr>
        <w:spacing w:after="0" w:line="240" w:lineRule="auto"/>
        <w:rPr>
          <w:rFonts w:ascii="Arial" w:hAnsi="Arial" w:cs="Arial"/>
          <w:lang w:val="en-US"/>
        </w:rPr>
      </w:pPr>
    </w:p>
    <w:p w14:paraId="71EA22FE" w14:textId="77777777" w:rsidR="000B0D3A" w:rsidRPr="00F7589F" w:rsidRDefault="000B0D3A" w:rsidP="00C87FC3">
      <w:pPr>
        <w:spacing w:after="0" w:line="240" w:lineRule="auto"/>
        <w:rPr>
          <w:rFonts w:ascii="Arial" w:hAnsi="Arial" w:cs="Arial"/>
          <w:lang w:val="en-US"/>
        </w:rPr>
      </w:pPr>
      <w:r w:rsidRPr="00F7589F">
        <w:rPr>
          <w:rFonts w:ascii="Arial" w:hAnsi="Arial" w:cs="Arial"/>
          <w:lang w:val="en-US"/>
        </w:rPr>
        <w:t>A cash flow forecast is made up of three parts:</w:t>
      </w:r>
    </w:p>
    <w:p w14:paraId="3E4D5665" w14:textId="77777777" w:rsidR="000B0D3A" w:rsidRPr="00F7589F" w:rsidRDefault="000B0D3A" w:rsidP="00C87FC3">
      <w:pPr>
        <w:spacing w:after="0" w:line="240" w:lineRule="auto"/>
        <w:rPr>
          <w:rFonts w:ascii="Arial" w:hAnsi="Arial" w:cs="Arial"/>
          <w:lang w:val="en-US"/>
        </w:rPr>
      </w:pPr>
    </w:p>
    <w:p w14:paraId="268609FC" w14:textId="77777777" w:rsidR="007B5B46" w:rsidRPr="00F7589F" w:rsidRDefault="000B0D3A" w:rsidP="00C87FC3">
      <w:pPr>
        <w:spacing w:after="0" w:line="240" w:lineRule="auto"/>
        <w:rPr>
          <w:rFonts w:ascii="Arial" w:hAnsi="Arial" w:cs="Arial"/>
          <w:b/>
          <w:lang w:val="en-US"/>
        </w:rPr>
      </w:pPr>
      <w:r w:rsidRPr="00F7589F">
        <w:rPr>
          <w:rFonts w:ascii="Arial" w:hAnsi="Arial" w:cs="Arial"/>
          <w:b/>
          <w:lang w:val="en-US"/>
        </w:rPr>
        <w:t>Inflows</w:t>
      </w:r>
      <w:r w:rsidRPr="00F7589F">
        <w:rPr>
          <w:rFonts w:ascii="Arial" w:hAnsi="Arial" w:cs="Arial"/>
          <w:b/>
          <w:lang w:val="en-US"/>
        </w:rPr>
        <w:tab/>
      </w:r>
    </w:p>
    <w:p w14:paraId="0044DB56" w14:textId="77777777" w:rsidR="007B5B46" w:rsidRPr="00F7589F" w:rsidRDefault="007B5B46" w:rsidP="00C87FC3">
      <w:pPr>
        <w:spacing w:after="0" w:line="240" w:lineRule="auto"/>
        <w:rPr>
          <w:rFonts w:ascii="Arial" w:hAnsi="Arial" w:cs="Arial"/>
          <w:sz w:val="16"/>
          <w:szCs w:val="16"/>
          <w:u w:val="single"/>
          <w:lang w:val="en-US"/>
        </w:rPr>
      </w:pPr>
    </w:p>
    <w:p w14:paraId="7DD01387" w14:textId="22452894" w:rsidR="000B0D3A" w:rsidRPr="00F7589F" w:rsidRDefault="000B0D3A" w:rsidP="00C87FC3">
      <w:pPr>
        <w:spacing w:after="0" w:line="240" w:lineRule="auto"/>
        <w:ind w:left="2160" w:hanging="2160"/>
        <w:rPr>
          <w:rFonts w:ascii="Arial" w:hAnsi="Arial" w:cs="Arial"/>
          <w:lang w:val="en-US"/>
        </w:rPr>
      </w:pPr>
      <w:r w:rsidRPr="00F7589F">
        <w:rPr>
          <w:rFonts w:ascii="Arial" w:hAnsi="Arial" w:cs="Arial"/>
          <w:lang w:val="en-US"/>
        </w:rPr>
        <w:t>Revenue</w:t>
      </w:r>
      <w:r w:rsidR="007B5B46" w:rsidRPr="00F7589F">
        <w:rPr>
          <w:rFonts w:ascii="Arial" w:hAnsi="Arial" w:cs="Arial"/>
          <w:lang w:val="en-US"/>
        </w:rPr>
        <w:t>:</w:t>
      </w:r>
      <w:r w:rsidRPr="00F7589F">
        <w:rPr>
          <w:rFonts w:ascii="Arial" w:hAnsi="Arial" w:cs="Arial"/>
          <w:lang w:val="en-US"/>
        </w:rPr>
        <w:tab/>
        <w:t>This will mainly be the income received from selling products or services – this ca</w:t>
      </w:r>
      <w:r w:rsidR="00193A1B" w:rsidRPr="00F7589F">
        <w:rPr>
          <w:rFonts w:ascii="Arial" w:hAnsi="Arial" w:cs="Arial"/>
          <w:lang w:val="en-US"/>
        </w:rPr>
        <w:t xml:space="preserve">n </w:t>
      </w:r>
      <w:r w:rsidRPr="00F7589F">
        <w:rPr>
          <w:rFonts w:ascii="Arial" w:hAnsi="Arial" w:cs="Arial"/>
          <w:lang w:val="en-US"/>
        </w:rPr>
        <w:t>include cash sales</w:t>
      </w:r>
      <w:r w:rsidR="00193A1B" w:rsidRPr="00F7589F">
        <w:rPr>
          <w:rFonts w:ascii="Arial" w:hAnsi="Arial" w:cs="Arial"/>
          <w:lang w:val="en-US"/>
        </w:rPr>
        <w:t xml:space="preserve"> </w:t>
      </w:r>
      <w:r w:rsidRPr="00F7589F">
        <w:rPr>
          <w:rFonts w:ascii="Arial" w:hAnsi="Arial" w:cs="Arial"/>
          <w:lang w:val="en-US"/>
        </w:rPr>
        <w:t>(immediate payment) and debtor payments (when products or services are sold on credit, in other words, buy now pay later). Revenue can also include money invested into the business by the owners or new investors, a bank loan or income from selling assets.</w:t>
      </w:r>
    </w:p>
    <w:p w14:paraId="015BBB8C" w14:textId="77777777" w:rsidR="000B0D3A" w:rsidRPr="00F7589F" w:rsidRDefault="000B0D3A" w:rsidP="00C87FC3">
      <w:pPr>
        <w:spacing w:after="0" w:line="240" w:lineRule="auto"/>
        <w:rPr>
          <w:rFonts w:ascii="Arial" w:hAnsi="Arial" w:cs="Arial"/>
          <w:sz w:val="16"/>
          <w:szCs w:val="16"/>
          <w:lang w:val="en-US"/>
        </w:rPr>
      </w:pPr>
    </w:p>
    <w:p w14:paraId="328A2B9D" w14:textId="1BB5D781" w:rsidR="000B0D3A" w:rsidRPr="00F7589F" w:rsidRDefault="000B0D3A" w:rsidP="00C87FC3">
      <w:pPr>
        <w:spacing w:after="0" w:line="240" w:lineRule="auto"/>
        <w:rPr>
          <w:rFonts w:ascii="Arial" w:hAnsi="Arial" w:cs="Arial"/>
          <w:lang w:val="en-US"/>
        </w:rPr>
      </w:pPr>
      <w:r w:rsidRPr="00F7589F">
        <w:rPr>
          <w:rFonts w:ascii="Arial" w:hAnsi="Arial" w:cs="Arial"/>
          <w:lang w:val="en-US"/>
        </w:rPr>
        <w:t>Total revenue</w:t>
      </w:r>
      <w:r w:rsidR="007B5B46" w:rsidRPr="00F7589F">
        <w:rPr>
          <w:rFonts w:ascii="Arial" w:hAnsi="Arial" w:cs="Arial"/>
          <w:lang w:val="en-US"/>
        </w:rPr>
        <w:t>:</w:t>
      </w:r>
      <w:r w:rsidRPr="00F7589F">
        <w:rPr>
          <w:rFonts w:ascii="Arial" w:hAnsi="Arial" w:cs="Arial"/>
          <w:lang w:val="en-US"/>
        </w:rPr>
        <w:tab/>
      </w:r>
      <w:r w:rsidR="00193A1B" w:rsidRPr="00F7589F">
        <w:rPr>
          <w:rFonts w:ascii="Arial" w:hAnsi="Arial" w:cs="Arial"/>
          <w:lang w:val="en-US"/>
        </w:rPr>
        <w:tab/>
      </w:r>
      <w:r w:rsidRPr="00F7589F">
        <w:rPr>
          <w:rFonts w:ascii="Arial" w:hAnsi="Arial" w:cs="Arial"/>
          <w:lang w:val="en-US"/>
        </w:rPr>
        <w:t>This is the sum of all the different revenues received.</w:t>
      </w:r>
    </w:p>
    <w:p w14:paraId="44AF22D0" w14:textId="77777777" w:rsidR="000B0D3A" w:rsidRPr="00F7589F" w:rsidRDefault="000B0D3A" w:rsidP="00C87FC3">
      <w:pPr>
        <w:spacing w:after="0" w:line="240" w:lineRule="auto"/>
        <w:rPr>
          <w:rFonts w:ascii="Arial" w:hAnsi="Arial" w:cs="Arial"/>
          <w:lang w:val="en-US"/>
        </w:rPr>
      </w:pPr>
    </w:p>
    <w:p w14:paraId="69922E70" w14:textId="66DBA714" w:rsidR="007B5B46" w:rsidRPr="00F7589F" w:rsidRDefault="000B0D3A" w:rsidP="00C87FC3">
      <w:pPr>
        <w:spacing w:after="0" w:line="240" w:lineRule="auto"/>
        <w:rPr>
          <w:rFonts w:ascii="Arial" w:hAnsi="Arial" w:cs="Arial"/>
          <w:b/>
          <w:lang w:val="en-US"/>
        </w:rPr>
      </w:pPr>
      <w:r w:rsidRPr="00F7589F">
        <w:rPr>
          <w:rFonts w:ascii="Arial" w:hAnsi="Arial" w:cs="Arial"/>
          <w:b/>
          <w:lang w:val="en-US"/>
        </w:rPr>
        <w:t xml:space="preserve">Outflows </w:t>
      </w:r>
    </w:p>
    <w:p w14:paraId="13A590D8" w14:textId="77777777" w:rsidR="00193A1B" w:rsidRPr="00F7589F" w:rsidRDefault="00193A1B" w:rsidP="00C87FC3">
      <w:pPr>
        <w:spacing w:after="0" w:line="240" w:lineRule="auto"/>
        <w:rPr>
          <w:rFonts w:ascii="Arial" w:hAnsi="Arial" w:cs="Arial"/>
          <w:b/>
          <w:sz w:val="16"/>
          <w:szCs w:val="16"/>
          <w:lang w:val="en-US"/>
        </w:rPr>
      </w:pPr>
    </w:p>
    <w:p w14:paraId="07D14854" w14:textId="78576381" w:rsidR="000B0D3A" w:rsidRPr="00F7589F" w:rsidRDefault="000B0D3A" w:rsidP="00C87FC3">
      <w:pPr>
        <w:spacing w:after="0" w:line="240" w:lineRule="auto"/>
        <w:ind w:left="2160" w:hanging="2160"/>
        <w:rPr>
          <w:rFonts w:ascii="Arial" w:hAnsi="Arial" w:cs="Arial"/>
          <w:lang w:val="en-US"/>
        </w:rPr>
      </w:pPr>
      <w:r w:rsidRPr="00F7589F">
        <w:rPr>
          <w:rFonts w:ascii="Arial" w:hAnsi="Arial" w:cs="Arial"/>
          <w:lang w:val="en-US"/>
        </w:rPr>
        <w:t>Expenses</w:t>
      </w:r>
      <w:r w:rsidR="007B5B46" w:rsidRPr="00F7589F">
        <w:rPr>
          <w:rFonts w:ascii="Arial" w:hAnsi="Arial" w:cs="Arial"/>
          <w:lang w:val="en-US"/>
        </w:rPr>
        <w:t>:</w:t>
      </w:r>
      <w:r w:rsidRPr="00F7589F">
        <w:rPr>
          <w:rFonts w:ascii="Arial" w:hAnsi="Arial" w:cs="Arial"/>
          <w:lang w:val="en-US"/>
        </w:rPr>
        <w:tab/>
        <w:t>This includes any money spent by the business. There are many different types of expenditure</w:t>
      </w:r>
      <w:r w:rsidR="00193A1B" w:rsidRPr="00F7589F">
        <w:rPr>
          <w:rFonts w:ascii="Arial" w:hAnsi="Arial" w:cs="Arial"/>
          <w:lang w:val="en-US"/>
        </w:rPr>
        <w:t xml:space="preserve"> </w:t>
      </w:r>
      <w:r w:rsidRPr="00F7589F">
        <w:rPr>
          <w:rFonts w:ascii="Arial" w:hAnsi="Arial" w:cs="Arial"/>
          <w:lang w:val="en-US"/>
        </w:rPr>
        <w:t>– some examples include wages, materials, loan repayments, rent, rates, advertising, electricity, travelling and sundries (various small items with little value).</w:t>
      </w:r>
    </w:p>
    <w:p w14:paraId="02D08600" w14:textId="77777777" w:rsidR="000B0D3A" w:rsidRPr="00F7589F" w:rsidRDefault="000B0D3A" w:rsidP="00C87FC3">
      <w:pPr>
        <w:spacing w:after="0" w:line="240" w:lineRule="auto"/>
        <w:rPr>
          <w:rFonts w:ascii="Arial" w:hAnsi="Arial" w:cs="Arial"/>
          <w:sz w:val="16"/>
          <w:szCs w:val="16"/>
          <w:lang w:val="en-US"/>
        </w:rPr>
      </w:pPr>
    </w:p>
    <w:p w14:paraId="14B16C6B" w14:textId="4B914266" w:rsidR="000B0D3A" w:rsidRPr="00F7589F" w:rsidRDefault="000B0D3A" w:rsidP="00C87FC3">
      <w:pPr>
        <w:spacing w:after="0" w:line="240" w:lineRule="auto"/>
        <w:rPr>
          <w:rFonts w:ascii="Arial" w:hAnsi="Arial" w:cs="Arial"/>
          <w:lang w:val="en-US"/>
        </w:rPr>
      </w:pPr>
      <w:r w:rsidRPr="00F7589F">
        <w:rPr>
          <w:rFonts w:ascii="Arial" w:hAnsi="Arial" w:cs="Arial"/>
          <w:lang w:val="en-US"/>
        </w:rPr>
        <w:t>Total expenses</w:t>
      </w:r>
      <w:r w:rsidR="007B5B46" w:rsidRPr="00F7589F">
        <w:rPr>
          <w:rFonts w:ascii="Arial" w:hAnsi="Arial" w:cs="Arial"/>
          <w:lang w:val="en-US"/>
        </w:rPr>
        <w:t>:</w:t>
      </w:r>
      <w:r w:rsidRPr="00F7589F">
        <w:rPr>
          <w:rFonts w:ascii="Arial" w:hAnsi="Arial" w:cs="Arial"/>
          <w:lang w:val="en-US"/>
        </w:rPr>
        <w:tab/>
      </w:r>
      <w:r w:rsidR="00193A1B" w:rsidRPr="00F7589F">
        <w:rPr>
          <w:rFonts w:ascii="Arial" w:hAnsi="Arial" w:cs="Arial"/>
          <w:lang w:val="en-US"/>
        </w:rPr>
        <w:tab/>
      </w:r>
      <w:r w:rsidRPr="00F7589F">
        <w:rPr>
          <w:rFonts w:ascii="Arial" w:hAnsi="Arial" w:cs="Arial"/>
          <w:lang w:val="en-US"/>
        </w:rPr>
        <w:t>This is the sum of all the expenses that have to be paid.</w:t>
      </w:r>
    </w:p>
    <w:p w14:paraId="28000350" w14:textId="77777777" w:rsidR="000B0D3A" w:rsidRPr="00F7589F" w:rsidRDefault="000B0D3A" w:rsidP="00C87FC3">
      <w:pPr>
        <w:spacing w:after="0" w:line="240" w:lineRule="auto"/>
        <w:rPr>
          <w:rFonts w:ascii="Arial" w:hAnsi="Arial" w:cs="Arial"/>
          <w:lang w:val="en-US"/>
        </w:rPr>
      </w:pPr>
    </w:p>
    <w:p w14:paraId="3E02616A" w14:textId="77777777" w:rsidR="007B5B46" w:rsidRPr="00F7589F" w:rsidRDefault="000B0D3A" w:rsidP="00C87FC3">
      <w:pPr>
        <w:spacing w:after="0" w:line="240" w:lineRule="auto"/>
        <w:rPr>
          <w:rFonts w:ascii="Arial" w:hAnsi="Arial" w:cs="Arial"/>
          <w:b/>
          <w:lang w:val="en-US"/>
        </w:rPr>
      </w:pPr>
      <w:r w:rsidRPr="00F7589F">
        <w:rPr>
          <w:rFonts w:ascii="Arial" w:hAnsi="Arial" w:cs="Arial"/>
          <w:b/>
          <w:lang w:val="en-US"/>
        </w:rPr>
        <w:t xml:space="preserve">Balances </w:t>
      </w:r>
    </w:p>
    <w:p w14:paraId="098BB5E5" w14:textId="77777777" w:rsidR="007B5B46" w:rsidRPr="00F7589F" w:rsidRDefault="007B5B46" w:rsidP="00C87FC3">
      <w:pPr>
        <w:spacing w:after="0" w:line="240" w:lineRule="auto"/>
        <w:rPr>
          <w:rFonts w:ascii="Arial" w:hAnsi="Arial" w:cs="Arial"/>
          <w:b/>
          <w:sz w:val="16"/>
          <w:szCs w:val="16"/>
          <w:lang w:val="en-US"/>
        </w:rPr>
      </w:pPr>
    </w:p>
    <w:p w14:paraId="0A3FA2B5" w14:textId="1EAD2AAF" w:rsidR="000B0D3A" w:rsidRPr="00F7589F" w:rsidRDefault="000B0D3A" w:rsidP="00C87FC3">
      <w:pPr>
        <w:spacing w:after="0" w:line="240" w:lineRule="auto"/>
        <w:rPr>
          <w:rFonts w:ascii="Arial" w:hAnsi="Arial" w:cs="Arial"/>
          <w:lang w:val="en-US"/>
        </w:rPr>
      </w:pPr>
      <w:r w:rsidRPr="00F7589F">
        <w:rPr>
          <w:rFonts w:ascii="Arial" w:hAnsi="Arial" w:cs="Arial"/>
          <w:lang w:val="en-US"/>
        </w:rPr>
        <w:t>Net cash flow</w:t>
      </w:r>
      <w:r w:rsidR="00193A1B" w:rsidRPr="00F7589F">
        <w:rPr>
          <w:rFonts w:ascii="Arial" w:hAnsi="Arial" w:cs="Arial"/>
          <w:lang w:val="en-US"/>
        </w:rPr>
        <w:t xml:space="preserve">: </w:t>
      </w:r>
      <w:r w:rsidR="00193A1B" w:rsidRPr="00F7589F">
        <w:rPr>
          <w:rFonts w:ascii="Arial" w:hAnsi="Arial" w:cs="Arial"/>
          <w:lang w:val="en-US"/>
        </w:rPr>
        <w:tab/>
      </w:r>
      <w:r w:rsidR="00193A1B" w:rsidRPr="00F7589F">
        <w:rPr>
          <w:rFonts w:ascii="Arial" w:hAnsi="Arial" w:cs="Arial"/>
          <w:lang w:val="en-US"/>
        </w:rPr>
        <w:tab/>
      </w:r>
      <w:r w:rsidRPr="00F7589F">
        <w:rPr>
          <w:rFonts w:ascii="Arial" w:hAnsi="Arial" w:cs="Arial"/>
          <w:lang w:val="en-US"/>
        </w:rPr>
        <w:t>This is a calculation that subtracts the total expenses from the total revenue.</w:t>
      </w:r>
    </w:p>
    <w:p w14:paraId="4651A909" w14:textId="77777777" w:rsidR="000B0D3A" w:rsidRPr="00F7589F" w:rsidRDefault="000B0D3A" w:rsidP="00C87FC3">
      <w:pPr>
        <w:spacing w:after="0" w:line="240" w:lineRule="auto"/>
        <w:rPr>
          <w:rFonts w:ascii="Arial" w:hAnsi="Arial" w:cs="Arial"/>
          <w:sz w:val="16"/>
          <w:szCs w:val="16"/>
          <w:lang w:val="en-US"/>
        </w:rPr>
      </w:pPr>
    </w:p>
    <w:p w14:paraId="45CE8959" w14:textId="744B3710" w:rsidR="000B0D3A" w:rsidRPr="00F7589F" w:rsidRDefault="000B0D3A" w:rsidP="00C87FC3">
      <w:pPr>
        <w:spacing w:after="0" w:line="240" w:lineRule="auto"/>
        <w:rPr>
          <w:rFonts w:ascii="Arial" w:hAnsi="Arial" w:cs="Arial"/>
          <w:lang w:val="en-US"/>
        </w:rPr>
      </w:pPr>
      <w:r w:rsidRPr="00F7589F">
        <w:rPr>
          <w:rFonts w:ascii="Arial" w:hAnsi="Arial" w:cs="Arial"/>
          <w:lang w:val="en-US"/>
        </w:rPr>
        <w:t>Opening balance</w:t>
      </w:r>
      <w:r w:rsidR="00193A1B" w:rsidRPr="00F7589F">
        <w:rPr>
          <w:rFonts w:ascii="Arial" w:hAnsi="Arial" w:cs="Arial"/>
          <w:lang w:val="en-US"/>
        </w:rPr>
        <w:t xml:space="preserve">: </w:t>
      </w:r>
      <w:r w:rsidR="00193A1B" w:rsidRPr="00F7589F">
        <w:rPr>
          <w:rFonts w:ascii="Arial" w:hAnsi="Arial" w:cs="Arial"/>
          <w:lang w:val="en-US"/>
        </w:rPr>
        <w:tab/>
      </w:r>
      <w:r w:rsidRPr="00F7589F">
        <w:rPr>
          <w:rFonts w:ascii="Arial" w:hAnsi="Arial" w:cs="Arial"/>
          <w:lang w:val="en-US"/>
        </w:rPr>
        <w:t>The money available at the beginning of the month.</w:t>
      </w:r>
    </w:p>
    <w:p w14:paraId="29ED277B" w14:textId="77777777" w:rsidR="007B5B46" w:rsidRPr="00F7589F" w:rsidRDefault="007B5B46" w:rsidP="00C87FC3">
      <w:pPr>
        <w:spacing w:after="0" w:line="240" w:lineRule="auto"/>
        <w:rPr>
          <w:rFonts w:ascii="Arial" w:hAnsi="Arial" w:cs="Arial"/>
          <w:lang w:val="en-US"/>
        </w:rPr>
      </w:pPr>
    </w:p>
    <w:p w14:paraId="580B2A65" w14:textId="0763D382" w:rsidR="000B0D3A" w:rsidRPr="00F7589F" w:rsidRDefault="000B0D3A" w:rsidP="00C87FC3">
      <w:pPr>
        <w:spacing w:after="0" w:line="240" w:lineRule="auto"/>
        <w:ind w:left="2160" w:hanging="2160"/>
        <w:rPr>
          <w:rFonts w:ascii="Arial" w:hAnsi="Arial" w:cs="Arial"/>
          <w:lang w:val="en-US"/>
        </w:rPr>
      </w:pPr>
      <w:r w:rsidRPr="00F7589F">
        <w:rPr>
          <w:rFonts w:ascii="Arial" w:hAnsi="Arial" w:cs="Arial"/>
          <w:lang w:val="en-US"/>
        </w:rPr>
        <w:t xml:space="preserve">Closing </w:t>
      </w:r>
      <w:r w:rsidR="007B5B46" w:rsidRPr="00F7589F">
        <w:rPr>
          <w:rFonts w:ascii="Arial" w:hAnsi="Arial" w:cs="Arial"/>
          <w:lang w:val="en-US"/>
        </w:rPr>
        <w:t>balance</w:t>
      </w:r>
      <w:r w:rsidR="00193A1B" w:rsidRPr="00F7589F">
        <w:rPr>
          <w:rFonts w:ascii="Arial" w:hAnsi="Arial" w:cs="Arial"/>
          <w:lang w:val="en-US"/>
        </w:rPr>
        <w:t xml:space="preserve">: </w:t>
      </w:r>
      <w:r w:rsidR="00193A1B" w:rsidRPr="00F7589F">
        <w:rPr>
          <w:rFonts w:ascii="Arial" w:hAnsi="Arial" w:cs="Arial"/>
          <w:lang w:val="en-US"/>
        </w:rPr>
        <w:tab/>
      </w:r>
      <w:r w:rsidRPr="00F7589F">
        <w:rPr>
          <w:rFonts w:ascii="Arial" w:hAnsi="Arial" w:cs="Arial"/>
          <w:lang w:val="en-US"/>
        </w:rPr>
        <w:t>The money available at the end of the month. It is calculated by adding the net cash flow to the opening balance. The closing balance for one month becomes the opening balance for the next month.</w:t>
      </w:r>
    </w:p>
    <w:p w14:paraId="59998D89" w14:textId="77777777" w:rsidR="00A07CE3" w:rsidRPr="00F7589F" w:rsidRDefault="00A07CE3" w:rsidP="00C87FC3">
      <w:pPr>
        <w:spacing w:after="0" w:line="240" w:lineRule="auto"/>
        <w:rPr>
          <w:rFonts w:ascii="Arial" w:hAnsi="Arial" w:cs="Arial"/>
          <w:lang w:val="en-US"/>
        </w:rPr>
      </w:pPr>
    </w:p>
    <w:p w14:paraId="12D37C90" w14:textId="5E78C139" w:rsidR="004C3A64" w:rsidRPr="00F7589F" w:rsidRDefault="004C3A64" w:rsidP="00C87FC3">
      <w:pPr>
        <w:spacing w:after="0" w:line="240" w:lineRule="auto"/>
        <w:rPr>
          <w:rFonts w:ascii="Arial" w:hAnsi="Arial" w:cs="Arial"/>
          <w:lang w:val="en-US"/>
        </w:rPr>
      </w:pPr>
      <w:r w:rsidRPr="00F7589F">
        <w:rPr>
          <w:rFonts w:ascii="Arial" w:hAnsi="Arial" w:cs="Arial"/>
          <w:lang w:val="en-US"/>
        </w:rPr>
        <w:t xml:space="preserve">The cash flow forecast is not a compulsory document required by business regulators (unlike the profit and loss account and balance sheet) therefore, there are a number of different formats or templates a business could use. </w:t>
      </w:r>
    </w:p>
    <w:p w14:paraId="37071070" w14:textId="77777777" w:rsidR="006E3CA0" w:rsidRPr="00F7589F" w:rsidRDefault="006E3CA0" w:rsidP="00C87FC3">
      <w:pPr>
        <w:spacing w:after="0" w:line="240" w:lineRule="auto"/>
        <w:rPr>
          <w:rFonts w:ascii="Arial" w:hAnsi="Arial" w:cs="Arial"/>
          <w:lang w:val="en-US"/>
        </w:rPr>
      </w:pPr>
    </w:p>
    <w:p w14:paraId="46CE0C21" w14:textId="3290B8BA" w:rsidR="00D007C8" w:rsidRPr="00F7589F" w:rsidRDefault="00A20C30" w:rsidP="00C87FC3">
      <w:pPr>
        <w:spacing w:after="0" w:line="240" w:lineRule="auto"/>
        <w:rPr>
          <w:rFonts w:ascii="Arial" w:hAnsi="Arial" w:cs="Arial"/>
          <w:b/>
          <w:iCs/>
        </w:rPr>
      </w:pPr>
      <w:r w:rsidRPr="00F7589F">
        <w:rPr>
          <w:rFonts w:ascii="Arial" w:hAnsi="Arial" w:cs="Arial"/>
          <w:b/>
          <w:iCs/>
        </w:rPr>
        <w:t>E</w:t>
      </w:r>
      <w:r w:rsidR="00E3060D" w:rsidRPr="00F7589F">
        <w:rPr>
          <w:rFonts w:ascii="Arial" w:hAnsi="Arial" w:cs="Arial"/>
          <w:b/>
          <w:iCs/>
        </w:rPr>
        <w:t>xample</w:t>
      </w:r>
      <w:r w:rsidRPr="00F7589F">
        <w:rPr>
          <w:rFonts w:ascii="Arial" w:hAnsi="Arial" w:cs="Arial"/>
          <w:b/>
          <w:iCs/>
        </w:rPr>
        <w:t xml:space="preserve"> 1 looking at cashflow statements and cash flow forecasts</w:t>
      </w:r>
    </w:p>
    <w:p w14:paraId="750B784E" w14:textId="77777777" w:rsidR="00A20C30" w:rsidRPr="00F7589F" w:rsidRDefault="00A20C30" w:rsidP="00C87FC3">
      <w:pPr>
        <w:spacing w:after="0" w:line="240" w:lineRule="auto"/>
        <w:rPr>
          <w:rFonts w:ascii="Arial" w:hAnsi="Arial" w:cs="Arial"/>
          <w:b/>
          <w:i/>
        </w:rPr>
      </w:pPr>
    </w:p>
    <w:p w14:paraId="1BE6B999" w14:textId="77777777" w:rsidR="004043FF" w:rsidRDefault="004043FF">
      <w:pPr>
        <w:rPr>
          <w:rFonts w:ascii="Arial" w:hAnsi="Arial" w:cs="Arial"/>
        </w:rPr>
      </w:pPr>
      <w:r>
        <w:rPr>
          <w:rFonts w:ascii="Arial" w:hAnsi="Arial" w:cs="Arial"/>
        </w:rPr>
        <w:br w:type="page"/>
      </w:r>
    </w:p>
    <w:p w14:paraId="69B43A7B" w14:textId="4DDFC072" w:rsidR="00D007C8" w:rsidRPr="00F7589F" w:rsidRDefault="00D007C8" w:rsidP="00C87FC3">
      <w:pPr>
        <w:spacing w:after="0" w:line="240" w:lineRule="auto"/>
        <w:rPr>
          <w:rFonts w:ascii="Arial" w:hAnsi="Arial" w:cs="Arial"/>
        </w:rPr>
      </w:pPr>
      <w:r w:rsidRPr="00F7589F">
        <w:rPr>
          <w:rFonts w:ascii="Arial" w:hAnsi="Arial" w:cs="Arial"/>
        </w:rPr>
        <w:lastRenderedPageBreak/>
        <w:t>A manufacturer has prepared a cash flow statement for the past three-months trading</w:t>
      </w:r>
      <w:r w:rsidR="0077666C" w:rsidRPr="00F7589F">
        <w:rPr>
          <w:rFonts w:ascii="Arial" w:hAnsi="Arial" w:cs="Arial"/>
        </w:rPr>
        <w:t>, as illustrated:</w:t>
      </w:r>
    </w:p>
    <w:p w14:paraId="4234817C" w14:textId="77777777" w:rsidR="00D007C8" w:rsidRPr="00F7589F" w:rsidRDefault="00D007C8"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2254"/>
        <w:gridCol w:w="2254"/>
        <w:gridCol w:w="2254"/>
        <w:gridCol w:w="2254"/>
      </w:tblGrid>
      <w:tr w:rsidR="005E101C" w:rsidRPr="00F7589F" w14:paraId="1EC5A53B" w14:textId="77777777" w:rsidTr="0071155F">
        <w:tc>
          <w:tcPr>
            <w:tcW w:w="9016" w:type="dxa"/>
            <w:gridSpan w:val="4"/>
          </w:tcPr>
          <w:p w14:paraId="73585519" w14:textId="6426E353" w:rsidR="005E101C" w:rsidRPr="00F7589F" w:rsidRDefault="00A20C30" w:rsidP="00C87FC3">
            <w:pPr>
              <w:rPr>
                <w:rFonts w:ascii="Arial" w:hAnsi="Arial" w:cs="Arial"/>
              </w:rPr>
            </w:pPr>
            <w:r w:rsidRPr="00F7589F">
              <w:rPr>
                <w:rFonts w:ascii="Arial" w:hAnsi="Arial" w:cs="Arial"/>
                <w:b/>
              </w:rPr>
              <w:t>M</w:t>
            </w:r>
            <w:r w:rsidR="005E101C" w:rsidRPr="00F7589F">
              <w:rPr>
                <w:rFonts w:ascii="Arial" w:hAnsi="Arial" w:cs="Arial"/>
                <w:b/>
              </w:rPr>
              <w:t>anufacturer cash flow statement</w:t>
            </w:r>
          </w:p>
        </w:tc>
      </w:tr>
      <w:tr w:rsidR="00D007C8" w:rsidRPr="00F7589F" w14:paraId="27A30BC8" w14:textId="77777777" w:rsidTr="00D007C8">
        <w:tc>
          <w:tcPr>
            <w:tcW w:w="2254" w:type="dxa"/>
          </w:tcPr>
          <w:p w14:paraId="1F6099BC" w14:textId="77777777" w:rsidR="00D007C8" w:rsidRPr="00F7589F" w:rsidRDefault="00D007C8" w:rsidP="00C87FC3">
            <w:pPr>
              <w:rPr>
                <w:rFonts w:ascii="Arial" w:hAnsi="Arial" w:cs="Arial"/>
              </w:rPr>
            </w:pPr>
          </w:p>
        </w:tc>
        <w:tc>
          <w:tcPr>
            <w:tcW w:w="2254" w:type="dxa"/>
          </w:tcPr>
          <w:p w14:paraId="57F677D8" w14:textId="77777777" w:rsidR="00D007C8" w:rsidRPr="00F7589F" w:rsidRDefault="00D007C8" w:rsidP="00C87FC3">
            <w:pPr>
              <w:rPr>
                <w:rFonts w:ascii="Arial" w:hAnsi="Arial" w:cs="Arial"/>
                <w:b/>
              </w:rPr>
            </w:pPr>
            <w:r w:rsidRPr="00F7589F">
              <w:rPr>
                <w:rFonts w:ascii="Arial" w:hAnsi="Arial" w:cs="Arial"/>
                <w:b/>
              </w:rPr>
              <w:t>Jan</w:t>
            </w:r>
          </w:p>
        </w:tc>
        <w:tc>
          <w:tcPr>
            <w:tcW w:w="2254" w:type="dxa"/>
          </w:tcPr>
          <w:p w14:paraId="25607C4D" w14:textId="20C5C6D2" w:rsidR="00D007C8" w:rsidRPr="00F7589F" w:rsidRDefault="00FA1085" w:rsidP="00C87FC3">
            <w:pPr>
              <w:rPr>
                <w:rFonts w:ascii="Arial" w:hAnsi="Arial" w:cs="Arial"/>
                <w:b/>
              </w:rPr>
            </w:pPr>
            <w:r w:rsidRPr="00F7589F">
              <w:rPr>
                <w:rFonts w:ascii="Arial" w:hAnsi="Arial" w:cs="Arial"/>
                <w:b/>
              </w:rPr>
              <w:t>Feb</w:t>
            </w:r>
          </w:p>
        </w:tc>
        <w:tc>
          <w:tcPr>
            <w:tcW w:w="2254" w:type="dxa"/>
          </w:tcPr>
          <w:p w14:paraId="018D5FDB" w14:textId="5E6929CC" w:rsidR="00D007C8" w:rsidRPr="00F7589F" w:rsidRDefault="00FA1085" w:rsidP="00C87FC3">
            <w:pPr>
              <w:rPr>
                <w:rFonts w:ascii="Arial" w:hAnsi="Arial" w:cs="Arial"/>
                <w:b/>
              </w:rPr>
            </w:pPr>
            <w:r w:rsidRPr="00F7589F">
              <w:rPr>
                <w:rFonts w:ascii="Arial" w:hAnsi="Arial" w:cs="Arial"/>
                <w:b/>
              </w:rPr>
              <w:t>Mar</w:t>
            </w:r>
          </w:p>
        </w:tc>
      </w:tr>
      <w:tr w:rsidR="002C73DA" w:rsidRPr="00F7589F" w14:paraId="668A29C8" w14:textId="77777777" w:rsidTr="00D007C8">
        <w:tc>
          <w:tcPr>
            <w:tcW w:w="2254" w:type="dxa"/>
          </w:tcPr>
          <w:p w14:paraId="3507CC7A" w14:textId="77777777" w:rsidR="002C73DA" w:rsidRPr="00F7589F" w:rsidRDefault="002C73DA" w:rsidP="00C87FC3">
            <w:pPr>
              <w:rPr>
                <w:rFonts w:ascii="Arial" w:hAnsi="Arial" w:cs="Arial"/>
                <w:b/>
              </w:rPr>
            </w:pPr>
          </w:p>
        </w:tc>
        <w:tc>
          <w:tcPr>
            <w:tcW w:w="2254" w:type="dxa"/>
          </w:tcPr>
          <w:p w14:paraId="073C3AFB" w14:textId="77777777" w:rsidR="002C73DA" w:rsidRPr="00F7589F" w:rsidRDefault="002C73DA" w:rsidP="00C87FC3">
            <w:pPr>
              <w:rPr>
                <w:rFonts w:ascii="Arial" w:hAnsi="Arial" w:cs="Arial"/>
                <w:b/>
              </w:rPr>
            </w:pPr>
            <w:r w:rsidRPr="00F7589F">
              <w:rPr>
                <w:rFonts w:ascii="Arial" w:hAnsi="Arial" w:cs="Arial"/>
                <w:b/>
              </w:rPr>
              <w:t>£</w:t>
            </w:r>
          </w:p>
        </w:tc>
        <w:tc>
          <w:tcPr>
            <w:tcW w:w="2254" w:type="dxa"/>
          </w:tcPr>
          <w:p w14:paraId="2CAF5210" w14:textId="77777777" w:rsidR="002C73DA" w:rsidRPr="00F7589F" w:rsidRDefault="002C73DA" w:rsidP="00C87FC3">
            <w:pPr>
              <w:rPr>
                <w:rFonts w:ascii="Arial" w:hAnsi="Arial" w:cs="Arial"/>
                <w:b/>
              </w:rPr>
            </w:pPr>
            <w:r w:rsidRPr="00F7589F">
              <w:rPr>
                <w:rFonts w:ascii="Arial" w:hAnsi="Arial" w:cs="Arial"/>
                <w:b/>
              </w:rPr>
              <w:t>£</w:t>
            </w:r>
          </w:p>
        </w:tc>
        <w:tc>
          <w:tcPr>
            <w:tcW w:w="2254" w:type="dxa"/>
          </w:tcPr>
          <w:p w14:paraId="5CEC0BB6" w14:textId="77777777" w:rsidR="002C73DA" w:rsidRPr="00F7589F" w:rsidRDefault="002C73DA" w:rsidP="00C87FC3">
            <w:pPr>
              <w:rPr>
                <w:rFonts w:ascii="Arial" w:hAnsi="Arial" w:cs="Arial"/>
                <w:b/>
              </w:rPr>
            </w:pPr>
            <w:r w:rsidRPr="00F7589F">
              <w:rPr>
                <w:rFonts w:ascii="Arial" w:hAnsi="Arial" w:cs="Arial"/>
                <w:b/>
              </w:rPr>
              <w:t>£</w:t>
            </w:r>
          </w:p>
        </w:tc>
      </w:tr>
      <w:tr w:rsidR="00D007C8" w:rsidRPr="00F7589F" w14:paraId="53EAA1DC" w14:textId="77777777" w:rsidTr="00D007C8">
        <w:tc>
          <w:tcPr>
            <w:tcW w:w="2254" w:type="dxa"/>
          </w:tcPr>
          <w:p w14:paraId="5D71CBF3" w14:textId="77777777" w:rsidR="00D007C8" w:rsidRPr="00F7589F" w:rsidRDefault="00D007C8" w:rsidP="00C87FC3">
            <w:pPr>
              <w:rPr>
                <w:rFonts w:ascii="Arial" w:hAnsi="Arial" w:cs="Arial"/>
                <w:b/>
              </w:rPr>
            </w:pPr>
            <w:r w:rsidRPr="00F7589F">
              <w:rPr>
                <w:rFonts w:ascii="Arial" w:hAnsi="Arial" w:cs="Arial"/>
                <w:b/>
              </w:rPr>
              <w:t>Receipts</w:t>
            </w:r>
          </w:p>
        </w:tc>
        <w:tc>
          <w:tcPr>
            <w:tcW w:w="2254" w:type="dxa"/>
          </w:tcPr>
          <w:p w14:paraId="71AA1180" w14:textId="77777777" w:rsidR="00D007C8" w:rsidRPr="00F7589F" w:rsidRDefault="00D007C8" w:rsidP="00C87FC3">
            <w:pPr>
              <w:rPr>
                <w:rFonts w:ascii="Arial" w:hAnsi="Arial" w:cs="Arial"/>
              </w:rPr>
            </w:pPr>
          </w:p>
        </w:tc>
        <w:tc>
          <w:tcPr>
            <w:tcW w:w="2254" w:type="dxa"/>
          </w:tcPr>
          <w:p w14:paraId="246E4EBE" w14:textId="77777777" w:rsidR="00D007C8" w:rsidRPr="00F7589F" w:rsidRDefault="00D007C8" w:rsidP="00C87FC3">
            <w:pPr>
              <w:rPr>
                <w:rFonts w:ascii="Arial" w:hAnsi="Arial" w:cs="Arial"/>
              </w:rPr>
            </w:pPr>
          </w:p>
        </w:tc>
        <w:tc>
          <w:tcPr>
            <w:tcW w:w="2254" w:type="dxa"/>
          </w:tcPr>
          <w:p w14:paraId="36CF9096" w14:textId="77777777" w:rsidR="00D007C8" w:rsidRPr="00F7589F" w:rsidRDefault="00D007C8" w:rsidP="00C87FC3">
            <w:pPr>
              <w:rPr>
                <w:rFonts w:ascii="Arial" w:hAnsi="Arial" w:cs="Arial"/>
              </w:rPr>
            </w:pPr>
          </w:p>
        </w:tc>
      </w:tr>
      <w:tr w:rsidR="00D007C8" w:rsidRPr="00F7589F" w14:paraId="4FDBFAC9" w14:textId="77777777" w:rsidTr="00D007C8">
        <w:tc>
          <w:tcPr>
            <w:tcW w:w="2254" w:type="dxa"/>
          </w:tcPr>
          <w:p w14:paraId="6B5046D1" w14:textId="77777777" w:rsidR="00D007C8" w:rsidRPr="00F7589F" w:rsidRDefault="002B5468" w:rsidP="00C87FC3">
            <w:pPr>
              <w:rPr>
                <w:rFonts w:ascii="Arial" w:hAnsi="Arial" w:cs="Arial"/>
              </w:rPr>
            </w:pPr>
            <w:r w:rsidRPr="00F7589F">
              <w:rPr>
                <w:rFonts w:ascii="Arial" w:hAnsi="Arial" w:cs="Arial"/>
              </w:rPr>
              <w:t>Cash sales</w:t>
            </w:r>
          </w:p>
        </w:tc>
        <w:tc>
          <w:tcPr>
            <w:tcW w:w="2254" w:type="dxa"/>
          </w:tcPr>
          <w:p w14:paraId="01B9AE39" w14:textId="77777777" w:rsidR="00D007C8" w:rsidRPr="00F7589F" w:rsidRDefault="002C73DA" w:rsidP="00C87FC3">
            <w:pPr>
              <w:rPr>
                <w:rFonts w:ascii="Arial" w:hAnsi="Arial" w:cs="Arial"/>
              </w:rPr>
            </w:pPr>
            <w:r w:rsidRPr="00F7589F">
              <w:rPr>
                <w:rFonts w:ascii="Arial" w:hAnsi="Arial" w:cs="Arial"/>
              </w:rPr>
              <w:t>100 000</w:t>
            </w:r>
          </w:p>
        </w:tc>
        <w:tc>
          <w:tcPr>
            <w:tcW w:w="2254" w:type="dxa"/>
          </w:tcPr>
          <w:p w14:paraId="4B5D8292" w14:textId="77777777" w:rsidR="00D007C8" w:rsidRPr="00F7589F" w:rsidRDefault="002C73DA" w:rsidP="00C87FC3">
            <w:pPr>
              <w:rPr>
                <w:rFonts w:ascii="Arial" w:hAnsi="Arial" w:cs="Arial"/>
              </w:rPr>
            </w:pPr>
            <w:r w:rsidRPr="00F7589F">
              <w:rPr>
                <w:rFonts w:ascii="Arial" w:hAnsi="Arial" w:cs="Arial"/>
              </w:rPr>
              <w:t>110 000</w:t>
            </w:r>
          </w:p>
        </w:tc>
        <w:tc>
          <w:tcPr>
            <w:tcW w:w="2254" w:type="dxa"/>
          </w:tcPr>
          <w:p w14:paraId="5D66E7EB" w14:textId="77777777" w:rsidR="00D007C8" w:rsidRPr="00F7589F" w:rsidRDefault="002C73DA" w:rsidP="00C87FC3">
            <w:pPr>
              <w:rPr>
                <w:rFonts w:ascii="Arial" w:hAnsi="Arial" w:cs="Arial"/>
              </w:rPr>
            </w:pPr>
            <w:r w:rsidRPr="00F7589F">
              <w:rPr>
                <w:rFonts w:ascii="Arial" w:hAnsi="Arial" w:cs="Arial"/>
              </w:rPr>
              <w:t>115 000</w:t>
            </w:r>
          </w:p>
        </w:tc>
      </w:tr>
      <w:tr w:rsidR="00D007C8" w:rsidRPr="00F7589F" w14:paraId="1C5C03B9" w14:textId="77777777" w:rsidTr="00D007C8">
        <w:tc>
          <w:tcPr>
            <w:tcW w:w="2254" w:type="dxa"/>
          </w:tcPr>
          <w:p w14:paraId="4530D7BF" w14:textId="77777777" w:rsidR="00D007C8" w:rsidRPr="00F7589F" w:rsidRDefault="002B5468" w:rsidP="00C87FC3">
            <w:pPr>
              <w:rPr>
                <w:rFonts w:ascii="Arial" w:hAnsi="Arial" w:cs="Arial"/>
              </w:rPr>
            </w:pPr>
            <w:r w:rsidRPr="00F7589F">
              <w:rPr>
                <w:rFonts w:ascii="Arial" w:hAnsi="Arial" w:cs="Arial"/>
              </w:rPr>
              <w:t>Credit sales</w:t>
            </w:r>
          </w:p>
        </w:tc>
        <w:tc>
          <w:tcPr>
            <w:tcW w:w="2254" w:type="dxa"/>
          </w:tcPr>
          <w:p w14:paraId="7DD19559" w14:textId="77777777" w:rsidR="00D007C8" w:rsidRPr="00F7589F" w:rsidRDefault="002C73DA" w:rsidP="00C87FC3">
            <w:pPr>
              <w:rPr>
                <w:rFonts w:ascii="Arial" w:hAnsi="Arial" w:cs="Arial"/>
              </w:rPr>
            </w:pPr>
            <w:r w:rsidRPr="00F7589F">
              <w:rPr>
                <w:rFonts w:ascii="Arial" w:hAnsi="Arial" w:cs="Arial"/>
              </w:rPr>
              <w:t>200 000</w:t>
            </w:r>
          </w:p>
        </w:tc>
        <w:tc>
          <w:tcPr>
            <w:tcW w:w="2254" w:type="dxa"/>
          </w:tcPr>
          <w:p w14:paraId="6C5B64CD" w14:textId="77777777" w:rsidR="00D007C8" w:rsidRPr="00F7589F" w:rsidRDefault="002C73DA" w:rsidP="00C87FC3">
            <w:pPr>
              <w:rPr>
                <w:rFonts w:ascii="Arial" w:hAnsi="Arial" w:cs="Arial"/>
              </w:rPr>
            </w:pPr>
            <w:r w:rsidRPr="00F7589F">
              <w:rPr>
                <w:rFonts w:ascii="Arial" w:hAnsi="Arial" w:cs="Arial"/>
              </w:rPr>
              <w:t>220 000</w:t>
            </w:r>
          </w:p>
        </w:tc>
        <w:tc>
          <w:tcPr>
            <w:tcW w:w="2254" w:type="dxa"/>
          </w:tcPr>
          <w:p w14:paraId="0936F4DA" w14:textId="77777777" w:rsidR="00D007C8" w:rsidRPr="00F7589F" w:rsidRDefault="002C73DA" w:rsidP="00C87FC3">
            <w:pPr>
              <w:rPr>
                <w:rFonts w:ascii="Arial" w:hAnsi="Arial" w:cs="Arial"/>
              </w:rPr>
            </w:pPr>
            <w:r w:rsidRPr="00F7589F">
              <w:rPr>
                <w:rFonts w:ascii="Arial" w:hAnsi="Arial" w:cs="Arial"/>
              </w:rPr>
              <w:t>150 000</w:t>
            </w:r>
          </w:p>
        </w:tc>
      </w:tr>
      <w:tr w:rsidR="002B5468" w:rsidRPr="00F7589F" w14:paraId="230066EE" w14:textId="77777777" w:rsidTr="00D007C8">
        <w:tc>
          <w:tcPr>
            <w:tcW w:w="2254" w:type="dxa"/>
          </w:tcPr>
          <w:p w14:paraId="11079059" w14:textId="77777777" w:rsidR="002B5468" w:rsidRPr="00F7589F" w:rsidRDefault="00AF4E1C" w:rsidP="00C87FC3">
            <w:pPr>
              <w:rPr>
                <w:rFonts w:ascii="Arial" w:hAnsi="Arial" w:cs="Arial"/>
                <w:b/>
                <w:i/>
              </w:rPr>
            </w:pPr>
            <w:r w:rsidRPr="00F7589F">
              <w:rPr>
                <w:rFonts w:ascii="Arial" w:hAnsi="Arial" w:cs="Arial"/>
                <w:b/>
                <w:i/>
              </w:rPr>
              <w:t xml:space="preserve">Total receipts </w:t>
            </w:r>
          </w:p>
        </w:tc>
        <w:tc>
          <w:tcPr>
            <w:tcW w:w="2254" w:type="dxa"/>
          </w:tcPr>
          <w:p w14:paraId="6A396C63" w14:textId="77777777" w:rsidR="002B5468" w:rsidRPr="00F7589F" w:rsidRDefault="00D83883" w:rsidP="00C87FC3">
            <w:pPr>
              <w:rPr>
                <w:rFonts w:ascii="Arial" w:hAnsi="Arial" w:cs="Arial"/>
              </w:rPr>
            </w:pPr>
            <w:r w:rsidRPr="00F7589F">
              <w:rPr>
                <w:rFonts w:ascii="Arial" w:hAnsi="Arial" w:cs="Arial"/>
              </w:rPr>
              <w:t>300 000</w:t>
            </w:r>
          </w:p>
        </w:tc>
        <w:tc>
          <w:tcPr>
            <w:tcW w:w="2254" w:type="dxa"/>
          </w:tcPr>
          <w:p w14:paraId="38000BCD" w14:textId="77777777" w:rsidR="002B5468" w:rsidRPr="00F7589F" w:rsidRDefault="00AF4E1C" w:rsidP="00C87FC3">
            <w:pPr>
              <w:rPr>
                <w:rFonts w:ascii="Arial" w:hAnsi="Arial" w:cs="Arial"/>
              </w:rPr>
            </w:pPr>
            <w:r w:rsidRPr="00F7589F">
              <w:rPr>
                <w:rFonts w:ascii="Arial" w:hAnsi="Arial" w:cs="Arial"/>
              </w:rPr>
              <w:t>330 000</w:t>
            </w:r>
          </w:p>
        </w:tc>
        <w:tc>
          <w:tcPr>
            <w:tcW w:w="2254" w:type="dxa"/>
          </w:tcPr>
          <w:p w14:paraId="74D17848" w14:textId="77777777" w:rsidR="002B5468" w:rsidRPr="00F7589F" w:rsidRDefault="00AF4E1C" w:rsidP="00C87FC3">
            <w:pPr>
              <w:rPr>
                <w:rFonts w:ascii="Arial" w:hAnsi="Arial" w:cs="Arial"/>
              </w:rPr>
            </w:pPr>
            <w:r w:rsidRPr="00F7589F">
              <w:rPr>
                <w:rFonts w:ascii="Arial" w:hAnsi="Arial" w:cs="Arial"/>
              </w:rPr>
              <w:t>265 000</w:t>
            </w:r>
          </w:p>
        </w:tc>
      </w:tr>
      <w:tr w:rsidR="002C73DA" w:rsidRPr="00F7589F" w14:paraId="03D88579" w14:textId="77777777" w:rsidTr="00D007C8">
        <w:tc>
          <w:tcPr>
            <w:tcW w:w="2254" w:type="dxa"/>
          </w:tcPr>
          <w:p w14:paraId="61798D34" w14:textId="77777777" w:rsidR="002C73DA" w:rsidRPr="00F7589F" w:rsidRDefault="002C73DA" w:rsidP="00C87FC3">
            <w:pPr>
              <w:rPr>
                <w:rFonts w:ascii="Arial" w:hAnsi="Arial" w:cs="Arial"/>
              </w:rPr>
            </w:pPr>
          </w:p>
        </w:tc>
        <w:tc>
          <w:tcPr>
            <w:tcW w:w="2254" w:type="dxa"/>
          </w:tcPr>
          <w:p w14:paraId="0F2AEE71" w14:textId="77777777" w:rsidR="002C73DA" w:rsidRPr="00F7589F" w:rsidRDefault="002C73DA" w:rsidP="00C87FC3">
            <w:pPr>
              <w:rPr>
                <w:rFonts w:ascii="Arial" w:hAnsi="Arial" w:cs="Arial"/>
              </w:rPr>
            </w:pPr>
          </w:p>
        </w:tc>
        <w:tc>
          <w:tcPr>
            <w:tcW w:w="2254" w:type="dxa"/>
          </w:tcPr>
          <w:p w14:paraId="7D0A23C3" w14:textId="77777777" w:rsidR="002C73DA" w:rsidRPr="00F7589F" w:rsidRDefault="002C73DA" w:rsidP="00C87FC3">
            <w:pPr>
              <w:rPr>
                <w:rFonts w:ascii="Arial" w:hAnsi="Arial" w:cs="Arial"/>
              </w:rPr>
            </w:pPr>
          </w:p>
        </w:tc>
        <w:tc>
          <w:tcPr>
            <w:tcW w:w="2254" w:type="dxa"/>
          </w:tcPr>
          <w:p w14:paraId="090AF152" w14:textId="77777777" w:rsidR="002C73DA" w:rsidRPr="00F7589F" w:rsidRDefault="002C73DA" w:rsidP="00C87FC3">
            <w:pPr>
              <w:rPr>
                <w:rFonts w:ascii="Arial" w:hAnsi="Arial" w:cs="Arial"/>
              </w:rPr>
            </w:pPr>
          </w:p>
        </w:tc>
      </w:tr>
      <w:tr w:rsidR="00D007C8" w:rsidRPr="00F7589F" w14:paraId="17052BF3" w14:textId="77777777" w:rsidTr="00D007C8">
        <w:tc>
          <w:tcPr>
            <w:tcW w:w="2254" w:type="dxa"/>
          </w:tcPr>
          <w:p w14:paraId="24852CA7" w14:textId="77777777" w:rsidR="00D007C8" w:rsidRPr="00F7589F" w:rsidRDefault="00D007C8" w:rsidP="00C87FC3">
            <w:pPr>
              <w:rPr>
                <w:rFonts w:ascii="Arial" w:hAnsi="Arial" w:cs="Arial"/>
                <w:b/>
              </w:rPr>
            </w:pPr>
            <w:r w:rsidRPr="00F7589F">
              <w:rPr>
                <w:rFonts w:ascii="Arial" w:hAnsi="Arial" w:cs="Arial"/>
                <w:b/>
              </w:rPr>
              <w:t>Payments</w:t>
            </w:r>
          </w:p>
        </w:tc>
        <w:tc>
          <w:tcPr>
            <w:tcW w:w="2254" w:type="dxa"/>
          </w:tcPr>
          <w:p w14:paraId="240ED744" w14:textId="77777777" w:rsidR="00D007C8" w:rsidRPr="00F7589F" w:rsidRDefault="00D007C8" w:rsidP="00C87FC3">
            <w:pPr>
              <w:rPr>
                <w:rFonts w:ascii="Arial" w:hAnsi="Arial" w:cs="Arial"/>
              </w:rPr>
            </w:pPr>
          </w:p>
        </w:tc>
        <w:tc>
          <w:tcPr>
            <w:tcW w:w="2254" w:type="dxa"/>
          </w:tcPr>
          <w:p w14:paraId="686501F3" w14:textId="77777777" w:rsidR="00D007C8" w:rsidRPr="00F7589F" w:rsidRDefault="00D007C8" w:rsidP="00C87FC3">
            <w:pPr>
              <w:rPr>
                <w:rFonts w:ascii="Arial" w:hAnsi="Arial" w:cs="Arial"/>
              </w:rPr>
            </w:pPr>
          </w:p>
        </w:tc>
        <w:tc>
          <w:tcPr>
            <w:tcW w:w="2254" w:type="dxa"/>
          </w:tcPr>
          <w:p w14:paraId="0608B49A" w14:textId="77777777" w:rsidR="00D007C8" w:rsidRPr="00F7589F" w:rsidRDefault="00D007C8" w:rsidP="00C87FC3">
            <w:pPr>
              <w:rPr>
                <w:rFonts w:ascii="Arial" w:hAnsi="Arial" w:cs="Arial"/>
              </w:rPr>
            </w:pPr>
          </w:p>
        </w:tc>
      </w:tr>
      <w:tr w:rsidR="00D007C8" w:rsidRPr="00F7589F" w14:paraId="633C4C55" w14:textId="77777777" w:rsidTr="00D007C8">
        <w:tc>
          <w:tcPr>
            <w:tcW w:w="2254" w:type="dxa"/>
          </w:tcPr>
          <w:p w14:paraId="3C73BF00" w14:textId="77777777" w:rsidR="00D007C8" w:rsidRPr="00F7589F" w:rsidRDefault="0077666C" w:rsidP="00C87FC3">
            <w:pPr>
              <w:rPr>
                <w:rFonts w:ascii="Arial" w:hAnsi="Arial" w:cs="Arial"/>
              </w:rPr>
            </w:pPr>
            <w:r w:rsidRPr="00F7589F">
              <w:rPr>
                <w:rFonts w:ascii="Arial" w:hAnsi="Arial" w:cs="Arial"/>
              </w:rPr>
              <w:t xml:space="preserve">Wages-salaries </w:t>
            </w:r>
          </w:p>
        </w:tc>
        <w:tc>
          <w:tcPr>
            <w:tcW w:w="2254" w:type="dxa"/>
          </w:tcPr>
          <w:p w14:paraId="3F7345E8" w14:textId="77777777" w:rsidR="00D007C8" w:rsidRPr="00F7589F" w:rsidRDefault="00D83883" w:rsidP="00C87FC3">
            <w:pPr>
              <w:rPr>
                <w:rFonts w:ascii="Arial" w:hAnsi="Arial" w:cs="Arial"/>
              </w:rPr>
            </w:pPr>
            <w:r w:rsidRPr="00F7589F">
              <w:rPr>
                <w:rFonts w:ascii="Arial" w:hAnsi="Arial" w:cs="Arial"/>
              </w:rPr>
              <w:t>60 000</w:t>
            </w:r>
          </w:p>
        </w:tc>
        <w:tc>
          <w:tcPr>
            <w:tcW w:w="2254" w:type="dxa"/>
          </w:tcPr>
          <w:p w14:paraId="444DA621" w14:textId="77777777" w:rsidR="00D007C8" w:rsidRPr="00F7589F" w:rsidRDefault="00D83883" w:rsidP="00C87FC3">
            <w:pPr>
              <w:rPr>
                <w:rFonts w:ascii="Arial" w:hAnsi="Arial" w:cs="Arial"/>
              </w:rPr>
            </w:pPr>
            <w:r w:rsidRPr="00F7589F">
              <w:rPr>
                <w:rFonts w:ascii="Arial" w:hAnsi="Arial" w:cs="Arial"/>
              </w:rPr>
              <w:t>65 000</w:t>
            </w:r>
          </w:p>
        </w:tc>
        <w:tc>
          <w:tcPr>
            <w:tcW w:w="2254" w:type="dxa"/>
          </w:tcPr>
          <w:p w14:paraId="71EB1973" w14:textId="77777777" w:rsidR="00D007C8" w:rsidRPr="00F7589F" w:rsidRDefault="00D83883" w:rsidP="00C87FC3">
            <w:pPr>
              <w:rPr>
                <w:rFonts w:ascii="Arial" w:hAnsi="Arial" w:cs="Arial"/>
              </w:rPr>
            </w:pPr>
            <w:r w:rsidRPr="00F7589F">
              <w:rPr>
                <w:rFonts w:ascii="Arial" w:hAnsi="Arial" w:cs="Arial"/>
              </w:rPr>
              <w:t>60 000</w:t>
            </w:r>
          </w:p>
        </w:tc>
      </w:tr>
      <w:tr w:rsidR="00D007C8" w:rsidRPr="00F7589F" w14:paraId="4B21E48C" w14:textId="77777777" w:rsidTr="00D007C8">
        <w:tc>
          <w:tcPr>
            <w:tcW w:w="2254" w:type="dxa"/>
          </w:tcPr>
          <w:p w14:paraId="1B4946F3" w14:textId="77777777" w:rsidR="00D007C8" w:rsidRPr="00F7589F" w:rsidRDefault="0077666C" w:rsidP="00C87FC3">
            <w:pPr>
              <w:rPr>
                <w:rFonts w:ascii="Arial" w:hAnsi="Arial" w:cs="Arial"/>
              </w:rPr>
            </w:pPr>
            <w:r w:rsidRPr="00F7589F">
              <w:rPr>
                <w:rFonts w:ascii="Arial" w:hAnsi="Arial" w:cs="Arial"/>
              </w:rPr>
              <w:t xml:space="preserve">Raw materials </w:t>
            </w:r>
          </w:p>
        </w:tc>
        <w:tc>
          <w:tcPr>
            <w:tcW w:w="2254" w:type="dxa"/>
          </w:tcPr>
          <w:p w14:paraId="6533AB98" w14:textId="77777777" w:rsidR="00D007C8" w:rsidRPr="00F7589F" w:rsidRDefault="005F720D" w:rsidP="00C87FC3">
            <w:pPr>
              <w:rPr>
                <w:rFonts w:ascii="Arial" w:hAnsi="Arial" w:cs="Arial"/>
              </w:rPr>
            </w:pPr>
            <w:r w:rsidRPr="00F7589F">
              <w:rPr>
                <w:rFonts w:ascii="Arial" w:hAnsi="Arial" w:cs="Arial"/>
              </w:rPr>
              <w:t>10 000</w:t>
            </w:r>
          </w:p>
        </w:tc>
        <w:tc>
          <w:tcPr>
            <w:tcW w:w="2254" w:type="dxa"/>
          </w:tcPr>
          <w:p w14:paraId="0A4AE5D3" w14:textId="77777777" w:rsidR="00D007C8" w:rsidRPr="00F7589F" w:rsidRDefault="005F720D" w:rsidP="00C87FC3">
            <w:pPr>
              <w:rPr>
                <w:rFonts w:ascii="Arial" w:hAnsi="Arial" w:cs="Arial"/>
              </w:rPr>
            </w:pPr>
            <w:r w:rsidRPr="00F7589F">
              <w:rPr>
                <w:rFonts w:ascii="Arial" w:hAnsi="Arial" w:cs="Arial"/>
              </w:rPr>
              <w:t>11 000</w:t>
            </w:r>
          </w:p>
        </w:tc>
        <w:tc>
          <w:tcPr>
            <w:tcW w:w="2254" w:type="dxa"/>
          </w:tcPr>
          <w:p w14:paraId="765F8FF0" w14:textId="77777777" w:rsidR="00D007C8" w:rsidRPr="00F7589F" w:rsidRDefault="005F720D" w:rsidP="00C87FC3">
            <w:pPr>
              <w:rPr>
                <w:rFonts w:ascii="Arial" w:hAnsi="Arial" w:cs="Arial"/>
              </w:rPr>
            </w:pPr>
            <w:r w:rsidRPr="00F7589F">
              <w:rPr>
                <w:rFonts w:ascii="Arial" w:hAnsi="Arial" w:cs="Arial"/>
              </w:rPr>
              <w:t>12 000</w:t>
            </w:r>
          </w:p>
        </w:tc>
      </w:tr>
      <w:tr w:rsidR="0077666C" w:rsidRPr="00F7589F" w14:paraId="7F53D83F" w14:textId="77777777" w:rsidTr="00D007C8">
        <w:tc>
          <w:tcPr>
            <w:tcW w:w="2254" w:type="dxa"/>
          </w:tcPr>
          <w:p w14:paraId="6E499A29" w14:textId="77777777" w:rsidR="0077666C" w:rsidRPr="00F7589F" w:rsidRDefault="002C73DA" w:rsidP="00C87FC3">
            <w:pPr>
              <w:rPr>
                <w:rFonts w:ascii="Arial" w:hAnsi="Arial" w:cs="Arial"/>
              </w:rPr>
            </w:pPr>
            <w:r w:rsidRPr="00F7589F">
              <w:rPr>
                <w:rFonts w:ascii="Arial" w:hAnsi="Arial" w:cs="Arial"/>
              </w:rPr>
              <w:t>Overheads</w:t>
            </w:r>
          </w:p>
        </w:tc>
        <w:tc>
          <w:tcPr>
            <w:tcW w:w="2254" w:type="dxa"/>
          </w:tcPr>
          <w:p w14:paraId="18AC05CB" w14:textId="77777777" w:rsidR="0077666C" w:rsidRPr="00F7589F" w:rsidRDefault="005F720D" w:rsidP="00C87FC3">
            <w:pPr>
              <w:rPr>
                <w:rFonts w:ascii="Arial" w:hAnsi="Arial" w:cs="Arial"/>
              </w:rPr>
            </w:pPr>
            <w:r w:rsidRPr="00F7589F">
              <w:rPr>
                <w:rFonts w:ascii="Arial" w:hAnsi="Arial" w:cs="Arial"/>
              </w:rPr>
              <w:t>20 000</w:t>
            </w:r>
          </w:p>
        </w:tc>
        <w:tc>
          <w:tcPr>
            <w:tcW w:w="2254" w:type="dxa"/>
          </w:tcPr>
          <w:p w14:paraId="1A66E9A1" w14:textId="77777777" w:rsidR="0077666C" w:rsidRPr="00F7589F" w:rsidRDefault="005F720D" w:rsidP="00C87FC3">
            <w:pPr>
              <w:rPr>
                <w:rFonts w:ascii="Arial" w:hAnsi="Arial" w:cs="Arial"/>
              </w:rPr>
            </w:pPr>
            <w:r w:rsidRPr="00F7589F">
              <w:rPr>
                <w:rFonts w:ascii="Arial" w:hAnsi="Arial" w:cs="Arial"/>
              </w:rPr>
              <w:t>20 000</w:t>
            </w:r>
          </w:p>
        </w:tc>
        <w:tc>
          <w:tcPr>
            <w:tcW w:w="2254" w:type="dxa"/>
          </w:tcPr>
          <w:p w14:paraId="791D97C2" w14:textId="77777777" w:rsidR="0077666C" w:rsidRPr="00F7589F" w:rsidRDefault="005F720D" w:rsidP="00C87FC3">
            <w:pPr>
              <w:rPr>
                <w:rFonts w:ascii="Arial" w:hAnsi="Arial" w:cs="Arial"/>
              </w:rPr>
            </w:pPr>
            <w:r w:rsidRPr="00F7589F">
              <w:rPr>
                <w:rFonts w:ascii="Arial" w:hAnsi="Arial" w:cs="Arial"/>
              </w:rPr>
              <w:t>20 000</w:t>
            </w:r>
          </w:p>
        </w:tc>
      </w:tr>
      <w:tr w:rsidR="0077666C" w:rsidRPr="00F7589F" w14:paraId="428D2F6C" w14:textId="77777777" w:rsidTr="00D007C8">
        <w:tc>
          <w:tcPr>
            <w:tcW w:w="2254" w:type="dxa"/>
          </w:tcPr>
          <w:p w14:paraId="4E9BE2F2" w14:textId="77777777" w:rsidR="0077666C" w:rsidRPr="00F7589F" w:rsidRDefault="005F720D" w:rsidP="00C87FC3">
            <w:pPr>
              <w:rPr>
                <w:rFonts w:ascii="Arial" w:hAnsi="Arial" w:cs="Arial"/>
              </w:rPr>
            </w:pPr>
            <w:r w:rsidRPr="00F7589F">
              <w:rPr>
                <w:rFonts w:ascii="Arial" w:hAnsi="Arial" w:cs="Arial"/>
              </w:rPr>
              <w:t>Loan repayments</w:t>
            </w:r>
          </w:p>
        </w:tc>
        <w:tc>
          <w:tcPr>
            <w:tcW w:w="2254" w:type="dxa"/>
          </w:tcPr>
          <w:p w14:paraId="4D5E33B5" w14:textId="77777777" w:rsidR="0077666C" w:rsidRPr="00F7589F" w:rsidRDefault="005F720D" w:rsidP="00C87FC3">
            <w:pPr>
              <w:rPr>
                <w:rFonts w:ascii="Arial" w:hAnsi="Arial" w:cs="Arial"/>
              </w:rPr>
            </w:pPr>
            <w:r w:rsidRPr="00F7589F">
              <w:rPr>
                <w:rFonts w:ascii="Arial" w:hAnsi="Arial" w:cs="Arial"/>
              </w:rPr>
              <w:t>5 000</w:t>
            </w:r>
          </w:p>
        </w:tc>
        <w:tc>
          <w:tcPr>
            <w:tcW w:w="2254" w:type="dxa"/>
          </w:tcPr>
          <w:p w14:paraId="31F27FC5" w14:textId="77777777" w:rsidR="0077666C" w:rsidRPr="00F7589F" w:rsidRDefault="005F720D" w:rsidP="00C87FC3">
            <w:pPr>
              <w:rPr>
                <w:rFonts w:ascii="Arial" w:hAnsi="Arial" w:cs="Arial"/>
              </w:rPr>
            </w:pPr>
            <w:r w:rsidRPr="00F7589F">
              <w:rPr>
                <w:rFonts w:ascii="Arial" w:hAnsi="Arial" w:cs="Arial"/>
              </w:rPr>
              <w:t>5 000</w:t>
            </w:r>
          </w:p>
        </w:tc>
        <w:tc>
          <w:tcPr>
            <w:tcW w:w="2254" w:type="dxa"/>
          </w:tcPr>
          <w:p w14:paraId="3F1C7A50" w14:textId="77777777" w:rsidR="0077666C" w:rsidRPr="00F7589F" w:rsidRDefault="005F720D" w:rsidP="00C87FC3">
            <w:pPr>
              <w:rPr>
                <w:rFonts w:ascii="Arial" w:hAnsi="Arial" w:cs="Arial"/>
              </w:rPr>
            </w:pPr>
            <w:r w:rsidRPr="00F7589F">
              <w:rPr>
                <w:rFonts w:ascii="Arial" w:hAnsi="Arial" w:cs="Arial"/>
              </w:rPr>
              <w:t>5 000</w:t>
            </w:r>
          </w:p>
        </w:tc>
      </w:tr>
      <w:tr w:rsidR="002C73DA" w:rsidRPr="00F7589F" w14:paraId="32D733B9" w14:textId="77777777" w:rsidTr="00D007C8">
        <w:tc>
          <w:tcPr>
            <w:tcW w:w="2254" w:type="dxa"/>
          </w:tcPr>
          <w:p w14:paraId="3D610C57" w14:textId="77777777" w:rsidR="002C73DA" w:rsidRPr="00F7589F" w:rsidRDefault="005F720D" w:rsidP="00C87FC3">
            <w:pPr>
              <w:rPr>
                <w:rFonts w:ascii="Arial" w:hAnsi="Arial" w:cs="Arial"/>
              </w:rPr>
            </w:pPr>
            <w:r w:rsidRPr="00F7589F">
              <w:rPr>
                <w:rFonts w:ascii="Arial" w:hAnsi="Arial" w:cs="Arial"/>
              </w:rPr>
              <w:t>Sundry</w:t>
            </w:r>
          </w:p>
        </w:tc>
        <w:tc>
          <w:tcPr>
            <w:tcW w:w="2254" w:type="dxa"/>
          </w:tcPr>
          <w:p w14:paraId="4F2331BB" w14:textId="77777777" w:rsidR="002C73DA" w:rsidRPr="00F7589F" w:rsidRDefault="005F720D" w:rsidP="00C87FC3">
            <w:pPr>
              <w:rPr>
                <w:rFonts w:ascii="Arial" w:hAnsi="Arial" w:cs="Arial"/>
              </w:rPr>
            </w:pPr>
            <w:r w:rsidRPr="00F7589F">
              <w:rPr>
                <w:rFonts w:ascii="Arial" w:hAnsi="Arial" w:cs="Arial"/>
              </w:rPr>
              <w:t>1 000</w:t>
            </w:r>
          </w:p>
        </w:tc>
        <w:tc>
          <w:tcPr>
            <w:tcW w:w="2254" w:type="dxa"/>
          </w:tcPr>
          <w:p w14:paraId="1437C1C1" w14:textId="77777777" w:rsidR="002C73DA" w:rsidRPr="00F7589F" w:rsidRDefault="005F720D" w:rsidP="00C87FC3">
            <w:pPr>
              <w:rPr>
                <w:rFonts w:ascii="Arial" w:hAnsi="Arial" w:cs="Arial"/>
              </w:rPr>
            </w:pPr>
            <w:r w:rsidRPr="00F7589F">
              <w:rPr>
                <w:rFonts w:ascii="Arial" w:hAnsi="Arial" w:cs="Arial"/>
              </w:rPr>
              <w:t>500</w:t>
            </w:r>
          </w:p>
        </w:tc>
        <w:tc>
          <w:tcPr>
            <w:tcW w:w="2254" w:type="dxa"/>
          </w:tcPr>
          <w:p w14:paraId="3A10D564" w14:textId="77777777" w:rsidR="002C73DA" w:rsidRPr="00F7589F" w:rsidRDefault="005F720D" w:rsidP="00C87FC3">
            <w:pPr>
              <w:rPr>
                <w:rFonts w:ascii="Arial" w:hAnsi="Arial" w:cs="Arial"/>
              </w:rPr>
            </w:pPr>
            <w:r w:rsidRPr="00F7589F">
              <w:rPr>
                <w:rFonts w:ascii="Arial" w:hAnsi="Arial" w:cs="Arial"/>
              </w:rPr>
              <w:t>600</w:t>
            </w:r>
          </w:p>
        </w:tc>
      </w:tr>
      <w:tr w:rsidR="00AF4E1C" w:rsidRPr="00F7589F" w14:paraId="62F7961D" w14:textId="77777777" w:rsidTr="00D007C8">
        <w:tc>
          <w:tcPr>
            <w:tcW w:w="2254" w:type="dxa"/>
          </w:tcPr>
          <w:p w14:paraId="04E8043F" w14:textId="77777777" w:rsidR="00AF4E1C" w:rsidRPr="00F7589F" w:rsidRDefault="00AF4E1C" w:rsidP="00C87FC3">
            <w:pPr>
              <w:rPr>
                <w:rFonts w:ascii="Arial" w:hAnsi="Arial" w:cs="Arial"/>
              </w:rPr>
            </w:pPr>
            <w:r w:rsidRPr="00F7589F">
              <w:rPr>
                <w:rFonts w:ascii="Arial" w:hAnsi="Arial" w:cs="Arial"/>
              </w:rPr>
              <w:t>Machinery upgrade</w:t>
            </w:r>
          </w:p>
        </w:tc>
        <w:tc>
          <w:tcPr>
            <w:tcW w:w="2254" w:type="dxa"/>
          </w:tcPr>
          <w:p w14:paraId="53F795AA" w14:textId="77777777" w:rsidR="00AF4E1C" w:rsidRPr="00F7589F" w:rsidRDefault="00AF4E1C" w:rsidP="00C87FC3">
            <w:pPr>
              <w:rPr>
                <w:rFonts w:ascii="Arial" w:hAnsi="Arial" w:cs="Arial"/>
              </w:rPr>
            </w:pPr>
            <w:r w:rsidRPr="00F7589F">
              <w:rPr>
                <w:rFonts w:ascii="Arial" w:hAnsi="Arial" w:cs="Arial"/>
              </w:rPr>
              <w:t>0</w:t>
            </w:r>
          </w:p>
        </w:tc>
        <w:tc>
          <w:tcPr>
            <w:tcW w:w="2254" w:type="dxa"/>
          </w:tcPr>
          <w:p w14:paraId="5C357E1D" w14:textId="77777777" w:rsidR="00AF4E1C" w:rsidRPr="00F7589F" w:rsidRDefault="00AF4E1C" w:rsidP="00C87FC3">
            <w:pPr>
              <w:rPr>
                <w:rFonts w:ascii="Arial" w:hAnsi="Arial" w:cs="Arial"/>
              </w:rPr>
            </w:pPr>
            <w:r w:rsidRPr="00F7589F">
              <w:rPr>
                <w:rFonts w:ascii="Arial" w:hAnsi="Arial" w:cs="Arial"/>
              </w:rPr>
              <w:t>500 000</w:t>
            </w:r>
          </w:p>
        </w:tc>
        <w:tc>
          <w:tcPr>
            <w:tcW w:w="2254" w:type="dxa"/>
          </w:tcPr>
          <w:p w14:paraId="0B33F2D5" w14:textId="77777777" w:rsidR="00AF4E1C" w:rsidRPr="00F7589F" w:rsidRDefault="00AF4E1C" w:rsidP="00C87FC3">
            <w:pPr>
              <w:rPr>
                <w:rFonts w:ascii="Arial" w:hAnsi="Arial" w:cs="Arial"/>
              </w:rPr>
            </w:pPr>
            <w:r w:rsidRPr="00F7589F">
              <w:rPr>
                <w:rFonts w:ascii="Arial" w:hAnsi="Arial" w:cs="Arial"/>
              </w:rPr>
              <w:t>0</w:t>
            </w:r>
          </w:p>
        </w:tc>
      </w:tr>
      <w:tr w:rsidR="005F720D" w:rsidRPr="00F7589F" w14:paraId="73979E0F" w14:textId="77777777" w:rsidTr="00D007C8">
        <w:tc>
          <w:tcPr>
            <w:tcW w:w="2254" w:type="dxa"/>
          </w:tcPr>
          <w:p w14:paraId="4F46D457" w14:textId="77777777" w:rsidR="005F720D" w:rsidRPr="00F7589F" w:rsidRDefault="00AF4E1C" w:rsidP="00C87FC3">
            <w:pPr>
              <w:rPr>
                <w:rFonts w:ascii="Arial" w:hAnsi="Arial" w:cs="Arial"/>
                <w:b/>
                <w:i/>
              </w:rPr>
            </w:pPr>
            <w:r w:rsidRPr="00F7589F">
              <w:rPr>
                <w:rFonts w:ascii="Arial" w:hAnsi="Arial" w:cs="Arial"/>
                <w:b/>
                <w:i/>
              </w:rPr>
              <w:t>Total payments</w:t>
            </w:r>
          </w:p>
        </w:tc>
        <w:tc>
          <w:tcPr>
            <w:tcW w:w="2254" w:type="dxa"/>
          </w:tcPr>
          <w:p w14:paraId="6B4CE678" w14:textId="77777777" w:rsidR="005F720D" w:rsidRPr="00F7589F" w:rsidRDefault="00AF4E1C" w:rsidP="00C87FC3">
            <w:pPr>
              <w:rPr>
                <w:rFonts w:ascii="Arial" w:hAnsi="Arial" w:cs="Arial"/>
              </w:rPr>
            </w:pPr>
            <w:r w:rsidRPr="00F7589F">
              <w:rPr>
                <w:rFonts w:ascii="Arial" w:hAnsi="Arial" w:cs="Arial"/>
              </w:rPr>
              <w:t>96 000</w:t>
            </w:r>
          </w:p>
        </w:tc>
        <w:tc>
          <w:tcPr>
            <w:tcW w:w="2254" w:type="dxa"/>
          </w:tcPr>
          <w:p w14:paraId="003273C5" w14:textId="77777777" w:rsidR="005F720D" w:rsidRPr="00F7589F" w:rsidRDefault="00AF4E1C" w:rsidP="00C87FC3">
            <w:pPr>
              <w:rPr>
                <w:rFonts w:ascii="Arial" w:hAnsi="Arial" w:cs="Arial"/>
              </w:rPr>
            </w:pPr>
            <w:r w:rsidRPr="00F7589F">
              <w:rPr>
                <w:rFonts w:ascii="Arial" w:hAnsi="Arial" w:cs="Arial"/>
              </w:rPr>
              <w:t>601 500</w:t>
            </w:r>
          </w:p>
        </w:tc>
        <w:tc>
          <w:tcPr>
            <w:tcW w:w="2254" w:type="dxa"/>
          </w:tcPr>
          <w:p w14:paraId="2A900EE1" w14:textId="77777777" w:rsidR="005F720D" w:rsidRPr="00F7589F" w:rsidRDefault="00F5432B" w:rsidP="00C87FC3">
            <w:pPr>
              <w:rPr>
                <w:rFonts w:ascii="Arial" w:hAnsi="Arial" w:cs="Arial"/>
              </w:rPr>
            </w:pPr>
            <w:r w:rsidRPr="00F7589F">
              <w:rPr>
                <w:rFonts w:ascii="Arial" w:hAnsi="Arial" w:cs="Arial"/>
              </w:rPr>
              <w:t>9</w:t>
            </w:r>
            <w:r w:rsidR="00AF4E1C" w:rsidRPr="00F7589F">
              <w:rPr>
                <w:rFonts w:ascii="Arial" w:hAnsi="Arial" w:cs="Arial"/>
              </w:rPr>
              <w:t xml:space="preserve">7 </w:t>
            </w:r>
            <w:r w:rsidRPr="00F7589F">
              <w:rPr>
                <w:rFonts w:ascii="Arial" w:hAnsi="Arial" w:cs="Arial"/>
              </w:rPr>
              <w:t>6</w:t>
            </w:r>
            <w:r w:rsidR="00AF4E1C" w:rsidRPr="00F7589F">
              <w:rPr>
                <w:rFonts w:ascii="Arial" w:hAnsi="Arial" w:cs="Arial"/>
              </w:rPr>
              <w:t>00</w:t>
            </w:r>
          </w:p>
        </w:tc>
      </w:tr>
      <w:tr w:rsidR="00AF4E1C" w:rsidRPr="00F7589F" w14:paraId="4B9D6EF4" w14:textId="77777777" w:rsidTr="00D007C8">
        <w:tc>
          <w:tcPr>
            <w:tcW w:w="2254" w:type="dxa"/>
          </w:tcPr>
          <w:p w14:paraId="1A97A940" w14:textId="77777777" w:rsidR="00AF4E1C" w:rsidRPr="00F7589F" w:rsidRDefault="00AF4E1C" w:rsidP="00C87FC3">
            <w:pPr>
              <w:rPr>
                <w:rFonts w:ascii="Arial" w:hAnsi="Arial" w:cs="Arial"/>
              </w:rPr>
            </w:pPr>
          </w:p>
        </w:tc>
        <w:tc>
          <w:tcPr>
            <w:tcW w:w="2254" w:type="dxa"/>
          </w:tcPr>
          <w:p w14:paraId="4744C335" w14:textId="77777777" w:rsidR="00AF4E1C" w:rsidRPr="00F7589F" w:rsidRDefault="00AF4E1C" w:rsidP="00C87FC3">
            <w:pPr>
              <w:rPr>
                <w:rFonts w:ascii="Arial" w:hAnsi="Arial" w:cs="Arial"/>
              </w:rPr>
            </w:pPr>
          </w:p>
        </w:tc>
        <w:tc>
          <w:tcPr>
            <w:tcW w:w="2254" w:type="dxa"/>
          </w:tcPr>
          <w:p w14:paraId="3401A29E" w14:textId="77777777" w:rsidR="00AF4E1C" w:rsidRPr="00F7589F" w:rsidRDefault="00AF4E1C" w:rsidP="00C87FC3">
            <w:pPr>
              <w:rPr>
                <w:rFonts w:ascii="Arial" w:hAnsi="Arial" w:cs="Arial"/>
              </w:rPr>
            </w:pPr>
          </w:p>
        </w:tc>
        <w:tc>
          <w:tcPr>
            <w:tcW w:w="2254" w:type="dxa"/>
          </w:tcPr>
          <w:p w14:paraId="3DC8637C" w14:textId="77777777" w:rsidR="00AF4E1C" w:rsidRPr="00F7589F" w:rsidRDefault="00AF4E1C" w:rsidP="00C87FC3">
            <w:pPr>
              <w:rPr>
                <w:rFonts w:ascii="Arial" w:hAnsi="Arial" w:cs="Arial"/>
              </w:rPr>
            </w:pPr>
          </w:p>
        </w:tc>
      </w:tr>
      <w:tr w:rsidR="00D007C8" w:rsidRPr="00F7589F" w14:paraId="6D154F90" w14:textId="77777777" w:rsidTr="00D007C8">
        <w:tc>
          <w:tcPr>
            <w:tcW w:w="2254" w:type="dxa"/>
          </w:tcPr>
          <w:p w14:paraId="71B6577C" w14:textId="77777777" w:rsidR="00D007C8" w:rsidRPr="00F7589F" w:rsidRDefault="002B5468" w:rsidP="00C87FC3">
            <w:pPr>
              <w:rPr>
                <w:rFonts w:ascii="Arial" w:hAnsi="Arial" w:cs="Arial"/>
                <w:b/>
                <w:i/>
              </w:rPr>
            </w:pPr>
            <w:r w:rsidRPr="00F7589F">
              <w:rPr>
                <w:rFonts w:ascii="Arial" w:hAnsi="Arial" w:cs="Arial"/>
                <w:b/>
                <w:i/>
              </w:rPr>
              <w:t>Net cash flow</w:t>
            </w:r>
            <w:r w:rsidR="00BD0763" w:rsidRPr="00F7589F">
              <w:rPr>
                <w:rFonts w:ascii="Arial" w:hAnsi="Arial" w:cs="Arial"/>
                <w:b/>
                <w:i/>
              </w:rPr>
              <w:t xml:space="preserve"> </w:t>
            </w:r>
          </w:p>
        </w:tc>
        <w:tc>
          <w:tcPr>
            <w:tcW w:w="2254" w:type="dxa"/>
          </w:tcPr>
          <w:p w14:paraId="7B472FDF" w14:textId="77777777" w:rsidR="00D007C8" w:rsidRPr="00F7589F" w:rsidRDefault="00AF4E1C" w:rsidP="00C87FC3">
            <w:pPr>
              <w:rPr>
                <w:rFonts w:ascii="Arial" w:hAnsi="Arial" w:cs="Arial"/>
              </w:rPr>
            </w:pPr>
            <w:r w:rsidRPr="00F7589F">
              <w:rPr>
                <w:rFonts w:ascii="Arial" w:hAnsi="Arial" w:cs="Arial"/>
              </w:rPr>
              <w:t>204 000</w:t>
            </w:r>
          </w:p>
        </w:tc>
        <w:tc>
          <w:tcPr>
            <w:tcW w:w="2254" w:type="dxa"/>
          </w:tcPr>
          <w:p w14:paraId="750479B7" w14:textId="77777777" w:rsidR="00D007C8" w:rsidRPr="00F7589F" w:rsidRDefault="00AF4E1C" w:rsidP="00C87FC3">
            <w:pPr>
              <w:rPr>
                <w:rFonts w:ascii="Arial" w:hAnsi="Arial" w:cs="Arial"/>
              </w:rPr>
            </w:pPr>
            <w:r w:rsidRPr="00F7589F">
              <w:rPr>
                <w:rFonts w:ascii="Arial" w:hAnsi="Arial" w:cs="Arial"/>
              </w:rPr>
              <w:t>(271 500)</w:t>
            </w:r>
          </w:p>
        </w:tc>
        <w:tc>
          <w:tcPr>
            <w:tcW w:w="2254" w:type="dxa"/>
          </w:tcPr>
          <w:p w14:paraId="47BE5D7D" w14:textId="77777777" w:rsidR="00D007C8" w:rsidRPr="00F7589F" w:rsidRDefault="00F5432B" w:rsidP="00C87FC3">
            <w:pPr>
              <w:rPr>
                <w:rFonts w:ascii="Arial" w:hAnsi="Arial" w:cs="Arial"/>
              </w:rPr>
            </w:pPr>
            <w:r w:rsidRPr="00F7589F">
              <w:rPr>
                <w:rFonts w:ascii="Arial" w:hAnsi="Arial" w:cs="Arial"/>
              </w:rPr>
              <w:t>167 4</w:t>
            </w:r>
            <w:r w:rsidR="008E320B" w:rsidRPr="00F7589F">
              <w:rPr>
                <w:rFonts w:ascii="Arial" w:hAnsi="Arial" w:cs="Arial"/>
              </w:rPr>
              <w:t>00</w:t>
            </w:r>
          </w:p>
        </w:tc>
      </w:tr>
      <w:tr w:rsidR="00D007C8" w:rsidRPr="00F7589F" w14:paraId="73289CFF" w14:textId="77777777" w:rsidTr="00D007C8">
        <w:tc>
          <w:tcPr>
            <w:tcW w:w="2254" w:type="dxa"/>
          </w:tcPr>
          <w:p w14:paraId="659A2845" w14:textId="77777777" w:rsidR="00D007C8" w:rsidRPr="00F7589F" w:rsidRDefault="002B5468" w:rsidP="00C87FC3">
            <w:pPr>
              <w:rPr>
                <w:rFonts w:ascii="Arial" w:hAnsi="Arial" w:cs="Arial"/>
                <w:b/>
                <w:i/>
              </w:rPr>
            </w:pPr>
            <w:r w:rsidRPr="00F7589F">
              <w:rPr>
                <w:rFonts w:ascii="Arial" w:hAnsi="Arial" w:cs="Arial"/>
                <w:b/>
                <w:i/>
              </w:rPr>
              <w:t>Opening balance</w:t>
            </w:r>
          </w:p>
        </w:tc>
        <w:tc>
          <w:tcPr>
            <w:tcW w:w="2254" w:type="dxa"/>
          </w:tcPr>
          <w:p w14:paraId="6607BAB4" w14:textId="77777777" w:rsidR="00D007C8" w:rsidRPr="00F7589F" w:rsidRDefault="00AF4E1C" w:rsidP="00C87FC3">
            <w:pPr>
              <w:rPr>
                <w:rFonts w:ascii="Arial" w:hAnsi="Arial" w:cs="Arial"/>
              </w:rPr>
            </w:pPr>
            <w:r w:rsidRPr="00F7589F">
              <w:rPr>
                <w:rFonts w:ascii="Arial" w:hAnsi="Arial" w:cs="Arial"/>
              </w:rPr>
              <w:t>10 000</w:t>
            </w:r>
          </w:p>
        </w:tc>
        <w:tc>
          <w:tcPr>
            <w:tcW w:w="2254" w:type="dxa"/>
          </w:tcPr>
          <w:p w14:paraId="51926AD9" w14:textId="77777777" w:rsidR="00D007C8" w:rsidRPr="00F7589F" w:rsidRDefault="00AF4E1C" w:rsidP="00C87FC3">
            <w:pPr>
              <w:rPr>
                <w:rFonts w:ascii="Arial" w:hAnsi="Arial" w:cs="Arial"/>
              </w:rPr>
            </w:pPr>
            <w:r w:rsidRPr="00F7589F">
              <w:rPr>
                <w:rFonts w:ascii="Arial" w:hAnsi="Arial" w:cs="Arial"/>
              </w:rPr>
              <w:t>214 000</w:t>
            </w:r>
          </w:p>
        </w:tc>
        <w:tc>
          <w:tcPr>
            <w:tcW w:w="2254" w:type="dxa"/>
          </w:tcPr>
          <w:p w14:paraId="7919F067" w14:textId="77777777" w:rsidR="00D007C8" w:rsidRPr="00F7589F" w:rsidRDefault="00AF4E1C" w:rsidP="00C87FC3">
            <w:pPr>
              <w:rPr>
                <w:rFonts w:ascii="Arial" w:hAnsi="Arial" w:cs="Arial"/>
              </w:rPr>
            </w:pPr>
            <w:r w:rsidRPr="00F7589F">
              <w:rPr>
                <w:rFonts w:ascii="Arial" w:hAnsi="Arial" w:cs="Arial"/>
              </w:rPr>
              <w:t>(57 500)</w:t>
            </w:r>
          </w:p>
        </w:tc>
      </w:tr>
      <w:tr w:rsidR="002B5468" w:rsidRPr="00F7589F" w14:paraId="37DA1393" w14:textId="77777777" w:rsidTr="00D007C8">
        <w:tc>
          <w:tcPr>
            <w:tcW w:w="2254" w:type="dxa"/>
          </w:tcPr>
          <w:p w14:paraId="781BCCF5" w14:textId="77777777" w:rsidR="002B5468" w:rsidRPr="00F7589F" w:rsidRDefault="002B5468" w:rsidP="00C87FC3">
            <w:pPr>
              <w:rPr>
                <w:rFonts w:ascii="Arial" w:hAnsi="Arial" w:cs="Arial"/>
                <w:b/>
                <w:i/>
              </w:rPr>
            </w:pPr>
            <w:r w:rsidRPr="00F7589F">
              <w:rPr>
                <w:rFonts w:ascii="Arial" w:hAnsi="Arial" w:cs="Arial"/>
                <w:b/>
                <w:i/>
              </w:rPr>
              <w:t>Closing balance</w:t>
            </w:r>
          </w:p>
        </w:tc>
        <w:tc>
          <w:tcPr>
            <w:tcW w:w="2254" w:type="dxa"/>
          </w:tcPr>
          <w:p w14:paraId="5D92C99D" w14:textId="77777777" w:rsidR="002B5468" w:rsidRPr="00F7589F" w:rsidRDefault="00AF4E1C" w:rsidP="00C87FC3">
            <w:pPr>
              <w:rPr>
                <w:rFonts w:ascii="Arial" w:hAnsi="Arial" w:cs="Arial"/>
              </w:rPr>
            </w:pPr>
            <w:r w:rsidRPr="00F7589F">
              <w:rPr>
                <w:rFonts w:ascii="Arial" w:hAnsi="Arial" w:cs="Arial"/>
              </w:rPr>
              <w:t>214 000</w:t>
            </w:r>
          </w:p>
        </w:tc>
        <w:tc>
          <w:tcPr>
            <w:tcW w:w="2254" w:type="dxa"/>
          </w:tcPr>
          <w:p w14:paraId="634D7A8D" w14:textId="77777777" w:rsidR="002B5468" w:rsidRPr="00F7589F" w:rsidRDefault="00AF4E1C" w:rsidP="00C87FC3">
            <w:pPr>
              <w:rPr>
                <w:rFonts w:ascii="Arial" w:hAnsi="Arial" w:cs="Arial"/>
              </w:rPr>
            </w:pPr>
            <w:r w:rsidRPr="00F7589F">
              <w:rPr>
                <w:rFonts w:ascii="Arial" w:hAnsi="Arial" w:cs="Arial"/>
              </w:rPr>
              <w:t>(57 500)</w:t>
            </w:r>
          </w:p>
        </w:tc>
        <w:tc>
          <w:tcPr>
            <w:tcW w:w="2254" w:type="dxa"/>
          </w:tcPr>
          <w:p w14:paraId="2E63705B" w14:textId="77777777" w:rsidR="002B5468" w:rsidRPr="00F7589F" w:rsidRDefault="008E320B" w:rsidP="00C87FC3">
            <w:pPr>
              <w:rPr>
                <w:rFonts w:ascii="Arial" w:hAnsi="Arial" w:cs="Arial"/>
              </w:rPr>
            </w:pPr>
            <w:r w:rsidRPr="00F7589F">
              <w:rPr>
                <w:rFonts w:ascii="Arial" w:hAnsi="Arial" w:cs="Arial"/>
              </w:rPr>
              <w:t>109 900</w:t>
            </w:r>
          </w:p>
        </w:tc>
      </w:tr>
    </w:tbl>
    <w:p w14:paraId="442DB0F0" w14:textId="77777777" w:rsidR="00D007C8" w:rsidRPr="004043FF" w:rsidRDefault="00D007C8" w:rsidP="00C87FC3">
      <w:pPr>
        <w:spacing w:after="0" w:line="240" w:lineRule="auto"/>
        <w:rPr>
          <w:rFonts w:ascii="Arial" w:hAnsi="Arial" w:cs="Arial"/>
          <w:sz w:val="16"/>
          <w:szCs w:val="16"/>
        </w:rPr>
      </w:pPr>
    </w:p>
    <w:p w14:paraId="0FC50C1A" w14:textId="77777777" w:rsidR="005C0579" w:rsidRPr="00F7589F" w:rsidRDefault="00FA1085" w:rsidP="00C87FC3">
      <w:pPr>
        <w:spacing w:after="0" w:line="240" w:lineRule="auto"/>
        <w:rPr>
          <w:rFonts w:ascii="Arial" w:hAnsi="Arial" w:cs="Arial"/>
        </w:rPr>
      </w:pPr>
      <w:r w:rsidRPr="00F7589F">
        <w:rPr>
          <w:rFonts w:ascii="Arial" w:hAnsi="Arial" w:cs="Arial"/>
        </w:rPr>
        <w:t>The manufac</w:t>
      </w:r>
      <w:r w:rsidR="003D3362" w:rsidRPr="00F7589F">
        <w:rPr>
          <w:rFonts w:ascii="Arial" w:hAnsi="Arial" w:cs="Arial"/>
        </w:rPr>
        <w:t>turer’s cash flow is positive in</w:t>
      </w:r>
      <w:r w:rsidRPr="00F7589F">
        <w:rPr>
          <w:rFonts w:ascii="Arial" w:hAnsi="Arial" w:cs="Arial"/>
        </w:rPr>
        <w:t xml:space="preserve"> Janua</w:t>
      </w:r>
      <w:r w:rsidR="008E320B" w:rsidRPr="00F7589F">
        <w:rPr>
          <w:rFonts w:ascii="Arial" w:hAnsi="Arial" w:cs="Arial"/>
        </w:rPr>
        <w:t>ry</w:t>
      </w:r>
      <w:r w:rsidR="005C0579" w:rsidRPr="00F7589F">
        <w:rPr>
          <w:rFonts w:ascii="Arial" w:hAnsi="Arial" w:cs="Arial"/>
        </w:rPr>
        <w:t>, having</w:t>
      </w:r>
      <w:r w:rsidR="008E320B" w:rsidRPr="00F7589F">
        <w:rPr>
          <w:rFonts w:ascii="Arial" w:hAnsi="Arial" w:cs="Arial"/>
        </w:rPr>
        <w:t xml:space="preserve"> a net cash flow of</w:t>
      </w:r>
      <w:r w:rsidRPr="00F7589F">
        <w:rPr>
          <w:rFonts w:ascii="Arial" w:hAnsi="Arial" w:cs="Arial"/>
        </w:rPr>
        <w:t xml:space="preserve"> £204 000.  </w:t>
      </w:r>
      <w:r w:rsidR="008E320B" w:rsidRPr="00F7589F">
        <w:rPr>
          <w:rFonts w:ascii="Arial" w:hAnsi="Arial" w:cs="Arial"/>
        </w:rPr>
        <w:t>This represents a</w:t>
      </w:r>
      <w:r w:rsidRPr="00F7589F">
        <w:rPr>
          <w:rFonts w:ascii="Arial" w:hAnsi="Arial" w:cs="Arial"/>
        </w:rPr>
        <w:t xml:space="preserve"> cash surplus</w:t>
      </w:r>
      <w:r w:rsidR="008E320B" w:rsidRPr="00F7589F">
        <w:rPr>
          <w:rFonts w:ascii="Arial" w:hAnsi="Arial" w:cs="Arial"/>
        </w:rPr>
        <w:t>, the cash balance being positive</w:t>
      </w:r>
      <w:r w:rsidRPr="00F7589F">
        <w:rPr>
          <w:rFonts w:ascii="Arial" w:hAnsi="Arial" w:cs="Arial"/>
        </w:rPr>
        <w:t>.  However, because of the need to upgrade machinery, the cash flow is negative in February –</w:t>
      </w:r>
      <w:r w:rsidR="00A20C30" w:rsidRPr="00F7589F">
        <w:rPr>
          <w:rFonts w:ascii="Arial" w:hAnsi="Arial" w:cs="Arial"/>
        </w:rPr>
        <w:t xml:space="preserve"> </w:t>
      </w:r>
      <w:r w:rsidRPr="00F7589F">
        <w:rPr>
          <w:rFonts w:ascii="Arial" w:hAnsi="Arial" w:cs="Arial"/>
        </w:rPr>
        <w:t>having a net cash flow of -</w:t>
      </w:r>
      <w:r w:rsidR="00A20C30" w:rsidRPr="00F7589F">
        <w:rPr>
          <w:rFonts w:ascii="Arial" w:hAnsi="Arial" w:cs="Arial"/>
        </w:rPr>
        <w:t xml:space="preserve"> </w:t>
      </w:r>
      <w:r w:rsidRPr="00F7589F">
        <w:rPr>
          <w:rFonts w:ascii="Arial" w:hAnsi="Arial" w:cs="Arial"/>
        </w:rPr>
        <w:t xml:space="preserve">£271 500.  </w:t>
      </w:r>
      <w:r w:rsidR="008E320B" w:rsidRPr="00F7589F">
        <w:rPr>
          <w:rFonts w:ascii="Arial" w:hAnsi="Arial" w:cs="Arial"/>
        </w:rPr>
        <w:t xml:space="preserve">This represents a cash deficit, the cash balance being negative. </w:t>
      </w:r>
      <w:r w:rsidRPr="00F7589F">
        <w:rPr>
          <w:rFonts w:ascii="Arial" w:hAnsi="Arial" w:cs="Arial"/>
        </w:rPr>
        <w:t xml:space="preserve"> </w:t>
      </w:r>
      <w:r w:rsidR="008E320B" w:rsidRPr="00F7589F">
        <w:rPr>
          <w:rFonts w:ascii="Arial" w:hAnsi="Arial" w:cs="Arial"/>
        </w:rPr>
        <w:t>This poses a temporary cash flow problem for the manufacturer.  This cash flow problem is remedied in March though.  Since the manufacturer has strong cash inflow, relative to its cash outflow.</w:t>
      </w:r>
    </w:p>
    <w:p w14:paraId="4ADFC972" w14:textId="77777777" w:rsidR="005C0579" w:rsidRPr="004043FF" w:rsidRDefault="005C0579" w:rsidP="00C87FC3">
      <w:pPr>
        <w:spacing w:after="0" w:line="240" w:lineRule="auto"/>
        <w:rPr>
          <w:rFonts w:ascii="Arial" w:hAnsi="Arial" w:cs="Arial"/>
          <w:sz w:val="16"/>
          <w:szCs w:val="16"/>
        </w:rPr>
      </w:pPr>
    </w:p>
    <w:p w14:paraId="60E725C0" w14:textId="697843DA" w:rsidR="00D007C8" w:rsidRPr="00F7589F" w:rsidRDefault="005E101C" w:rsidP="00C87FC3">
      <w:pPr>
        <w:spacing w:after="0" w:line="240" w:lineRule="auto"/>
        <w:rPr>
          <w:rFonts w:ascii="Arial" w:hAnsi="Arial" w:cs="Arial"/>
        </w:rPr>
      </w:pPr>
      <w:r w:rsidRPr="00F7589F">
        <w:rPr>
          <w:rFonts w:ascii="Arial" w:hAnsi="Arial" w:cs="Arial"/>
        </w:rPr>
        <w:t>Additionally, t</w:t>
      </w:r>
      <w:r w:rsidR="00C3285D" w:rsidRPr="00F7589F">
        <w:rPr>
          <w:rFonts w:ascii="Arial" w:hAnsi="Arial" w:cs="Arial"/>
        </w:rPr>
        <w:t>he manufacturer</w:t>
      </w:r>
      <w:r w:rsidR="00D007C8" w:rsidRPr="00F7589F">
        <w:rPr>
          <w:rFonts w:ascii="Arial" w:hAnsi="Arial" w:cs="Arial"/>
        </w:rPr>
        <w:t xml:space="preserve"> has prepared a cash flow forecast for the future three-months trading</w:t>
      </w:r>
      <w:r w:rsidR="005F720D" w:rsidRPr="00F7589F">
        <w:rPr>
          <w:rFonts w:ascii="Arial" w:hAnsi="Arial" w:cs="Arial"/>
        </w:rPr>
        <w:t>, as illustrated</w:t>
      </w:r>
      <w:r w:rsidR="00D007C8" w:rsidRPr="00F7589F">
        <w:rPr>
          <w:rFonts w:ascii="Arial" w:hAnsi="Arial" w:cs="Arial"/>
        </w:rPr>
        <w:t>.</w:t>
      </w:r>
    </w:p>
    <w:p w14:paraId="1EA0178F" w14:textId="77777777" w:rsidR="00D007C8" w:rsidRPr="004043FF" w:rsidRDefault="00D007C8" w:rsidP="00C87FC3">
      <w:pPr>
        <w:spacing w:after="0" w:line="240" w:lineRule="auto"/>
        <w:rPr>
          <w:rFonts w:ascii="Arial" w:hAnsi="Arial" w:cs="Arial"/>
          <w:sz w:val="16"/>
          <w:szCs w:val="16"/>
        </w:rPr>
      </w:pPr>
    </w:p>
    <w:tbl>
      <w:tblPr>
        <w:tblStyle w:val="TableGrid"/>
        <w:tblW w:w="0" w:type="auto"/>
        <w:tblLook w:val="04A0" w:firstRow="1" w:lastRow="0" w:firstColumn="1" w:lastColumn="0" w:noHBand="0" w:noVBand="1"/>
      </w:tblPr>
      <w:tblGrid>
        <w:gridCol w:w="2254"/>
        <w:gridCol w:w="2254"/>
        <w:gridCol w:w="2254"/>
        <w:gridCol w:w="2254"/>
      </w:tblGrid>
      <w:tr w:rsidR="008E320B" w:rsidRPr="00F7589F" w14:paraId="0B1236D4" w14:textId="77777777" w:rsidTr="00E65047">
        <w:tc>
          <w:tcPr>
            <w:tcW w:w="2254" w:type="dxa"/>
          </w:tcPr>
          <w:p w14:paraId="7EB4967F" w14:textId="77777777" w:rsidR="008E320B" w:rsidRPr="00F7589F" w:rsidRDefault="008E320B" w:rsidP="00C87FC3">
            <w:pPr>
              <w:rPr>
                <w:rFonts w:ascii="Arial" w:hAnsi="Arial" w:cs="Arial"/>
                <w:b/>
              </w:rPr>
            </w:pPr>
            <w:r w:rsidRPr="00F7589F">
              <w:rPr>
                <w:rFonts w:ascii="Arial" w:hAnsi="Arial" w:cs="Arial"/>
                <w:b/>
              </w:rPr>
              <w:t>Cash flow forecast</w:t>
            </w:r>
          </w:p>
        </w:tc>
        <w:tc>
          <w:tcPr>
            <w:tcW w:w="2254" w:type="dxa"/>
          </w:tcPr>
          <w:p w14:paraId="70FE8643" w14:textId="77777777" w:rsidR="008E320B" w:rsidRPr="00F7589F" w:rsidRDefault="008E320B" w:rsidP="00C87FC3">
            <w:pPr>
              <w:rPr>
                <w:rFonts w:ascii="Arial" w:hAnsi="Arial" w:cs="Arial"/>
              </w:rPr>
            </w:pPr>
          </w:p>
        </w:tc>
        <w:tc>
          <w:tcPr>
            <w:tcW w:w="2254" w:type="dxa"/>
          </w:tcPr>
          <w:p w14:paraId="6F71A98E" w14:textId="77777777" w:rsidR="008E320B" w:rsidRPr="00F7589F" w:rsidRDefault="008E320B" w:rsidP="00C87FC3">
            <w:pPr>
              <w:rPr>
                <w:rFonts w:ascii="Arial" w:hAnsi="Arial" w:cs="Arial"/>
              </w:rPr>
            </w:pPr>
          </w:p>
        </w:tc>
        <w:tc>
          <w:tcPr>
            <w:tcW w:w="2254" w:type="dxa"/>
          </w:tcPr>
          <w:p w14:paraId="7682981B" w14:textId="77777777" w:rsidR="008E320B" w:rsidRPr="00F7589F" w:rsidRDefault="008E320B" w:rsidP="00C87FC3">
            <w:pPr>
              <w:rPr>
                <w:rFonts w:ascii="Arial" w:hAnsi="Arial" w:cs="Arial"/>
              </w:rPr>
            </w:pPr>
          </w:p>
        </w:tc>
      </w:tr>
      <w:tr w:rsidR="008E320B" w:rsidRPr="00F7589F" w14:paraId="44940601" w14:textId="77777777" w:rsidTr="00E65047">
        <w:tc>
          <w:tcPr>
            <w:tcW w:w="2254" w:type="dxa"/>
          </w:tcPr>
          <w:p w14:paraId="54CE0F99" w14:textId="77777777" w:rsidR="008E320B" w:rsidRPr="00F7589F" w:rsidRDefault="008E320B" w:rsidP="00C87FC3">
            <w:pPr>
              <w:rPr>
                <w:rFonts w:ascii="Arial" w:hAnsi="Arial" w:cs="Arial"/>
              </w:rPr>
            </w:pPr>
          </w:p>
        </w:tc>
        <w:tc>
          <w:tcPr>
            <w:tcW w:w="2254" w:type="dxa"/>
          </w:tcPr>
          <w:p w14:paraId="00393D59" w14:textId="03756A34" w:rsidR="008E320B" w:rsidRPr="00F7589F" w:rsidRDefault="008E320B" w:rsidP="00C87FC3">
            <w:pPr>
              <w:rPr>
                <w:rFonts w:ascii="Arial" w:hAnsi="Arial" w:cs="Arial"/>
                <w:b/>
              </w:rPr>
            </w:pPr>
            <w:r w:rsidRPr="00F7589F">
              <w:rPr>
                <w:rFonts w:ascii="Arial" w:hAnsi="Arial" w:cs="Arial"/>
                <w:b/>
              </w:rPr>
              <w:t>Apr</w:t>
            </w:r>
          </w:p>
        </w:tc>
        <w:tc>
          <w:tcPr>
            <w:tcW w:w="2254" w:type="dxa"/>
          </w:tcPr>
          <w:p w14:paraId="2EF32DDD" w14:textId="4A78005E" w:rsidR="008E320B" w:rsidRPr="00F7589F" w:rsidRDefault="008E320B" w:rsidP="00C87FC3">
            <w:pPr>
              <w:rPr>
                <w:rFonts w:ascii="Arial" w:hAnsi="Arial" w:cs="Arial"/>
                <w:b/>
              </w:rPr>
            </w:pPr>
            <w:r w:rsidRPr="00F7589F">
              <w:rPr>
                <w:rFonts w:ascii="Arial" w:hAnsi="Arial" w:cs="Arial"/>
                <w:b/>
              </w:rPr>
              <w:t>May</w:t>
            </w:r>
          </w:p>
        </w:tc>
        <w:tc>
          <w:tcPr>
            <w:tcW w:w="2254" w:type="dxa"/>
          </w:tcPr>
          <w:p w14:paraId="42334969" w14:textId="78B2E7D1" w:rsidR="008E320B" w:rsidRPr="00F7589F" w:rsidRDefault="008E320B" w:rsidP="00C87FC3">
            <w:pPr>
              <w:rPr>
                <w:rFonts w:ascii="Arial" w:hAnsi="Arial" w:cs="Arial"/>
                <w:b/>
              </w:rPr>
            </w:pPr>
            <w:r w:rsidRPr="00F7589F">
              <w:rPr>
                <w:rFonts w:ascii="Arial" w:hAnsi="Arial" w:cs="Arial"/>
                <w:b/>
              </w:rPr>
              <w:t>Jun</w:t>
            </w:r>
          </w:p>
        </w:tc>
      </w:tr>
      <w:tr w:rsidR="008E320B" w:rsidRPr="00F7589F" w14:paraId="30021C43" w14:textId="77777777" w:rsidTr="00E65047">
        <w:tc>
          <w:tcPr>
            <w:tcW w:w="2254" w:type="dxa"/>
          </w:tcPr>
          <w:p w14:paraId="7DB72B6D" w14:textId="77777777" w:rsidR="008E320B" w:rsidRPr="00F7589F" w:rsidRDefault="008E320B" w:rsidP="00C87FC3">
            <w:pPr>
              <w:rPr>
                <w:rFonts w:ascii="Arial" w:hAnsi="Arial" w:cs="Arial"/>
                <w:b/>
              </w:rPr>
            </w:pPr>
          </w:p>
        </w:tc>
        <w:tc>
          <w:tcPr>
            <w:tcW w:w="2254" w:type="dxa"/>
          </w:tcPr>
          <w:p w14:paraId="7709F758" w14:textId="77777777" w:rsidR="008E320B" w:rsidRPr="00F7589F" w:rsidRDefault="008E320B" w:rsidP="00C87FC3">
            <w:pPr>
              <w:rPr>
                <w:rFonts w:ascii="Arial" w:hAnsi="Arial" w:cs="Arial"/>
                <w:b/>
              </w:rPr>
            </w:pPr>
            <w:r w:rsidRPr="00F7589F">
              <w:rPr>
                <w:rFonts w:ascii="Arial" w:hAnsi="Arial" w:cs="Arial"/>
                <w:b/>
              </w:rPr>
              <w:t>£</w:t>
            </w:r>
          </w:p>
        </w:tc>
        <w:tc>
          <w:tcPr>
            <w:tcW w:w="2254" w:type="dxa"/>
          </w:tcPr>
          <w:p w14:paraId="5462E9D2" w14:textId="77777777" w:rsidR="008E320B" w:rsidRPr="00F7589F" w:rsidRDefault="008E320B" w:rsidP="00C87FC3">
            <w:pPr>
              <w:rPr>
                <w:rFonts w:ascii="Arial" w:hAnsi="Arial" w:cs="Arial"/>
                <w:b/>
              </w:rPr>
            </w:pPr>
            <w:r w:rsidRPr="00F7589F">
              <w:rPr>
                <w:rFonts w:ascii="Arial" w:hAnsi="Arial" w:cs="Arial"/>
                <w:b/>
              </w:rPr>
              <w:t>£</w:t>
            </w:r>
          </w:p>
        </w:tc>
        <w:tc>
          <w:tcPr>
            <w:tcW w:w="2254" w:type="dxa"/>
          </w:tcPr>
          <w:p w14:paraId="71B10B0E" w14:textId="77777777" w:rsidR="008E320B" w:rsidRPr="00F7589F" w:rsidRDefault="008E320B" w:rsidP="00C87FC3">
            <w:pPr>
              <w:rPr>
                <w:rFonts w:ascii="Arial" w:hAnsi="Arial" w:cs="Arial"/>
                <w:b/>
              </w:rPr>
            </w:pPr>
            <w:r w:rsidRPr="00F7589F">
              <w:rPr>
                <w:rFonts w:ascii="Arial" w:hAnsi="Arial" w:cs="Arial"/>
                <w:b/>
              </w:rPr>
              <w:t>£</w:t>
            </w:r>
          </w:p>
        </w:tc>
      </w:tr>
      <w:tr w:rsidR="008E320B" w:rsidRPr="00F7589F" w14:paraId="229D836D" w14:textId="77777777" w:rsidTr="00E65047">
        <w:tc>
          <w:tcPr>
            <w:tcW w:w="2254" w:type="dxa"/>
          </w:tcPr>
          <w:p w14:paraId="5C02F9B3" w14:textId="77777777" w:rsidR="008E320B" w:rsidRPr="00F7589F" w:rsidRDefault="008E320B" w:rsidP="00C87FC3">
            <w:pPr>
              <w:rPr>
                <w:rFonts w:ascii="Arial" w:hAnsi="Arial" w:cs="Arial"/>
                <w:b/>
              </w:rPr>
            </w:pPr>
            <w:r w:rsidRPr="00F7589F">
              <w:rPr>
                <w:rFonts w:ascii="Arial" w:hAnsi="Arial" w:cs="Arial"/>
                <w:b/>
              </w:rPr>
              <w:t>Receipts</w:t>
            </w:r>
          </w:p>
        </w:tc>
        <w:tc>
          <w:tcPr>
            <w:tcW w:w="2254" w:type="dxa"/>
          </w:tcPr>
          <w:p w14:paraId="79322D2D" w14:textId="77777777" w:rsidR="008E320B" w:rsidRPr="00F7589F" w:rsidRDefault="008E320B" w:rsidP="00C87FC3">
            <w:pPr>
              <w:rPr>
                <w:rFonts w:ascii="Arial" w:hAnsi="Arial" w:cs="Arial"/>
              </w:rPr>
            </w:pPr>
          </w:p>
        </w:tc>
        <w:tc>
          <w:tcPr>
            <w:tcW w:w="2254" w:type="dxa"/>
          </w:tcPr>
          <w:p w14:paraId="14FC1FCC" w14:textId="77777777" w:rsidR="008E320B" w:rsidRPr="00F7589F" w:rsidRDefault="008E320B" w:rsidP="00C87FC3">
            <w:pPr>
              <w:rPr>
                <w:rFonts w:ascii="Arial" w:hAnsi="Arial" w:cs="Arial"/>
              </w:rPr>
            </w:pPr>
          </w:p>
        </w:tc>
        <w:tc>
          <w:tcPr>
            <w:tcW w:w="2254" w:type="dxa"/>
          </w:tcPr>
          <w:p w14:paraId="275C7FBF" w14:textId="77777777" w:rsidR="008E320B" w:rsidRPr="00F7589F" w:rsidRDefault="008E320B" w:rsidP="00C87FC3">
            <w:pPr>
              <w:rPr>
                <w:rFonts w:ascii="Arial" w:hAnsi="Arial" w:cs="Arial"/>
              </w:rPr>
            </w:pPr>
          </w:p>
        </w:tc>
      </w:tr>
      <w:tr w:rsidR="008B2A11" w:rsidRPr="00F7589F" w14:paraId="75368C89" w14:textId="77777777" w:rsidTr="00E65047">
        <w:tc>
          <w:tcPr>
            <w:tcW w:w="2254" w:type="dxa"/>
          </w:tcPr>
          <w:p w14:paraId="0FC7B98D" w14:textId="77777777" w:rsidR="008B2A11" w:rsidRPr="00F7589F" w:rsidRDefault="008B2A11" w:rsidP="00C87FC3">
            <w:pPr>
              <w:rPr>
                <w:rFonts w:ascii="Arial" w:hAnsi="Arial" w:cs="Arial"/>
              </w:rPr>
            </w:pPr>
            <w:r w:rsidRPr="00F7589F">
              <w:rPr>
                <w:rFonts w:ascii="Arial" w:hAnsi="Arial" w:cs="Arial"/>
              </w:rPr>
              <w:t>Cash sales</w:t>
            </w:r>
          </w:p>
        </w:tc>
        <w:tc>
          <w:tcPr>
            <w:tcW w:w="2254" w:type="dxa"/>
          </w:tcPr>
          <w:p w14:paraId="7C261E9A" w14:textId="77777777" w:rsidR="008B2A11" w:rsidRPr="00F7589F" w:rsidRDefault="008B2A11" w:rsidP="00C87FC3">
            <w:pPr>
              <w:rPr>
                <w:rFonts w:ascii="Arial" w:hAnsi="Arial" w:cs="Arial"/>
              </w:rPr>
            </w:pPr>
            <w:r w:rsidRPr="00F7589F">
              <w:rPr>
                <w:rFonts w:ascii="Arial" w:hAnsi="Arial" w:cs="Arial"/>
              </w:rPr>
              <w:t>105 000</w:t>
            </w:r>
          </w:p>
        </w:tc>
        <w:tc>
          <w:tcPr>
            <w:tcW w:w="2254" w:type="dxa"/>
          </w:tcPr>
          <w:p w14:paraId="5D70E59E" w14:textId="77777777" w:rsidR="008B2A11" w:rsidRPr="00F7589F" w:rsidRDefault="008B2A11" w:rsidP="00C87FC3">
            <w:pPr>
              <w:rPr>
                <w:rFonts w:ascii="Arial" w:hAnsi="Arial" w:cs="Arial"/>
              </w:rPr>
            </w:pPr>
            <w:r w:rsidRPr="00F7589F">
              <w:rPr>
                <w:rFonts w:ascii="Arial" w:hAnsi="Arial" w:cs="Arial"/>
              </w:rPr>
              <w:t>115 000</w:t>
            </w:r>
          </w:p>
        </w:tc>
        <w:tc>
          <w:tcPr>
            <w:tcW w:w="2254" w:type="dxa"/>
          </w:tcPr>
          <w:p w14:paraId="4F25B8FC" w14:textId="77777777" w:rsidR="008B2A11" w:rsidRPr="00F7589F" w:rsidRDefault="0058065F" w:rsidP="00C87FC3">
            <w:pPr>
              <w:rPr>
                <w:rFonts w:ascii="Arial" w:hAnsi="Arial" w:cs="Arial"/>
              </w:rPr>
            </w:pPr>
            <w:r w:rsidRPr="00F7589F">
              <w:rPr>
                <w:rFonts w:ascii="Arial" w:hAnsi="Arial" w:cs="Arial"/>
              </w:rPr>
              <w:t>7</w:t>
            </w:r>
            <w:r w:rsidR="008B2A11" w:rsidRPr="00F7589F">
              <w:rPr>
                <w:rFonts w:ascii="Arial" w:hAnsi="Arial" w:cs="Arial"/>
              </w:rPr>
              <w:t>0 000</w:t>
            </w:r>
          </w:p>
        </w:tc>
      </w:tr>
      <w:tr w:rsidR="008B2A11" w:rsidRPr="00F7589F" w14:paraId="320067F3" w14:textId="77777777" w:rsidTr="00E65047">
        <w:tc>
          <w:tcPr>
            <w:tcW w:w="2254" w:type="dxa"/>
          </w:tcPr>
          <w:p w14:paraId="48BA60AD" w14:textId="77777777" w:rsidR="008B2A11" w:rsidRPr="00F7589F" w:rsidRDefault="008B2A11" w:rsidP="00C87FC3">
            <w:pPr>
              <w:rPr>
                <w:rFonts w:ascii="Arial" w:hAnsi="Arial" w:cs="Arial"/>
              </w:rPr>
            </w:pPr>
            <w:r w:rsidRPr="00F7589F">
              <w:rPr>
                <w:rFonts w:ascii="Arial" w:hAnsi="Arial" w:cs="Arial"/>
              </w:rPr>
              <w:t>Credit sales</w:t>
            </w:r>
          </w:p>
        </w:tc>
        <w:tc>
          <w:tcPr>
            <w:tcW w:w="2254" w:type="dxa"/>
          </w:tcPr>
          <w:p w14:paraId="311B9EE5" w14:textId="77777777" w:rsidR="008B2A11" w:rsidRPr="00F7589F" w:rsidRDefault="008B2A11" w:rsidP="00C87FC3">
            <w:pPr>
              <w:rPr>
                <w:rFonts w:ascii="Arial" w:hAnsi="Arial" w:cs="Arial"/>
              </w:rPr>
            </w:pPr>
            <w:r w:rsidRPr="00F7589F">
              <w:rPr>
                <w:rFonts w:ascii="Arial" w:hAnsi="Arial" w:cs="Arial"/>
              </w:rPr>
              <w:t>140 000</w:t>
            </w:r>
          </w:p>
        </w:tc>
        <w:tc>
          <w:tcPr>
            <w:tcW w:w="2254" w:type="dxa"/>
          </w:tcPr>
          <w:p w14:paraId="0BAB8D10" w14:textId="77777777" w:rsidR="008B2A11" w:rsidRPr="00F7589F" w:rsidRDefault="008B2A11" w:rsidP="00C87FC3">
            <w:pPr>
              <w:rPr>
                <w:rFonts w:ascii="Arial" w:hAnsi="Arial" w:cs="Arial"/>
              </w:rPr>
            </w:pPr>
            <w:r w:rsidRPr="00F7589F">
              <w:rPr>
                <w:rFonts w:ascii="Arial" w:hAnsi="Arial" w:cs="Arial"/>
              </w:rPr>
              <w:t>150 000</w:t>
            </w:r>
          </w:p>
        </w:tc>
        <w:tc>
          <w:tcPr>
            <w:tcW w:w="2254" w:type="dxa"/>
          </w:tcPr>
          <w:p w14:paraId="4F4F586F" w14:textId="77777777" w:rsidR="008B2A11" w:rsidRPr="00F7589F" w:rsidRDefault="0058065F" w:rsidP="00C87FC3">
            <w:pPr>
              <w:rPr>
                <w:rFonts w:ascii="Arial" w:hAnsi="Arial" w:cs="Arial"/>
              </w:rPr>
            </w:pPr>
            <w:r w:rsidRPr="00F7589F">
              <w:rPr>
                <w:rFonts w:ascii="Arial" w:hAnsi="Arial" w:cs="Arial"/>
              </w:rPr>
              <w:t>14</w:t>
            </w:r>
            <w:r w:rsidR="008B2A11" w:rsidRPr="00F7589F">
              <w:rPr>
                <w:rFonts w:ascii="Arial" w:hAnsi="Arial" w:cs="Arial"/>
              </w:rPr>
              <w:t>0 000</w:t>
            </w:r>
          </w:p>
        </w:tc>
      </w:tr>
      <w:tr w:rsidR="008B2A11" w:rsidRPr="00F7589F" w14:paraId="0285BE24" w14:textId="77777777" w:rsidTr="00E65047">
        <w:tc>
          <w:tcPr>
            <w:tcW w:w="2254" w:type="dxa"/>
          </w:tcPr>
          <w:p w14:paraId="54A0B602" w14:textId="77777777" w:rsidR="008B2A11" w:rsidRPr="00F7589F" w:rsidRDefault="008B2A11" w:rsidP="00C87FC3">
            <w:pPr>
              <w:rPr>
                <w:rFonts w:ascii="Arial" w:hAnsi="Arial" w:cs="Arial"/>
              </w:rPr>
            </w:pPr>
            <w:r w:rsidRPr="00F7589F">
              <w:rPr>
                <w:rFonts w:ascii="Arial" w:hAnsi="Arial" w:cs="Arial"/>
              </w:rPr>
              <w:t>Capital introduced</w:t>
            </w:r>
          </w:p>
        </w:tc>
        <w:tc>
          <w:tcPr>
            <w:tcW w:w="2254" w:type="dxa"/>
          </w:tcPr>
          <w:p w14:paraId="347357AC" w14:textId="77777777" w:rsidR="008B2A11" w:rsidRPr="00F7589F" w:rsidRDefault="008B2A11" w:rsidP="00C87FC3">
            <w:pPr>
              <w:rPr>
                <w:rFonts w:ascii="Arial" w:hAnsi="Arial" w:cs="Arial"/>
              </w:rPr>
            </w:pPr>
            <w:r w:rsidRPr="00F7589F">
              <w:rPr>
                <w:rFonts w:ascii="Arial" w:hAnsi="Arial" w:cs="Arial"/>
              </w:rPr>
              <w:t>0</w:t>
            </w:r>
          </w:p>
        </w:tc>
        <w:tc>
          <w:tcPr>
            <w:tcW w:w="2254" w:type="dxa"/>
          </w:tcPr>
          <w:p w14:paraId="47F73F5F" w14:textId="77777777" w:rsidR="008B2A11" w:rsidRPr="00F7589F" w:rsidRDefault="008B2A11" w:rsidP="00C87FC3">
            <w:pPr>
              <w:rPr>
                <w:rFonts w:ascii="Arial" w:hAnsi="Arial" w:cs="Arial"/>
              </w:rPr>
            </w:pPr>
            <w:r w:rsidRPr="00F7589F">
              <w:rPr>
                <w:rFonts w:ascii="Arial" w:hAnsi="Arial" w:cs="Arial"/>
              </w:rPr>
              <w:t>1 800 000</w:t>
            </w:r>
          </w:p>
        </w:tc>
        <w:tc>
          <w:tcPr>
            <w:tcW w:w="2254" w:type="dxa"/>
          </w:tcPr>
          <w:p w14:paraId="7346E9D6" w14:textId="77777777" w:rsidR="008B2A11" w:rsidRPr="00F7589F" w:rsidRDefault="008B2A11" w:rsidP="00C87FC3">
            <w:pPr>
              <w:rPr>
                <w:rFonts w:ascii="Arial" w:hAnsi="Arial" w:cs="Arial"/>
              </w:rPr>
            </w:pPr>
            <w:r w:rsidRPr="00F7589F">
              <w:rPr>
                <w:rFonts w:ascii="Arial" w:hAnsi="Arial" w:cs="Arial"/>
              </w:rPr>
              <w:t>0</w:t>
            </w:r>
          </w:p>
        </w:tc>
      </w:tr>
      <w:tr w:rsidR="008B2A11" w:rsidRPr="00F7589F" w14:paraId="1B66F5DE" w14:textId="77777777" w:rsidTr="00E65047">
        <w:tc>
          <w:tcPr>
            <w:tcW w:w="2254" w:type="dxa"/>
          </w:tcPr>
          <w:p w14:paraId="5FDC273E" w14:textId="77777777" w:rsidR="008B2A11" w:rsidRPr="00F7589F" w:rsidRDefault="008B2A11" w:rsidP="00C87FC3">
            <w:pPr>
              <w:rPr>
                <w:rFonts w:ascii="Arial" w:hAnsi="Arial" w:cs="Arial"/>
                <w:b/>
                <w:i/>
              </w:rPr>
            </w:pPr>
            <w:r w:rsidRPr="00F7589F">
              <w:rPr>
                <w:rFonts w:ascii="Arial" w:hAnsi="Arial" w:cs="Arial"/>
                <w:b/>
                <w:i/>
              </w:rPr>
              <w:t xml:space="preserve">Total receipts </w:t>
            </w:r>
          </w:p>
        </w:tc>
        <w:tc>
          <w:tcPr>
            <w:tcW w:w="2254" w:type="dxa"/>
          </w:tcPr>
          <w:p w14:paraId="1BDA7043" w14:textId="77777777" w:rsidR="008B2A11" w:rsidRPr="00F7589F" w:rsidRDefault="008B2A11" w:rsidP="00C87FC3">
            <w:pPr>
              <w:rPr>
                <w:rFonts w:ascii="Arial" w:hAnsi="Arial" w:cs="Arial"/>
              </w:rPr>
            </w:pPr>
            <w:r w:rsidRPr="00F7589F">
              <w:rPr>
                <w:rFonts w:ascii="Arial" w:hAnsi="Arial" w:cs="Arial"/>
              </w:rPr>
              <w:t>245 000</w:t>
            </w:r>
          </w:p>
        </w:tc>
        <w:tc>
          <w:tcPr>
            <w:tcW w:w="2254" w:type="dxa"/>
          </w:tcPr>
          <w:p w14:paraId="261172B0" w14:textId="77777777" w:rsidR="008B2A11" w:rsidRPr="00F7589F" w:rsidRDefault="00BC1D0B" w:rsidP="00C87FC3">
            <w:pPr>
              <w:rPr>
                <w:rFonts w:ascii="Arial" w:hAnsi="Arial" w:cs="Arial"/>
              </w:rPr>
            </w:pPr>
            <w:r w:rsidRPr="00F7589F">
              <w:rPr>
                <w:rFonts w:ascii="Arial" w:hAnsi="Arial" w:cs="Arial"/>
              </w:rPr>
              <w:t>2 065 000</w:t>
            </w:r>
          </w:p>
        </w:tc>
        <w:tc>
          <w:tcPr>
            <w:tcW w:w="2254" w:type="dxa"/>
          </w:tcPr>
          <w:p w14:paraId="06699432" w14:textId="77777777" w:rsidR="008B2A11" w:rsidRPr="00F7589F" w:rsidRDefault="0058065F" w:rsidP="00C87FC3">
            <w:pPr>
              <w:rPr>
                <w:rFonts w:ascii="Arial" w:hAnsi="Arial" w:cs="Arial"/>
              </w:rPr>
            </w:pPr>
            <w:r w:rsidRPr="00F7589F">
              <w:rPr>
                <w:rFonts w:ascii="Arial" w:hAnsi="Arial" w:cs="Arial"/>
              </w:rPr>
              <w:t>210 000</w:t>
            </w:r>
          </w:p>
        </w:tc>
      </w:tr>
      <w:tr w:rsidR="008B2A11" w:rsidRPr="00F7589F" w14:paraId="4ABC96B4" w14:textId="77777777" w:rsidTr="00E65047">
        <w:tc>
          <w:tcPr>
            <w:tcW w:w="2254" w:type="dxa"/>
          </w:tcPr>
          <w:p w14:paraId="57F305DC" w14:textId="77777777" w:rsidR="008B2A11" w:rsidRPr="00F7589F" w:rsidRDefault="008B2A11" w:rsidP="00C87FC3">
            <w:pPr>
              <w:rPr>
                <w:rFonts w:ascii="Arial" w:hAnsi="Arial" w:cs="Arial"/>
              </w:rPr>
            </w:pPr>
          </w:p>
        </w:tc>
        <w:tc>
          <w:tcPr>
            <w:tcW w:w="2254" w:type="dxa"/>
          </w:tcPr>
          <w:p w14:paraId="2134BC50" w14:textId="77777777" w:rsidR="008B2A11" w:rsidRPr="00F7589F" w:rsidRDefault="008B2A11" w:rsidP="00C87FC3">
            <w:pPr>
              <w:rPr>
                <w:rFonts w:ascii="Arial" w:hAnsi="Arial" w:cs="Arial"/>
              </w:rPr>
            </w:pPr>
          </w:p>
        </w:tc>
        <w:tc>
          <w:tcPr>
            <w:tcW w:w="2254" w:type="dxa"/>
          </w:tcPr>
          <w:p w14:paraId="7F291868" w14:textId="77777777" w:rsidR="008B2A11" w:rsidRPr="00F7589F" w:rsidRDefault="008B2A11" w:rsidP="00C87FC3">
            <w:pPr>
              <w:rPr>
                <w:rFonts w:ascii="Arial" w:hAnsi="Arial" w:cs="Arial"/>
              </w:rPr>
            </w:pPr>
          </w:p>
        </w:tc>
        <w:tc>
          <w:tcPr>
            <w:tcW w:w="2254" w:type="dxa"/>
          </w:tcPr>
          <w:p w14:paraId="669A5BB2" w14:textId="77777777" w:rsidR="008B2A11" w:rsidRPr="00F7589F" w:rsidRDefault="008B2A11" w:rsidP="00C87FC3">
            <w:pPr>
              <w:rPr>
                <w:rFonts w:ascii="Arial" w:hAnsi="Arial" w:cs="Arial"/>
              </w:rPr>
            </w:pPr>
          </w:p>
        </w:tc>
      </w:tr>
      <w:tr w:rsidR="008B2A11" w:rsidRPr="00F7589F" w14:paraId="70CF47EE" w14:textId="77777777" w:rsidTr="00E65047">
        <w:tc>
          <w:tcPr>
            <w:tcW w:w="2254" w:type="dxa"/>
          </w:tcPr>
          <w:p w14:paraId="3FEE4577" w14:textId="77777777" w:rsidR="008B2A11" w:rsidRPr="00F7589F" w:rsidRDefault="008B2A11" w:rsidP="00C87FC3">
            <w:pPr>
              <w:rPr>
                <w:rFonts w:ascii="Arial" w:hAnsi="Arial" w:cs="Arial"/>
                <w:b/>
              </w:rPr>
            </w:pPr>
            <w:r w:rsidRPr="00F7589F">
              <w:rPr>
                <w:rFonts w:ascii="Arial" w:hAnsi="Arial" w:cs="Arial"/>
                <w:b/>
              </w:rPr>
              <w:t>Payments</w:t>
            </w:r>
          </w:p>
        </w:tc>
        <w:tc>
          <w:tcPr>
            <w:tcW w:w="2254" w:type="dxa"/>
          </w:tcPr>
          <w:p w14:paraId="32EBCA69" w14:textId="77777777" w:rsidR="008B2A11" w:rsidRPr="00F7589F" w:rsidRDefault="008B2A11" w:rsidP="00C87FC3">
            <w:pPr>
              <w:rPr>
                <w:rFonts w:ascii="Arial" w:hAnsi="Arial" w:cs="Arial"/>
              </w:rPr>
            </w:pPr>
          </w:p>
        </w:tc>
        <w:tc>
          <w:tcPr>
            <w:tcW w:w="2254" w:type="dxa"/>
          </w:tcPr>
          <w:p w14:paraId="1AC0F25E" w14:textId="77777777" w:rsidR="008B2A11" w:rsidRPr="00F7589F" w:rsidRDefault="008B2A11" w:rsidP="00C87FC3">
            <w:pPr>
              <w:rPr>
                <w:rFonts w:ascii="Arial" w:hAnsi="Arial" w:cs="Arial"/>
              </w:rPr>
            </w:pPr>
          </w:p>
        </w:tc>
        <w:tc>
          <w:tcPr>
            <w:tcW w:w="2254" w:type="dxa"/>
          </w:tcPr>
          <w:p w14:paraId="771EB9EA" w14:textId="77777777" w:rsidR="008B2A11" w:rsidRPr="00F7589F" w:rsidRDefault="008B2A11" w:rsidP="00C87FC3">
            <w:pPr>
              <w:rPr>
                <w:rFonts w:ascii="Arial" w:hAnsi="Arial" w:cs="Arial"/>
              </w:rPr>
            </w:pPr>
          </w:p>
        </w:tc>
      </w:tr>
      <w:tr w:rsidR="008B2A11" w:rsidRPr="00F7589F" w14:paraId="05419ECA" w14:textId="77777777" w:rsidTr="00E65047">
        <w:tc>
          <w:tcPr>
            <w:tcW w:w="2254" w:type="dxa"/>
          </w:tcPr>
          <w:p w14:paraId="5B077477" w14:textId="77777777" w:rsidR="008B2A11" w:rsidRPr="00F7589F" w:rsidRDefault="008B2A11" w:rsidP="00C87FC3">
            <w:pPr>
              <w:rPr>
                <w:rFonts w:ascii="Arial" w:hAnsi="Arial" w:cs="Arial"/>
              </w:rPr>
            </w:pPr>
            <w:r w:rsidRPr="00F7589F">
              <w:rPr>
                <w:rFonts w:ascii="Arial" w:hAnsi="Arial" w:cs="Arial"/>
              </w:rPr>
              <w:t xml:space="preserve">Wages-salaries </w:t>
            </w:r>
          </w:p>
        </w:tc>
        <w:tc>
          <w:tcPr>
            <w:tcW w:w="2254" w:type="dxa"/>
          </w:tcPr>
          <w:p w14:paraId="480BCE93" w14:textId="77777777" w:rsidR="008B2A11" w:rsidRPr="00F7589F" w:rsidRDefault="008B2A11" w:rsidP="00C87FC3">
            <w:pPr>
              <w:rPr>
                <w:rFonts w:ascii="Arial" w:hAnsi="Arial" w:cs="Arial"/>
              </w:rPr>
            </w:pPr>
            <w:r w:rsidRPr="00F7589F">
              <w:rPr>
                <w:rFonts w:ascii="Arial" w:hAnsi="Arial" w:cs="Arial"/>
              </w:rPr>
              <w:t>60 000</w:t>
            </w:r>
          </w:p>
        </w:tc>
        <w:tc>
          <w:tcPr>
            <w:tcW w:w="2254" w:type="dxa"/>
          </w:tcPr>
          <w:p w14:paraId="0800B2F9" w14:textId="77777777" w:rsidR="008B2A11" w:rsidRPr="00F7589F" w:rsidRDefault="008B2A11" w:rsidP="00C87FC3">
            <w:pPr>
              <w:rPr>
                <w:rFonts w:ascii="Arial" w:hAnsi="Arial" w:cs="Arial"/>
              </w:rPr>
            </w:pPr>
            <w:r w:rsidRPr="00F7589F">
              <w:rPr>
                <w:rFonts w:ascii="Arial" w:hAnsi="Arial" w:cs="Arial"/>
              </w:rPr>
              <w:t>60 000</w:t>
            </w:r>
          </w:p>
        </w:tc>
        <w:tc>
          <w:tcPr>
            <w:tcW w:w="2254" w:type="dxa"/>
          </w:tcPr>
          <w:p w14:paraId="1DDEBE92" w14:textId="77777777" w:rsidR="008B2A11" w:rsidRPr="00F7589F" w:rsidRDefault="008B2A11" w:rsidP="00C87FC3">
            <w:pPr>
              <w:rPr>
                <w:rFonts w:ascii="Arial" w:hAnsi="Arial" w:cs="Arial"/>
              </w:rPr>
            </w:pPr>
            <w:r w:rsidRPr="00F7589F">
              <w:rPr>
                <w:rFonts w:ascii="Arial" w:hAnsi="Arial" w:cs="Arial"/>
              </w:rPr>
              <w:t>60 000</w:t>
            </w:r>
          </w:p>
        </w:tc>
      </w:tr>
      <w:tr w:rsidR="008B2A11" w:rsidRPr="00F7589F" w14:paraId="110DD6E1" w14:textId="77777777" w:rsidTr="00E65047">
        <w:tc>
          <w:tcPr>
            <w:tcW w:w="2254" w:type="dxa"/>
          </w:tcPr>
          <w:p w14:paraId="41756441" w14:textId="77777777" w:rsidR="008B2A11" w:rsidRPr="00F7589F" w:rsidRDefault="008B2A11" w:rsidP="00C87FC3">
            <w:pPr>
              <w:rPr>
                <w:rFonts w:ascii="Arial" w:hAnsi="Arial" w:cs="Arial"/>
              </w:rPr>
            </w:pPr>
            <w:r w:rsidRPr="00F7589F">
              <w:rPr>
                <w:rFonts w:ascii="Arial" w:hAnsi="Arial" w:cs="Arial"/>
              </w:rPr>
              <w:t xml:space="preserve">Raw materials </w:t>
            </w:r>
          </w:p>
        </w:tc>
        <w:tc>
          <w:tcPr>
            <w:tcW w:w="2254" w:type="dxa"/>
          </w:tcPr>
          <w:p w14:paraId="4F93E648" w14:textId="77777777" w:rsidR="008B2A11" w:rsidRPr="00F7589F" w:rsidRDefault="008B2A11" w:rsidP="00C87FC3">
            <w:pPr>
              <w:rPr>
                <w:rFonts w:ascii="Arial" w:hAnsi="Arial" w:cs="Arial"/>
              </w:rPr>
            </w:pPr>
            <w:r w:rsidRPr="00F7589F">
              <w:rPr>
                <w:rFonts w:ascii="Arial" w:hAnsi="Arial" w:cs="Arial"/>
              </w:rPr>
              <w:t>13 000</w:t>
            </w:r>
          </w:p>
        </w:tc>
        <w:tc>
          <w:tcPr>
            <w:tcW w:w="2254" w:type="dxa"/>
          </w:tcPr>
          <w:p w14:paraId="77F63BBC" w14:textId="77777777" w:rsidR="008B2A11" w:rsidRPr="00F7589F" w:rsidRDefault="008B2A11" w:rsidP="00C87FC3">
            <w:pPr>
              <w:rPr>
                <w:rFonts w:ascii="Arial" w:hAnsi="Arial" w:cs="Arial"/>
              </w:rPr>
            </w:pPr>
            <w:r w:rsidRPr="00F7589F">
              <w:rPr>
                <w:rFonts w:ascii="Arial" w:hAnsi="Arial" w:cs="Arial"/>
              </w:rPr>
              <w:t>14 000</w:t>
            </w:r>
          </w:p>
        </w:tc>
        <w:tc>
          <w:tcPr>
            <w:tcW w:w="2254" w:type="dxa"/>
          </w:tcPr>
          <w:p w14:paraId="3C5E847F" w14:textId="77777777" w:rsidR="008B2A11" w:rsidRPr="00F7589F" w:rsidRDefault="008B2A11" w:rsidP="00C87FC3">
            <w:pPr>
              <w:rPr>
                <w:rFonts w:ascii="Arial" w:hAnsi="Arial" w:cs="Arial"/>
              </w:rPr>
            </w:pPr>
            <w:r w:rsidRPr="00F7589F">
              <w:rPr>
                <w:rFonts w:ascii="Arial" w:hAnsi="Arial" w:cs="Arial"/>
              </w:rPr>
              <w:t>16 000</w:t>
            </w:r>
          </w:p>
        </w:tc>
      </w:tr>
      <w:tr w:rsidR="008B2A11" w:rsidRPr="00F7589F" w14:paraId="1F05C854" w14:textId="77777777" w:rsidTr="00E65047">
        <w:tc>
          <w:tcPr>
            <w:tcW w:w="2254" w:type="dxa"/>
          </w:tcPr>
          <w:p w14:paraId="5AF927F0" w14:textId="77777777" w:rsidR="008B2A11" w:rsidRPr="00F7589F" w:rsidRDefault="008B2A11" w:rsidP="00C87FC3">
            <w:pPr>
              <w:rPr>
                <w:rFonts w:ascii="Arial" w:hAnsi="Arial" w:cs="Arial"/>
              </w:rPr>
            </w:pPr>
            <w:r w:rsidRPr="00F7589F">
              <w:rPr>
                <w:rFonts w:ascii="Arial" w:hAnsi="Arial" w:cs="Arial"/>
              </w:rPr>
              <w:t>Overheads</w:t>
            </w:r>
          </w:p>
        </w:tc>
        <w:tc>
          <w:tcPr>
            <w:tcW w:w="2254" w:type="dxa"/>
          </w:tcPr>
          <w:p w14:paraId="237E16DA" w14:textId="77777777" w:rsidR="008B2A11" w:rsidRPr="00F7589F" w:rsidRDefault="008B2A11" w:rsidP="00C87FC3">
            <w:pPr>
              <w:rPr>
                <w:rFonts w:ascii="Arial" w:hAnsi="Arial" w:cs="Arial"/>
              </w:rPr>
            </w:pPr>
            <w:r w:rsidRPr="00F7589F">
              <w:rPr>
                <w:rFonts w:ascii="Arial" w:hAnsi="Arial" w:cs="Arial"/>
              </w:rPr>
              <w:t>20 000</w:t>
            </w:r>
          </w:p>
        </w:tc>
        <w:tc>
          <w:tcPr>
            <w:tcW w:w="2254" w:type="dxa"/>
          </w:tcPr>
          <w:p w14:paraId="373F7BEB" w14:textId="77777777" w:rsidR="008B2A11" w:rsidRPr="00F7589F" w:rsidRDefault="008B2A11" w:rsidP="00C87FC3">
            <w:pPr>
              <w:rPr>
                <w:rFonts w:ascii="Arial" w:hAnsi="Arial" w:cs="Arial"/>
              </w:rPr>
            </w:pPr>
            <w:r w:rsidRPr="00F7589F">
              <w:rPr>
                <w:rFonts w:ascii="Arial" w:hAnsi="Arial" w:cs="Arial"/>
              </w:rPr>
              <w:t>30 000</w:t>
            </w:r>
          </w:p>
        </w:tc>
        <w:tc>
          <w:tcPr>
            <w:tcW w:w="2254" w:type="dxa"/>
          </w:tcPr>
          <w:p w14:paraId="1981AE3B" w14:textId="77777777" w:rsidR="008B2A11" w:rsidRPr="00F7589F" w:rsidRDefault="0058065F" w:rsidP="00C87FC3">
            <w:pPr>
              <w:rPr>
                <w:rFonts w:ascii="Arial" w:hAnsi="Arial" w:cs="Arial"/>
              </w:rPr>
            </w:pPr>
            <w:r w:rsidRPr="00F7589F">
              <w:rPr>
                <w:rFonts w:ascii="Arial" w:hAnsi="Arial" w:cs="Arial"/>
              </w:rPr>
              <w:t>5</w:t>
            </w:r>
            <w:r w:rsidR="008B2A11" w:rsidRPr="00F7589F">
              <w:rPr>
                <w:rFonts w:ascii="Arial" w:hAnsi="Arial" w:cs="Arial"/>
              </w:rPr>
              <w:t>0 000</w:t>
            </w:r>
          </w:p>
        </w:tc>
      </w:tr>
      <w:tr w:rsidR="008B2A11" w:rsidRPr="00F7589F" w14:paraId="16448874" w14:textId="77777777" w:rsidTr="00E65047">
        <w:tc>
          <w:tcPr>
            <w:tcW w:w="2254" w:type="dxa"/>
          </w:tcPr>
          <w:p w14:paraId="3BE30F84" w14:textId="77777777" w:rsidR="008B2A11" w:rsidRPr="00F7589F" w:rsidRDefault="008B2A11" w:rsidP="00C87FC3">
            <w:pPr>
              <w:rPr>
                <w:rFonts w:ascii="Arial" w:hAnsi="Arial" w:cs="Arial"/>
              </w:rPr>
            </w:pPr>
            <w:r w:rsidRPr="00F7589F">
              <w:rPr>
                <w:rFonts w:ascii="Arial" w:hAnsi="Arial" w:cs="Arial"/>
              </w:rPr>
              <w:t>Loan repayments</w:t>
            </w:r>
          </w:p>
        </w:tc>
        <w:tc>
          <w:tcPr>
            <w:tcW w:w="2254" w:type="dxa"/>
          </w:tcPr>
          <w:p w14:paraId="10D6FBFE" w14:textId="77777777" w:rsidR="008B2A11" w:rsidRPr="00F7589F" w:rsidRDefault="008B2A11" w:rsidP="00C87FC3">
            <w:pPr>
              <w:rPr>
                <w:rFonts w:ascii="Arial" w:hAnsi="Arial" w:cs="Arial"/>
              </w:rPr>
            </w:pPr>
            <w:r w:rsidRPr="00F7589F">
              <w:rPr>
                <w:rFonts w:ascii="Arial" w:hAnsi="Arial" w:cs="Arial"/>
              </w:rPr>
              <w:t>5 000</w:t>
            </w:r>
          </w:p>
        </w:tc>
        <w:tc>
          <w:tcPr>
            <w:tcW w:w="2254" w:type="dxa"/>
          </w:tcPr>
          <w:p w14:paraId="228E0C3A" w14:textId="77777777" w:rsidR="008B2A11" w:rsidRPr="00F7589F" w:rsidRDefault="008B2A11" w:rsidP="00C87FC3">
            <w:pPr>
              <w:rPr>
                <w:rFonts w:ascii="Arial" w:hAnsi="Arial" w:cs="Arial"/>
              </w:rPr>
            </w:pPr>
            <w:r w:rsidRPr="00F7589F">
              <w:rPr>
                <w:rFonts w:ascii="Arial" w:hAnsi="Arial" w:cs="Arial"/>
              </w:rPr>
              <w:t>5 000</w:t>
            </w:r>
          </w:p>
        </w:tc>
        <w:tc>
          <w:tcPr>
            <w:tcW w:w="2254" w:type="dxa"/>
          </w:tcPr>
          <w:p w14:paraId="3E77D574" w14:textId="77777777" w:rsidR="008B2A11" w:rsidRPr="00F7589F" w:rsidRDefault="008B2A11" w:rsidP="00C87FC3">
            <w:pPr>
              <w:rPr>
                <w:rFonts w:ascii="Arial" w:hAnsi="Arial" w:cs="Arial"/>
              </w:rPr>
            </w:pPr>
            <w:r w:rsidRPr="00F7589F">
              <w:rPr>
                <w:rFonts w:ascii="Arial" w:hAnsi="Arial" w:cs="Arial"/>
              </w:rPr>
              <w:t>5 000</w:t>
            </w:r>
          </w:p>
        </w:tc>
      </w:tr>
      <w:tr w:rsidR="008B2A11" w:rsidRPr="00F7589F" w14:paraId="4E55C0D4" w14:textId="77777777" w:rsidTr="00E65047">
        <w:tc>
          <w:tcPr>
            <w:tcW w:w="2254" w:type="dxa"/>
          </w:tcPr>
          <w:p w14:paraId="5E337E4A" w14:textId="77777777" w:rsidR="008B2A11" w:rsidRPr="00F7589F" w:rsidRDefault="008B2A11" w:rsidP="00C87FC3">
            <w:pPr>
              <w:rPr>
                <w:rFonts w:ascii="Arial" w:hAnsi="Arial" w:cs="Arial"/>
              </w:rPr>
            </w:pPr>
            <w:r w:rsidRPr="00F7589F">
              <w:rPr>
                <w:rFonts w:ascii="Arial" w:hAnsi="Arial" w:cs="Arial"/>
              </w:rPr>
              <w:t>Sundry</w:t>
            </w:r>
          </w:p>
        </w:tc>
        <w:tc>
          <w:tcPr>
            <w:tcW w:w="2254" w:type="dxa"/>
          </w:tcPr>
          <w:p w14:paraId="7880C6E7" w14:textId="77777777" w:rsidR="008B2A11" w:rsidRPr="00F7589F" w:rsidRDefault="008B2A11" w:rsidP="00C87FC3">
            <w:pPr>
              <w:rPr>
                <w:rFonts w:ascii="Arial" w:hAnsi="Arial" w:cs="Arial"/>
              </w:rPr>
            </w:pPr>
            <w:r w:rsidRPr="00F7589F">
              <w:rPr>
                <w:rFonts w:ascii="Arial" w:hAnsi="Arial" w:cs="Arial"/>
              </w:rPr>
              <w:t>0</w:t>
            </w:r>
          </w:p>
        </w:tc>
        <w:tc>
          <w:tcPr>
            <w:tcW w:w="2254" w:type="dxa"/>
          </w:tcPr>
          <w:p w14:paraId="7F5B8CF1" w14:textId="77777777" w:rsidR="008B2A11" w:rsidRPr="00F7589F" w:rsidRDefault="008B2A11" w:rsidP="00C87FC3">
            <w:pPr>
              <w:rPr>
                <w:rFonts w:ascii="Arial" w:hAnsi="Arial" w:cs="Arial"/>
              </w:rPr>
            </w:pPr>
            <w:r w:rsidRPr="00F7589F">
              <w:rPr>
                <w:rFonts w:ascii="Arial" w:hAnsi="Arial" w:cs="Arial"/>
              </w:rPr>
              <w:t>4 000</w:t>
            </w:r>
          </w:p>
        </w:tc>
        <w:tc>
          <w:tcPr>
            <w:tcW w:w="2254" w:type="dxa"/>
          </w:tcPr>
          <w:p w14:paraId="763AF1A8" w14:textId="77777777" w:rsidR="008B2A11" w:rsidRPr="00F7589F" w:rsidRDefault="008B2A11" w:rsidP="00C87FC3">
            <w:pPr>
              <w:rPr>
                <w:rFonts w:ascii="Arial" w:hAnsi="Arial" w:cs="Arial"/>
              </w:rPr>
            </w:pPr>
            <w:r w:rsidRPr="00F7589F">
              <w:rPr>
                <w:rFonts w:ascii="Arial" w:hAnsi="Arial" w:cs="Arial"/>
              </w:rPr>
              <w:t>2 000</w:t>
            </w:r>
          </w:p>
        </w:tc>
      </w:tr>
      <w:tr w:rsidR="008B2A11" w:rsidRPr="00F7589F" w14:paraId="120D45B1" w14:textId="77777777" w:rsidTr="00E65047">
        <w:tc>
          <w:tcPr>
            <w:tcW w:w="2254" w:type="dxa"/>
          </w:tcPr>
          <w:p w14:paraId="4AD3562A" w14:textId="77777777" w:rsidR="008B2A11" w:rsidRPr="00F7589F" w:rsidRDefault="008B2A11" w:rsidP="00C87FC3">
            <w:pPr>
              <w:rPr>
                <w:rFonts w:ascii="Arial" w:hAnsi="Arial" w:cs="Arial"/>
              </w:rPr>
            </w:pPr>
            <w:r w:rsidRPr="00F7589F">
              <w:rPr>
                <w:rFonts w:ascii="Arial" w:hAnsi="Arial" w:cs="Arial"/>
              </w:rPr>
              <w:t>Distribution centre purchase</w:t>
            </w:r>
          </w:p>
        </w:tc>
        <w:tc>
          <w:tcPr>
            <w:tcW w:w="2254" w:type="dxa"/>
          </w:tcPr>
          <w:p w14:paraId="289D583C" w14:textId="77777777" w:rsidR="008B2A11" w:rsidRPr="00F7589F" w:rsidRDefault="008B2A11" w:rsidP="00C87FC3">
            <w:pPr>
              <w:rPr>
                <w:rFonts w:ascii="Arial" w:hAnsi="Arial" w:cs="Arial"/>
              </w:rPr>
            </w:pPr>
          </w:p>
        </w:tc>
        <w:tc>
          <w:tcPr>
            <w:tcW w:w="2254" w:type="dxa"/>
          </w:tcPr>
          <w:p w14:paraId="374EBA82" w14:textId="77777777" w:rsidR="008B2A11" w:rsidRPr="00F7589F" w:rsidRDefault="008B2A11" w:rsidP="00C87FC3">
            <w:pPr>
              <w:rPr>
                <w:rFonts w:ascii="Arial" w:hAnsi="Arial" w:cs="Arial"/>
              </w:rPr>
            </w:pPr>
            <w:r w:rsidRPr="00F7589F">
              <w:rPr>
                <w:rFonts w:ascii="Arial" w:hAnsi="Arial" w:cs="Arial"/>
              </w:rPr>
              <w:t>2 000 000</w:t>
            </w:r>
          </w:p>
        </w:tc>
        <w:tc>
          <w:tcPr>
            <w:tcW w:w="2254" w:type="dxa"/>
          </w:tcPr>
          <w:p w14:paraId="6255D65B" w14:textId="77777777" w:rsidR="008B2A11" w:rsidRPr="00F7589F" w:rsidRDefault="0058065F" w:rsidP="00C87FC3">
            <w:pPr>
              <w:rPr>
                <w:rFonts w:ascii="Arial" w:hAnsi="Arial" w:cs="Arial"/>
              </w:rPr>
            </w:pPr>
            <w:r w:rsidRPr="00F7589F">
              <w:rPr>
                <w:rFonts w:ascii="Arial" w:hAnsi="Arial" w:cs="Arial"/>
              </w:rPr>
              <w:t>0</w:t>
            </w:r>
          </w:p>
        </w:tc>
      </w:tr>
      <w:tr w:rsidR="008B2A11" w:rsidRPr="00F7589F" w14:paraId="72B60676" w14:textId="77777777" w:rsidTr="00E65047">
        <w:tc>
          <w:tcPr>
            <w:tcW w:w="2254" w:type="dxa"/>
          </w:tcPr>
          <w:p w14:paraId="2237489B" w14:textId="77777777" w:rsidR="008B2A11" w:rsidRPr="00F7589F" w:rsidRDefault="008B2A11" w:rsidP="00C87FC3">
            <w:pPr>
              <w:rPr>
                <w:rFonts w:ascii="Arial" w:hAnsi="Arial" w:cs="Arial"/>
                <w:b/>
                <w:i/>
              </w:rPr>
            </w:pPr>
            <w:r w:rsidRPr="00F7589F">
              <w:rPr>
                <w:rFonts w:ascii="Arial" w:hAnsi="Arial" w:cs="Arial"/>
                <w:b/>
                <w:i/>
              </w:rPr>
              <w:t>Total payments</w:t>
            </w:r>
          </w:p>
        </w:tc>
        <w:tc>
          <w:tcPr>
            <w:tcW w:w="2254" w:type="dxa"/>
          </w:tcPr>
          <w:p w14:paraId="3DE929B7" w14:textId="77777777" w:rsidR="008B2A11" w:rsidRPr="00F7589F" w:rsidRDefault="00BC1D0B" w:rsidP="00C87FC3">
            <w:pPr>
              <w:rPr>
                <w:rFonts w:ascii="Arial" w:hAnsi="Arial" w:cs="Arial"/>
              </w:rPr>
            </w:pPr>
            <w:r w:rsidRPr="00F7589F">
              <w:rPr>
                <w:rFonts w:ascii="Arial" w:hAnsi="Arial" w:cs="Arial"/>
              </w:rPr>
              <w:t>98 000</w:t>
            </w:r>
          </w:p>
        </w:tc>
        <w:tc>
          <w:tcPr>
            <w:tcW w:w="2254" w:type="dxa"/>
          </w:tcPr>
          <w:p w14:paraId="34F22F4B" w14:textId="77777777" w:rsidR="008B2A11" w:rsidRPr="00F7589F" w:rsidRDefault="00BC1D0B" w:rsidP="00C87FC3">
            <w:pPr>
              <w:rPr>
                <w:rFonts w:ascii="Arial" w:hAnsi="Arial" w:cs="Arial"/>
              </w:rPr>
            </w:pPr>
            <w:r w:rsidRPr="00F7589F">
              <w:rPr>
                <w:rFonts w:ascii="Arial" w:hAnsi="Arial" w:cs="Arial"/>
              </w:rPr>
              <w:t>2 113 000</w:t>
            </w:r>
          </w:p>
        </w:tc>
        <w:tc>
          <w:tcPr>
            <w:tcW w:w="2254" w:type="dxa"/>
          </w:tcPr>
          <w:p w14:paraId="4A0D139B" w14:textId="77777777" w:rsidR="008B2A11" w:rsidRPr="00F7589F" w:rsidRDefault="0058065F" w:rsidP="00C87FC3">
            <w:pPr>
              <w:rPr>
                <w:rFonts w:ascii="Arial" w:hAnsi="Arial" w:cs="Arial"/>
              </w:rPr>
            </w:pPr>
            <w:r w:rsidRPr="00F7589F">
              <w:rPr>
                <w:rFonts w:ascii="Arial" w:hAnsi="Arial" w:cs="Arial"/>
              </w:rPr>
              <w:t>133 000</w:t>
            </w:r>
          </w:p>
        </w:tc>
      </w:tr>
      <w:tr w:rsidR="008B2A11" w:rsidRPr="00F7589F" w14:paraId="45B72656" w14:textId="77777777" w:rsidTr="00E65047">
        <w:tc>
          <w:tcPr>
            <w:tcW w:w="2254" w:type="dxa"/>
          </w:tcPr>
          <w:p w14:paraId="4C22BEF3" w14:textId="77777777" w:rsidR="008B2A11" w:rsidRPr="00F7589F" w:rsidRDefault="008B2A11" w:rsidP="00C87FC3">
            <w:pPr>
              <w:rPr>
                <w:rFonts w:ascii="Arial" w:hAnsi="Arial" w:cs="Arial"/>
              </w:rPr>
            </w:pPr>
          </w:p>
        </w:tc>
        <w:tc>
          <w:tcPr>
            <w:tcW w:w="2254" w:type="dxa"/>
          </w:tcPr>
          <w:p w14:paraId="6C044146" w14:textId="77777777" w:rsidR="008B2A11" w:rsidRPr="00F7589F" w:rsidRDefault="008B2A11" w:rsidP="00C87FC3">
            <w:pPr>
              <w:rPr>
                <w:rFonts w:ascii="Arial" w:hAnsi="Arial" w:cs="Arial"/>
              </w:rPr>
            </w:pPr>
          </w:p>
        </w:tc>
        <w:tc>
          <w:tcPr>
            <w:tcW w:w="2254" w:type="dxa"/>
          </w:tcPr>
          <w:p w14:paraId="7A4901D4" w14:textId="77777777" w:rsidR="008B2A11" w:rsidRPr="00F7589F" w:rsidRDefault="008B2A11" w:rsidP="00C87FC3">
            <w:pPr>
              <w:rPr>
                <w:rFonts w:ascii="Arial" w:hAnsi="Arial" w:cs="Arial"/>
              </w:rPr>
            </w:pPr>
          </w:p>
        </w:tc>
        <w:tc>
          <w:tcPr>
            <w:tcW w:w="2254" w:type="dxa"/>
          </w:tcPr>
          <w:p w14:paraId="5DD81554" w14:textId="77777777" w:rsidR="008B2A11" w:rsidRPr="00F7589F" w:rsidRDefault="008B2A11" w:rsidP="00C87FC3">
            <w:pPr>
              <w:rPr>
                <w:rFonts w:ascii="Arial" w:hAnsi="Arial" w:cs="Arial"/>
              </w:rPr>
            </w:pPr>
          </w:p>
        </w:tc>
      </w:tr>
      <w:tr w:rsidR="008B2A11" w:rsidRPr="00F7589F" w14:paraId="6F49080D" w14:textId="77777777" w:rsidTr="00E65047">
        <w:tc>
          <w:tcPr>
            <w:tcW w:w="2254" w:type="dxa"/>
          </w:tcPr>
          <w:p w14:paraId="1E467D86" w14:textId="77777777" w:rsidR="008B2A11" w:rsidRPr="00F7589F" w:rsidRDefault="008B2A11" w:rsidP="00C87FC3">
            <w:pPr>
              <w:rPr>
                <w:rFonts w:ascii="Arial" w:hAnsi="Arial" w:cs="Arial"/>
                <w:b/>
                <w:i/>
              </w:rPr>
            </w:pPr>
            <w:r w:rsidRPr="00F7589F">
              <w:rPr>
                <w:rFonts w:ascii="Arial" w:hAnsi="Arial" w:cs="Arial"/>
                <w:b/>
                <w:i/>
              </w:rPr>
              <w:t xml:space="preserve">Net cash flow </w:t>
            </w:r>
          </w:p>
        </w:tc>
        <w:tc>
          <w:tcPr>
            <w:tcW w:w="2254" w:type="dxa"/>
          </w:tcPr>
          <w:p w14:paraId="114A2DB6" w14:textId="77777777" w:rsidR="008B2A11" w:rsidRPr="00F7589F" w:rsidRDefault="00BC1D0B" w:rsidP="00C87FC3">
            <w:pPr>
              <w:rPr>
                <w:rFonts w:ascii="Arial" w:hAnsi="Arial" w:cs="Arial"/>
              </w:rPr>
            </w:pPr>
            <w:r w:rsidRPr="00F7589F">
              <w:rPr>
                <w:rFonts w:ascii="Arial" w:hAnsi="Arial" w:cs="Arial"/>
              </w:rPr>
              <w:t>147 000</w:t>
            </w:r>
          </w:p>
        </w:tc>
        <w:tc>
          <w:tcPr>
            <w:tcW w:w="2254" w:type="dxa"/>
          </w:tcPr>
          <w:p w14:paraId="65C86326" w14:textId="77777777" w:rsidR="008B2A11" w:rsidRPr="00F7589F" w:rsidRDefault="0058065F" w:rsidP="00C87FC3">
            <w:pPr>
              <w:rPr>
                <w:rFonts w:ascii="Arial" w:hAnsi="Arial" w:cs="Arial"/>
              </w:rPr>
            </w:pPr>
            <w:r w:rsidRPr="00F7589F">
              <w:rPr>
                <w:rFonts w:ascii="Arial" w:hAnsi="Arial" w:cs="Arial"/>
              </w:rPr>
              <w:t>(48 000)</w:t>
            </w:r>
          </w:p>
        </w:tc>
        <w:tc>
          <w:tcPr>
            <w:tcW w:w="2254" w:type="dxa"/>
          </w:tcPr>
          <w:p w14:paraId="5390A64F" w14:textId="77777777" w:rsidR="008B2A11" w:rsidRPr="00F7589F" w:rsidRDefault="0058065F" w:rsidP="00C87FC3">
            <w:pPr>
              <w:rPr>
                <w:rFonts w:ascii="Arial" w:hAnsi="Arial" w:cs="Arial"/>
              </w:rPr>
            </w:pPr>
            <w:r w:rsidRPr="00F7589F">
              <w:rPr>
                <w:rFonts w:ascii="Arial" w:hAnsi="Arial" w:cs="Arial"/>
              </w:rPr>
              <w:t>77 000</w:t>
            </w:r>
          </w:p>
        </w:tc>
      </w:tr>
      <w:tr w:rsidR="008B2A11" w:rsidRPr="00F7589F" w14:paraId="78B07428" w14:textId="77777777" w:rsidTr="00E65047">
        <w:tc>
          <w:tcPr>
            <w:tcW w:w="2254" w:type="dxa"/>
          </w:tcPr>
          <w:p w14:paraId="5FC6D561" w14:textId="77777777" w:rsidR="008B2A11" w:rsidRPr="00F7589F" w:rsidRDefault="008B2A11" w:rsidP="00C87FC3">
            <w:pPr>
              <w:rPr>
                <w:rFonts w:ascii="Arial" w:hAnsi="Arial" w:cs="Arial"/>
                <w:b/>
                <w:i/>
              </w:rPr>
            </w:pPr>
            <w:r w:rsidRPr="00F7589F">
              <w:rPr>
                <w:rFonts w:ascii="Arial" w:hAnsi="Arial" w:cs="Arial"/>
                <w:b/>
                <w:i/>
              </w:rPr>
              <w:t>Opening balance</w:t>
            </w:r>
          </w:p>
        </w:tc>
        <w:tc>
          <w:tcPr>
            <w:tcW w:w="2254" w:type="dxa"/>
          </w:tcPr>
          <w:p w14:paraId="69F4D16A" w14:textId="77777777" w:rsidR="008B2A11" w:rsidRPr="00F7589F" w:rsidRDefault="0058065F" w:rsidP="00C87FC3">
            <w:pPr>
              <w:rPr>
                <w:rFonts w:ascii="Arial" w:hAnsi="Arial" w:cs="Arial"/>
              </w:rPr>
            </w:pPr>
            <w:r w:rsidRPr="00F7589F">
              <w:rPr>
                <w:rFonts w:ascii="Arial" w:hAnsi="Arial" w:cs="Arial"/>
              </w:rPr>
              <w:t>109 9</w:t>
            </w:r>
            <w:r w:rsidR="008B2A11" w:rsidRPr="00F7589F">
              <w:rPr>
                <w:rFonts w:ascii="Arial" w:hAnsi="Arial" w:cs="Arial"/>
              </w:rPr>
              <w:t>00</w:t>
            </w:r>
          </w:p>
        </w:tc>
        <w:tc>
          <w:tcPr>
            <w:tcW w:w="2254" w:type="dxa"/>
          </w:tcPr>
          <w:p w14:paraId="7012ADEA" w14:textId="77777777" w:rsidR="008B2A11" w:rsidRPr="00F7589F" w:rsidRDefault="00BC1D0B" w:rsidP="00C87FC3">
            <w:pPr>
              <w:rPr>
                <w:rFonts w:ascii="Arial" w:hAnsi="Arial" w:cs="Arial"/>
              </w:rPr>
            </w:pPr>
            <w:r w:rsidRPr="00F7589F">
              <w:rPr>
                <w:rFonts w:ascii="Arial" w:hAnsi="Arial" w:cs="Arial"/>
              </w:rPr>
              <w:t>25</w:t>
            </w:r>
            <w:r w:rsidR="0058065F" w:rsidRPr="00F7589F">
              <w:rPr>
                <w:rFonts w:ascii="Arial" w:hAnsi="Arial" w:cs="Arial"/>
              </w:rPr>
              <w:t>6 9</w:t>
            </w:r>
            <w:r w:rsidRPr="00F7589F">
              <w:rPr>
                <w:rFonts w:ascii="Arial" w:hAnsi="Arial" w:cs="Arial"/>
              </w:rPr>
              <w:t>00</w:t>
            </w:r>
          </w:p>
        </w:tc>
        <w:tc>
          <w:tcPr>
            <w:tcW w:w="2254" w:type="dxa"/>
          </w:tcPr>
          <w:p w14:paraId="17A6E51E" w14:textId="77777777" w:rsidR="008B2A11" w:rsidRPr="00F7589F" w:rsidRDefault="0058065F" w:rsidP="00C87FC3">
            <w:pPr>
              <w:rPr>
                <w:rFonts w:ascii="Arial" w:hAnsi="Arial" w:cs="Arial"/>
              </w:rPr>
            </w:pPr>
            <w:r w:rsidRPr="00F7589F">
              <w:rPr>
                <w:rFonts w:ascii="Arial" w:hAnsi="Arial" w:cs="Arial"/>
              </w:rPr>
              <w:t>208 900</w:t>
            </w:r>
          </w:p>
        </w:tc>
      </w:tr>
      <w:tr w:rsidR="008B2A11" w:rsidRPr="00F7589F" w14:paraId="6CF5A053" w14:textId="77777777" w:rsidTr="00E65047">
        <w:tc>
          <w:tcPr>
            <w:tcW w:w="2254" w:type="dxa"/>
          </w:tcPr>
          <w:p w14:paraId="24650E94" w14:textId="77777777" w:rsidR="008B2A11" w:rsidRPr="00F7589F" w:rsidRDefault="008B2A11" w:rsidP="00C87FC3">
            <w:pPr>
              <w:rPr>
                <w:rFonts w:ascii="Arial" w:hAnsi="Arial" w:cs="Arial"/>
                <w:b/>
                <w:i/>
              </w:rPr>
            </w:pPr>
            <w:r w:rsidRPr="00F7589F">
              <w:rPr>
                <w:rFonts w:ascii="Arial" w:hAnsi="Arial" w:cs="Arial"/>
                <w:b/>
                <w:i/>
              </w:rPr>
              <w:t>Closing balance</w:t>
            </w:r>
          </w:p>
        </w:tc>
        <w:tc>
          <w:tcPr>
            <w:tcW w:w="2254" w:type="dxa"/>
          </w:tcPr>
          <w:p w14:paraId="53ED1AE8" w14:textId="77777777" w:rsidR="008B2A11" w:rsidRPr="00F7589F" w:rsidRDefault="0058065F" w:rsidP="00C87FC3">
            <w:pPr>
              <w:rPr>
                <w:rFonts w:ascii="Arial" w:hAnsi="Arial" w:cs="Arial"/>
              </w:rPr>
            </w:pPr>
            <w:r w:rsidRPr="00F7589F">
              <w:rPr>
                <w:rFonts w:ascii="Arial" w:hAnsi="Arial" w:cs="Arial"/>
              </w:rPr>
              <w:t>256 9</w:t>
            </w:r>
            <w:r w:rsidR="00BC1D0B" w:rsidRPr="00F7589F">
              <w:rPr>
                <w:rFonts w:ascii="Arial" w:hAnsi="Arial" w:cs="Arial"/>
              </w:rPr>
              <w:t>00</w:t>
            </w:r>
          </w:p>
        </w:tc>
        <w:tc>
          <w:tcPr>
            <w:tcW w:w="2254" w:type="dxa"/>
          </w:tcPr>
          <w:p w14:paraId="4A2E19A3" w14:textId="77777777" w:rsidR="008B2A11" w:rsidRPr="00F7589F" w:rsidRDefault="0058065F" w:rsidP="00C87FC3">
            <w:pPr>
              <w:rPr>
                <w:rFonts w:ascii="Arial" w:hAnsi="Arial" w:cs="Arial"/>
              </w:rPr>
            </w:pPr>
            <w:r w:rsidRPr="00F7589F">
              <w:rPr>
                <w:rFonts w:ascii="Arial" w:hAnsi="Arial" w:cs="Arial"/>
              </w:rPr>
              <w:t>208 900</w:t>
            </w:r>
          </w:p>
        </w:tc>
        <w:tc>
          <w:tcPr>
            <w:tcW w:w="2254" w:type="dxa"/>
          </w:tcPr>
          <w:p w14:paraId="659A5682" w14:textId="77777777" w:rsidR="008B2A11" w:rsidRPr="00F7589F" w:rsidRDefault="0058065F" w:rsidP="00C87FC3">
            <w:pPr>
              <w:rPr>
                <w:rFonts w:ascii="Arial" w:hAnsi="Arial" w:cs="Arial"/>
              </w:rPr>
            </w:pPr>
            <w:r w:rsidRPr="00F7589F">
              <w:rPr>
                <w:rFonts w:ascii="Arial" w:hAnsi="Arial" w:cs="Arial"/>
              </w:rPr>
              <w:t>285 900</w:t>
            </w:r>
          </w:p>
        </w:tc>
      </w:tr>
    </w:tbl>
    <w:p w14:paraId="7D96C8F1" w14:textId="7AE3D4EB" w:rsidR="0058065F" w:rsidRPr="00F7589F" w:rsidRDefault="0058065F" w:rsidP="00C87FC3">
      <w:pPr>
        <w:spacing w:after="0" w:line="240" w:lineRule="auto"/>
        <w:rPr>
          <w:rFonts w:ascii="Arial" w:hAnsi="Arial" w:cs="Arial"/>
        </w:rPr>
      </w:pPr>
      <w:r w:rsidRPr="00F7589F">
        <w:rPr>
          <w:rFonts w:ascii="Arial" w:hAnsi="Arial" w:cs="Arial"/>
        </w:rPr>
        <w:lastRenderedPageBreak/>
        <w:t xml:space="preserve">The manufacturer is planning on purchasing a distribution centre in May. It </w:t>
      </w:r>
      <w:r w:rsidR="00DF4AD5" w:rsidRPr="00F7589F">
        <w:rPr>
          <w:rFonts w:ascii="Arial" w:hAnsi="Arial" w:cs="Arial"/>
        </w:rPr>
        <w:t>forecasts</w:t>
      </w:r>
      <w:r w:rsidRPr="00F7589F">
        <w:rPr>
          <w:rFonts w:ascii="Arial" w:hAnsi="Arial" w:cs="Arial"/>
        </w:rPr>
        <w:t xml:space="preserve"> that its n</w:t>
      </w:r>
      <w:r w:rsidR="00DF4AD5" w:rsidRPr="00F7589F">
        <w:rPr>
          <w:rFonts w:ascii="Arial" w:hAnsi="Arial" w:cs="Arial"/>
        </w:rPr>
        <w:t>et cash flow will be negative by</w:t>
      </w:r>
      <w:r w:rsidRPr="00F7589F">
        <w:rPr>
          <w:rFonts w:ascii="Arial" w:hAnsi="Arial" w:cs="Arial"/>
        </w:rPr>
        <w:t xml:space="preserve"> £48 000</w:t>
      </w:r>
      <w:r w:rsidR="00DF4AD5" w:rsidRPr="00F7589F">
        <w:rPr>
          <w:rFonts w:ascii="Arial" w:hAnsi="Arial" w:cs="Arial"/>
        </w:rPr>
        <w:t xml:space="preserve"> as consequence of doing so</w:t>
      </w:r>
      <w:r w:rsidRPr="00F7589F">
        <w:rPr>
          <w:rFonts w:ascii="Arial" w:hAnsi="Arial" w:cs="Arial"/>
        </w:rPr>
        <w:t xml:space="preserve">.  </w:t>
      </w:r>
      <w:r w:rsidR="005C0579" w:rsidRPr="00F7589F">
        <w:rPr>
          <w:rFonts w:ascii="Arial" w:hAnsi="Arial" w:cs="Arial"/>
        </w:rPr>
        <w:t>However,</w:t>
      </w:r>
      <w:r w:rsidRPr="00F7589F">
        <w:rPr>
          <w:rFonts w:ascii="Arial" w:hAnsi="Arial" w:cs="Arial"/>
        </w:rPr>
        <w:t xml:space="preserve"> the introduction of capital </w:t>
      </w:r>
      <w:r w:rsidR="00DF4AD5" w:rsidRPr="00F7589F">
        <w:rPr>
          <w:rFonts w:ascii="Arial" w:hAnsi="Arial" w:cs="Arial"/>
        </w:rPr>
        <w:t>of £1 800 000, together with the forecasted closing balance of £256 900 carried forward from April should ensure a surplus of £208 900 cash.</w:t>
      </w:r>
    </w:p>
    <w:p w14:paraId="1CA7B6B2" w14:textId="77777777" w:rsidR="00D007C8" w:rsidRPr="00F7589F" w:rsidRDefault="00D007C8" w:rsidP="00C87FC3">
      <w:pPr>
        <w:spacing w:after="0" w:line="240" w:lineRule="auto"/>
        <w:rPr>
          <w:rFonts w:ascii="Arial" w:hAnsi="Arial" w:cs="Arial"/>
        </w:rPr>
      </w:pPr>
    </w:p>
    <w:p w14:paraId="691888ED" w14:textId="5D718CB3" w:rsidR="00AF4E1C" w:rsidRPr="00F7589F" w:rsidRDefault="00BC1D0B" w:rsidP="00C87FC3">
      <w:pPr>
        <w:spacing w:after="0" w:line="240" w:lineRule="auto"/>
        <w:rPr>
          <w:rFonts w:ascii="Arial" w:hAnsi="Arial" w:cs="Arial"/>
        </w:rPr>
      </w:pPr>
      <w:r w:rsidRPr="00F7589F">
        <w:rPr>
          <w:rFonts w:ascii="Arial" w:hAnsi="Arial" w:cs="Arial"/>
        </w:rPr>
        <w:t xml:space="preserve">Generally speaking, </w:t>
      </w:r>
      <w:r w:rsidR="0006137F" w:rsidRPr="00F7589F">
        <w:rPr>
          <w:rFonts w:ascii="Arial" w:hAnsi="Arial" w:cs="Arial"/>
        </w:rPr>
        <w:t>a business</w:t>
      </w:r>
      <w:r w:rsidR="005F720D" w:rsidRPr="00F7589F">
        <w:rPr>
          <w:rFonts w:ascii="Arial" w:hAnsi="Arial" w:cs="Arial"/>
        </w:rPr>
        <w:t xml:space="preserve"> can only remedy a cash flow deficit by either increasing receipts or decreasing </w:t>
      </w:r>
      <w:r w:rsidR="00AF4E1C" w:rsidRPr="00F7589F">
        <w:rPr>
          <w:rFonts w:ascii="Arial" w:hAnsi="Arial" w:cs="Arial"/>
        </w:rPr>
        <w:t>payments</w:t>
      </w:r>
      <w:r w:rsidR="006E6F99" w:rsidRPr="00F7589F">
        <w:rPr>
          <w:rFonts w:ascii="Arial" w:hAnsi="Arial" w:cs="Arial"/>
        </w:rPr>
        <w:t xml:space="preserve"> in some way or other</w:t>
      </w:r>
      <w:r w:rsidR="00AF4E1C" w:rsidRPr="00F7589F">
        <w:rPr>
          <w:rFonts w:ascii="Arial" w:hAnsi="Arial" w:cs="Arial"/>
        </w:rPr>
        <w:t>.</w:t>
      </w:r>
      <w:r w:rsidR="006E6F99" w:rsidRPr="00F7589F">
        <w:rPr>
          <w:rFonts w:ascii="Arial" w:hAnsi="Arial" w:cs="Arial"/>
        </w:rPr>
        <w:t xml:space="preserve">  In </w:t>
      </w:r>
      <w:r w:rsidR="0006137F" w:rsidRPr="00F7589F">
        <w:rPr>
          <w:rFonts w:ascii="Arial" w:hAnsi="Arial" w:cs="Arial"/>
        </w:rPr>
        <w:t>other words</w:t>
      </w:r>
      <w:r w:rsidR="006E6F99" w:rsidRPr="00F7589F">
        <w:rPr>
          <w:rFonts w:ascii="Arial" w:hAnsi="Arial" w:cs="Arial"/>
        </w:rPr>
        <w:t>, sell more or spend less.</w:t>
      </w:r>
      <w:r w:rsidR="00AF4E1C" w:rsidRPr="00F7589F">
        <w:rPr>
          <w:rFonts w:ascii="Arial" w:hAnsi="Arial" w:cs="Arial"/>
        </w:rPr>
        <w:t xml:space="preserve">  </w:t>
      </w:r>
    </w:p>
    <w:p w14:paraId="390FCB18" w14:textId="682F92E8" w:rsidR="007B7140" w:rsidRPr="00F7589F" w:rsidRDefault="007B7140" w:rsidP="00C87FC3">
      <w:pPr>
        <w:spacing w:after="0" w:line="240" w:lineRule="auto"/>
        <w:rPr>
          <w:rFonts w:ascii="Arial" w:hAnsi="Arial" w:cs="Arial"/>
        </w:rPr>
      </w:pPr>
    </w:p>
    <w:p w14:paraId="59761FC7" w14:textId="0034D2ED" w:rsidR="0006137F" w:rsidRPr="00F7589F" w:rsidRDefault="0006137F" w:rsidP="00C87FC3">
      <w:pPr>
        <w:spacing w:after="0" w:line="240" w:lineRule="auto"/>
        <w:rPr>
          <w:rFonts w:ascii="Arial" w:hAnsi="Arial" w:cs="Arial"/>
          <w:b/>
          <w:bCs/>
        </w:rPr>
      </w:pPr>
      <w:r w:rsidRPr="00F7589F">
        <w:rPr>
          <w:rFonts w:ascii="Arial" w:hAnsi="Arial" w:cs="Arial"/>
          <w:b/>
          <w:bCs/>
        </w:rPr>
        <w:t>Example 2 cash flow forecast</w:t>
      </w:r>
    </w:p>
    <w:p w14:paraId="2C057766" w14:textId="77777777" w:rsidR="0006137F" w:rsidRPr="00F7589F" w:rsidRDefault="0006137F" w:rsidP="00C87FC3">
      <w:pPr>
        <w:spacing w:after="0" w:line="240" w:lineRule="auto"/>
        <w:rPr>
          <w:rFonts w:ascii="Arial" w:hAnsi="Arial" w:cs="Arial"/>
          <w:b/>
          <w:bCs/>
        </w:rPr>
      </w:pPr>
    </w:p>
    <w:p w14:paraId="0AEAD1B2" w14:textId="77777777" w:rsidR="0079575D" w:rsidRPr="00F7589F" w:rsidRDefault="0079575D" w:rsidP="00C87FC3">
      <w:pPr>
        <w:spacing w:after="0" w:line="240" w:lineRule="auto"/>
        <w:rPr>
          <w:rFonts w:ascii="Arial" w:hAnsi="Arial" w:cs="Arial"/>
          <w:lang w:val="en-US"/>
        </w:rPr>
      </w:pPr>
      <w:r w:rsidRPr="00F7589F">
        <w:rPr>
          <w:rFonts w:ascii="Arial" w:hAnsi="Arial" w:cs="Arial"/>
          <w:lang w:val="en-US"/>
        </w:rPr>
        <w:t>Benny is forecasting his cash flow for the next six months for his book shop. Using his experience, he has entered his predicted inflows and outflows and calculated the following information:</w:t>
      </w:r>
    </w:p>
    <w:p w14:paraId="6D7B5A2D" w14:textId="77777777" w:rsidR="0079575D" w:rsidRPr="00F7589F" w:rsidRDefault="0079575D" w:rsidP="00C87FC3">
      <w:pPr>
        <w:spacing w:after="0" w:line="240" w:lineRule="auto"/>
        <w:rPr>
          <w:rFonts w:ascii="Arial" w:hAnsi="Arial" w:cs="Arial"/>
          <w:lang w:val="en-US"/>
        </w:rPr>
      </w:pPr>
    </w:p>
    <w:tbl>
      <w:tblPr>
        <w:tblW w:w="9348" w:type="dxa"/>
        <w:tblInd w:w="120" w:type="dxa"/>
        <w:tblBorders>
          <w:top w:val="single" w:sz="24" w:space="0" w:color="7F7F7F"/>
          <w:left w:val="single" w:sz="24" w:space="0" w:color="7F7F7F"/>
          <w:bottom w:val="single" w:sz="24" w:space="0" w:color="7F7F7F"/>
          <w:right w:val="single" w:sz="24" w:space="0" w:color="7F7F7F"/>
          <w:insideH w:val="single" w:sz="24" w:space="0" w:color="7F7F7F"/>
          <w:insideV w:val="single" w:sz="24" w:space="0" w:color="7F7F7F"/>
        </w:tblBorders>
        <w:tblLayout w:type="fixed"/>
        <w:tblCellMar>
          <w:left w:w="0" w:type="dxa"/>
          <w:right w:w="0" w:type="dxa"/>
        </w:tblCellMar>
        <w:tblLook w:val="01E0" w:firstRow="1" w:lastRow="1" w:firstColumn="1" w:lastColumn="1" w:noHBand="0" w:noVBand="0"/>
      </w:tblPr>
      <w:tblGrid>
        <w:gridCol w:w="1835"/>
        <w:gridCol w:w="1276"/>
        <w:gridCol w:w="1275"/>
        <w:gridCol w:w="1276"/>
        <w:gridCol w:w="1276"/>
        <w:gridCol w:w="1276"/>
        <w:gridCol w:w="1134"/>
      </w:tblGrid>
      <w:tr w:rsidR="00903750" w:rsidRPr="00F7589F" w14:paraId="36B4FE74" w14:textId="77777777" w:rsidTr="006C31F0">
        <w:trPr>
          <w:trHeight w:val="540"/>
        </w:trPr>
        <w:tc>
          <w:tcPr>
            <w:tcW w:w="1835" w:type="dxa"/>
            <w:tcBorders>
              <w:right w:val="single" w:sz="8" w:space="0" w:color="7F7F7F"/>
            </w:tcBorders>
          </w:tcPr>
          <w:p w14:paraId="031B1F3B" w14:textId="77777777" w:rsidR="00903750" w:rsidRPr="00F7589F" w:rsidRDefault="00903750" w:rsidP="00C87FC3">
            <w:pPr>
              <w:widowControl w:val="0"/>
              <w:autoSpaceDE w:val="0"/>
              <w:autoSpaceDN w:val="0"/>
              <w:spacing w:after="0" w:line="240" w:lineRule="auto"/>
              <w:rPr>
                <w:rFonts w:ascii="Arial" w:eastAsia="Open Sans" w:hAnsi="Arial" w:cs="Arial"/>
                <w:lang w:val="en-US"/>
              </w:rPr>
            </w:pPr>
          </w:p>
        </w:tc>
        <w:tc>
          <w:tcPr>
            <w:tcW w:w="1276" w:type="dxa"/>
            <w:tcBorders>
              <w:left w:val="single" w:sz="8" w:space="0" w:color="7F7F7F"/>
              <w:right w:val="single" w:sz="8" w:space="0" w:color="7F7F7F"/>
            </w:tcBorders>
          </w:tcPr>
          <w:p w14:paraId="4289CFEF" w14:textId="77777777" w:rsidR="00903750" w:rsidRPr="00F7589F" w:rsidRDefault="00903750" w:rsidP="00C87FC3">
            <w:pPr>
              <w:widowControl w:val="0"/>
              <w:autoSpaceDE w:val="0"/>
              <w:autoSpaceDN w:val="0"/>
              <w:spacing w:after="0" w:line="240" w:lineRule="auto"/>
              <w:ind w:left="217"/>
              <w:rPr>
                <w:rFonts w:ascii="Arial" w:eastAsia="Open Sans" w:hAnsi="Arial" w:cs="Arial"/>
                <w:b/>
                <w:lang w:val="en-US"/>
              </w:rPr>
            </w:pPr>
            <w:r w:rsidRPr="00F7589F">
              <w:rPr>
                <w:rFonts w:ascii="Arial" w:eastAsia="Open Sans" w:hAnsi="Arial" w:cs="Arial"/>
                <w:b/>
                <w:lang w:val="en-US"/>
              </w:rPr>
              <w:t>OCT (£)</w:t>
            </w:r>
          </w:p>
        </w:tc>
        <w:tc>
          <w:tcPr>
            <w:tcW w:w="1275" w:type="dxa"/>
            <w:tcBorders>
              <w:left w:val="single" w:sz="8" w:space="0" w:color="7F7F7F"/>
              <w:right w:val="single" w:sz="8" w:space="0" w:color="7F7F7F"/>
            </w:tcBorders>
          </w:tcPr>
          <w:p w14:paraId="3BFAD1D4" w14:textId="77777777" w:rsidR="00903750" w:rsidRPr="00F7589F" w:rsidRDefault="00903750" w:rsidP="00C87FC3">
            <w:pPr>
              <w:widowControl w:val="0"/>
              <w:autoSpaceDE w:val="0"/>
              <w:autoSpaceDN w:val="0"/>
              <w:spacing w:after="0" w:line="240" w:lineRule="auto"/>
              <w:ind w:right="185"/>
              <w:jc w:val="right"/>
              <w:rPr>
                <w:rFonts w:ascii="Arial" w:eastAsia="Open Sans" w:hAnsi="Arial" w:cs="Arial"/>
                <w:b/>
                <w:lang w:val="en-US"/>
              </w:rPr>
            </w:pPr>
            <w:r w:rsidRPr="00F7589F">
              <w:rPr>
                <w:rFonts w:ascii="Arial" w:eastAsia="Open Sans" w:hAnsi="Arial" w:cs="Arial"/>
                <w:b/>
                <w:lang w:val="en-US"/>
              </w:rPr>
              <w:t>NOV (£)</w:t>
            </w:r>
          </w:p>
        </w:tc>
        <w:tc>
          <w:tcPr>
            <w:tcW w:w="1276" w:type="dxa"/>
            <w:tcBorders>
              <w:left w:val="single" w:sz="8" w:space="0" w:color="7F7F7F"/>
              <w:right w:val="single" w:sz="8" w:space="0" w:color="7F7F7F"/>
            </w:tcBorders>
          </w:tcPr>
          <w:p w14:paraId="20507FDE" w14:textId="77777777" w:rsidR="00903750" w:rsidRPr="00F7589F" w:rsidRDefault="00903750" w:rsidP="00C87FC3">
            <w:pPr>
              <w:widowControl w:val="0"/>
              <w:autoSpaceDE w:val="0"/>
              <w:autoSpaceDN w:val="0"/>
              <w:spacing w:after="0" w:line="240" w:lineRule="auto"/>
              <w:ind w:left="226"/>
              <w:rPr>
                <w:rFonts w:ascii="Arial" w:eastAsia="Open Sans" w:hAnsi="Arial" w:cs="Arial"/>
                <w:b/>
                <w:lang w:val="en-US"/>
              </w:rPr>
            </w:pPr>
            <w:r w:rsidRPr="00F7589F">
              <w:rPr>
                <w:rFonts w:ascii="Arial" w:eastAsia="Open Sans" w:hAnsi="Arial" w:cs="Arial"/>
                <w:b/>
                <w:lang w:val="en-US"/>
              </w:rPr>
              <w:t>DEC (£)</w:t>
            </w:r>
          </w:p>
        </w:tc>
        <w:tc>
          <w:tcPr>
            <w:tcW w:w="1276" w:type="dxa"/>
            <w:tcBorders>
              <w:left w:val="single" w:sz="8" w:space="0" w:color="7F7F7F"/>
              <w:right w:val="single" w:sz="8" w:space="0" w:color="7F7F7F"/>
            </w:tcBorders>
          </w:tcPr>
          <w:p w14:paraId="4B4636EC" w14:textId="77777777" w:rsidR="00903750" w:rsidRPr="00F7589F" w:rsidRDefault="00903750" w:rsidP="00C87FC3">
            <w:pPr>
              <w:widowControl w:val="0"/>
              <w:autoSpaceDE w:val="0"/>
              <w:autoSpaceDN w:val="0"/>
              <w:spacing w:after="0" w:line="240" w:lineRule="auto"/>
              <w:ind w:left="238"/>
              <w:rPr>
                <w:rFonts w:ascii="Arial" w:eastAsia="Open Sans" w:hAnsi="Arial" w:cs="Arial"/>
                <w:b/>
                <w:lang w:val="en-US"/>
              </w:rPr>
            </w:pPr>
            <w:r w:rsidRPr="00F7589F">
              <w:rPr>
                <w:rFonts w:ascii="Arial" w:eastAsia="Open Sans" w:hAnsi="Arial" w:cs="Arial"/>
                <w:b/>
                <w:lang w:val="en-US"/>
              </w:rPr>
              <w:t>JAN (£)</w:t>
            </w:r>
          </w:p>
        </w:tc>
        <w:tc>
          <w:tcPr>
            <w:tcW w:w="1276" w:type="dxa"/>
            <w:tcBorders>
              <w:left w:val="single" w:sz="8" w:space="0" w:color="7F7F7F"/>
              <w:right w:val="single" w:sz="8" w:space="0" w:color="7F7F7F"/>
            </w:tcBorders>
          </w:tcPr>
          <w:p w14:paraId="5FB5DC51" w14:textId="77777777" w:rsidR="00903750" w:rsidRPr="00F7589F" w:rsidRDefault="00903750" w:rsidP="00C87FC3">
            <w:pPr>
              <w:widowControl w:val="0"/>
              <w:autoSpaceDE w:val="0"/>
              <w:autoSpaceDN w:val="0"/>
              <w:spacing w:after="0" w:line="240" w:lineRule="auto"/>
              <w:ind w:left="244"/>
              <w:rPr>
                <w:rFonts w:ascii="Arial" w:eastAsia="Open Sans" w:hAnsi="Arial" w:cs="Arial"/>
                <w:b/>
                <w:lang w:val="en-US"/>
              </w:rPr>
            </w:pPr>
            <w:r w:rsidRPr="00F7589F">
              <w:rPr>
                <w:rFonts w:ascii="Arial" w:eastAsia="Open Sans" w:hAnsi="Arial" w:cs="Arial"/>
                <w:b/>
                <w:lang w:val="en-US"/>
              </w:rPr>
              <w:t>FEB (£)</w:t>
            </w:r>
          </w:p>
        </w:tc>
        <w:tc>
          <w:tcPr>
            <w:tcW w:w="1134" w:type="dxa"/>
            <w:tcBorders>
              <w:left w:val="single" w:sz="8" w:space="0" w:color="7F7F7F"/>
            </w:tcBorders>
          </w:tcPr>
          <w:p w14:paraId="5ED1EE6F" w14:textId="77777777" w:rsidR="00903750" w:rsidRPr="00F7589F" w:rsidRDefault="00903750" w:rsidP="00C87FC3">
            <w:pPr>
              <w:widowControl w:val="0"/>
              <w:autoSpaceDE w:val="0"/>
              <w:autoSpaceDN w:val="0"/>
              <w:spacing w:after="0" w:line="240" w:lineRule="auto"/>
              <w:ind w:right="161"/>
              <w:jc w:val="right"/>
              <w:rPr>
                <w:rFonts w:ascii="Arial" w:eastAsia="Open Sans" w:hAnsi="Arial" w:cs="Arial"/>
                <w:b/>
                <w:lang w:val="en-US"/>
              </w:rPr>
            </w:pPr>
            <w:r w:rsidRPr="00F7589F">
              <w:rPr>
                <w:rFonts w:ascii="Arial" w:eastAsia="Open Sans" w:hAnsi="Arial" w:cs="Arial"/>
                <w:b/>
                <w:lang w:val="en-US"/>
              </w:rPr>
              <w:t>MAR (£)</w:t>
            </w:r>
          </w:p>
        </w:tc>
      </w:tr>
      <w:tr w:rsidR="00903750" w:rsidRPr="00F7589F" w14:paraId="726827AC" w14:textId="77777777" w:rsidTr="006C31F0">
        <w:trPr>
          <w:trHeight w:val="406"/>
        </w:trPr>
        <w:tc>
          <w:tcPr>
            <w:tcW w:w="1835" w:type="dxa"/>
          </w:tcPr>
          <w:p w14:paraId="589271B8" w14:textId="77777777" w:rsidR="00903750" w:rsidRPr="00F7589F" w:rsidRDefault="00903750" w:rsidP="00C87FC3">
            <w:pPr>
              <w:widowControl w:val="0"/>
              <w:autoSpaceDE w:val="0"/>
              <w:autoSpaceDN w:val="0"/>
              <w:spacing w:after="0" w:line="240" w:lineRule="auto"/>
              <w:ind w:left="129"/>
              <w:rPr>
                <w:rFonts w:ascii="Arial" w:eastAsia="Open Sans" w:hAnsi="Arial" w:cs="Arial"/>
                <w:b/>
                <w:lang w:val="en-US"/>
              </w:rPr>
            </w:pPr>
            <w:r w:rsidRPr="00F7589F">
              <w:rPr>
                <w:rFonts w:ascii="Arial" w:eastAsia="Open Sans" w:hAnsi="Arial" w:cs="Arial"/>
                <w:b/>
                <w:lang w:val="en-US"/>
              </w:rPr>
              <w:t>Revenue</w:t>
            </w:r>
          </w:p>
        </w:tc>
        <w:tc>
          <w:tcPr>
            <w:tcW w:w="7513" w:type="dxa"/>
            <w:gridSpan w:val="6"/>
            <w:shd w:val="clear" w:color="auto" w:fill="CCD6D8"/>
          </w:tcPr>
          <w:p w14:paraId="052187EC" w14:textId="77777777" w:rsidR="00903750" w:rsidRPr="00F7589F" w:rsidRDefault="00903750" w:rsidP="00C87FC3">
            <w:pPr>
              <w:widowControl w:val="0"/>
              <w:autoSpaceDE w:val="0"/>
              <w:autoSpaceDN w:val="0"/>
              <w:spacing w:after="0" w:line="240" w:lineRule="auto"/>
              <w:rPr>
                <w:rFonts w:ascii="Arial" w:eastAsia="Open Sans" w:hAnsi="Arial" w:cs="Arial"/>
                <w:lang w:val="en-US"/>
              </w:rPr>
            </w:pPr>
          </w:p>
        </w:tc>
      </w:tr>
      <w:tr w:rsidR="00903750" w:rsidRPr="00F7589F" w14:paraId="1E69F5D3" w14:textId="77777777" w:rsidTr="006C31F0">
        <w:trPr>
          <w:trHeight w:val="570"/>
        </w:trPr>
        <w:tc>
          <w:tcPr>
            <w:tcW w:w="1835" w:type="dxa"/>
          </w:tcPr>
          <w:p w14:paraId="20C6E181" w14:textId="77777777" w:rsidR="00903750" w:rsidRPr="00F7589F" w:rsidRDefault="00903750" w:rsidP="00C87FC3">
            <w:pPr>
              <w:widowControl w:val="0"/>
              <w:autoSpaceDE w:val="0"/>
              <w:autoSpaceDN w:val="0"/>
              <w:spacing w:after="0" w:line="240" w:lineRule="auto"/>
              <w:ind w:left="129"/>
              <w:rPr>
                <w:rFonts w:ascii="Arial" w:eastAsia="Open Sans" w:hAnsi="Arial" w:cs="Arial"/>
                <w:lang w:val="en-US"/>
              </w:rPr>
            </w:pPr>
            <w:r w:rsidRPr="00F7589F">
              <w:rPr>
                <w:rFonts w:ascii="Arial" w:eastAsia="Open Sans" w:hAnsi="Arial" w:cs="Arial"/>
                <w:lang w:val="en-US"/>
              </w:rPr>
              <w:t>Cash sales</w:t>
            </w:r>
          </w:p>
        </w:tc>
        <w:tc>
          <w:tcPr>
            <w:tcW w:w="1276" w:type="dxa"/>
          </w:tcPr>
          <w:p w14:paraId="08C5DA9F"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7 000</w:t>
            </w:r>
          </w:p>
        </w:tc>
        <w:tc>
          <w:tcPr>
            <w:tcW w:w="1275" w:type="dxa"/>
          </w:tcPr>
          <w:p w14:paraId="2960C78D"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7 000</w:t>
            </w:r>
          </w:p>
        </w:tc>
        <w:tc>
          <w:tcPr>
            <w:tcW w:w="1276" w:type="dxa"/>
          </w:tcPr>
          <w:p w14:paraId="00D43223"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9 000</w:t>
            </w:r>
          </w:p>
        </w:tc>
        <w:tc>
          <w:tcPr>
            <w:tcW w:w="1276" w:type="dxa"/>
          </w:tcPr>
          <w:p w14:paraId="679407E2"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5 000</w:t>
            </w:r>
          </w:p>
        </w:tc>
        <w:tc>
          <w:tcPr>
            <w:tcW w:w="1276" w:type="dxa"/>
          </w:tcPr>
          <w:p w14:paraId="34FF5886"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5 000</w:t>
            </w:r>
          </w:p>
        </w:tc>
        <w:tc>
          <w:tcPr>
            <w:tcW w:w="1134" w:type="dxa"/>
          </w:tcPr>
          <w:p w14:paraId="42F3CF71"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6 000</w:t>
            </w:r>
          </w:p>
        </w:tc>
      </w:tr>
      <w:tr w:rsidR="00903750" w:rsidRPr="00F7589F" w14:paraId="7E0700C2" w14:textId="77777777" w:rsidTr="006C31F0">
        <w:trPr>
          <w:trHeight w:val="650"/>
        </w:trPr>
        <w:tc>
          <w:tcPr>
            <w:tcW w:w="1835" w:type="dxa"/>
          </w:tcPr>
          <w:p w14:paraId="620855F9" w14:textId="77777777" w:rsidR="00903750" w:rsidRPr="00F7589F" w:rsidRDefault="00903750" w:rsidP="00C87FC3">
            <w:pPr>
              <w:widowControl w:val="0"/>
              <w:autoSpaceDE w:val="0"/>
              <w:autoSpaceDN w:val="0"/>
              <w:spacing w:after="0" w:line="240" w:lineRule="auto"/>
              <w:ind w:left="130"/>
              <w:rPr>
                <w:rFonts w:ascii="Arial" w:eastAsia="Open Sans" w:hAnsi="Arial" w:cs="Arial"/>
                <w:lang w:val="en-US"/>
              </w:rPr>
            </w:pPr>
            <w:r w:rsidRPr="00F7589F">
              <w:rPr>
                <w:rFonts w:ascii="Arial" w:eastAsia="Open Sans" w:hAnsi="Arial" w:cs="Arial"/>
                <w:lang w:val="en-US"/>
              </w:rPr>
              <w:t>Bank loan</w:t>
            </w:r>
          </w:p>
        </w:tc>
        <w:tc>
          <w:tcPr>
            <w:tcW w:w="1276" w:type="dxa"/>
          </w:tcPr>
          <w:p w14:paraId="74D725BE"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0</w:t>
            </w:r>
          </w:p>
        </w:tc>
        <w:tc>
          <w:tcPr>
            <w:tcW w:w="1275" w:type="dxa"/>
          </w:tcPr>
          <w:p w14:paraId="7CCFE6A0"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0</w:t>
            </w:r>
          </w:p>
        </w:tc>
        <w:tc>
          <w:tcPr>
            <w:tcW w:w="1276" w:type="dxa"/>
          </w:tcPr>
          <w:p w14:paraId="4ECF8B06"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0</w:t>
            </w:r>
          </w:p>
        </w:tc>
        <w:tc>
          <w:tcPr>
            <w:tcW w:w="1276" w:type="dxa"/>
          </w:tcPr>
          <w:p w14:paraId="0B154B9C"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500</w:t>
            </w:r>
          </w:p>
        </w:tc>
        <w:tc>
          <w:tcPr>
            <w:tcW w:w="1276" w:type="dxa"/>
          </w:tcPr>
          <w:p w14:paraId="4B025EC3"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0</w:t>
            </w:r>
          </w:p>
        </w:tc>
        <w:tc>
          <w:tcPr>
            <w:tcW w:w="1134" w:type="dxa"/>
          </w:tcPr>
          <w:p w14:paraId="34FA366F"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0</w:t>
            </w:r>
          </w:p>
        </w:tc>
      </w:tr>
      <w:tr w:rsidR="00903750" w:rsidRPr="00F7589F" w14:paraId="1C175ADF" w14:textId="77777777" w:rsidTr="006C31F0">
        <w:trPr>
          <w:trHeight w:val="647"/>
        </w:trPr>
        <w:tc>
          <w:tcPr>
            <w:tcW w:w="1835" w:type="dxa"/>
          </w:tcPr>
          <w:p w14:paraId="6DB51AC5" w14:textId="77777777" w:rsidR="00903750" w:rsidRPr="00F7589F" w:rsidRDefault="00903750" w:rsidP="00C87FC3">
            <w:pPr>
              <w:widowControl w:val="0"/>
              <w:autoSpaceDE w:val="0"/>
              <w:autoSpaceDN w:val="0"/>
              <w:spacing w:after="0" w:line="240" w:lineRule="auto"/>
              <w:ind w:left="130"/>
              <w:rPr>
                <w:rFonts w:ascii="Arial" w:eastAsia="Open Sans" w:hAnsi="Arial" w:cs="Arial"/>
                <w:b/>
                <w:lang w:val="en-US"/>
              </w:rPr>
            </w:pPr>
            <w:r w:rsidRPr="00F7589F">
              <w:rPr>
                <w:rFonts w:ascii="Arial" w:eastAsia="Open Sans" w:hAnsi="Arial" w:cs="Arial"/>
                <w:b/>
                <w:lang w:val="en-US"/>
              </w:rPr>
              <w:t>Total revenue</w:t>
            </w:r>
          </w:p>
        </w:tc>
        <w:tc>
          <w:tcPr>
            <w:tcW w:w="1276" w:type="dxa"/>
          </w:tcPr>
          <w:p w14:paraId="57D0E0FD"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7 000</w:t>
            </w:r>
          </w:p>
        </w:tc>
        <w:tc>
          <w:tcPr>
            <w:tcW w:w="1275" w:type="dxa"/>
          </w:tcPr>
          <w:p w14:paraId="035439A2"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7 000</w:t>
            </w:r>
          </w:p>
        </w:tc>
        <w:tc>
          <w:tcPr>
            <w:tcW w:w="1276" w:type="dxa"/>
          </w:tcPr>
          <w:p w14:paraId="5133A8A8"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9 000</w:t>
            </w:r>
          </w:p>
        </w:tc>
        <w:tc>
          <w:tcPr>
            <w:tcW w:w="1276" w:type="dxa"/>
          </w:tcPr>
          <w:p w14:paraId="45DA26B3" w14:textId="47F3362B"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 xml:space="preserve">5 </w:t>
            </w:r>
            <w:r w:rsidR="006C31F0" w:rsidRPr="00F7589F">
              <w:rPr>
                <w:rFonts w:ascii="Arial" w:eastAsia="Open Sans" w:hAnsi="Arial" w:cs="Arial"/>
                <w:lang w:val="en-US"/>
              </w:rPr>
              <w:t>5</w:t>
            </w:r>
            <w:r w:rsidRPr="00F7589F">
              <w:rPr>
                <w:rFonts w:ascii="Arial" w:eastAsia="Open Sans" w:hAnsi="Arial" w:cs="Arial"/>
                <w:lang w:val="en-US"/>
              </w:rPr>
              <w:t>00</w:t>
            </w:r>
          </w:p>
        </w:tc>
        <w:tc>
          <w:tcPr>
            <w:tcW w:w="1276" w:type="dxa"/>
          </w:tcPr>
          <w:p w14:paraId="5D0B808F"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5 000</w:t>
            </w:r>
          </w:p>
        </w:tc>
        <w:tc>
          <w:tcPr>
            <w:tcW w:w="1134" w:type="dxa"/>
          </w:tcPr>
          <w:p w14:paraId="1D4FDE7E" w14:textId="77777777" w:rsidR="00903750" w:rsidRPr="00F7589F" w:rsidRDefault="00903750" w:rsidP="00C87FC3">
            <w:pPr>
              <w:widowControl w:val="0"/>
              <w:autoSpaceDE w:val="0"/>
              <w:autoSpaceDN w:val="0"/>
              <w:spacing w:after="0" w:line="240" w:lineRule="auto"/>
              <w:ind w:right="127"/>
              <w:jc w:val="right"/>
              <w:rPr>
                <w:rFonts w:ascii="Arial" w:eastAsia="Open Sans" w:hAnsi="Arial" w:cs="Arial"/>
                <w:lang w:val="en-US"/>
              </w:rPr>
            </w:pPr>
            <w:r w:rsidRPr="00F7589F">
              <w:rPr>
                <w:rFonts w:ascii="Arial" w:eastAsia="Open Sans" w:hAnsi="Arial" w:cs="Arial"/>
                <w:lang w:val="en-US"/>
              </w:rPr>
              <w:t>6 000</w:t>
            </w:r>
          </w:p>
        </w:tc>
      </w:tr>
      <w:tr w:rsidR="00903750" w:rsidRPr="00F7589F" w14:paraId="4E77996B" w14:textId="77777777" w:rsidTr="006C31F0">
        <w:trPr>
          <w:trHeight w:val="507"/>
        </w:trPr>
        <w:tc>
          <w:tcPr>
            <w:tcW w:w="1835" w:type="dxa"/>
          </w:tcPr>
          <w:p w14:paraId="4705E159" w14:textId="77777777" w:rsidR="00903750" w:rsidRPr="00F7589F" w:rsidRDefault="00903750" w:rsidP="00C87FC3">
            <w:pPr>
              <w:widowControl w:val="0"/>
              <w:autoSpaceDE w:val="0"/>
              <w:autoSpaceDN w:val="0"/>
              <w:spacing w:after="0" w:line="240" w:lineRule="auto"/>
              <w:ind w:left="130"/>
              <w:rPr>
                <w:rFonts w:ascii="Arial" w:eastAsia="Open Sans" w:hAnsi="Arial" w:cs="Arial"/>
                <w:b/>
                <w:lang w:val="en-US"/>
              </w:rPr>
            </w:pPr>
            <w:r w:rsidRPr="00F7589F">
              <w:rPr>
                <w:rFonts w:ascii="Arial" w:eastAsia="Open Sans" w:hAnsi="Arial" w:cs="Arial"/>
                <w:b/>
                <w:lang w:val="en-US"/>
              </w:rPr>
              <w:t>Expenses</w:t>
            </w:r>
          </w:p>
        </w:tc>
        <w:tc>
          <w:tcPr>
            <w:tcW w:w="7513" w:type="dxa"/>
            <w:gridSpan w:val="6"/>
            <w:shd w:val="clear" w:color="auto" w:fill="CCD6D8"/>
          </w:tcPr>
          <w:p w14:paraId="47A2DFFC" w14:textId="77777777" w:rsidR="00903750" w:rsidRPr="00F7589F" w:rsidRDefault="00903750" w:rsidP="00C87FC3">
            <w:pPr>
              <w:widowControl w:val="0"/>
              <w:autoSpaceDE w:val="0"/>
              <w:autoSpaceDN w:val="0"/>
              <w:spacing w:after="0" w:line="240" w:lineRule="auto"/>
              <w:rPr>
                <w:rFonts w:ascii="Arial" w:eastAsia="Open Sans" w:hAnsi="Arial" w:cs="Arial"/>
                <w:lang w:val="en-US"/>
              </w:rPr>
            </w:pPr>
          </w:p>
        </w:tc>
      </w:tr>
      <w:tr w:rsidR="00903750" w:rsidRPr="00F7589F" w14:paraId="1124B9CA" w14:textId="77777777" w:rsidTr="006C31F0">
        <w:trPr>
          <w:trHeight w:val="650"/>
        </w:trPr>
        <w:tc>
          <w:tcPr>
            <w:tcW w:w="1835" w:type="dxa"/>
            <w:tcBorders>
              <w:bottom w:val="single" w:sz="8" w:space="0" w:color="7F7F7F"/>
              <w:right w:val="single" w:sz="8" w:space="0" w:color="7F7F7F"/>
            </w:tcBorders>
          </w:tcPr>
          <w:p w14:paraId="5D4573AA" w14:textId="77777777" w:rsidR="00903750" w:rsidRPr="00F7589F" w:rsidRDefault="00903750" w:rsidP="00C87FC3">
            <w:pPr>
              <w:widowControl w:val="0"/>
              <w:autoSpaceDE w:val="0"/>
              <w:autoSpaceDN w:val="0"/>
              <w:spacing w:after="0" w:line="240" w:lineRule="auto"/>
              <w:ind w:left="130"/>
              <w:rPr>
                <w:rFonts w:ascii="Arial" w:eastAsia="Open Sans" w:hAnsi="Arial" w:cs="Arial"/>
                <w:lang w:val="en-US"/>
              </w:rPr>
            </w:pPr>
            <w:r w:rsidRPr="00F7589F">
              <w:rPr>
                <w:rFonts w:ascii="Arial" w:eastAsia="Open Sans" w:hAnsi="Arial" w:cs="Arial"/>
                <w:lang w:val="en-US"/>
              </w:rPr>
              <w:t>Stock</w:t>
            </w:r>
          </w:p>
        </w:tc>
        <w:tc>
          <w:tcPr>
            <w:tcW w:w="1276" w:type="dxa"/>
            <w:tcBorders>
              <w:left w:val="single" w:sz="8" w:space="0" w:color="7F7F7F"/>
              <w:bottom w:val="single" w:sz="8" w:space="0" w:color="7F7F7F"/>
              <w:right w:val="single" w:sz="8" w:space="0" w:color="7F7F7F"/>
            </w:tcBorders>
          </w:tcPr>
          <w:p w14:paraId="4C7319C6"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2 500</w:t>
            </w:r>
          </w:p>
        </w:tc>
        <w:tc>
          <w:tcPr>
            <w:tcW w:w="1275" w:type="dxa"/>
            <w:tcBorders>
              <w:left w:val="single" w:sz="8" w:space="0" w:color="7F7F7F"/>
              <w:bottom w:val="single" w:sz="8" w:space="0" w:color="7F7F7F"/>
              <w:right w:val="single" w:sz="8" w:space="0" w:color="7F7F7F"/>
            </w:tcBorders>
          </w:tcPr>
          <w:p w14:paraId="76B092AC"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4 000</w:t>
            </w:r>
          </w:p>
        </w:tc>
        <w:tc>
          <w:tcPr>
            <w:tcW w:w="1276" w:type="dxa"/>
            <w:tcBorders>
              <w:left w:val="single" w:sz="8" w:space="0" w:color="7F7F7F"/>
              <w:bottom w:val="single" w:sz="8" w:space="0" w:color="7F7F7F"/>
              <w:right w:val="single" w:sz="8" w:space="0" w:color="7F7F7F"/>
            </w:tcBorders>
          </w:tcPr>
          <w:p w14:paraId="6EF7D734"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3 500</w:t>
            </w:r>
          </w:p>
        </w:tc>
        <w:tc>
          <w:tcPr>
            <w:tcW w:w="1276" w:type="dxa"/>
            <w:tcBorders>
              <w:left w:val="single" w:sz="8" w:space="0" w:color="7F7F7F"/>
              <w:bottom w:val="single" w:sz="8" w:space="0" w:color="7F7F7F"/>
              <w:right w:val="single" w:sz="8" w:space="0" w:color="7F7F7F"/>
            </w:tcBorders>
          </w:tcPr>
          <w:p w14:paraId="3507D682"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2 000</w:t>
            </w:r>
          </w:p>
        </w:tc>
        <w:tc>
          <w:tcPr>
            <w:tcW w:w="1276" w:type="dxa"/>
            <w:tcBorders>
              <w:left w:val="single" w:sz="8" w:space="0" w:color="7F7F7F"/>
              <w:bottom w:val="single" w:sz="8" w:space="0" w:color="7F7F7F"/>
              <w:right w:val="single" w:sz="8" w:space="0" w:color="7F7F7F"/>
            </w:tcBorders>
          </w:tcPr>
          <w:p w14:paraId="08BD135E"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2 000</w:t>
            </w:r>
          </w:p>
        </w:tc>
        <w:tc>
          <w:tcPr>
            <w:tcW w:w="1134" w:type="dxa"/>
            <w:tcBorders>
              <w:left w:val="single" w:sz="8" w:space="0" w:color="7F7F7F"/>
              <w:bottom w:val="single" w:sz="8" w:space="0" w:color="7F7F7F"/>
            </w:tcBorders>
          </w:tcPr>
          <w:p w14:paraId="589CC454" w14:textId="77777777" w:rsidR="00903750" w:rsidRPr="00F7589F" w:rsidRDefault="00903750" w:rsidP="00C87FC3">
            <w:pPr>
              <w:widowControl w:val="0"/>
              <w:autoSpaceDE w:val="0"/>
              <w:autoSpaceDN w:val="0"/>
              <w:spacing w:after="0" w:line="240" w:lineRule="auto"/>
              <w:ind w:right="126"/>
              <w:jc w:val="right"/>
              <w:rPr>
                <w:rFonts w:ascii="Arial" w:eastAsia="Open Sans" w:hAnsi="Arial" w:cs="Arial"/>
                <w:lang w:val="en-US"/>
              </w:rPr>
            </w:pPr>
            <w:r w:rsidRPr="00F7589F">
              <w:rPr>
                <w:rFonts w:ascii="Arial" w:eastAsia="Open Sans" w:hAnsi="Arial" w:cs="Arial"/>
                <w:lang w:val="en-US"/>
              </w:rPr>
              <w:t>2 500</w:t>
            </w:r>
          </w:p>
        </w:tc>
      </w:tr>
      <w:tr w:rsidR="00903750" w:rsidRPr="00F7589F" w14:paraId="0E705293" w14:textId="77777777" w:rsidTr="006C31F0">
        <w:trPr>
          <w:trHeight w:val="700"/>
        </w:trPr>
        <w:tc>
          <w:tcPr>
            <w:tcW w:w="1835" w:type="dxa"/>
            <w:tcBorders>
              <w:top w:val="single" w:sz="8" w:space="0" w:color="7F7F7F"/>
              <w:bottom w:val="single" w:sz="8" w:space="0" w:color="7F7F7F"/>
              <w:right w:val="single" w:sz="8" w:space="0" w:color="7F7F7F"/>
            </w:tcBorders>
          </w:tcPr>
          <w:p w14:paraId="48F823BE" w14:textId="77777777" w:rsidR="00903750" w:rsidRPr="00F7589F" w:rsidRDefault="00903750" w:rsidP="00C87FC3">
            <w:pPr>
              <w:widowControl w:val="0"/>
              <w:autoSpaceDE w:val="0"/>
              <w:autoSpaceDN w:val="0"/>
              <w:spacing w:after="0" w:line="240" w:lineRule="auto"/>
              <w:ind w:left="131"/>
              <w:rPr>
                <w:rFonts w:ascii="Arial" w:eastAsia="Open Sans" w:hAnsi="Arial" w:cs="Arial"/>
                <w:lang w:val="en-US"/>
              </w:rPr>
            </w:pPr>
            <w:r w:rsidRPr="00F7589F">
              <w:rPr>
                <w:rFonts w:ascii="Arial" w:eastAsia="Open Sans" w:hAnsi="Arial" w:cs="Arial"/>
                <w:lang w:val="en-US"/>
              </w:rPr>
              <w:t>Rent</w:t>
            </w:r>
          </w:p>
        </w:tc>
        <w:tc>
          <w:tcPr>
            <w:tcW w:w="1276" w:type="dxa"/>
            <w:tcBorders>
              <w:top w:val="single" w:sz="8" w:space="0" w:color="7F7F7F"/>
              <w:left w:val="single" w:sz="8" w:space="0" w:color="7F7F7F"/>
              <w:bottom w:val="single" w:sz="8" w:space="0" w:color="7F7F7F"/>
              <w:right w:val="single" w:sz="8" w:space="0" w:color="7F7F7F"/>
            </w:tcBorders>
          </w:tcPr>
          <w:p w14:paraId="7280140D"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700</w:t>
            </w:r>
          </w:p>
        </w:tc>
        <w:tc>
          <w:tcPr>
            <w:tcW w:w="1275" w:type="dxa"/>
            <w:tcBorders>
              <w:top w:val="single" w:sz="8" w:space="0" w:color="7F7F7F"/>
              <w:left w:val="single" w:sz="8" w:space="0" w:color="7F7F7F"/>
              <w:bottom w:val="single" w:sz="8" w:space="0" w:color="7F7F7F"/>
              <w:right w:val="single" w:sz="8" w:space="0" w:color="7F7F7F"/>
            </w:tcBorders>
          </w:tcPr>
          <w:p w14:paraId="368E235F"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700</w:t>
            </w:r>
          </w:p>
        </w:tc>
        <w:tc>
          <w:tcPr>
            <w:tcW w:w="1276" w:type="dxa"/>
            <w:tcBorders>
              <w:top w:val="single" w:sz="8" w:space="0" w:color="7F7F7F"/>
              <w:left w:val="single" w:sz="8" w:space="0" w:color="7F7F7F"/>
              <w:bottom w:val="single" w:sz="8" w:space="0" w:color="7F7F7F"/>
              <w:right w:val="single" w:sz="8" w:space="0" w:color="7F7F7F"/>
            </w:tcBorders>
          </w:tcPr>
          <w:p w14:paraId="05EFB5AD"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700</w:t>
            </w:r>
          </w:p>
        </w:tc>
        <w:tc>
          <w:tcPr>
            <w:tcW w:w="1276" w:type="dxa"/>
            <w:tcBorders>
              <w:top w:val="single" w:sz="8" w:space="0" w:color="7F7F7F"/>
              <w:left w:val="single" w:sz="8" w:space="0" w:color="7F7F7F"/>
              <w:bottom w:val="single" w:sz="8" w:space="0" w:color="7F7F7F"/>
              <w:right w:val="single" w:sz="8" w:space="0" w:color="7F7F7F"/>
            </w:tcBorders>
          </w:tcPr>
          <w:p w14:paraId="5819703C"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700</w:t>
            </w:r>
          </w:p>
        </w:tc>
        <w:tc>
          <w:tcPr>
            <w:tcW w:w="1276" w:type="dxa"/>
            <w:tcBorders>
              <w:top w:val="single" w:sz="8" w:space="0" w:color="7F7F7F"/>
              <w:left w:val="single" w:sz="8" w:space="0" w:color="7F7F7F"/>
              <w:bottom w:val="single" w:sz="8" w:space="0" w:color="7F7F7F"/>
              <w:right w:val="single" w:sz="8" w:space="0" w:color="7F7F7F"/>
            </w:tcBorders>
          </w:tcPr>
          <w:p w14:paraId="62F38516"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700</w:t>
            </w:r>
          </w:p>
        </w:tc>
        <w:tc>
          <w:tcPr>
            <w:tcW w:w="1134" w:type="dxa"/>
            <w:tcBorders>
              <w:top w:val="single" w:sz="8" w:space="0" w:color="7F7F7F"/>
              <w:left w:val="single" w:sz="8" w:space="0" w:color="7F7F7F"/>
              <w:bottom w:val="single" w:sz="8" w:space="0" w:color="7F7F7F"/>
            </w:tcBorders>
          </w:tcPr>
          <w:p w14:paraId="33458E49" w14:textId="77777777" w:rsidR="00903750" w:rsidRPr="00F7589F" w:rsidRDefault="00903750" w:rsidP="00C87FC3">
            <w:pPr>
              <w:widowControl w:val="0"/>
              <w:autoSpaceDE w:val="0"/>
              <w:autoSpaceDN w:val="0"/>
              <w:spacing w:after="0" w:line="240" w:lineRule="auto"/>
              <w:ind w:right="126"/>
              <w:jc w:val="right"/>
              <w:rPr>
                <w:rFonts w:ascii="Arial" w:eastAsia="Open Sans" w:hAnsi="Arial" w:cs="Arial"/>
                <w:lang w:val="en-US"/>
              </w:rPr>
            </w:pPr>
            <w:r w:rsidRPr="00F7589F">
              <w:rPr>
                <w:rFonts w:ascii="Arial" w:eastAsia="Open Sans" w:hAnsi="Arial" w:cs="Arial"/>
                <w:lang w:val="en-US"/>
              </w:rPr>
              <w:t>700</w:t>
            </w:r>
          </w:p>
        </w:tc>
      </w:tr>
      <w:tr w:rsidR="00903750" w:rsidRPr="00F7589F" w14:paraId="753BD37B" w14:textId="77777777" w:rsidTr="006C31F0">
        <w:trPr>
          <w:trHeight w:val="682"/>
        </w:trPr>
        <w:tc>
          <w:tcPr>
            <w:tcW w:w="1835" w:type="dxa"/>
            <w:tcBorders>
              <w:top w:val="single" w:sz="8" w:space="0" w:color="7F7F7F"/>
              <w:bottom w:val="single" w:sz="8" w:space="0" w:color="7F7F7F"/>
              <w:right w:val="single" w:sz="8" w:space="0" w:color="7F7F7F"/>
            </w:tcBorders>
          </w:tcPr>
          <w:p w14:paraId="061C92E5" w14:textId="77777777" w:rsidR="00903750" w:rsidRPr="00F7589F" w:rsidRDefault="00903750" w:rsidP="00C87FC3">
            <w:pPr>
              <w:widowControl w:val="0"/>
              <w:autoSpaceDE w:val="0"/>
              <w:autoSpaceDN w:val="0"/>
              <w:spacing w:after="0" w:line="240" w:lineRule="auto"/>
              <w:ind w:left="131"/>
              <w:rPr>
                <w:rFonts w:ascii="Arial" w:eastAsia="Open Sans" w:hAnsi="Arial" w:cs="Arial"/>
                <w:lang w:val="en-US"/>
              </w:rPr>
            </w:pPr>
            <w:r w:rsidRPr="00F7589F">
              <w:rPr>
                <w:rFonts w:ascii="Arial" w:eastAsia="Open Sans" w:hAnsi="Arial" w:cs="Arial"/>
                <w:lang w:val="en-US"/>
              </w:rPr>
              <w:t>Gas &amp; electricity</w:t>
            </w:r>
          </w:p>
        </w:tc>
        <w:tc>
          <w:tcPr>
            <w:tcW w:w="1276" w:type="dxa"/>
            <w:tcBorders>
              <w:top w:val="single" w:sz="8" w:space="0" w:color="7F7F7F"/>
              <w:left w:val="single" w:sz="8" w:space="0" w:color="7F7F7F"/>
              <w:bottom w:val="single" w:sz="8" w:space="0" w:color="7F7F7F"/>
              <w:right w:val="single" w:sz="8" w:space="0" w:color="7F7F7F"/>
            </w:tcBorders>
          </w:tcPr>
          <w:p w14:paraId="113C053B" w14:textId="77777777" w:rsidR="00903750" w:rsidRPr="00F7589F" w:rsidRDefault="00903750" w:rsidP="00C87FC3">
            <w:pPr>
              <w:widowControl w:val="0"/>
              <w:autoSpaceDE w:val="0"/>
              <w:autoSpaceDN w:val="0"/>
              <w:spacing w:after="0" w:line="240" w:lineRule="auto"/>
              <w:ind w:right="146"/>
              <w:jc w:val="right"/>
              <w:rPr>
                <w:rFonts w:ascii="Arial" w:eastAsia="Open Sans" w:hAnsi="Arial" w:cs="Arial"/>
                <w:lang w:val="en-US"/>
              </w:rPr>
            </w:pPr>
            <w:r w:rsidRPr="00F7589F">
              <w:rPr>
                <w:rFonts w:ascii="Arial" w:eastAsia="Open Sans" w:hAnsi="Arial" w:cs="Arial"/>
                <w:lang w:val="en-US"/>
              </w:rPr>
              <w:t>120</w:t>
            </w:r>
          </w:p>
        </w:tc>
        <w:tc>
          <w:tcPr>
            <w:tcW w:w="1275" w:type="dxa"/>
            <w:tcBorders>
              <w:top w:val="single" w:sz="8" w:space="0" w:color="7F7F7F"/>
              <w:left w:val="single" w:sz="8" w:space="0" w:color="7F7F7F"/>
              <w:bottom w:val="single" w:sz="8" w:space="0" w:color="7F7F7F"/>
              <w:right w:val="single" w:sz="8" w:space="0" w:color="7F7F7F"/>
            </w:tcBorders>
          </w:tcPr>
          <w:p w14:paraId="46A15817"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120</w:t>
            </w:r>
          </w:p>
        </w:tc>
        <w:tc>
          <w:tcPr>
            <w:tcW w:w="1276" w:type="dxa"/>
            <w:tcBorders>
              <w:top w:val="single" w:sz="8" w:space="0" w:color="7F7F7F"/>
              <w:left w:val="single" w:sz="8" w:space="0" w:color="7F7F7F"/>
              <w:bottom w:val="single" w:sz="8" w:space="0" w:color="7F7F7F"/>
              <w:right w:val="single" w:sz="8" w:space="0" w:color="7F7F7F"/>
            </w:tcBorders>
          </w:tcPr>
          <w:p w14:paraId="36BD31EA"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120</w:t>
            </w:r>
          </w:p>
        </w:tc>
        <w:tc>
          <w:tcPr>
            <w:tcW w:w="1276" w:type="dxa"/>
            <w:tcBorders>
              <w:top w:val="single" w:sz="8" w:space="0" w:color="7F7F7F"/>
              <w:left w:val="single" w:sz="8" w:space="0" w:color="7F7F7F"/>
              <w:bottom w:val="single" w:sz="8" w:space="0" w:color="7F7F7F"/>
              <w:right w:val="single" w:sz="8" w:space="0" w:color="7F7F7F"/>
            </w:tcBorders>
          </w:tcPr>
          <w:p w14:paraId="1330A365"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120</w:t>
            </w:r>
          </w:p>
        </w:tc>
        <w:tc>
          <w:tcPr>
            <w:tcW w:w="1276" w:type="dxa"/>
            <w:tcBorders>
              <w:top w:val="single" w:sz="8" w:space="0" w:color="7F7F7F"/>
              <w:left w:val="single" w:sz="8" w:space="0" w:color="7F7F7F"/>
              <w:bottom w:val="single" w:sz="8" w:space="0" w:color="7F7F7F"/>
              <w:right w:val="single" w:sz="8" w:space="0" w:color="7F7F7F"/>
            </w:tcBorders>
          </w:tcPr>
          <w:p w14:paraId="4BF914CF"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120</w:t>
            </w:r>
          </w:p>
        </w:tc>
        <w:tc>
          <w:tcPr>
            <w:tcW w:w="1134" w:type="dxa"/>
            <w:tcBorders>
              <w:top w:val="single" w:sz="8" w:space="0" w:color="7F7F7F"/>
              <w:left w:val="single" w:sz="8" w:space="0" w:color="7F7F7F"/>
              <w:bottom w:val="single" w:sz="8" w:space="0" w:color="7F7F7F"/>
            </w:tcBorders>
          </w:tcPr>
          <w:p w14:paraId="2DA02F1A" w14:textId="77777777" w:rsidR="00903750" w:rsidRPr="00F7589F" w:rsidRDefault="00903750" w:rsidP="00C87FC3">
            <w:pPr>
              <w:widowControl w:val="0"/>
              <w:autoSpaceDE w:val="0"/>
              <w:autoSpaceDN w:val="0"/>
              <w:spacing w:after="0" w:line="240" w:lineRule="auto"/>
              <w:ind w:right="125"/>
              <w:jc w:val="right"/>
              <w:rPr>
                <w:rFonts w:ascii="Arial" w:eastAsia="Open Sans" w:hAnsi="Arial" w:cs="Arial"/>
                <w:lang w:val="en-US"/>
              </w:rPr>
            </w:pPr>
            <w:r w:rsidRPr="00F7589F">
              <w:rPr>
                <w:rFonts w:ascii="Arial" w:eastAsia="Open Sans" w:hAnsi="Arial" w:cs="Arial"/>
                <w:lang w:val="en-US"/>
              </w:rPr>
              <w:t>120</w:t>
            </w:r>
          </w:p>
        </w:tc>
      </w:tr>
      <w:tr w:rsidR="00903750" w:rsidRPr="00F7589F" w14:paraId="10707969" w14:textId="77777777" w:rsidTr="006C31F0">
        <w:trPr>
          <w:trHeight w:val="692"/>
        </w:trPr>
        <w:tc>
          <w:tcPr>
            <w:tcW w:w="1835" w:type="dxa"/>
            <w:tcBorders>
              <w:top w:val="single" w:sz="8" w:space="0" w:color="7F7F7F"/>
              <w:bottom w:val="single" w:sz="8" w:space="0" w:color="7F7F7F"/>
              <w:right w:val="single" w:sz="8" w:space="0" w:color="7F7F7F"/>
            </w:tcBorders>
          </w:tcPr>
          <w:p w14:paraId="132D0A20" w14:textId="77777777" w:rsidR="00903750" w:rsidRPr="00F7589F" w:rsidRDefault="00903750" w:rsidP="00C87FC3">
            <w:pPr>
              <w:widowControl w:val="0"/>
              <w:autoSpaceDE w:val="0"/>
              <w:autoSpaceDN w:val="0"/>
              <w:spacing w:after="0" w:line="240" w:lineRule="auto"/>
              <w:ind w:left="132"/>
              <w:rPr>
                <w:rFonts w:ascii="Arial" w:eastAsia="Open Sans" w:hAnsi="Arial" w:cs="Arial"/>
                <w:lang w:val="en-US"/>
              </w:rPr>
            </w:pPr>
            <w:r w:rsidRPr="00F7589F">
              <w:rPr>
                <w:rFonts w:ascii="Arial" w:eastAsia="Open Sans" w:hAnsi="Arial" w:cs="Arial"/>
                <w:lang w:val="en-US"/>
              </w:rPr>
              <w:t>Wages</w:t>
            </w:r>
          </w:p>
        </w:tc>
        <w:tc>
          <w:tcPr>
            <w:tcW w:w="1276" w:type="dxa"/>
            <w:tcBorders>
              <w:top w:val="single" w:sz="8" w:space="0" w:color="7F7F7F"/>
              <w:left w:val="single" w:sz="8" w:space="0" w:color="7F7F7F"/>
              <w:bottom w:val="single" w:sz="8" w:space="0" w:color="7F7F7F"/>
              <w:right w:val="single" w:sz="8" w:space="0" w:color="7F7F7F"/>
            </w:tcBorders>
          </w:tcPr>
          <w:p w14:paraId="41EA2B97"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2 500</w:t>
            </w:r>
          </w:p>
        </w:tc>
        <w:tc>
          <w:tcPr>
            <w:tcW w:w="1275" w:type="dxa"/>
            <w:tcBorders>
              <w:top w:val="single" w:sz="8" w:space="0" w:color="7F7F7F"/>
              <w:left w:val="single" w:sz="8" w:space="0" w:color="7F7F7F"/>
              <w:bottom w:val="single" w:sz="8" w:space="0" w:color="7F7F7F"/>
              <w:right w:val="single" w:sz="8" w:space="0" w:color="7F7F7F"/>
            </w:tcBorders>
          </w:tcPr>
          <w:p w14:paraId="4F972203"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2 500</w:t>
            </w:r>
          </w:p>
        </w:tc>
        <w:tc>
          <w:tcPr>
            <w:tcW w:w="1276" w:type="dxa"/>
            <w:tcBorders>
              <w:top w:val="single" w:sz="8" w:space="0" w:color="7F7F7F"/>
              <w:left w:val="single" w:sz="8" w:space="0" w:color="7F7F7F"/>
              <w:bottom w:val="single" w:sz="8" w:space="0" w:color="7F7F7F"/>
              <w:right w:val="single" w:sz="8" w:space="0" w:color="7F7F7F"/>
            </w:tcBorders>
          </w:tcPr>
          <w:p w14:paraId="7400A4FA"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3 500</w:t>
            </w:r>
          </w:p>
        </w:tc>
        <w:tc>
          <w:tcPr>
            <w:tcW w:w="1276" w:type="dxa"/>
            <w:tcBorders>
              <w:top w:val="single" w:sz="8" w:space="0" w:color="7F7F7F"/>
              <w:left w:val="single" w:sz="8" w:space="0" w:color="7F7F7F"/>
              <w:bottom w:val="single" w:sz="8" w:space="0" w:color="7F7F7F"/>
              <w:right w:val="single" w:sz="8" w:space="0" w:color="7F7F7F"/>
            </w:tcBorders>
          </w:tcPr>
          <w:p w14:paraId="57C60D7E"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2 500</w:t>
            </w:r>
          </w:p>
        </w:tc>
        <w:tc>
          <w:tcPr>
            <w:tcW w:w="1276" w:type="dxa"/>
            <w:tcBorders>
              <w:top w:val="single" w:sz="8" w:space="0" w:color="7F7F7F"/>
              <w:left w:val="single" w:sz="8" w:space="0" w:color="7F7F7F"/>
              <w:bottom w:val="single" w:sz="8" w:space="0" w:color="7F7F7F"/>
              <w:right w:val="single" w:sz="8" w:space="0" w:color="7F7F7F"/>
            </w:tcBorders>
          </w:tcPr>
          <w:p w14:paraId="64009295"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2 500</w:t>
            </w:r>
          </w:p>
        </w:tc>
        <w:tc>
          <w:tcPr>
            <w:tcW w:w="1134" w:type="dxa"/>
            <w:tcBorders>
              <w:top w:val="single" w:sz="8" w:space="0" w:color="7F7F7F"/>
              <w:left w:val="single" w:sz="8" w:space="0" w:color="7F7F7F"/>
              <w:bottom w:val="single" w:sz="8" w:space="0" w:color="7F7F7F"/>
            </w:tcBorders>
          </w:tcPr>
          <w:p w14:paraId="050448FB" w14:textId="77777777" w:rsidR="00903750" w:rsidRPr="00F7589F" w:rsidRDefault="00903750" w:rsidP="00C87FC3">
            <w:pPr>
              <w:widowControl w:val="0"/>
              <w:autoSpaceDE w:val="0"/>
              <w:autoSpaceDN w:val="0"/>
              <w:spacing w:after="0" w:line="240" w:lineRule="auto"/>
              <w:ind w:right="125"/>
              <w:jc w:val="right"/>
              <w:rPr>
                <w:rFonts w:ascii="Arial" w:eastAsia="Open Sans" w:hAnsi="Arial" w:cs="Arial"/>
                <w:lang w:val="en-US"/>
              </w:rPr>
            </w:pPr>
            <w:r w:rsidRPr="00F7589F">
              <w:rPr>
                <w:rFonts w:ascii="Arial" w:eastAsia="Open Sans" w:hAnsi="Arial" w:cs="Arial"/>
                <w:lang w:val="en-US"/>
              </w:rPr>
              <w:t>2 500</w:t>
            </w:r>
          </w:p>
        </w:tc>
      </w:tr>
      <w:tr w:rsidR="00903750" w:rsidRPr="00F7589F" w14:paraId="07FA1890" w14:textId="77777777" w:rsidTr="006C31F0">
        <w:trPr>
          <w:trHeight w:val="674"/>
        </w:trPr>
        <w:tc>
          <w:tcPr>
            <w:tcW w:w="1835" w:type="dxa"/>
            <w:tcBorders>
              <w:top w:val="single" w:sz="8" w:space="0" w:color="7F7F7F"/>
              <w:right w:val="single" w:sz="8" w:space="0" w:color="7F7F7F"/>
            </w:tcBorders>
          </w:tcPr>
          <w:p w14:paraId="45EE7BC6" w14:textId="77777777" w:rsidR="00903750" w:rsidRPr="00F7589F" w:rsidRDefault="00903750" w:rsidP="00C87FC3">
            <w:pPr>
              <w:widowControl w:val="0"/>
              <w:autoSpaceDE w:val="0"/>
              <w:autoSpaceDN w:val="0"/>
              <w:spacing w:after="0" w:line="240" w:lineRule="auto"/>
              <w:ind w:left="132"/>
              <w:rPr>
                <w:rFonts w:ascii="Arial" w:eastAsia="Open Sans" w:hAnsi="Arial" w:cs="Arial"/>
                <w:lang w:val="en-US"/>
              </w:rPr>
            </w:pPr>
            <w:r w:rsidRPr="00F7589F">
              <w:rPr>
                <w:rFonts w:ascii="Arial" w:eastAsia="Open Sans" w:hAnsi="Arial" w:cs="Arial"/>
                <w:lang w:val="en-US"/>
              </w:rPr>
              <w:t>Other costs</w:t>
            </w:r>
          </w:p>
        </w:tc>
        <w:tc>
          <w:tcPr>
            <w:tcW w:w="1276" w:type="dxa"/>
            <w:tcBorders>
              <w:top w:val="single" w:sz="8" w:space="0" w:color="7F7F7F"/>
              <w:left w:val="single" w:sz="8" w:space="0" w:color="7F7F7F"/>
              <w:right w:val="single" w:sz="8" w:space="0" w:color="7F7F7F"/>
            </w:tcBorders>
          </w:tcPr>
          <w:p w14:paraId="690F3178"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500</w:t>
            </w:r>
          </w:p>
        </w:tc>
        <w:tc>
          <w:tcPr>
            <w:tcW w:w="1275" w:type="dxa"/>
            <w:tcBorders>
              <w:top w:val="single" w:sz="8" w:space="0" w:color="7F7F7F"/>
              <w:left w:val="single" w:sz="8" w:space="0" w:color="7F7F7F"/>
              <w:right w:val="single" w:sz="8" w:space="0" w:color="7F7F7F"/>
            </w:tcBorders>
          </w:tcPr>
          <w:p w14:paraId="06E9C0EF" w14:textId="77777777" w:rsidR="00903750" w:rsidRPr="00F7589F" w:rsidRDefault="00903750" w:rsidP="00C87FC3">
            <w:pPr>
              <w:widowControl w:val="0"/>
              <w:autoSpaceDE w:val="0"/>
              <w:autoSpaceDN w:val="0"/>
              <w:spacing w:after="0" w:line="240" w:lineRule="auto"/>
              <w:ind w:right="145"/>
              <w:jc w:val="right"/>
              <w:rPr>
                <w:rFonts w:ascii="Arial" w:eastAsia="Open Sans" w:hAnsi="Arial" w:cs="Arial"/>
                <w:lang w:val="en-US"/>
              </w:rPr>
            </w:pPr>
            <w:r w:rsidRPr="00F7589F">
              <w:rPr>
                <w:rFonts w:ascii="Arial" w:eastAsia="Open Sans" w:hAnsi="Arial" w:cs="Arial"/>
                <w:lang w:val="en-US"/>
              </w:rPr>
              <w:t>750</w:t>
            </w:r>
          </w:p>
        </w:tc>
        <w:tc>
          <w:tcPr>
            <w:tcW w:w="1276" w:type="dxa"/>
            <w:tcBorders>
              <w:top w:val="single" w:sz="8" w:space="0" w:color="7F7F7F"/>
              <w:left w:val="single" w:sz="8" w:space="0" w:color="7F7F7F"/>
              <w:right w:val="single" w:sz="8" w:space="0" w:color="7F7F7F"/>
            </w:tcBorders>
          </w:tcPr>
          <w:p w14:paraId="509B395C"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400</w:t>
            </w:r>
          </w:p>
        </w:tc>
        <w:tc>
          <w:tcPr>
            <w:tcW w:w="1276" w:type="dxa"/>
            <w:tcBorders>
              <w:top w:val="single" w:sz="8" w:space="0" w:color="7F7F7F"/>
              <w:left w:val="single" w:sz="8" w:space="0" w:color="7F7F7F"/>
              <w:right w:val="single" w:sz="8" w:space="0" w:color="7F7F7F"/>
            </w:tcBorders>
          </w:tcPr>
          <w:p w14:paraId="6DF46286"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250</w:t>
            </w:r>
          </w:p>
        </w:tc>
        <w:tc>
          <w:tcPr>
            <w:tcW w:w="1276" w:type="dxa"/>
            <w:tcBorders>
              <w:top w:val="single" w:sz="8" w:space="0" w:color="7F7F7F"/>
              <w:left w:val="single" w:sz="8" w:space="0" w:color="7F7F7F"/>
              <w:right w:val="single" w:sz="8" w:space="0" w:color="7F7F7F"/>
            </w:tcBorders>
          </w:tcPr>
          <w:p w14:paraId="5374A24B"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700</w:t>
            </w:r>
          </w:p>
        </w:tc>
        <w:tc>
          <w:tcPr>
            <w:tcW w:w="1134" w:type="dxa"/>
            <w:tcBorders>
              <w:top w:val="single" w:sz="8" w:space="0" w:color="7F7F7F"/>
              <w:left w:val="single" w:sz="8" w:space="0" w:color="7F7F7F"/>
            </w:tcBorders>
          </w:tcPr>
          <w:p w14:paraId="3C82FB93"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250</w:t>
            </w:r>
          </w:p>
        </w:tc>
      </w:tr>
      <w:tr w:rsidR="00903750" w:rsidRPr="00F7589F" w14:paraId="27D8EEFA" w14:textId="77777777" w:rsidTr="006C31F0">
        <w:trPr>
          <w:trHeight w:val="615"/>
        </w:trPr>
        <w:tc>
          <w:tcPr>
            <w:tcW w:w="1835" w:type="dxa"/>
          </w:tcPr>
          <w:p w14:paraId="208CFDD8" w14:textId="77777777" w:rsidR="00903750" w:rsidRPr="00F7589F" w:rsidRDefault="00903750" w:rsidP="00C87FC3">
            <w:pPr>
              <w:widowControl w:val="0"/>
              <w:autoSpaceDE w:val="0"/>
              <w:autoSpaceDN w:val="0"/>
              <w:spacing w:after="0" w:line="240" w:lineRule="auto"/>
              <w:ind w:left="133"/>
              <w:rPr>
                <w:rFonts w:ascii="Arial" w:eastAsia="Open Sans" w:hAnsi="Arial" w:cs="Arial"/>
                <w:b/>
                <w:lang w:val="en-US"/>
              </w:rPr>
            </w:pPr>
            <w:r w:rsidRPr="00F7589F">
              <w:rPr>
                <w:rFonts w:ascii="Arial" w:eastAsia="Open Sans" w:hAnsi="Arial" w:cs="Arial"/>
                <w:b/>
                <w:lang w:val="en-US"/>
              </w:rPr>
              <w:t>Total expenses</w:t>
            </w:r>
          </w:p>
        </w:tc>
        <w:tc>
          <w:tcPr>
            <w:tcW w:w="1276" w:type="dxa"/>
          </w:tcPr>
          <w:p w14:paraId="5BF2FD6A"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6 320</w:t>
            </w:r>
          </w:p>
        </w:tc>
        <w:tc>
          <w:tcPr>
            <w:tcW w:w="1275" w:type="dxa"/>
          </w:tcPr>
          <w:p w14:paraId="13F0C352"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8 070</w:t>
            </w:r>
          </w:p>
        </w:tc>
        <w:tc>
          <w:tcPr>
            <w:tcW w:w="1276" w:type="dxa"/>
          </w:tcPr>
          <w:p w14:paraId="1681E547"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8 220</w:t>
            </w:r>
          </w:p>
        </w:tc>
        <w:tc>
          <w:tcPr>
            <w:tcW w:w="1276" w:type="dxa"/>
          </w:tcPr>
          <w:p w14:paraId="10458905"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5 570</w:t>
            </w:r>
          </w:p>
        </w:tc>
        <w:tc>
          <w:tcPr>
            <w:tcW w:w="1276" w:type="dxa"/>
          </w:tcPr>
          <w:p w14:paraId="56A64F72"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6 020</w:t>
            </w:r>
          </w:p>
        </w:tc>
        <w:tc>
          <w:tcPr>
            <w:tcW w:w="1134" w:type="dxa"/>
          </w:tcPr>
          <w:p w14:paraId="45429EF5"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6 070</w:t>
            </w:r>
          </w:p>
        </w:tc>
      </w:tr>
      <w:tr w:rsidR="00903750" w:rsidRPr="00F7589F" w14:paraId="0F62D8DE" w14:textId="77777777" w:rsidTr="006C31F0">
        <w:trPr>
          <w:trHeight w:val="760"/>
        </w:trPr>
        <w:tc>
          <w:tcPr>
            <w:tcW w:w="1835" w:type="dxa"/>
            <w:tcBorders>
              <w:bottom w:val="single" w:sz="8" w:space="0" w:color="7F7F7F"/>
              <w:right w:val="single" w:sz="8" w:space="0" w:color="7F7F7F"/>
            </w:tcBorders>
          </w:tcPr>
          <w:p w14:paraId="4854BBB8" w14:textId="77777777" w:rsidR="00903750" w:rsidRPr="00F7589F" w:rsidRDefault="00903750" w:rsidP="00C87FC3">
            <w:pPr>
              <w:widowControl w:val="0"/>
              <w:autoSpaceDE w:val="0"/>
              <w:autoSpaceDN w:val="0"/>
              <w:spacing w:after="0" w:line="240" w:lineRule="auto"/>
              <w:ind w:left="133"/>
              <w:rPr>
                <w:rFonts w:ascii="Arial" w:eastAsia="Open Sans" w:hAnsi="Arial" w:cs="Arial"/>
                <w:b/>
                <w:lang w:val="en-US"/>
              </w:rPr>
            </w:pPr>
            <w:r w:rsidRPr="00F7589F">
              <w:rPr>
                <w:rFonts w:ascii="Arial" w:eastAsia="Open Sans" w:hAnsi="Arial" w:cs="Arial"/>
                <w:b/>
                <w:lang w:val="en-US"/>
              </w:rPr>
              <w:t>Net cash flow</w:t>
            </w:r>
          </w:p>
        </w:tc>
        <w:tc>
          <w:tcPr>
            <w:tcW w:w="1276" w:type="dxa"/>
            <w:tcBorders>
              <w:left w:val="single" w:sz="8" w:space="0" w:color="7F7F7F"/>
              <w:bottom w:val="single" w:sz="8" w:space="0" w:color="7F7F7F"/>
              <w:right w:val="single" w:sz="8" w:space="0" w:color="7F7F7F"/>
            </w:tcBorders>
          </w:tcPr>
          <w:p w14:paraId="75B265F2"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680</w:t>
            </w:r>
          </w:p>
        </w:tc>
        <w:tc>
          <w:tcPr>
            <w:tcW w:w="1275" w:type="dxa"/>
            <w:tcBorders>
              <w:left w:val="single" w:sz="8" w:space="0" w:color="7F7F7F"/>
              <w:bottom w:val="single" w:sz="8" w:space="0" w:color="7F7F7F"/>
              <w:right w:val="single" w:sz="8" w:space="0" w:color="7F7F7F"/>
            </w:tcBorders>
          </w:tcPr>
          <w:p w14:paraId="57FDE887"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(1 070)</w:t>
            </w:r>
          </w:p>
        </w:tc>
        <w:tc>
          <w:tcPr>
            <w:tcW w:w="1276" w:type="dxa"/>
            <w:tcBorders>
              <w:left w:val="single" w:sz="8" w:space="0" w:color="7F7F7F"/>
              <w:bottom w:val="single" w:sz="8" w:space="0" w:color="7F7F7F"/>
              <w:right w:val="single" w:sz="8" w:space="0" w:color="7F7F7F"/>
            </w:tcBorders>
          </w:tcPr>
          <w:p w14:paraId="42CE675F"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780</w:t>
            </w:r>
          </w:p>
        </w:tc>
        <w:tc>
          <w:tcPr>
            <w:tcW w:w="1276" w:type="dxa"/>
            <w:tcBorders>
              <w:left w:val="single" w:sz="8" w:space="0" w:color="7F7F7F"/>
              <w:bottom w:val="single" w:sz="8" w:space="0" w:color="7F7F7F"/>
              <w:right w:val="single" w:sz="8" w:space="0" w:color="7F7F7F"/>
            </w:tcBorders>
          </w:tcPr>
          <w:p w14:paraId="036089AC"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(70)</w:t>
            </w:r>
          </w:p>
        </w:tc>
        <w:tc>
          <w:tcPr>
            <w:tcW w:w="1276" w:type="dxa"/>
            <w:tcBorders>
              <w:left w:val="single" w:sz="8" w:space="0" w:color="7F7F7F"/>
              <w:bottom w:val="single" w:sz="8" w:space="0" w:color="7F7F7F"/>
              <w:right w:val="single" w:sz="8" w:space="0" w:color="7F7F7F"/>
            </w:tcBorders>
          </w:tcPr>
          <w:p w14:paraId="298E3D04"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(1 020)</w:t>
            </w:r>
          </w:p>
        </w:tc>
        <w:tc>
          <w:tcPr>
            <w:tcW w:w="1134" w:type="dxa"/>
            <w:tcBorders>
              <w:left w:val="single" w:sz="8" w:space="0" w:color="7F7F7F"/>
              <w:bottom w:val="single" w:sz="8" w:space="0" w:color="7F7F7F"/>
            </w:tcBorders>
          </w:tcPr>
          <w:p w14:paraId="50C77867"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(70)</w:t>
            </w:r>
          </w:p>
        </w:tc>
      </w:tr>
      <w:tr w:rsidR="00903750" w:rsidRPr="00F7589F" w14:paraId="2E979594" w14:textId="77777777" w:rsidTr="006C31F0">
        <w:trPr>
          <w:trHeight w:val="780"/>
        </w:trPr>
        <w:tc>
          <w:tcPr>
            <w:tcW w:w="1835" w:type="dxa"/>
            <w:tcBorders>
              <w:top w:val="single" w:sz="8" w:space="0" w:color="7F7F7F"/>
              <w:bottom w:val="single" w:sz="8" w:space="0" w:color="7F7F7F"/>
              <w:right w:val="single" w:sz="8" w:space="0" w:color="7F7F7F"/>
            </w:tcBorders>
          </w:tcPr>
          <w:p w14:paraId="5E268122" w14:textId="77777777" w:rsidR="00903750" w:rsidRPr="00F7589F" w:rsidRDefault="00903750" w:rsidP="004043FF">
            <w:pPr>
              <w:widowControl w:val="0"/>
              <w:autoSpaceDE w:val="0"/>
              <w:autoSpaceDN w:val="0"/>
              <w:spacing w:after="0" w:line="240" w:lineRule="auto"/>
              <w:ind w:left="133" w:right="180"/>
              <w:rPr>
                <w:rFonts w:ascii="Arial" w:eastAsia="Open Sans" w:hAnsi="Arial" w:cs="Arial"/>
                <w:b/>
                <w:lang w:val="en-US"/>
              </w:rPr>
            </w:pPr>
            <w:r w:rsidRPr="00F7589F">
              <w:rPr>
                <w:rFonts w:ascii="Arial" w:eastAsia="Open Sans" w:hAnsi="Arial" w:cs="Arial"/>
                <w:b/>
                <w:lang w:val="en-US"/>
              </w:rPr>
              <w:t>Opening bank balance</w:t>
            </w:r>
          </w:p>
        </w:tc>
        <w:tc>
          <w:tcPr>
            <w:tcW w:w="1276" w:type="dxa"/>
            <w:tcBorders>
              <w:top w:val="single" w:sz="8" w:space="0" w:color="7F7F7F"/>
              <w:left w:val="single" w:sz="8" w:space="0" w:color="7F7F7F"/>
              <w:bottom w:val="single" w:sz="8" w:space="0" w:color="7F7F7F"/>
              <w:right w:val="single" w:sz="8" w:space="0" w:color="7F7F7F"/>
            </w:tcBorders>
          </w:tcPr>
          <w:p w14:paraId="0634CFF2"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500</w:t>
            </w:r>
          </w:p>
        </w:tc>
        <w:tc>
          <w:tcPr>
            <w:tcW w:w="1275" w:type="dxa"/>
            <w:tcBorders>
              <w:top w:val="single" w:sz="8" w:space="0" w:color="7F7F7F"/>
              <w:left w:val="single" w:sz="8" w:space="0" w:color="7F7F7F"/>
              <w:bottom w:val="single" w:sz="8" w:space="0" w:color="7F7F7F"/>
              <w:right w:val="single" w:sz="8" w:space="0" w:color="7F7F7F"/>
            </w:tcBorders>
          </w:tcPr>
          <w:p w14:paraId="331A1B2E"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1 180</w:t>
            </w:r>
          </w:p>
        </w:tc>
        <w:tc>
          <w:tcPr>
            <w:tcW w:w="1276" w:type="dxa"/>
            <w:tcBorders>
              <w:top w:val="single" w:sz="8" w:space="0" w:color="7F7F7F"/>
              <w:left w:val="single" w:sz="8" w:space="0" w:color="7F7F7F"/>
              <w:bottom w:val="single" w:sz="8" w:space="0" w:color="7F7F7F"/>
              <w:right w:val="single" w:sz="8" w:space="0" w:color="7F7F7F"/>
            </w:tcBorders>
          </w:tcPr>
          <w:p w14:paraId="0B918A42"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110</w:t>
            </w:r>
          </w:p>
        </w:tc>
        <w:tc>
          <w:tcPr>
            <w:tcW w:w="1276" w:type="dxa"/>
            <w:tcBorders>
              <w:top w:val="single" w:sz="8" w:space="0" w:color="7F7F7F"/>
              <w:left w:val="single" w:sz="8" w:space="0" w:color="7F7F7F"/>
              <w:bottom w:val="single" w:sz="8" w:space="0" w:color="7F7F7F"/>
              <w:right w:val="single" w:sz="8" w:space="0" w:color="7F7F7F"/>
            </w:tcBorders>
          </w:tcPr>
          <w:p w14:paraId="6971B195"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890</w:t>
            </w:r>
          </w:p>
        </w:tc>
        <w:tc>
          <w:tcPr>
            <w:tcW w:w="1276" w:type="dxa"/>
            <w:tcBorders>
              <w:top w:val="single" w:sz="8" w:space="0" w:color="7F7F7F"/>
              <w:left w:val="single" w:sz="8" w:space="0" w:color="7F7F7F"/>
              <w:bottom w:val="single" w:sz="8" w:space="0" w:color="7F7F7F"/>
              <w:right w:val="single" w:sz="8" w:space="0" w:color="7F7F7F"/>
            </w:tcBorders>
          </w:tcPr>
          <w:p w14:paraId="49B69664"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820</w:t>
            </w:r>
          </w:p>
        </w:tc>
        <w:tc>
          <w:tcPr>
            <w:tcW w:w="1134" w:type="dxa"/>
            <w:tcBorders>
              <w:top w:val="single" w:sz="8" w:space="0" w:color="7F7F7F"/>
              <w:left w:val="single" w:sz="8" w:space="0" w:color="7F7F7F"/>
              <w:bottom w:val="single" w:sz="8" w:space="0" w:color="7F7F7F"/>
            </w:tcBorders>
          </w:tcPr>
          <w:p w14:paraId="7CB45E6E" w14:textId="77777777" w:rsidR="00903750" w:rsidRPr="00F7589F" w:rsidRDefault="00903750" w:rsidP="00C87FC3">
            <w:pPr>
              <w:widowControl w:val="0"/>
              <w:autoSpaceDE w:val="0"/>
              <w:autoSpaceDN w:val="0"/>
              <w:spacing w:after="0" w:line="240" w:lineRule="auto"/>
              <w:ind w:right="124"/>
              <w:jc w:val="right"/>
              <w:rPr>
                <w:rFonts w:ascii="Arial" w:eastAsia="Open Sans" w:hAnsi="Arial" w:cs="Arial"/>
                <w:lang w:val="en-US"/>
              </w:rPr>
            </w:pPr>
            <w:r w:rsidRPr="00F7589F">
              <w:rPr>
                <w:rFonts w:ascii="Arial" w:eastAsia="Open Sans" w:hAnsi="Arial" w:cs="Arial"/>
                <w:lang w:val="en-US"/>
              </w:rPr>
              <w:t>(200)</w:t>
            </w:r>
          </w:p>
        </w:tc>
      </w:tr>
      <w:tr w:rsidR="00903750" w:rsidRPr="00F7589F" w14:paraId="70EE0FB9" w14:textId="77777777" w:rsidTr="006C31F0">
        <w:trPr>
          <w:trHeight w:val="760"/>
        </w:trPr>
        <w:tc>
          <w:tcPr>
            <w:tcW w:w="1835" w:type="dxa"/>
            <w:tcBorders>
              <w:top w:val="single" w:sz="8" w:space="0" w:color="7F7F7F"/>
              <w:right w:val="single" w:sz="8" w:space="0" w:color="7F7F7F"/>
            </w:tcBorders>
          </w:tcPr>
          <w:p w14:paraId="08520CBC" w14:textId="0024D531" w:rsidR="00903750" w:rsidRPr="00F7589F" w:rsidRDefault="00903750" w:rsidP="004043FF">
            <w:pPr>
              <w:widowControl w:val="0"/>
              <w:autoSpaceDE w:val="0"/>
              <w:autoSpaceDN w:val="0"/>
              <w:spacing w:after="0" w:line="240" w:lineRule="auto"/>
              <w:ind w:left="133" w:right="180"/>
              <w:rPr>
                <w:rFonts w:ascii="Arial" w:eastAsia="Open Sans" w:hAnsi="Arial" w:cs="Arial"/>
                <w:b/>
                <w:lang w:val="en-US"/>
              </w:rPr>
            </w:pPr>
            <w:r w:rsidRPr="00F7589F">
              <w:rPr>
                <w:rFonts w:ascii="Arial" w:eastAsia="Open Sans" w:hAnsi="Arial" w:cs="Arial"/>
                <w:b/>
                <w:lang w:val="en-US"/>
              </w:rPr>
              <w:t>Clos</w:t>
            </w:r>
            <w:r w:rsidR="004043FF">
              <w:rPr>
                <w:rFonts w:ascii="Arial" w:eastAsia="Open Sans" w:hAnsi="Arial" w:cs="Arial"/>
                <w:b/>
                <w:lang w:val="en-US"/>
              </w:rPr>
              <w:t>in</w:t>
            </w:r>
            <w:r w:rsidRPr="00F7589F">
              <w:rPr>
                <w:rFonts w:ascii="Arial" w:eastAsia="Open Sans" w:hAnsi="Arial" w:cs="Arial"/>
                <w:b/>
                <w:lang w:val="en-US"/>
              </w:rPr>
              <w:t>g bank balance</w:t>
            </w:r>
          </w:p>
        </w:tc>
        <w:tc>
          <w:tcPr>
            <w:tcW w:w="1276" w:type="dxa"/>
            <w:tcBorders>
              <w:top w:val="single" w:sz="8" w:space="0" w:color="7F7F7F"/>
              <w:left w:val="single" w:sz="8" w:space="0" w:color="7F7F7F"/>
              <w:right w:val="single" w:sz="8" w:space="0" w:color="7F7F7F"/>
            </w:tcBorders>
          </w:tcPr>
          <w:p w14:paraId="4EBF4417" w14:textId="77777777" w:rsidR="00903750" w:rsidRPr="00F7589F" w:rsidRDefault="00903750" w:rsidP="00C87FC3">
            <w:pPr>
              <w:widowControl w:val="0"/>
              <w:autoSpaceDE w:val="0"/>
              <w:autoSpaceDN w:val="0"/>
              <w:spacing w:after="0" w:line="240" w:lineRule="auto"/>
              <w:ind w:right="143"/>
              <w:jc w:val="right"/>
              <w:rPr>
                <w:rFonts w:ascii="Arial" w:eastAsia="Open Sans" w:hAnsi="Arial" w:cs="Arial"/>
                <w:lang w:val="en-US"/>
              </w:rPr>
            </w:pPr>
            <w:r w:rsidRPr="00F7589F">
              <w:rPr>
                <w:rFonts w:ascii="Arial" w:eastAsia="Open Sans" w:hAnsi="Arial" w:cs="Arial"/>
                <w:lang w:val="en-US"/>
              </w:rPr>
              <w:t>1 180</w:t>
            </w:r>
          </w:p>
        </w:tc>
        <w:tc>
          <w:tcPr>
            <w:tcW w:w="1275" w:type="dxa"/>
            <w:tcBorders>
              <w:top w:val="single" w:sz="8" w:space="0" w:color="7F7F7F"/>
              <w:left w:val="single" w:sz="8" w:space="0" w:color="7F7F7F"/>
              <w:right w:val="single" w:sz="8" w:space="0" w:color="7F7F7F"/>
            </w:tcBorders>
          </w:tcPr>
          <w:p w14:paraId="1AA3FE40" w14:textId="77777777" w:rsidR="00903750" w:rsidRPr="00F7589F" w:rsidRDefault="00903750" w:rsidP="00C87FC3">
            <w:pPr>
              <w:widowControl w:val="0"/>
              <w:autoSpaceDE w:val="0"/>
              <w:autoSpaceDN w:val="0"/>
              <w:spacing w:after="0" w:line="240" w:lineRule="auto"/>
              <w:ind w:right="144"/>
              <w:jc w:val="right"/>
              <w:rPr>
                <w:rFonts w:ascii="Arial" w:eastAsia="Open Sans" w:hAnsi="Arial" w:cs="Arial"/>
                <w:lang w:val="en-US"/>
              </w:rPr>
            </w:pPr>
            <w:r w:rsidRPr="00F7589F">
              <w:rPr>
                <w:rFonts w:ascii="Arial" w:eastAsia="Open Sans" w:hAnsi="Arial" w:cs="Arial"/>
                <w:lang w:val="en-US"/>
              </w:rPr>
              <w:t>110</w:t>
            </w:r>
          </w:p>
        </w:tc>
        <w:tc>
          <w:tcPr>
            <w:tcW w:w="1276" w:type="dxa"/>
            <w:tcBorders>
              <w:top w:val="single" w:sz="8" w:space="0" w:color="7F7F7F"/>
              <w:left w:val="single" w:sz="8" w:space="0" w:color="7F7F7F"/>
              <w:right w:val="single" w:sz="8" w:space="0" w:color="7F7F7F"/>
            </w:tcBorders>
          </w:tcPr>
          <w:p w14:paraId="205D9333" w14:textId="77777777" w:rsidR="00903750" w:rsidRPr="00F7589F" w:rsidRDefault="00903750" w:rsidP="00C87FC3">
            <w:pPr>
              <w:widowControl w:val="0"/>
              <w:autoSpaceDE w:val="0"/>
              <w:autoSpaceDN w:val="0"/>
              <w:spacing w:after="0" w:line="240" w:lineRule="auto"/>
              <w:ind w:right="143"/>
              <w:jc w:val="right"/>
              <w:rPr>
                <w:rFonts w:ascii="Arial" w:eastAsia="Open Sans" w:hAnsi="Arial" w:cs="Arial"/>
                <w:lang w:val="en-US"/>
              </w:rPr>
            </w:pPr>
            <w:r w:rsidRPr="00F7589F">
              <w:rPr>
                <w:rFonts w:ascii="Arial" w:eastAsia="Open Sans" w:hAnsi="Arial" w:cs="Arial"/>
                <w:lang w:val="en-US"/>
              </w:rPr>
              <w:t>890</w:t>
            </w:r>
          </w:p>
        </w:tc>
        <w:tc>
          <w:tcPr>
            <w:tcW w:w="1276" w:type="dxa"/>
            <w:tcBorders>
              <w:top w:val="single" w:sz="8" w:space="0" w:color="7F7F7F"/>
              <w:left w:val="single" w:sz="8" w:space="0" w:color="7F7F7F"/>
              <w:right w:val="single" w:sz="8" w:space="0" w:color="7F7F7F"/>
            </w:tcBorders>
          </w:tcPr>
          <w:p w14:paraId="40E4DCFA" w14:textId="77777777" w:rsidR="00903750" w:rsidRPr="00F7589F" w:rsidRDefault="00903750" w:rsidP="00C87FC3">
            <w:pPr>
              <w:widowControl w:val="0"/>
              <w:autoSpaceDE w:val="0"/>
              <w:autoSpaceDN w:val="0"/>
              <w:spacing w:after="0" w:line="240" w:lineRule="auto"/>
              <w:ind w:right="143"/>
              <w:jc w:val="right"/>
              <w:rPr>
                <w:rFonts w:ascii="Arial" w:eastAsia="Open Sans" w:hAnsi="Arial" w:cs="Arial"/>
                <w:lang w:val="en-US"/>
              </w:rPr>
            </w:pPr>
            <w:r w:rsidRPr="00F7589F">
              <w:rPr>
                <w:rFonts w:ascii="Arial" w:eastAsia="Open Sans" w:hAnsi="Arial" w:cs="Arial"/>
                <w:lang w:val="en-US"/>
              </w:rPr>
              <w:t>820</w:t>
            </w:r>
          </w:p>
        </w:tc>
        <w:tc>
          <w:tcPr>
            <w:tcW w:w="1276" w:type="dxa"/>
            <w:tcBorders>
              <w:top w:val="single" w:sz="8" w:space="0" w:color="7F7F7F"/>
              <w:left w:val="single" w:sz="8" w:space="0" w:color="7F7F7F"/>
              <w:right w:val="single" w:sz="8" w:space="0" w:color="7F7F7F"/>
            </w:tcBorders>
          </w:tcPr>
          <w:p w14:paraId="26FE274E" w14:textId="77777777" w:rsidR="00903750" w:rsidRPr="00F7589F" w:rsidRDefault="00903750" w:rsidP="00C87FC3">
            <w:pPr>
              <w:widowControl w:val="0"/>
              <w:autoSpaceDE w:val="0"/>
              <w:autoSpaceDN w:val="0"/>
              <w:spacing w:after="0" w:line="240" w:lineRule="auto"/>
              <w:ind w:right="143"/>
              <w:jc w:val="right"/>
              <w:rPr>
                <w:rFonts w:ascii="Arial" w:eastAsia="Open Sans" w:hAnsi="Arial" w:cs="Arial"/>
                <w:lang w:val="en-US"/>
              </w:rPr>
            </w:pPr>
            <w:r w:rsidRPr="00F7589F">
              <w:rPr>
                <w:rFonts w:ascii="Arial" w:eastAsia="Open Sans" w:hAnsi="Arial" w:cs="Arial"/>
                <w:lang w:val="en-US"/>
              </w:rPr>
              <w:t>(200)</w:t>
            </w:r>
          </w:p>
        </w:tc>
        <w:tc>
          <w:tcPr>
            <w:tcW w:w="1134" w:type="dxa"/>
            <w:tcBorders>
              <w:top w:val="single" w:sz="8" w:space="0" w:color="7F7F7F"/>
              <w:left w:val="single" w:sz="8" w:space="0" w:color="7F7F7F"/>
            </w:tcBorders>
          </w:tcPr>
          <w:p w14:paraId="7F36B5EC" w14:textId="77777777" w:rsidR="00903750" w:rsidRPr="00F7589F" w:rsidRDefault="00903750" w:rsidP="00C87FC3">
            <w:pPr>
              <w:widowControl w:val="0"/>
              <w:autoSpaceDE w:val="0"/>
              <w:autoSpaceDN w:val="0"/>
              <w:spacing w:after="0" w:line="240" w:lineRule="auto"/>
              <w:ind w:right="123"/>
              <w:jc w:val="right"/>
              <w:rPr>
                <w:rFonts w:ascii="Arial" w:eastAsia="Open Sans" w:hAnsi="Arial" w:cs="Arial"/>
                <w:lang w:val="en-US"/>
              </w:rPr>
            </w:pPr>
            <w:r w:rsidRPr="00F7589F">
              <w:rPr>
                <w:rFonts w:ascii="Arial" w:eastAsia="Open Sans" w:hAnsi="Arial" w:cs="Arial"/>
                <w:lang w:val="en-US"/>
              </w:rPr>
              <w:t>(270)</w:t>
            </w:r>
          </w:p>
        </w:tc>
      </w:tr>
    </w:tbl>
    <w:p w14:paraId="55D56046" w14:textId="2F2C4778" w:rsidR="0020443B" w:rsidRPr="00F7589F" w:rsidRDefault="0020443B" w:rsidP="00C87FC3">
      <w:pPr>
        <w:spacing w:after="0" w:line="240" w:lineRule="auto"/>
        <w:rPr>
          <w:rFonts w:ascii="Arial" w:hAnsi="Arial" w:cs="Arial"/>
          <w:lang w:val="en-US"/>
        </w:rPr>
      </w:pPr>
      <w:r w:rsidRPr="00F7589F">
        <w:rPr>
          <w:rFonts w:ascii="Arial" w:hAnsi="Arial" w:cs="Arial"/>
          <w:lang w:val="en-US"/>
        </w:rPr>
        <w:lastRenderedPageBreak/>
        <w:t>Benny’s revenue mainly consists of the sales of his books. He knows from experience that he sells more books in December, due to customers buying books as Christmas presents. In January, he intends to sell some old computer equipment he no longer uses.</w:t>
      </w:r>
    </w:p>
    <w:p w14:paraId="7F46BF1E" w14:textId="77777777" w:rsidR="00E0251E" w:rsidRPr="00F7589F" w:rsidRDefault="00E0251E" w:rsidP="00C87FC3">
      <w:pPr>
        <w:spacing w:after="0" w:line="240" w:lineRule="auto"/>
        <w:rPr>
          <w:rFonts w:ascii="Arial" w:hAnsi="Arial" w:cs="Arial"/>
          <w:lang w:val="en-US"/>
        </w:rPr>
      </w:pPr>
    </w:p>
    <w:p w14:paraId="5793C611" w14:textId="3B4BF71E" w:rsidR="00E0251E" w:rsidRPr="00F7589F" w:rsidRDefault="0020443B" w:rsidP="00C87FC3">
      <w:pPr>
        <w:spacing w:after="0" w:line="240" w:lineRule="auto"/>
        <w:rPr>
          <w:rFonts w:ascii="Arial" w:hAnsi="Arial" w:cs="Arial"/>
        </w:rPr>
      </w:pPr>
      <w:r w:rsidRPr="00F7589F">
        <w:rPr>
          <w:rFonts w:ascii="Arial" w:hAnsi="Arial" w:cs="Arial"/>
          <w:lang w:val="en-US"/>
        </w:rPr>
        <w:t>One of his biggest expenses is the books he buys from suppliers, which he then sells in his shop – these increase in November as he stocks his shop for the Christmas sales period. It</w:t>
      </w:r>
      <w:r w:rsidR="00E0251E" w:rsidRPr="00F7589F">
        <w:rPr>
          <w:rFonts w:ascii="Arial" w:eastAsia="Open Sans" w:hAnsi="Arial" w:cs="Arial"/>
          <w:sz w:val="24"/>
          <w:szCs w:val="24"/>
          <w:lang w:val="en-US"/>
        </w:rPr>
        <w:t xml:space="preserve"> </w:t>
      </w:r>
      <w:r w:rsidR="00E0251E" w:rsidRPr="00F7589F">
        <w:rPr>
          <w:rFonts w:ascii="Arial" w:hAnsi="Arial" w:cs="Arial"/>
        </w:rPr>
        <w:t>is likely that he bought this stock in October, but received 30 days credit for the books he bought, so it only becomes an expense when he pays his bill.</w:t>
      </w:r>
      <w:r w:rsidR="00A97264" w:rsidRPr="00F7589F">
        <w:rPr>
          <w:rFonts w:ascii="Arial" w:hAnsi="Arial" w:cs="Arial"/>
        </w:rPr>
        <w:t xml:space="preserve"> </w:t>
      </w:r>
      <w:r w:rsidR="00E0251E" w:rsidRPr="00F7589F">
        <w:rPr>
          <w:rFonts w:ascii="Arial" w:hAnsi="Arial" w:cs="Arial"/>
          <w:lang w:val="en-US"/>
        </w:rPr>
        <w:t>His rent and electricity are relatively easy to forecast as these expenses are fixed in the short-term, and he hasn’t had any indication from his landlord or his gas and electricity suppliers that these will increase in the next 6 months.</w:t>
      </w:r>
      <w:r w:rsidR="00A97264" w:rsidRPr="00F7589F">
        <w:rPr>
          <w:rFonts w:ascii="Arial" w:hAnsi="Arial" w:cs="Arial"/>
        </w:rPr>
        <w:t xml:space="preserve"> </w:t>
      </w:r>
      <w:r w:rsidR="00E0251E" w:rsidRPr="00F7589F">
        <w:rPr>
          <w:rFonts w:ascii="Arial" w:hAnsi="Arial" w:cs="Arial"/>
          <w:lang w:val="en-US"/>
        </w:rPr>
        <w:t>The wages he pays to his staff and to himself are another big expense. Again, these are fairly easy to predict, though he knows that over the Christmas period his shop is open for longer, so he will have to pay his workers for the extra hours they work.</w:t>
      </w:r>
      <w:r w:rsidR="00A97264" w:rsidRPr="00F7589F">
        <w:rPr>
          <w:rFonts w:ascii="Arial" w:hAnsi="Arial" w:cs="Arial"/>
        </w:rPr>
        <w:t xml:space="preserve"> </w:t>
      </w:r>
      <w:r w:rsidR="00E0251E" w:rsidRPr="00F7589F">
        <w:rPr>
          <w:rFonts w:ascii="Arial" w:hAnsi="Arial" w:cs="Arial"/>
          <w:lang w:val="en-US"/>
        </w:rPr>
        <w:t>He has also forecasted his other costs (sundries). He may have found this difficult as these costs may be more unpredictable – he has attempted to be as accurate as possible, though he knows that these expenses may be different to what he expects.</w:t>
      </w:r>
    </w:p>
    <w:p w14:paraId="4EA1F343" w14:textId="7CEC7769" w:rsidR="00E0251E" w:rsidRPr="00F7589F" w:rsidRDefault="00E0251E" w:rsidP="00C87FC3">
      <w:pPr>
        <w:spacing w:after="0" w:line="240" w:lineRule="auto"/>
        <w:rPr>
          <w:rFonts w:ascii="Arial" w:hAnsi="Arial" w:cs="Arial"/>
          <w:lang w:val="en-US"/>
        </w:rPr>
      </w:pPr>
      <w:r w:rsidRPr="00F7589F">
        <w:rPr>
          <w:rFonts w:ascii="Arial" w:hAnsi="Arial" w:cs="Arial"/>
          <w:lang w:val="en-US"/>
        </w:rPr>
        <w:t xml:space="preserve">Benny’s cash flow forecast shows that he predicts he will receive more inflows than outflows in November and December only, and that for four months his net cash flow is </w:t>
      </w:r>
      <w:r w:rsidR="005D02A2" w:rsidRPr="00F7589F">
        <w:rPr>
          <w:rFonts w:ascii="Arial" w:hAnsi="Arial" w:cs="Arial"/>
          <w:lang w:val="en-US"/>
        </w:rPr>
        <w:t>negative. This</w:t>
      </w:r>
      <w:r w:rsidRPr="00F7589F">
        <w:rPr>
          <w:rFonts w:ascii="Arial" w:hAnsi="Arial" w:cs="Arial"/>
          <w:lang w:val="en-US"/>
        </w:rPr>
        <w:t xml:space="preserve"> prediction will alert him to try and do something to try and increase his revenue and/or reduce his expenses in these months. In the long-term, he will be unable to build a successful business if his net cash flow is negative in most months.</w:t>
      </w:r>
    </w:p>
    <w:p w14:paraId="35FE3B84" w14:textId="77777777" w:rsidR="00E0251E" w:rsidRPr="00F7589F" w:rsidRDefault="00E0251E" w:rsidP="00C87FC3">
      <w:pPr>
        <w:spacing w:after="0" w:line="240" w:lineRule="auto"/>
        <w:rPr>
          <w:rFonts w:ascii="Arial" w:hAnsi="Arial" w:cs="Arial"/>
          <w:lang w:val="en-US"/>
        </w:rPr>
      </w:pPr>
    </w:p>
    <w:p w14:paraId="753DF930" w14:textId="781ABBAD" w:rsidR="00E0251E" w:rsidRPr="00F7589F" w:rsidRDefault="00E0251E" w:rsidP="00C87FC3">
      <w:pPr>
        <w:spacing w:after="0" w:line="240" w:lineRule="auto"/>
        <w:rPr>
          <w:rFonts w:ascii="Arial" w:hAnsi="Arial" w:cs="Arial"/>
          <w:lang w:val="en-US"/>
        </w:rPr>
      </w:pPr>
      <w:r w:rsidRPr="00F7589F">
        <w:rPr>
          <w:rFonts w:ascii="Arial" w:hAnsi="Arial" w:cs="Arial"/>
          <w:lang w:val="en-US"/>
        </w:rPr>
        <w:t>What will worry Benny is the trend in his closing balance – he predicts that this will gradually worsen over the 6 months and by February he will have no money in his bank account. In fact, he will be overdrawn, which means that he will owe the bank money, as he will spend more than he thinks he will receive in revenue. He could arrange an overdraft to cover this, but in the long</w:t>
      </w:r>
      <w:r w:rsidR="005D02A2" w:rsidRPr="00F7589F">
        <w:rPr>
          <w:rFonts w:ascii="Arial" w:hAnsi="Arial" w:cs="Arial"/>
          <w:lang w:val="en-US"/>
        </w:rPr>
        <w:t>-</w:t>
      </w:r>
      <w:r w:rsidRPr="00F7589F">
        <w:rPr>
          <w:rFonts w:ascii="Arial" w:hAnsi="Arial" w:cs="Arial"/>
          <w:lang w:val="en-US"/>
        </w:rPr>
        <w:t>term he will need to look at how he can use this cash flow forecast to improve his cash flow.</w:t>
      </w:r>
    </w:p>
    <w:p w14:paraId="0CEAE6AD" w14:textId="658D9627" w:rsidR="0006137F" w:rsidRPr="00F7589F" w:rsidRDefault="0006137F" w:rsidP="00C87FC3">
      <w:pPr>
        <w:spacing w:after="0" w:line="240" w:lineRule="auto"/>
        <w:rPr>
          <w:rFonts w:ascii="Arial" w:hAnsi="Arial" w:cs="Arial"/>
        </w:rPr>
      </w:pPr>
    </w:p>
    <w:p w14:paraId="0181E355" w14:textId="0BAABAA1" w:rsidR="00E10878" w:rsidRPr="00F7589F" w:rsidRDefault="004043FF" w:rsidP="00C87FC3">
      <w:pPr>
        <w:spacing w:after="0" w:line="240" w:lineRule="auto"/>
        <w:rPr>
          <w:rFonts w:ascii="Arial" w:hAnsi="Arial" w:cs="Arial"/>
          <w:lang w:val="en-US"/>
        </w:rPr>
      </w:pPr>
      <w:r w:rsidRPr="00F7589F">
        <w:rPr>
          <w:rFonts w:ascii="Arial" w:hAnsi="Arial" w:cs="Arial"/>
          <w:noProof/>
          <w:lang w:val="en-US"/>
        </w:rPr>
        <w:drawing>
          <wp:anchor distT="0" distB="0" distL="0" distR="0" simplePos="0" relativeHeight="251670528" behindDoc="0" locked="0" layoutInCell="1" allowOverlap="1" wp14:anchorId="78EE2DFE" wp14:editId="2FC66E48">
            <wp:simplePos x="0" y="0"/>
            <wp:positionH relativeFrom="margin">
              <wp:align>left</wp:align>
            </wp:positionH>
            <wp:positionV relativeFrom="paragraph">
              <wp:posOffset>799465</wp:posOffset>
            </wp:positionV>
            <wp:extent cx="5524500" cy="2686050"/>
            <wp:effectExtent l="0" t="0" r="0" b="0"/>
            <wp:wrapTopAndBottom/>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rotWithShape="1">
                    <a:blip r:embed="rId20" cstate="print"/>
                    <a:srcRect l="11302" t="3995" r="13188" b="9355"/>
                    <a:stretch/>
                  </pic:blipFill>
                  <pic:spPr bwMode="auto">
                    <a:xfrm>
                      <a:off x="0" y="0"/>
                      <a:ext cx="5524500" cy="2686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0878" w:rsidRPr="00F7589F">
        <w:rPr>
          <w:rFonts w:ascii="Arial" w:hAnsi="Arial" w:cs="Arial"/>
          <w:lang w:val="en-US"/>
        </w:rPr>
        <w:t>A cash flow forecast template can also very easily be set up using an Excel spreadsheet. Formulas can be used in the totals and balances rows to allow for the easy calculation and change predicted in the inflows and outflows, as they take place. An example, including the formulas to use, is shown below:</w:t>
      </w:r>
    </w:p>
    <w:p w14:paraId="78A85383" w14:textId="05D9B2BD" w:rsidR="00D614B9" w:rsidRPr="00F7589F" w:rsidRDefault="00D614B9" w:rsidP="00C87FC3">
      <w:pPr>
        <w:spacing w:after="0" w:line="240" w:lineRule="auto"/>
        <w:rPr>
          <w:rFonts w:ascii="Arial" w:hAnsi="Arial" w:cs="Arial"/>
        </w:rPr>
      </w:pPr>
    </w:p>
    <w:p w14:paraId="2AA43E92" w14:textId="2B88A276" w:rsidR="00E10878" w:rsidRPr="00F7589F" w:rsidRDefault="00361563" w:rsidP="00C87FC3">
      <w:pPr>
        <w:spacing w:after="0" w:line="240" w:lineRule="auto"/>
        <w:rPr>
          <w:rFonts w:ascii="Arial" w:hAnsi="Arial" w:cs="Arial"/>
          <w:lang w:val="en-US"/>
        </w:rPr>
      </w:pPr>
      <w:r w:rsidRPr="00F7589F">
        <w:rPr>
          <w:rFonts w:ascii="Arial" w:hAnsi="Arial" w:cs="Arial"/>
        </w:rPr>
        <w:t>As with all forecasts the further we look into the future</w:t>
      </w:r>
      <w:r w:rsidR="00D614B9" w:rsidRPr="00F7589F">
        <w:rPr>
          <w:rFonts w:ascii="Arial" w:hAnsi="Arial" w:cs="Arial"/>
        </w:rPr>
        <w:t>,</w:t>
      </w:r>
      <w:r w:rsidRPr="00F7589F">
        <w:rPr>
          <w:rFonts w:ascii="Arial" w:hAnsi="Arial" w:cs="Arial"/>
        </w:rPr>
        <w:t xml:space="preserve"> the less certainty we have. Because of this, and because businesses operate in a world with changing fashions, changing economic climate, and changing competition, a business’ actual cash flow statement can be very different from its cash flow forecast</w:t>
      </w:r>
      <w:r w:rsidR="00D84ADC" w:rsidRPr="00F7589F">
        <w:rPr>
          <w:rFonts w:ascii="Arial" w:hAnsi="Arial" w:cs="Arial"/>
        </w:rPr>
        <w:t>.</w:t>
      </w:r>
    </w:p>
    <w:p w14:paraId="7A0126F3" w14:textId="6A81980B" w:rsidR="004043FF" w:rsidRDefault="004043FF">
      <w:pPr>
        <w:rPr>
          <w:rFonts w:ascii="Arial" w:hAnsi="Arial" w:cs="Arial"/>
          <w:lang w:val="en-US"/>
        </w:rPr>
      </w:pPr>
      <w:r>
        <w:rPr>
          <w:rFonts w:ascii="Arial" w:hAnsi="Arial" w:cs="Arial"/>
          <w:lang w:val="en-US"/>
        </w:rPr>
        <w:br w:type="page"/>
      </w:r>
    </w:p>
    <w:p w14:paraId="3A37DE0F" w14:textId="5BCD9521" w:rsidR="00D84ADC" w:rsidRPr="00F7589F" w:rsidRDefault="00D84ADC" w:rsidP="00C87FC3">
      <w:pPr>
        <w:spacing w:after="0" w:line="240" w:lineRule="auto"/>
        <w:rPr>
          <w:rFonts w:ascii="Arial" w:hAnsi="Arial" w:cs="Arial"/>
        </w:rPr>
      </w:pPr>
      <w:r w:rsidRPr="00F7589F">
        <w:rPr>
          <w:rFonts w:ascii="Arial" w:hAnsi="Arial" w:cs="Arial"/>
        </w:rPr>
        <w:lastRenderedPageBreak/>
        <w:t>Typical reasons for cash flow forecast problems:</w:t>
      </w:r>
    </w:p>
    <w:p w14:paraId="4030780B" w14:textId="77777777" w:rsidR="00D84ADC" w:rsidRPr="00F7589F" w:rsidRDefault="00D84ADC" w:rsidP="00C87FC3">
      <w:pPr>
        <w:spacing w:after="0" w:line="240" w:lineRule="auto"/>
        <w:rPr>
          <w:rFonts w:ascii="Arial" w:hAnsi="Arial" w:cs="Arial"/>
        </w:rPr>
      </w:pPr>
    </w:p>
    <w:p w14:paraId="4C9B024B" w14:textId="0CF31F56" w:rsidR="00D84ADC" w:rsidRPr="00F7589F" w:rsidRDefault="00D84ADC" w:rsidP="00C87FC3">
      <w:pPr>
        <w:spacing w:after="0" w:line="240" w:lineRule="auto"/>
        <w:rPr>
          <w:rFonts w:ascii="Arial" w:hAnsi="Arial" w:cs="Arial"/>
        </w:rPr>
      </w:pPr>
      <w:r w:rsidRPr="00F7589F">
        <w:rPr>
          <w:rFonts w:ascii="Arial" w:hAnsi="Arial" w:cs="Arial"/>
        </w:rPr>
        <w:t xml:space="preserve">Sales are not at the expected level </w:t>
      </w:r>
    </w:p>
    <w:p w14:paraId="6605E841" w14:textId="77777777" w:rsidR="00D84ADC" w:rsidRPr="00F7589F" w:rsidRDefault="00D84ADC" w:rsidP="00C87FC3">
      <w:pPr>
        <w:spacing w:after="0" w:line="240" w:lineRule="auto"/>
        <w:rPr>
          <w:rFonts w:ascii="Arial" w:hAnsi="Arial" w:cs="Arial"/>
        </w:rPr>
      </w:pPr>
    </w:p>
    <w:p w14:paraId="1B9F7CB3" w14:textId="77777777" w:rsidR="00D84ADC" w:rsidRPr="00F7589F" w:rsidRDefault="00D84ADC" w:rsidP="00B0540E">
      <w:pPr>
        <w:pStyle w:val="ListParagraph"/>
        <w:numPr>
          <w:ilvl w:val="0"/>
          <w:numId w:val="110"/>
        </w:numPr>
        <w:spacing w:after="0" w:line="240" w:lineRule="auto"/>
        <w:ind w:left="360"/>
        <w:rPr>
          <w:rFonts w:ascii="Arial" w:hAnsi="Arial" w:cs="Arial"/>
        </w:rPr>
      </w:pPr>
      <w:r w:rsidRPr="00F7589F">
        <w:rPr>
          <w:rFonts w:ascii="Arial" w:hAnsi="Arial" w:cs="Arial"/>
        </w:rPr>
        <w:t xml:space="preserve">Increased/decreased competition </w:t>
      </w:r>
    </w:p>
    <w:p w14:paraId="4B6316AB" w14:textId="77777777" w:rsidR="00D84ADC" w:rsidRPr="00F7589F" w:rsidRDefault="00D84ADC" w:rsidP="00B0540E">
      <w:pPr>
        <w:pStyle w:val="ListParagraph"/>
        <w:numPr>
          <w:ilvl w:val="0"/>
          <w:numId w:val="110"/>
        </w:numPr>
        <w:spacing w:after="0" w:line="240" w:lineRule="auto"/>
        <w:ind w:left="360"/>
        <w:rPr>
          <w:rFonts w:ascii="Arial" w:hAnsi="Arial" w:cs="Arial"/>
        </w:rPr>
      </w:pPr>
      <w:r w:rsidRPr="00F7589F">
        <w:rPr>
          <w:rFonts w:ascii="Arial" w:hAnsi="Arial" w:cs="Arial"/>
        </w:rPr>
        <w:t xml:space="preserve">Economic growth/decline </w:t>
      </w:r>
    </w:p>
    <w:p w14:paraId="731188AC" w14:textId="77777777" w:rsidR="00D84ADC" w:rsidRPr="00F7589F" w:rsidRDefault="00D84ADC" w:rsidP="00B0540E">
      <w:pPr>
        <w:pStyle w:val="ListParagraph"/>
        <w:numPr>
          <w:ilvl w:val="0"/>
          <w:numId w:val="110"/>
        </w:numPr>
        <w:spacing w:after="0" w:line="240" w:lineRule="auto"/>
        <w:ind w:left="360"/>
        <w:rPr>
          <w:rFonts w:ascii="Arial" w:hAnsi="Arial" w:cs="Arial"/>
        </w:rPr>
      </w:pPr>
      <w:r w:rsidRPr="00F7589F">
        <w:rPr>
          <w:rFonts w:ascii="Arial" w:hAnsi="Arial" w:cs="Arial"/>
        </w:rPr>
        <w:t xml:space="preserve">Changing spending patterns of consumers/changing fashions </w:t>
      </w:r>
    </w:p>
    <w:p w14:paraId="779F97CA" w14:textId="77777777" w:rsidR="00D84ADC" w:rsidRPr="00F7589F" w:rsidRDefault="00D84ADC" w:rsidP="00B0540E">
      <w:pPr>
        <w:pStyle w:val="ListParagraph"/>
        <w:numPr>
          <w:ilvl w:val="0"/>
          <w:numId w:val="110"/>
        </w:numPr>
        <w:spacing w:after="0" w:line="240" w:lineRule="auto"/>
        <w:ind w:left="360"/>
        <w:rPr>
          <w:rFonts w:ascii="Arial" w:hAnsi="Arial" w:cs="Arial"/>
        </w:rPr>
      </w:pPr>
      <w:r w:rsidRPr="00F7589F">
        <w:rPr>
          <w:rFonts w:ascii="Arial" w:hAnsi="Arial" w:cs="Arial"/>
        </w:rPr>
        <w:t xml:space="preserve">Government influences, e.g. increased or decreased taxation </w:t>
      </w:r>
    </w:p>
    <w:p w14:paraId="4EA29A94" w14:textId="77777777" w:rsidR="00D84ADC" w:rsidRPr="00F7589F" w:rsidRDefault="00D84ADC" w:rsidP="00C87FC3">
      <w:pPr>
        <w:spacing w:after="0" w:line="240" w:lineRule="auto"/>
        <w:rPr>
          <w:rFonts w:ascii="Arial" w:hAnsi="Arial" w:cs="Arial"/>
        </w:rPr>
      </w:pPr>
    </w:p>
    <w:p w14:paraId="57C07270" w14:textId="4A1470C7" w:rsidR="00D84ADC" w:rsidRPr="00F7589F" w:rsidRDefault="00D84ADC" w:rsidP="00C87FC3">
      <w:pPr>
        <w:spacing w:after="0" w:line="240" w:lineRule="auto"/>
        <w:rPr>
          <w:rFonts w:ascii="Arial" w:hAnsi="Arial" w:cs="Arial"/>
        </w:rPr>
      </w:pPr>
      <w:r w:rsidRPr="00F7589F">
        <w:rPr>
          <w:rFonts w:ascii="Arial" w:hAnsi="Arial" w:cs="Arial"/>
        </w:rPr>
        <w:t xml:space="preserve">Costs increase </w:t>
      </w:r>
    </w:p>
    <w:p w14:paraId="0D376760" w14:textId="77777777" w:rsidR="003F0F22" w:rsidRPr="00F7589F" w:rsidRDefault="003F0F22" w:rsidP="00C87FC3">
      <w:pPr>
        <w:spacing w:after="0" w:line="240" w:lineRule="auto"/>
        <w:rPr>
          <w:rFonts w:ascii="Arial" w:hAnsi="Arial" w:cs="Arial"/>
        </w:rPr>
      </w:pPr>
    </w:p>
    <w:p w14:paraId="23CC54C8" w14:textId="77777777" w:rsidR="003F0F22" w:rsidRPr="00F7589F" w:rsidRDefault="00D84ADC" w:rsidP="00B0540E">
      <w:pPr>
        <w:pStyle w:val="ListParagraph"/>
        <w:numPr>
          <w:ilvl w:val="0"/>
          <w:numId w:val="111"/>
        </w:numPr>
        <w:spacing w:after="0" w:line="240" w:lineRule="auto"/>
        <w:ind w:left="360"/>
        <w:rPr>
          <w:rFonts w:ascii="Arial" w:hAnsi="Arial" w:cs="Arial"/>
        </w:rPr>
      </w:pPr>
      <w:r w:rsidRPr="00F7589F">
        <w:rPr>
          <w:rFonts w:ascii="Arial" w:hAnsi="Arial" w:cs="Arial"/>
        </w:rPr>
        <w:t xml:space="preserve">Raw materials cost increases </w:t>
      </w:r>
    </w:p>
    <w:p w14:paraId="7291C2BE" w14:textId="77777777" w:rsidR="003F0F22" w:rsidRPr="00F7589F" w:rsidRDefault="00D84ADC" w:rsidP="00B0540E">
      <w:pPr>
        <w:pStyle w:val="ListParagraph"/>
        <w:numPr>
          <w:ilvl w:val="0"/>
          <w:numId w:val="111"/>
        </w:numPr>
        <w:spacing w:after="0" w:line="240" w:lineRule="auto"/>
        <w:ind w:left="360"/>
        <w:rPr>
          <w:rFonts w:ascii="Arial" w:hAnsi="Arial" w:cs="Arial"/>
        </w:rPr>
      </w:pPr>
      <w:r w:rsidRPr="00F7589F">
        <w:rPr>
          <w:rFonts w:ascii="Arial" w:hAnsi="Arial" w:cs="Arial"/>
        </w:rPr>
        <w:t xml:space="preserve">Higher than expected level of inflation </w:t>
      </w:r>
    </w:p>
    <w:p w14:paraId="6DCDE093" w14:textId="77777777" w:rsidR="003F0F22" w:rsidRPr="00F7589F" w:rsidRDefault="00D84ADC" w:rsidP="00B0540E">
      <w:pPr>
        <w:pStyle w:val="ListParagraph"/>
        <w:numPr>
          <w:ilvl w:val="0"/>
          <w:numId w:val="111"/>
        </w:numPr>
        <w:spacing w:after="0" w:line="240" w:lineRule="auto"/>
        <w:ind w:left="360"/>
        <w:rPr>
          <w:rFonts w:ascii="Arial" w:hAnsi="Arial" w:cs="Arial"/>
        </w:rPr>
      </w:pPr>
      <w:r w:rsidRPr="00F7589F">
        <w:rPr>
          <w:rFonts w:ascii="Arial" w:hAnsi="Arial" w:cs="Arial"/>
        </w:rPr>
        <w:t xml:space="preserve">Interest rate increases </w:t>
      </w:r>
    </w:p>
    <w:p w14:paraId="7F5C9215" w14:textId="77777777" w:rsidR="003F0F22" w:rsidRPr="00F7589F" w:rsidRDefault="00D84ADC" w:rsidP="00B0540E">
      <w:pPr>
        <w:pStyle w:val="ListParagraph"/>
        <w:numPr>
          <w:ilvl w:val="0"/>
          <w:numId w:val="111"/>
        </w:numPr>
        <w:spacing w:after="0" w:line="240" w:lineRule="auto"/>
        <w:ind w:left="360"/>
        <w:rPr>
          <w:rFonts w:ascii="Arial" w:hAnsi="Arial" w:cs="Arial"/>
        </w:rPr>
      </w:pPr>
      <w:r w:rsidRPr="00F7589F">
        <w:rPr>
          <w:rFonts w:ascii="Arial" w:hAnsi="Arial" w:cs="Arial"/>
        </w:rPr>
        <w:t xml:space="preserve">Increased labour costs </w:t>
      </w:r>
    </w:p>
    <w:p w14:paraId="1DCE88FB" w14:textId="77777777" w:rsidR="006C31F0" w:rsidRPr="00F7589F" w:rsidRDefault="006C31F0" w:rsidP="00B0540E">
      <w:pPr>
        <w:spacing w:after="0" w:line="240" w:lineRule="auto"/>
        <w:ind w:left="360"/>
        <w:rPr>
          <w:rFonts w:ascii="Arial" w:hAnsi="Arial" w:cs="Arial"/>
        </w:rPr>
      </w:pPr>
    </w:p>
    <w:p w14:paraId="0B416B37" w14:textId="0E66EE3E" w:rsidR="003F0F22" w:rsidRPr="00F7589F" w:rsidRDefault="00D84ADC" w:rsidP="00B0540E">
      <w:pPr>
        <w:spacing w:after="0" w:line="240" w:lineRule="auto"/>
        <w:rPr>
          <w:rFonts w:ascii="Arial" w:hAnsi="Arial" w:cs="Arial"/>
        </w:rPr>
      </w:pPr>
      <w:r w:rsidRPr="00F7589F">
        <w:rPr>
          <w:rFonts w:ascii="Arial" w:hAnsi="Arial" w:cs="Arial"/>
        </w:rPr>
        <w:t xml:space="preserve">Internal factors </w:t>
      </w:r>
    </w:p>
    <w:p w14:paraId="02B9C2C0" w14:textId="77777777" w:rsidR="003F0F22" w:rsidRPr="00F7589F" w:rsidRDefault="003F0F22" w:rsidP="00C87FC3">
      <w:pPr>
        <w:spacing w:after="0" w:line="240" w:lineRule="auto"/>
        <w:rPr>
          <w:rFonts w:ascii="Arial" w:hAnsi="Arial" w:cs="Arial"/>
        </w:rPr>
      </w:pPr>
    </w:p>
    <w:p w14:paraId="297A2F5D" w14:textId="77777777" w:rsidR="003F0F22" w:rsidRPr="00F7589F" w:rsidRDefault="00D84ADC" w:rsidP="004043FF">
      <w:pPr>
        <w:pStyle w:val="ListParagraph"/>
        <w:numPr>
          <w:ilvl w:val="0"/>
          <w:numId w:val="112"/>
        </w:numPr>
        <w:spacing w:after="0" w:line="240" w:lineRule="auto"/>
        <w:ind w:left="360"/>
        <w:rPr>
          <w:rFonts w:ascii="Arial" w:hAnsi="Arial" w:cs="Arial"/>
        </w:rPr>
      </w:pPr>
      <w:r w:rsidRPr="00F7589F">
        <w:rPr>
          <w:rFonts w:ascii="Arial" w:hAnsi="Arial" w:cs="Arial"/>
        </w:rPr>
        <w:t xml:space="preserve">Poor initial predictions of income and expenditure </w:t>
      </w:r>
    </w:p>
    <w:p w14:paraId="4277AD65" w14:textId="77777777" w:rsidR="003F0F22" w:rsidRPr="00F7589F" w:rsidRDefault="00D84ADC" w:rsidP="004043FF">
      <w:pPr>
        <w:pStyle w:val="ListParagraph"/>
        <w:numPr>
          <w:ilvl w:val="0"/>
          <w:numId w:val="112"/>
        </w:numPr>
        <w:spacing w:after="0" w:line="240" w:lineRule="auto"/>
        <w:ind w:left="360"/>
        <w:rPr>
          <w:rFonts w:ascii="Arial" w:hAnsi="Arial" w:cs="Arial"/>
        </w:rPr>
      </w:pPr>
      <w:r w:rsidRPr="00F7589F">
        <w:rPr>
          <w:rFonts w:ascii="Arial" w:hAnsi="Arial" w:cs="Arial"/>
        </w:rPr>
        <w:t xml:space="preserve">Late payment of debtor </w:t>
      </w:r>
    </w:p>
    <w:p w14:paraId="2DEF38C1" w14:textId="4F77D01C" w:rsidR="007B7140" w:rsidRPr="00F7589F" w:rsidRDefault="00D84ADC" w:rsidP="004043FF">
      <w:pPr>
        <w:pStyle w:val="ListParagraph"/>
        <w:numPr>
          <w:ilvl w:val="0"/>
          <w:numId w:val="112"/>
        </w:numPr>
        <w:spacing w:after="0" w:line="240" w:lineRule="auto"/>
        <w:ind w:left="360"/>
        <w:rPr>
          <w:rFonts w:ascii="Arial" w:hAnsi="Arial" w:cs="Arial"/>
        </w:rPr>
      </w:pPr>
      <w:r w:rsidRPr="00F7589F">
        <w:rPr>
          <w:rFonts w:ascii="Arial" w:hAnsi="Arial" w:cs="Arial"/>
        </w:rPr>
        <w:t>Poor budgeting and lack of control of spending</w:t>
      </w:r>
    </w:p>
    <w:p w14:paraId="03606B5C" w14:textId="77777777" w:rsidR="003F0F22" w:rsidRPr="00F7589F" w:rsidRDefault="003F0F22" w:rsidP="00C87FC3">
      <w:pPr>
        <w:spacing w:after="0" w:line="240" w:lineRule="auto"/>
        <w:rPr>
          <w:rFonts w:ascii="Arial" w:hAnsi="Arial" w:cs="Arial"/>
          <w:b/>
        </w:rPr>
      </w:pPr>
    </w:p>
    <w:p w14:paraId="70E307D1" w14:textId="77777777" w:rsidR="00E47CA2" w:rsidRPr="00F7589F" w:rsidRDefault="00E47CA2" w:rsidP="00C87FC3">
      <w:pPr>
        <w:spacing w:after="0" w:line="240" w:lineRule="auto"/>
        <w:rPr>
          <w:rFonts w:ascii="Arial" w:hAnsi="Arial" w:cs="Arial"/>
          <w:b/>
        </w:rPr>
      </w:pPr>
      <w:r w:rsidRPr="00F7589F">
        <w:rPr>
          <w:rFonts w:ascii="Arial" w:hAnsi="Arial" w:cs="Arial"/>
          <w:b/>
        </w:rPr>
        <w:t xml:space="preserve">Making use of a cash flow forecast </w:t>
      </w:r>
    </w:p>
    <w:p w14:paraId="067B0476" w14:textId="77777777" w:rsidR="00E47CA2" w:rsidRPr="00F7589F" w:rsidRDefault="00E47CA2" w:rsidP="00C87FC3">
      <w:pPr>
        <w:spacing w:after="0" w:line="240" w:lineRule="auto"/>
        <w:rPr>
          <w:rFonts w:ascii="Arial" w:hAnsi="Arial" w:cs="Arial"/>
          <w:b/>
        </w:rPr>
      </w:pPr>
    </w:p>
    <w:p w14:paraId="5DEBCC1C" w14:textId="77777777" w:rsidR="00E47CA2" w:rsidRPr="00F7589F" w:rsidRDefault="00E47CA2" w:rsidP="00C87FC3">
      <w:pPr>
        <w:spacing w:after="0" w:line="240" w:lineRule="auto"/>
        <w:rPr>
          <w:rFonts w:ascii="Arial" w:hAnsi="Arial" w:cs="Arial"/>
          <w:bCs/>
        </w:rPr>
      </w:pPr>
      <w:r w:rsidRPr="00F7589F">
        <w:rPr>
          <w:rFonts w:ascii="Arial" w:hAnsi="Arial" w:cs="Arial"/>
          <w:bCs/>
        </w:rPr>
        <w:t xml:space="preserve">All businesses should monitor cash flow and examine any differences between actual and forecast figures. This will allow action to be taken before a real business crisis arises. As experience is gained in managing and monitoring cash flow, business owners and managers will be able to improve the accuracy of their forecasts. </w:t>
      </w:r>
    </w:p>
    <w:p w14:paraId="042F79F1" w14:textId="77777777" w:rsidR="00E47CA2" w:rsidRPr="00F7589F" w:rsidRDefault="00E47CA2" w:rsidP="00C87FC3">
      <w:pPr>
        <w:spacing w:after="0" w:line="240" w:lineRule="auto"/>
        <w:rPr>
          <w:rFonts w:ascii="Arial" w:hAnsi="Arial" w:cs="Arial"/>
          <w:bCs/>
        </w:rPr>
      </w:pPr>
    </w:p>
    <w:p w14:paraId="15CADF86" w14:textId="77777777" w:rsidR="00A665B3" w:rsidRPr="00F7589F" w:rsidRDefault="00E47CA2" w:rsidP="00C87FC3">
      <w:pPr>
        <w:spacing w:after="0" w:line="240" w:lineRule="auto"/>
        <w:rPr>
          <w:rFonts w:ascii="Arial" w:hAnsi="Arial" w:cs="Arial"/>
          <w:bCs/>
        </w:rPr>
      </w:pPr>
      <w:r w:rsidRPr="00F7589F">
        <w:rPr>
          <w:rFonts w:ascii="Arial" w:hAnsi="Arial" w:cs="Arial"/>
          <w:bCs/>
        </w:rPr>
        <w:t xml:space="preserve">The forecast cash flow is also used to tell us if the business is likely to have enough money coming in to pay all of its expenses. If the forecast cash flow tells us that the business is unlikely to have enough money coming in to cover costs, then the business must arrange to obtain the required amount of money. Perhaps the most popular method of funding a shortage of cash is to borrow from a bank (external) and this borrowing can take the form of loan or an overdraft. However, there are other methods of funding, each of which has an important part to play. </w:t>
      </w:r>
    </w:p>
    <w:p w14:paraId="16BA392A" w14:textId="77777777" w:rsidR="00A665B3" w:rsidRPr="00F7589F" w:rsidRDefault="00A665B3" w:rsidP="00C87FC3">
      <w:pPr>
        <w:spacing w:after="0" w:line="240" w:lineRule="auto"/>
        <w:rPr>
          <w:rFonts w:ascii="Arial" w:hAnsi="Arial" w:cs="Arial"/>
          <w:bCs/>
        </w:rPr>
      </w:pPr>
    </w:p>
    <w:p w14:paraId="0C3A001E" w14:textId="434F5577" w:rsidR="003F0F22" w:rsidRPr="00F7589F" w:rsidRDefault="00E47CA2" w:rsidP="00C87FC3">
      <w:pPr>
        <w:spacing w:after="0" w:line="240" w:lineRule="auto"/>
        <w:rPr>
          <w:rFonts w:ascii="Arial" w:hAnsi="Arial" w:cs="Arial"/>
          <w:bCs/>
        </w:rPr>
      </w:pPr>
      <w:r w:rsidRPr="00F7589F">
        <w:rPr>
          <w:rFonts w:ascii="Arial" w:hAnsi="Arial" w:cs="Arial"/>
          <w:bCs/>
        </w:rPr>
        <w:t>So</w:t>
      </w:r>
      <w:r w:rsidR="00813FE7" w:rsidRPr="00F7589F">
        <w:rPr>
          <w:rFonts w:ascii="Arial" w:hAnsi="Arial" w:cs="Arial"/>
          <w:bCs/>
        </w:rPr>
        <w:t>,</w:t>
      </w:r>
      <w:r w:rsidRPr="00F7589F">
        <w:rPr>
          <w:rFonts w:ascii="Arial" w:hAnsi="Arial" w:cs="Arial"/>
          <w:bCs/>
        </w:rPr>
        <w:t xml:space="preserve"> what happens when a business needs cash, or liquidity? Up to now we have just referred to cash, but the fact is we are talking about the liquidity of a business. Liquidity is a measure of the availability of working capital. If managers of a business say they have a liquidity or working capital problem, this means that they will have a problem meeting all their immediate or near future expenditure demands. In other words, they do not have enough cash in hand, or do not expect enough cash to be flowing into the business and cannot convert enough assets into cash in the short term to be able to pay all their bills. This is important as businesses do not always (in fact rarely) need to keep enough immediate cash on hand to meet likely future expenditure. What they must do, however, is keep enough ‘liquid assets’ available, in order that cash flow can be effectively managed. </w:t>
      </w:r>
      <w:r w:rsidR="00BA6ECA" w:rsidRPr="00F7589F">
        <w:rPr>
          <w:rFonts w:ascii="Arial" w:hAnsi="Arial" w:cs="Arial"/>
          <w:bCs/>
        </w:rPr>
        <w:t>So,</w:t>
      </w:r>
      <w:r w:rsidRPr="00F7589F">
        <w:rPr>
          <w:rFonts w:ascii="Arial" w:hAnsi="Arial" w:cs="Arial"/>
          <w:bCs/>
        </w:rPr>
        <w:t xml:space="preserve"> if there is a predicted cash shortage, what can managers/owners do?</w:t>
      </w:r>
    </w:p>
    <w:p w14:paraId="6C6C9AB9" w14:textId="54D42B17" w:rsidR="004043FF" w:rsidRDefault="004043FF">
      <w:pPr>
        <w:rPr>
          <w:rFonts w:ascii="Arial" w:hAnsi="Arial" w:cs="Arial"/>
          <w:b/>
        </w:rPr>
      </w:pPr>
      <w:r>
        <w:rPr>
          <w:rFonts w:ascii="Arial" w:hAnsi="Arial" w:cs="Arial"/>
          <w:b/>
        </w:rPr>
        <w:br w:type="page"/>
      </w:r>
    </w:p>
    <w:p w14:paraId="549ED22E" w14:textId="4F6FA4AE" w:rsidR="00BA6ECA" w:rsidRPr="00F7589F" w:rsidRDefault="00BA6ECA" w:rsidP="00C87FC3">
      <w:pPr>
        <w:spacing w:after="0" w:line="240" w:lineRule="auto"/>
        <w:rPr>
          <w:rFonts w:ascii="Arial" w:hAnsi="Arial" w:cs="Arial"/>
          <w:b/>
        </w:rPr>
      </w:pPr>
      <w:r w:rsidRPr="00F7589F">
        <w:rPr>
          <w:rFonts w:ascii="Arial" w:hAnsi="Arial" w:cs="Arial"/>
          <w:b/>
        </w:rPr>
        <w:lastRenderedPageBreak/>
        <w:t xml:space="preserve">Solutions to a predicted cash shortage </w:t>
      </w:r>
    </w:p>
    <w:p w14:paraId="090D9343" w14:textId="77777777" w:rsidR="00BA6ECA" w:rsidRPr="00F7589F" w:rsidRDefault="00BA6ECA" w:rsidP="00C87FC3">
      <w:pPr>
        <w:spacing w:after="0" w:line="240" w:lineRule="auto"/>
        <w:rPr>
          <w:rFonts w:ascii="Arial" w:hAnsi="Arial" w:cs="Arial"/>
          <w:b/>
        </w:rPr>
      </w:pPr>
    </w:p>
    <w:p w14:paraId="203EFC84" w14:textId="1CCBDC3B" w:rsidR="00BA6ECA" w:rsidRPr="00F7589F" w:rsidRDefault="00BA6ECA" w:rsidP="004043FF">
      <w:pPr>
        <w:pStyle w:val="ListParagraph"/>
        <w:numPr>
          <w:ilvl w:val="0"/>
          <w:numId w:val="113"/>
        </w:numPr>
        <w:spacing w:after="0" w:line="240" w:lineRule="auto"/>
        <w:ind w:left="360"/>
        <w:rPr>
          <w:rFonts w:ascii="Arial" w:hAnsi="Arial" w:cs="Arial"/>
          <w:bCs/>
        </w:rPr>
      </w:pPr>
      <w:r w:rsidRPr="00F7589F">
        <w:rPr>
          <w:rFonts w:ascii="Arial" w:hAnsi="Arial" w:cs="Arial"/>
          <w:bCs/>
        </w:rPr>
        <w:t>Increase revenue – this is much easier said than done. A business may try to increase prices</w:t>
      </w:r>
      <w:r w:rsidR="00AD7D88" w:rsidRPr="00F7589F">
        <w:rPr>
          <w:rFonts w:ascii="Arial" w:hAnsi="Arial" w:cs="Arial"/>
          <w:bCs/>
        </w:rPr>
        <w:t>,</w:t>
      </w:r>
      <w:r w:rsidRPr="00F7589F">
        <w:rPr>
          <w:rFonts w:ascii="Arial" w:hAnsi="Arial" w:cs="Arial"/>
          <w:bCs/>
        </w:rPr>
        <w:t xml:space="preserve"> but this is likely to reduce demand. Alternatively, new methods of distribution (places to sell) may be found; but in the short-run this will increase costs and worsen the cash flow situation.  </w:t>
      </w:r>
    </w:p>
    <w:p w14:paraId="1E1353FB" w14:textId="77777777" w:rsidR="00BA6ECA" w:rsidRPr="00F7589F" w:rsidRDefault="00BA6ECA" w:rsidP="004043FF">
      <w:pPr>
        <w:spacing w:after="0" w:line="240" w:lineRule="auto"/>
        <w:ind w:left="360"/>
        <w:rPr>
          <w:rFonts w:ascii="Arial" w:hAnsi="Arial" w:cs="Arial"/>
          <w:bCs/>
        </w:rPr>
      </w:pPr>
    </w:p>
    <w:p w14:paraId="41625889" w14:textId="12961734" w:rsidR="00BA6ECA" w:rsidRPr="00F7589F" w:rsidRDefault="00BA6ECA" w:rsidP="004043FF">
      <w:pPr>
        <w:pStyle w:val="ListParagraph"/>
        <w:numPr>
          <w:ilvl w:val="0"/>
          <w:numId w:val="113"/>
        </w:numPr>
        <w:spacing w:after="0" w:line="240" w:lineRule="auto"/>
        <w:ind w:left="360"/>
        <w:rPr>
          <w:rFonts w:ascii="Arial" w:hAnsi="Arial" w:cs="Arial"/>
          <w:bCs/>
        </w:rPr>
      </w:pPr>
      <w:r w:rsidRPr="00F7589F">
        <w:rPr>
          <w:rFonts w:ascii="Arial" w:hAnsi="Arial" w:cs="Arial"/>
          <w:bCs/>
        </w:rPr>
        <w:t xml:space="preserve">Reduce costs – wages are often a major cost. Reducing staff will cut costs but will impact on output or service provided. Looking for cheaper suppliers makes sense, but there could be an impact on quality. </w:t>
      </w:r>
    </w:p>
    <w:p w14:paraId="01BA3FCA" w14:textId="77777777" w:rsidR="00BA6ECA" w:rsidRPr="00F7589F" w:rsidRDefault="00BA6ECA" w:rsidP="004043FF">
      <w:pPr>
        <w:spacing w:after="0" w:line="240" w:lineRule="auto"/>
        <w:ind w:left="360"/>
        <w:rPr>
          <w:rFonts w:ascii="Arial" w:hAnsi="Arial" w:cs="Arial"/>
          <w:bCs/>
        </w:rPr>
      </w:pPr>
    </w:p>
    <w:p w14:paraId="39078533" w14:textId="74A9F965" w:rsidR="00BA6ECA" w:rsidRPr="00F7589F" w:rsidRDefault="00BA6ECA" w:rsidP="004043FF">
      <w:pPr>
        <w:pStyle w:val="ListParagraph"/>
        <w:numPr>
          <w:ilvl w:val="0"/>
          <w:numId w:val="113"/>
        </w:numPr>
        <w:spacing w:after="0" w:line="240" w:lineRule="auto"/>
        <w:ind w:left="360"/>
        <w:rPr>
          <w:rFonts w:ascii="Arial" w:hAnsi="Arial" w:cs="Arial"/>
          <w:bCs/>
        </w:rPr>
      </w:pPr>
      <w:r w:rsidRPr="00F7589F">
        <w:rPr>
          <w:rFonts w:ascii="Arial" w:hAnsi="Arial" w:cs="Arial"/>
          <w:bCs/>
        </w:rPr>
        <w:t xml:space="preserve">Delay payment – if the business has creditors then delaying payment will improve immediate cash flow. However, the impact could be delayed deliveries, interest charges on debts, as well as demand for cash on delivery for future supplies. </w:t>
      </w:r>
    </w:p>
    <w:p w14:paraId="0853DD9D" w14:textId="77777777" w:rsidR="00BA6ECA" w:rsidRPr="00F7589F" w:rsidRDefault="00BA6ECA" w:rsidP="004043FF">
      <w:pPr>
        <w:spacing w:after="0" w:line="240" w:lineRule="auto"/>
        <w:ind w:left="360"/>
        <w:rPr>
          <w:rFonts w:ascii="Arial" w:hAnsi="Arial" w:cs="Arial"/>
          <w:bCs/>
        </w:rPr>
      </w:pPr>
    </w:p>
    <w:p w14:paraId="34EAFFCB" w14:textId="2304F325" w:rsidR="003F0F22" w:rsidRPr="00F7589F" w:rsidRDefault="00BA6ECA" w:rsidP="004043FF">
      <w:pPr>
        <w:pStyle w:val="ListParagraph"/>
        <w:numPr>
          <w:ilvl w:val="0"/>
          <w:numId w:val="113"/>
        </w:numPr>
        <w:spacing w:after="0" w:line="240" w:lineRule="auto"/>
        <w:ind w:left="360"/>
        <w:rPr>
          <w:rFonts w:ascii="Arial" w:hAnsi="Arial" w:cs="Arial"/>
          <w:bCs/>
        </w:rPr>
      </w:pPr>
      <w:r w:rsidRPr="00F7589F">
        <w:rPr>
          <w:rFonts w:ascii="Arial" w:hAnsi="Arial" w:cs="Arial"/>
          <w:bCs/>
        </w:rPr>
        <w:t>Extra funding – this could be a new injection of capital from the owner, or perhaps a business loan. However, if cash flow is predicted to be poor, then loans become unlikely. Outside investors could possibly be interested, but are unlikely to act quickly and will want a share of the business. An overdraft is possible if the business has a good account management history with the bank. Finally, using an invoice factoring service can bring creditor payments forward, but there are related costs and provision of the service will depend on the quality of debtors and trading history.</w:t>
      </w:r>
    </w:p>
    <w:p w14:paraId="1ADDE812" w14:textId="59F318F2" w:rsidR="00BA6ECA" w:rsidRPr="00F7589F" w:rsidRDefault="00BA6ECA" w:rsidP="00C87FC3">
      <w:pPr>
        <w:spacing w:after="0" w:line="240" w:lineRule="auto"/>
        <w:ind w:left="360"/>
        <w:rPr>
          <w:rFonts w:ascii="Arial" w:hAnsi="Arial" w:cs="Arial"/>
          <w:bCs/>
        </w:rPr>
      </w:pPr>
    </w:p>
    <w:p w14:paraId="404B05E2" w14:textId="4576952D" w:rsidR="00CE236F" w:rsidRDefault="00CE236F" w:rsidP="00C87FC3">
      <w:pPr>
        <w:spacing w:after="0" w:line="240" w:lineRule="auto"/>
        <w:rPr>
          <w:rFonts w:ascii="Arial" w:hAnsi="Arial" w:cs="Arial"/>
          <w:b/>
          <w:bCs/>
          <w:lang w:val="en-US"/>
        </w:rPr>
      </w:pPr>
      <w:r w:rsidRPr="00F7589F">
        <w:rPr>
          <w:rFonts w:ascii="Arial" w:hAnsi="Arial" w:cs="Arial"/>
          <w:b/>
          <w:bCs/>
          <w:lang w:val="en-US"/>
        </w:rPr>
        <w:t>The impact of cash flow forecasts on businesses and its stakeholders</w:t>
      </w:r>
    </w:p>
    <w:p w14:paraId="7145A7BA" w14:textId="77777777" w:rsidR="004043FF" w:rsidRPr="00F7589F" w:rsidRDefault="004043FF" w:rsidP="00C87FC3">
      <w:pPr>
        <w:spacing w:after="0" w:line="240" w:lineRule="auto"/>
        <w:rPr>
          <w:rFonts w:ascii="Arial" w:hAnsi="Arial" w:cs="Arial"/>
          <w:b/>
          <w:bCs/>
          <w:lang w:val="en-US"/>
        </w:rPr>
      </w:pPr>
    </w:p>
    <w:p w14:paraId="192D87BF" w14:textId="1840763F" w:rsidR="00CE236F" w:rsidRDefault="00CE236F" w:rsidP="00C87FC3">
      <w:pPr>
        <w:spacing w:after="0" w:line="240" w:lineRule="auto"/>
        <w:rPr>
          <w:rFonts w:ascii="Arial" w:hAnsi="Arial" w:cs="Arial"/>
          <w:bCs/>
          <w:lang w:val="en-US"/>
        </w:rPr>
      </w:pPr>
      <w:r w:rsidRPr="00F7589F">
        <w:rPr>
          <w:rFonts w:ascii="Arial" w:hAnsi="Arial" w:cs="Arial"/>
          <w:bCs/>
          <w:lang w:val="en-US"/>
        </w:rPr>
        <w:t>A number of different business stakeholders will be impacted by the cash flow situation:</w:t>
      </w:r>
    </w:p>
    <w:p w14:paraId="7C05031C" w14:textId="77777777" w:rsidR="004043FF" w:rsidRPr="00F7589F" w:rsidRDefault="004043FF" w:rsidP="00C87FC3">
      <w:pPr>
        <w:spacing w:after="0" w:line="240" w:lineRule="auto"/>
        <w:rPr>
          <w:rFonts w:ascii="Arial" w:hAnsi="Arial" w:cs="Arial"/>
          <w:bCs/>
          <w:lang w:val="en-US"/>
        </w:rPr>
      </w:pPr>
    </w:p>
    <w:p w14:paraId="02BD594C" w14:textId="67553A29" w:rsidR="00CE236F" w:rsidRDefault="00CE236F" w:rsidP="00C87FC3">
      <w:pPr>
        <w:spacing w:after="0" w:line="240" w:lineRule="auto"/>
        <w:rPr>
          <w:rFonts w:ascii="Arial" w:hAnsi="Arial" w:cs="Arial"/>
          <w:bCs/>
          <w:lang w:val="en-US"/>
        </w:rPr>
      </w:pPr>
      <w:r w:rsidRPr="00F7589F">
        <w:rPr>
          <w:rFonts w:ascii="Arial" w:hAnsi="Arial" w:cs="Arial"/>
          <w:b/>
          <w:bCs/>
          <w:lang w:val="en-US"/>
        </w:rPr>
        <w:t xml:space="preserve">Business owners and managers </w:t>
      </w:r>
      <w:r w:rsidRPr="00F7589F">
        <w:rPr>
          <w:rFonts w:ascii="Arial" w:hAnsi="Arial" w:cs="Arial"/>
          <w:bCs/>
          <w:lang w:val="en-US"/>
        </w:rPr>
        <w:t>can use the cash flow forecast to help them manage the business and make plans for future activities. Cash flow forecasts can be used to help make decisions. They also alert the owners to any possible future problems with cash flow and allow them time to try and solve the problem before it happens. Cash flow forecasts are an essential tool in the financial planning of any business.</w:t>
      </w:r>
    </w:p>
    <w:p w14:paraId="4BA533CD" w14:textId="77777777" w:rsidR="004043FF" w:rsidRPr="00F7589F" w:rsidRDefault="004043FF" w:rsidP="00C87FC3">
      <w:pPr>
        <w:spacing w:after="0" w:line="240" w:lineRule="auto"/>
        <w:rPr>
          <w:rFonts w:ascii="Arial" w:hAnsi="Arial" w:cs="Arial"/>
          <w:bCs/>
          <w:lang w:val="en-US"/>
        </w:rPr>
      </w:pPr>
    </w:p>
    <w:p w14:paraId="5E10E5F0" w14:textId="1BC11172" w:rsidR="00F14A86" w:rsidRDefault="00CE236F" w:rsidP="00C87FC3">
      <w:pPr>
        <w:spacing w:after="0" w:line="240" w:lineRule="auto"/>
        <w:rPr>
          <w:rFonts w:ascii="Arial" w:hAnsi="Arial" w:cs="Arial"/>
          <w:bCs/>
          <w:lang w:val="en-US"/>
        </w:rPr>
      </w:pPr>
      <w:r w:rsidRPr="00F7589F">
        <w:rPr>
          <w:rFonts w:ascii="Arial" w:hAnsi="Arial" w:cs="Arial"/>
          <w:b/>
          <w:bCs/>
          <w:lang w:val="en-US"/>
        </w:rPr>
        <w:t xml:space="preserve">Investors in the business </w:t>
      </w:r>
      <w:r w:rsidRPr="00F7589F">
        <w:rPr>
          <w:rFonts w:ascii="Arial" w:hAnsi="Arial" w:cs="Arial"/>
          <w:bCs/>
          <w:lang w:val="en-US"/>
        </w:rPr>
        <w:t xml:space="preserve">– a cash flow forecast can help a potential investor (business angel or venture capitalist) to decide if they wish to invest in the business. Also, they can be used by current investors to give advice to the owner, as they are likely to have experienced similar cash flow problems with other </w:t>
      </w:r>
      <w:r w:rsidR="003318C4" w:rsidRPr="00F7589F">
        <w:rPr>
          <w:rFonts w:ascii="Arial" w:hAnsi="Arial" w:cs="Arial"/>
          <w:bCs/>
          <w:lang w:val="en-US"/>
        </w:rPr>
        <w:t>businesses,</w:t>
      </w:r>
      <w:r w:rsidRPr="00F7589F">
        <w:rPr>
          <w:rFonts w:ascii="Arial" w:hAnsi="Arial" w:cs="Arial"/>
          <w:bCs/>
          <w:lang w:val="en-US"/>
        </w:rPr>
        <w:t xml:space="preserve"> they may have invested in. In a worst case scenario</w:t>
      </w:r>
      <w:r w:rsidR="00B74713" w:rsidRPr="00F7589F">
        <w:rPr>
          <w:rFonts w:ascii="Arial" w:hAnsi="Arial" w:cs="Arial"/>
          <w:bCs/>
          <w:lang w:val="en-US"/>
        </w:rPr>
        <w:t>,</w:t>
      </w:r>
      <w:r w:rsidRPr="00F7589F">
        <w:rPr>
          <w:rFonts w:ascii="Arial" w:hAnsi="Arial" w:cs="Arial"/>
          <w:bCs/>
          <w:lang w:val="en-US"/>
        </w:rPr>
        <w:t xml:space="preserve"> they can alert the investor to the likely failure of the</w:t>
      </w:r>
      <w:r w:rsidR="0052065A" w:rsidRPr="00F7589F">
        <w:rPr>
          <w:rFonts w:ascii="Arial" w:eastAsia="Open Sans" w:hAnsi="Arial" w:cs="Arial"/>
          <w:lang w:val="en-US"/>
        </w:rPr>
        <w:t xml:space="preserve"> </w:t>
      </w:r>
      <w:r w:rsidR="0052065A" w:rsidRPr="00F7589F">
        <w:rPr>
          <w:rFonts w:ascii="Arial" w:hAnsi="Arial" w:cs="Arial"/>
          <w:bCs/>
          <w:lang w:val="en-US"/>
        </w:rPr>
        <w:t xml:space="preserve">business, so that they can </w:t>
      </w:r>
      <w:r w:rsidR="0046121A" w:rsidRPr="00F7589F">
        <w:rPr>
          <w:rFonts w:ascii="Arial" w:hAnsi="Arial" w:cs="Arial"/>
          <w:bCs/>
          <w:lang w:val="en-US"/>
        </w:rPr>
        <w:t>look at</w:t>
      </w:r>
      <w:r w:rsidR="0052065A" w:rsidRPr="00F7589F">
        <w:rPr>
          <w:rFonts w:ascii="Arial" w:hAnsi="Arial" w:cs="Arial"/>
          <w:bCs/>
          <w:lang w:val="en-US"/>
        </w:rPr>
        <w:t xml:space="preserve"> withdrawing their capital</w:t>
      </w:r>
      <w:r w:rsidR="0046121A" w:rsidRPr="00F7589F">
        <w:rPr>
          <w:rFonts w:ascii="Arial" w:hAnsi="Arial" w:cs="Arial"/>
          <w:bCs/>
          <w:lang w:val="en-US"/>
        </w:rPr>
        <w:t xml:space="preserve"> from the business. </w:t>
      </w:r>
    </w:p>
    <w:p w14:paraId="58C71150" w14:textId="77777777" w:rsidR="004043FF" w:rsidRPr="00F7589F" w:rsidRDefault="004043FF" w:rsidP="00C87FC3">
      <w:pPr>
        <w:spacing w:after="0" w:line="240" w:lineRule="auto"/>
        <w:rPr>
          <w:rFonts w:ascii="Arial" w:hAnsi="Arial" w:cs="Arial"/>
          <w:bCs/>
        </w:rPr>
      </w:pPr>
    </w:p>
    <w:p w14:paraId="4E8D6442" w14:textId="67F00E2A" w:rsidR="00891A5E" w:rsidRDefault="00891A5E" w:rsidP="00C87FC3">
      <w:pPr>
        <w:spacing w:after="0" w:line="240" w:lineRule="auto"/>
        <w:rPr>
          <w:rFonts w:ascii="Arial" w:hAnsi="Arial" w:cs="Arial"/>
          <w:bCs/>
          <w:lang w:val="en-US"/>
        </w:rPr>
      </w:pPr>
      <w:r w:rsidRPr="00F7589F">
        <w:rPr>
          <w:rFonts w:ascii="Arial" w:hAnsi="Arial" w:cs="Arial"/>
          <w:b/>
          <w:bCs/>
          <w:lang w:val="en-US"/>
        </w:rPr>
        <w:t xml:space="preserve">Banks </w:t>
      </w:r>
      <w:r w:rsidRPr="00F7589F">
        <w:rPr>
          <w:rFonts w:ascii="Arial" w:hAnsi="Arial" w:cs="Arial"/>
          <w:bCs/>
          <w:lang w:val="en-US"/>
        </w:rPr>
        <w:t>– a bank will use the cash flow forecast when an entrepreneur or a current business owner asks for a loan or overdraft. The bank will have a close look at the figures in the cash flow in order to see if the business is viable and likely to be profitable in the long-term. The cash flow forecast should be able to tell a bank if the lender will be able to repay the loan through the monthly repayments.</w:t>
      </w:r>
    </w:p>
    <w:p w14:paraId="7F5C54DE" w14:textId="77777777" w:rsidR="004043FF" w:rsidRPr="00F7589F" w:rsidRDefault="004043FF" w:rsidP="00C87FC3">
      <w:pPr>
        <w:spacing w:after="0" w:line="240" w:lineRule="auto"/>
        <w:rPr>
          <w:rFonts w:ascii="Arial" w:hAnsi="Arial" w:cs="Arial"/>
          <w:bCs/>
          <w:lang w:val="en-US"/>
        </w:rPr>
      </w:pPr>
    </w:p>
    <w:p w14:paraId="187E354B" w14:textId="77777777" w:rsidR="00891A5E" w:rsidRPr="00F7589F" w:rsidRDefault="00891A5E" w:rsidP="00C87FC3">
      <w:pPr>
        <w:spacing w:after="0" w:line="240" w:lineRule="auto"/>
        <w:rPr>
          <w:rFonts w:ascii="Arial" w:hAnsi="Arial" w:cs="Arial"/>
          <w:bCs/>
          <w:lang w:val="en-US"/>
        </w:rPr>
      </w:pPr>
    </w:p>
    <w:p w14:paraId="214C174A" w14:textId="3CCF31A6" w:rsidR="00891A5E" w:rsidRPr="00F7589F" w:rsidRDefault="00891A5E" w:rsidP="00C87FC3">
      <w:pPr>
        <w:spacing w:after="0" w:line="240" w:lineRule="auto"/>
        <w:rPr>
          <w:rFonts w:ascii="Arial" w:hAnsi="Arial" w:cs="Arial"/>
          <w:bCs/>
          <w:lang w:val="en-US"/>
        </w:rPr>
      </w:pPr>
      <w:r w:rsidRPr="00F7589F">
        <w:rPr>
          <w:rFonts w:ascii="Arial" w:hAnsi="Arial" w:cs="Arial"/>
          <w:b/>
          <w:bCs/>
          <w:lang w:val="en-US"/>
        </w:rPr>
        <w:t xml:space="preserve">Customers </w:t>
      </w:r>
      <w:r w:rsidRPr="00F7589F">
        <w:rPr>
          <w:rFonts w:ascii="Arial" w:hAnsi="Arial" w:cs="Arial"/>
          <w:bCs/>
          <w:lang w:val="en-US"/>
        </w:rPr>
        <w:t>will be concerned about the cash flow of a business if it has paid the business for products and services before they receive them. Many businesses, such as travel agents, furniture retailers, car manufacturers and catering services, require deposits to order or secure products and services. However, if the business is struggling and cannot fulfil these orders, then the customer may lose their money.</w:t>
      </w:r>
    </w:p>
    <w:p w14:paraId="73B07801" w14:textId="1430D345" w:rsidR="004043FF" w:rsidRDefault="004043FF">
      <w:pPr>
        <w:rPr>
          <w:rFonts w:ascii="Arial" w:hAnsi="Arial" w:cs="Arial"/>
          <w:bCs/>
          <w:lang w:val="en-US"/>
        </w:rPr>
      </w:pPr>
      <w:r>
        <w:rPr>
          <w:rFonts w:ascii="Arial" w:hAnsi="Arial" w:cs="Arial"/>
          <w:bCs/>
          <w:lang w:val="en-US"/>
        </w:rPr>
        <w:br w:type="page"/>
      </w:r>
    </w:p>
    <w:p w14:paraId="7F262727" w14:textId="77777777" w:rsidR="00891A5E" w:rsidRPr="00F7589F" w:rsidRDefault="00891A5E" w:rsidP="00C87FC3">
      <w:pPr>
        <w:spacing w:after="0" w:line="240" w:lineRule="auto"/>
        <w:rPr>
          <w:rFonts w:ascii="Arial" w:hAnsi="Arial" w:cs="Arial"/>
          <w:bCs/>
          <w:lang w:val="en-US"/>
        </w:rPr>
      </w:pPr>
      <w:r w:rsidRPr="00F7589F">
        <w:rPr>
          <w:rFonts w:ascii="Arial" w:hAnsi="Arial" w:cs="Arial"/>
          <w:b/>
          <w:bCs/>
          <w:lang w:val="en-US"/>
        </w:rPr>
        <w:lastRenderedPageBreak/>
        <w:t xml:space="preserve">Suppliers </w:t>
      </w:r>
      <w:r w:rsidRPr="00F7589F">
        <w:rPr>
          <w:rFonts w:ascii="Arial" w:hAnsi="Arial" w:cs="Arial"/>
          <w:bCs/>
          <w:lang w:val="en-US"/>
        </w:rPr>
        <w:t>– a supplier who is considering giving trade credit to a business may wish to see the cash flow forecast of the business before it agrees to credit terms. If the supplier is concerned that the business is likely to have a cash flow problem, it is unlikely to agree to any trade credit and will only sell or deliver the goods after they have received payment.</w:t>
      </w:r>
    </w:p>
    <w:p w14:paraId="0FF09056" w14:textId="77777777" w:rsidR="00BA6ECA" w:rsidRPr="00F7589F" w:rsidRDefault="00BA6ECA" w:rsidP="00C87FC3">
      <w:pPr>
        <w:spacing w:after="0" w:line="240" w:lineRule="auto"/>
        <w:rPr>
          <w:rFonts w:ascii="Arial" w:hAnsi="Arial" w:cs="Arial"/>
          <w:bCs/>
        </w:rPr>
      </w:pPr>
    </w:p>
    <w:p w14:paraId="2F6350BF" w14:textId="77777777" w:rsidR="003F0F22" w:rsidRPr="00F7589F" w:rsidRDefault="003F0F22" w:rsidP="00C87FC3">
      <w:pPr>
        <w:spacing w:after="0" w:line="240" w:lineRule="auto"/>
        <w:rPr>
          <w:rFonts w:ascii="Arial" w:hAnsi="Arial" w:cs="Arial"/>
          <w:b/>
        </w:rPr>
      </w:pPr>
    </w:p>
    <w:p w14:paraId="3B975108" w14:textId="77777777" w:rsidR="0025568E" w:rsidRPr="00F7589F" w:rsidRDefault="0025568E" w:rsidP="00C87FC3">
      <w:pPr>
        <w:spacing w:after="0" w:line="240" w:lineRule="auto"/>
        <w:rPr>
          <w:rFonts w:ascii="Arial" w:hAnsi="Arial" w:cs="Arial"/>
          <w:b/>
        </w:rPr>
      </w:pPr>
      <w:r w:rsidRPr="00F7589F">
        <w:rPr>
          <w:rFonts w:ascii="Arial" w:hAnsi="Arial" w:cs="Arial"/>
          <w:b/>
        </w:rPr>
        <w:t xml:space="preserve">Benefits of preparing a cash flow forecast </w:t>
      </w:r>
    </w:p>
    <w:p w14:paraId="71548C56" w14:textId="77777777" w:rsidR="0025568E" w:rsidRPr="00F7589F" w:rsidRDefault="0025568E" w:rsidP="00C87FC3">
      <w:pPr>
        <w:spacing w:after="0" w:line="240" w:lineRule="auto"/>
        <w:rPr>
          <w:rFonts w:ascii="Arial" w:hAnsi="Arial" w:cs="Arial"/>
          <w:b/>
        </w:rPr>
      </w:pPr>
    </w:p>
    <w:p w14:paraId="742BFC69" w14:textId="068FBE58" w:rsidR="0025568E" w:rsidRPr="00F7589F" w:rsidRDefault="0025568E" w:rsidP="00B0540E">
      <w:pPr>
        <w:pStyle w:val="ListParagraph"/>
        <w:numPr>
          <w:ilvl w:val="0"/>
          <w:numId w:val="114"/>
        </w:numPr>
        <w:spacing w:after="0" w:line="240" w:lineRule="auto"/>
        <w:ind w:left="360"/>
        <w:rPr>
          <w:rFonts w:ascii="Arial" w:hAnsi="Arial" w:cs="Arial"/>
          <w:bCs/>
        </w:rPr>
      </w:pPr>
      <w:r w:rsidRPr="00F7589F">
        <w:rPr>
          <w:rFonts w:ascii="Arial" w:hAnsi="Arial" w:cs="Arial"/>
          <w:bCs/>
        </w:rPr>
        <w:t xml:space="preserve">An accurate cash flow forecast will allow a business to get a clear idea of how it is performing (although it does not provide an accurate statement of profitability), and how it is likely to perform in the future. </w:t>
      </w:r>
    </w:p>
    <w:p w14:paraId="6A8BE126" w14:textId="77777777" w:rsidR="0025568E" w:rsidRPr="00F7589F" w:rsidRDefault="0025568E" w:rsidP="00B0540E">
      <w:pPr>
        <w:spacing w:after="0" w:line="240" w:lineRule="auto"/>
        <w:ind w:left="360"/>
        <w:rPr>
          <w:rFonts w:ascii="Arial" w:hAnsi="Arial" w:cs="Arial"/>
          <w:bCs/>
        </w:rPr>
      </w:pPr>
    </w:p>
    <w:p w14:paraId="7F773C76" w14:textId="5492DDFD" w:rsidR="0025568E" w:rsidRPr="00F7589F" w:rsidRDefault="0025568E" w:rsidP="00B0540E">
      <w:pPr>
        <w:pStyle w:val="ListParagraph"/>
        <w:numPr>
          <w:ilvl w:val="0"/>
          <w:numId w:val="114"/>
        </w:numPr>
        <w:spacing w:after="0" w:line="240" w:lineRule="auto"/>
        <w:ind w:left="360"/>
        <w:rPr>
          <w:rFonts w:ascii="Arial" w:hAnsi="Arial" w:cs="Arial"/>
          <w:bCs/>
        </w:rPr>
      </w:pPr>
      <w:r w:rsidRPr="00F7589F">
        <w:rPr>
          <w:rFonts w:ascii="Arial" w:hAnsi="Arial" w:cs="Arial"/>
          <w:bCs/>
        </w:rPr>
        <w:t xml:space="preserve">The forecast allows managers to be able to specify times when the business may need additional funding, such as when cash outflow exceeds inflow. </w:t>
      </w:r>
    </w:p>
    <w:p w14:paraId="61B7A31E" w14:textId="77777777" w:rsidR="0025568E" w:rsidRPr="00F7589F" w:rsidRDefault="0025568E" w:rsidP="00B0540E">
      <w:pPr>
        <w:spacing w:after="0" w:line="240" w:lineRule="auto"/>
        <w:ind w:left="360"/>
        <w:rPr>
          <w:rFonts w:ascii="Arial" w:hAnsi="Arial" w:cs="Arial"/>
          <w:bCs/>
        </w:rPr>
      </w:pPr>
    </w:p>
    <w:p w14:paraId="5810C45A" w14:textId="0E4DFD49" w:rsidR="00436827" w:rsidRPr="00F7589F" w:rsidRDefault="0025568E" w:rsidP="00B0540E">
      <w:pPr>
        <w:pStyle w:val="ListParagraph"/>
        <w:numPr>
          <w:ilvl w:val="0"/>
          <w:numId w:val="114"/>
        </w:numPr>
        <w:spacing w:after="0" w:line="240" w:lineRule="auto"/>
        <w:ind w:left="360"/>
        <w:rPr>
          <w:rFonts w:ascii="Arial" w:hAnsi="Arial" w:cs="Arial"/>
          <w:bCs/>
        </w:rPr>
      </w:pPr>
      <w:r w:rsidRPr="00F7589F">
        <w:rPr>
          <w:rFonts w:ascii="Arial" w:hAnsi="Arial" w:cs="Arial"/>
          <w:bCs/>
        </w:rPr>
        <w:t xml:space="preserve">In addition, inconsistencies in future performance can be identified and remedied.  </w:t>
      </w:r>
    </w:p>
    <w:p w14:paraId="164998EC" w14:textId="77777777" w:rsidR="00436827" w:rsidRPr="00F7589F" w:rsidRDefault="00436827" w:rsidP="00B0540E">
      <w:pPr>
        <w:pStyle w:val="ListParagraph"/>
        <w:spacing w:after="0" w:line="240" w:lineRule="auto"/>
        <w:ind w:left="360"/>
        <w:rPr>
          <w:rFonts w:ascii="Arial" w:hAnsi="Arial" w:cs="Arial"/>
          <w:bCs/>
        </w:rPr>
      </w:pPr>
    </w:p>
    <w:p w14:paraId="78CB4858" w14:textId="6E51ED7D" w:rsidR="0025568E" w:rsidRPr="00F7589F" w:rsidRDefault="0025568E" w:rsidP="00B0540E">
      <w:pPr>
        <w:pStyle w:val="ListParagraph"/>
        <w:numPr>
          <w:ilvl w:val="0"/>
          <w:numId w:val="114"/>
        </w:numPr>
        <w:spacing w:after="0" w:line="240" w:lineRule="auto"/>
        <w:ind w:left="360"/>
        <w:rPr>
          <w:rFonts w:ascii="Arial" w:hAnsi="Arial" w:cs="Arial"/>
          <w:bCs/>
        </w:rPr>
      </w:pPr>
      <w:r w:rsidRPr="00F7589F">
        <w:rPr>
          <w:rFonts w:ascii="Arial" w:hAnsi="Arial" w:cs="Arial"/>
          <w:bCs/>
        </w:rPr>
        <w:t xml:space="preserve">Also, when there is predicted to be a large positive cash flow, businesses can plan ahead on how to use this money – perhaps by investing or paying off debts. </w:t>
      </w:r>
    </w:p>
    <w:p w14:paraId="77A32286" w14:textId="77777777" w:rsidR="0025568E" w:rsidRPr="00F7589F" w:rsidRDefault="0025568E" w:rsidP="00C87FC3">
      <w:pPr>
        <w:spacing w:after="0" w:line="240" w:lineRule="auto"/>
        <w:rPr>
          <w:rFonts w:ascii="Arial" w:hAnsi="Arial" w:cs="Arial"/>
          <w:b/>
        </w:rPr>
      </w:pPr>
    </w:p>
    <w:p w14:paraId="19A5E518" w14:textId="79E71BAE" w:rsidR="0025568E" w:rsidRPr="00F7589F" w:rsidRDefault="0025568E" w:rsidP="00C87FC3">
      <w:pPr>
        <w:spacing w:after="0" w:line="240" w:lineRule="auto"/>
        <w:rPr>
          <w:rFonts w:ascii="Arial" w:hAnsi="Arial" w:cs="Arial"/>
          <w:b/>
        </w:rPr>
      </w:pPr>
      <w:r w:rsidRPr="00F7589F">
        <w:rPr>
          <w:rFonts w:ascii="Arial" w:hAnsi="Arial" w:cs="Arial"/>
          <w:b/>
        </w:rPr>
        <w:t xml:space="preserve">Limitations of using a cash flow forecast </w:t>
      </w:r>
    </w:p>
    <w:p w14:paraId="54FB48EE" w14:textId="77777777" w:rsidR="0025568E" w:rsidRPr="00F7589F" w:rsidRDefault="0025568E" w:rsidP="00C87FC3">
      <w:pPr>
        <w:spacing w:after="0" w:line="240" w:lineRule="auto"/>
        <w:rPr>
          <w:rFonts w:ascii="Arial" w:hAnsi="Arial" w:cs="Arial"/>
          <w:b/>
        </w:rPr>
      </w:pPr>
    </w:p>
    <w:p w14:paraId="6E342A02" w14:textId="0C52866A" w:rsidR="0025568E" w:rsidRPr="00F7589F" w:rsidRDefault="0025568E" w:rsidP="00710BF9">
      <w:pPr>
        <w:pStyle w:val="ListParagraph"/>
        <w:numPr>
          <w:ilvl w:val="0"/>
          <w:numId w:val="115"/>
        </w:numPr>
        <w:spacing w:after="0" w:line="240" w:lineRule="auto"/>
        <w:ind w:left="360"/>
        <w:rPr>
          <w:rFonts w:ascii="Arial" w:hAnsi="Arial" w:cs="Arial"/>
          <w:bCs/>
        </w:rPr>
      </w:pPr>
      <w:r w:rsidRPr="00F7589F">
        <w:rPr>
          <w:rFonts w:ascii="Arial" w:hAnsi="Arial" w:cs="Arial"/>
          <w:bCs/>
        </w:rPr>
        <w:t xml:space="preserve">Drawing up cash flow forecasts takes management time that might be more productively used completing other tasks in the business. </w:t>
      </w:r>
    </w:p>
    <w:p w14:paraId="47D3F72D" w14:textId="77777777" w:rsidR="0025568E" w:rsidRPr="00F7589F" w:rsidRDefault="0025568E" w:rsidP="00710BF9">
      <w:pPr>
        <w:spacing w:after="0" w:line="240" w:lineRule="auto"/>
        <w:ind w:left="360"/>
        <w:rPr>
          <w:rFonts w:ascii="Arial" w:hAnsi="Arial" w:cs="Arial"/>
          <w:bCs/>
        </w:rPr>
      </w:pPr>
    </w:p>
    <w:p w14:paraId="23794685" w14:textId="758C6170" w:rsidR="0025568E" w:rsidRPr="00F7589F" w:rsidRDefault="0025568E" w:rsidP="00710BF9">
      <w:pPr>
        <w:pStyle w:val="ListParagraph"/>
        <w:numPr>
          <w:ilvl w:val="0"/>
          <w:numId w:val="115"/>
        </w:numPr>
        <w:spacing w:after="0" w:line="240" w:lineRule="auto"/>
        <w:ind w:left="360"/>
        <w:rPr>
          <w:rFonts w:ascii="Arial" w:hAnsi="Arial" w:cs="Arial"/>
          <w:bCs/>
        </w:rPr>
      </w:pPr>
      <w:r w:rsidRPr="00F7589F">
        <w:rPr>
          <w:rFonts w:ascii="Arial" w:hAnsi="Arial" w:cs="Arial"/>
          <w:bCs/>
        </w:rPr>
        <w:t xml:space="preserve">Cash flow forecasts need to be accurate to have value: this may be especially difficult to achieve if the business has little or no trading history to base the predicted cash flow on. </w:t>
      </w:r>
    </w:p>
    <w:p w14:paraId="6CC8B9C9" w14:textId="77777777" w:rsidR="0025568E" w:rsidRPr="00F7589F" w:rsidRDefault="0025568E" w:rsidP="00710BF9">
      <w:pPr>
        <w:spacing w:after="0" w:line="240" w:lineRule="auto"/>
        <w:ind w:left="360"/>
        <w:rPr>
          <w:rFonts w:ascii="Arial" w:hAnsi="Arial" w:cs="Arial"/>
          <w:bCs/>
        </w:rPr>
      </w:pPr>
    </w:p>
    <w:p w14:paraId="7CE1D5FE" w14:textId="274B3579" w:rsidR="0025568E" w:rsidRPr="00F7589F" w:rsidRDefault="0025568E" w:rsidP="00710BF9">
      <w:pPr>
        <w:pStyle w:val="ListParagraph"/>
        <w:numPr>
          <w:ilvl w:val="0"/>
          <w:numId w:val="115"/>
        </w:numPr>
        <w:spacing w:after="0" w:line="240" w:lineRule="auto"/>
        <w:ind w:left="360"/>
        <w:rPr>
          <w:rFonts w:ascii="Arial" w:hAnsi="Arial" w:cs="Arial"/>
          <w:bCs/>
        </w:rPr>
      </w:pPr>
      <w:r w:rsidRPr="00F7589F">
        <w:rPr>
          <w:rFonts w:ascii="Arial" w:hAnsi="Arial" w:cs="Arial"/>
          <w:bCs/>
        </w:rPr>
        <w:t xml:space="preserve">The longer the timescale the less accurate the forecast is likely to be. </w:t>
      </w:r>
    </w:p>
    <w:p w14:paraId="4191FE9B" w14:textId="77777777" w:rsidR="0025568E" w:rsidRPr="00F7589F" w:rsidRDefault="0025568E" w:rsidP="00710BF9">
      <w:pPr>
        <w:spacing w:after="0" w:line="240" w:lineRule="auto"/>
        <w:ind w:left="360"/>
        <w:rPr>
          <w:rFonts w:ascii="Arial" w:hAnsi="Arial" w:cs="Arial"/>
          <w:bCs/>
        </w:rPr>
      </w:pPr>
    </w:p>
    <w:p w14:paraId="16B407D8" w14:textId="2FE47DCC" w:rsidR="0025568E" w:rsidRPr="00F7589F" w:rsidRDefault="0025568E" w:rsidP="00710BF9">
      <w:pPr>
        <w:pStyle w:val="ListParagraph"/>
        <w:numPr>
          <w:ilvl w:val="0"/>
          <w:numId w:val="115"/>
        </w:numPr>
        <w:spacing w:after="0" w:line="240" w:lineRule="auto"/>
        <w:ind w:left="360"/>
        <w:rPr>
          <w:rFonts w:ascii="Arial" w:hAnsi="Arial" w:cs="Arial"/>
          <w:bCs/>
        </w:rPr>
      </w:pPr>
      <w:r w:rsidRPr="00F7589F">
        <w:rPr>
          <w:rFonts w:ascii="Arial" w:hAnsi="Arial" w:cs="Arial"/>
          <w:bCs/>
        </w:rPr>
        <w:t xml:space="preserve">Inflation can impact on the accuracy of figures. </w:t>
      </w:r>
    </w:p>
    <w:p w14:paraId="21FF318D" w14:textId="77777777" w:rsidR="0025568E" w:rsidRPr="00F7589F" w:rsidRDefault="0025568E" w:rsidP="00710BF9">
      <w:pPr>
        <w:spacing w:after="0" w:line="240" w:lineRule="auto"/>
        <w:ind w:left="360"/>
        <w:rPr>
          <w:rFonts w:ascii="Arial" w:hAnsi="Arial" w:cs="Arial"/>
          <w:bCs/>
        </w:rPr>
      </w:pPr>
    </w:p>
    <w:p w14:paraId="4C00AE91" w14:textId="139DA63D" w:rsidR="0025568E" w:rsidRPr="00F7589F" w:rsidRDefault="0025568E" w:rsidP="00710BF9">
      <w:pPr>
        <w:pStyle w:val="ListParagraph"/>
        <w:numPr>
          <w:ilvl w:val="0"/>
          <w:numId w:val="115"/>
        </w:numPr>
        <w:spacing w:after="0" w:line="240" w:lineRule="auto"/>
        <w:ind w:left="360"/>
        <w:rPr>
          <w:rFonts w:ascii="Arial" w:hAnsi="Arial" w:cs="Arial"/>
          <w:bCs/>
        </w:rPr>
      </w:pPr>
      <w:r w:rsidRPr="00F7589F">
        <w:rPr>
          <w:rFonts w:ascii="Arial" w:hAnsi="Arial" w:cs="Arial"/>
          <w:bCs/>
        </w:rPr>
        <w:t>Cash flow forecasts needs to be monitored to have ongoing usefulness.</w:t>
      </w:r>
    </w:p>
    <w:p w14:paraId="16A72723" w14:textId="77777777" w:rsidR="0025568E" w:rsidRPr="00F7589F" w:rsidRDefault="0025568E" w:rsidP="00710BF9">
      <w:pPr>
        <w:spacing w:after="0" w:line="240" w:lineRule="auto"/>
        <w:ind w:left="360"/>
        <w:rPr>
          <w:rFonts w:ascii="Arial" w:hAnsi="Arial" w:cs="Arial"/>
          <w:b/>
        </w:rPr>
      </w:pPr>
    </w:p>
    <w:p w14:paraId="40349DD7" w14:textId="77777777" w:rsidR="00436827" w:rsidRPr="00F7589F" w:rsidRDefault="00436827" w:rsidP="00C87FC3">
      <w:pPr>
        <w:spacing w:after="0" w:line="240" w:lineRule="auto"/>
        <w:rPr>
          <w:rFonts w:ascii="Arial" w:hAnsi="Arial" w:cs="Arial"/>
          <w:b/>
        </w:rPr>
      </w:pPr>
    </w:p>
    <w:p w14:paraId="110C138B" w14:textId="77777777" w:rsidR="00436827" w:rsidRPr="00F7589F" w:rsidRDefault="00436827" w:rsidP="00C87FC3">
      <w:pPr>
        <w:spacing w:after="0" w:line="240" w:lineRule="auto"/>
        <w:rPr>
          <w:rFonts w:ascii="Arial" w:hAnsi="Arial" w:cs="Arial"/>
          <w:b/>
        </w:rPr>
      </w:pPr>
    </w:p>
    <w:p w14:paraId="6BDD61C1" w14:textId="77777777" w:rsidR="00436827" w:rsidRPr="00F7589F" w:rsidRDefault="00436827" w:rsidP="00C87FC3">
      <w:pPr>
        <w:spacing w:after="0" w:line="240" w:lineRule="auto"/>
        <w:rPr>
          <w:rFonts w:ascii="Arial" w:hAnsi="Arial" w:cs="Arial"/>
          <w:b/>
        </w:rPr>
      </w:pPr>
    </w:p>
    <w:p w14:paraId="1D51BEA8" w14:textId="04229507" w:rsidR="00E65047" w:rsidRPr="00F7589F" w:rsidRDefault="007B7140" w:rsidP="00C87FC3">
      <w:pPr>
        <w:spacing w:after="0" w:line="240" w:lineRule="auto"/>
        <w:rPr>
          <w:rFonts w:ascii="Arial" w:hAnsi="Arial" w:cs="Arial"/>
          <w:b/>
        </w:rPr>
      </w:pPr>
      <w:r w:rsidRPr="00F7589F">
        <w:rPr>
          <w:rFonts w:ascii="Arial" w:hAnsi="Arial" w:cs="Arial"/>
          <w:b/>
        </w:rPr>
        <w:t>Budgeting and budgetary control</w:t>
      </w:r>
    </w:p>
    <w:p w14:paraId="13724599" w14:textId="77777777" w:rsidR="00561899" w:rsidRPr="00F7589F" w:rsidRDefault="00561899" w:rsidP="00C87FC3">
      <w:pPr>
        <w:spacing w:after="0" w:line="240" w:lineRule="auto"/>
        <w:rPr>
          <w:rFonts w:ascii="Arial" w:hAnsi="Arial" w:cs="Arial"/>
          <w:b/>
        </w:rPr>
      </w:pPr>
    </w:p>
    <w:p w14:paraId="50250E32" w14:textId="6C52675F" w:rsidR="00A4673E" w:rsidRPr="00F7589F" w:rsidRDefault="00F915C1" w:rsidP="00C87FC3">
      <w:pPr>
        <w:spacing w:after="0" w:line="240" w:lineRule="auto"/>
        <w:rPr>
          <w:rFonts w:ascii="Arial" w:hAnsi="Arial" w:cs="Arial"/>
        </w:rPr>
      </w:pPr>
      <w:r w:rsidRPr="00F7589F">
        <w:rPr>
          <w:rFonts w:ascii="Arial" w:hAnsi="Arial" w:cs="Arial"/>
        </w:rPr>
        <w:t xml:space="preserve">A budget is a financial plan of action normally covering a specific time period, for example, six months or </w:t>
      </w:r>
      <w:r w:rsidR="003318C4" w:rsidRPr="00F7589F">
        <w:rPr>
          <w:rFonts w:ascii="Arial" w:hAnsi="Arial" w:cs="Arial"/>
        </w:rPr>
        <w:t>one year</w:t>
      </w:r>
      <w:r w:rsidRPr="00F7589F">
        <w:rPr>
          <w:rFonts w:ascii="Arial" w:hAnsi="Arial" w:cs="Arial"/>
        </w:rPr>
        <w:t xml:space="preserve">. A budget will describe expected levels of expenditure and revenues of a business. </w:t>
      </w:r>
      <w:r w:rsidR="00A4673E" w:rsidRPr="00F7589F">
        <w:rPr>
          <w:rFonts w:ascii="Arial" w:hAnsi="Arial" w:cs="Arial"/>
        </w:rPr>
        <w:t xml:space="preserve">A budget is a financial plan for the future and without such a </w:t>
      </w:r>
      <w:r w:rsidR="003318C4" w:rsidRPr="00F7589F">
        <w:rPr>
          <w:rFonts w:ascii="Arial" w:hAnsi="Arial" w:cs="Arial"/>
        </w:rPr>
        <w:t>plan</w:t>
      </w:r>
      <w:r w:rsidR="00F959EB" w:rsidRPr="00F7589F">
        <w:rPr>
          <w:rFonts w:ascii="Arial" w:hAnsi="Arial" w:cs="Arial"/>
        </w:rPr>
        <w:t>,</w:t>
      </w:r>
      <w:r w:rsidR="003318C4" w:rsidRPr="00F7589F">
        <w:rPr>
          <w:rFonts w:ascii="Arial" w:hAnsi="Arial" w:cs="Arial"/>
        </w:rPr>
        <w:t xml:space="preserve"> businesses</w:t>
      </w:r>
      <w:r w:rsidR="00A4673E" w:rsidRPr="00F7589F">
        <w:rPr>
          <w:rFonts w:ascii="Arial" w:hAnsi="Arial" w:cs="Arial"/>
        </w:rPr>
        <w:t xml:space="preserve"> and individuals, often get into trouble. </w:t>
      </w:r>
    </w:p>
    <w:p w14:paraId="08C2FB54" w14:textId="77777777" w:rsidR="00A221B2" w:rsidRDefault="00A221B2" w:rsidP="00A221B2">
      <w:pPr>
        <w:rPr>
          <w:rFonts w:ascii="Arial" w:hAnsi="Arial" w:cs="Arial"/>
        </w:rPr>
      </w:pPr>
    </w:p>
    <w:p w14:paraId="0D9AD888" w14:textId="12CACA63" w:rsidR="00A4673E" w:rsidRPr="00F7589F" w:rsidRDefault="00A221B2" w:rsidP="00A221B2">
      <w:pPr>
        <w:rPr>
          <w:rFonts w:ascii="Arial" w:hAnsi="Arial" w:cs="Arial"/>
        </w:rPr>
      </w:pPr>
      <w:r>
        <w:rPr>
          <w:rFonts w:ascii="Arial" w:hAnsi="Arial" w:cs="Arial"/>
        </w:rPr>
        <w:t>T</w:t>
      </w:r>
      <w:r w:rsidR="00A4673E" w:rsidRPr="00F7589F">
        <w:rPr>
          <w:rFonts w:ascii="Arial" w:hAnsi="Arial" w:cs="Arial"/>
        </w:rPr>
        <w:t>he managers of a business need to know when money is coming into the business and when it is going out. Failure to do this can result in cash flow difficulties and, in the worst case scenario, it can lead to insolvency i.e. the inability to pay its creditors. This is the major cause of business failure in Britain and particularly effects small and medium sized businesses, especially in times of recession.</w:t>
      </w:r>
    </w:p>
    <w:p w14:paraId="2C404D82" w14:textId="77777777" w:rsidR="00A4673E" w:rsidRPr="00F7589F" w:rsidRDefault="00A4673E" w:rsidP="00C87FC3">
      <w:pPr>
        <w:spacing w:after="0" w:line="240" w:lineRule="auto"/>
        <w:rPr>
          <w:rFonts w:ascii="Arial" w:hAnsi="Arial" w:cs="Arial"/>
        </w:rPr>
      </w:pPr>
    </w:p>
    <w:p w14:paraId="0D9FA0E0" w14:textId="2709E0B3" w:rsidR="00A4673E" w:rsidRPr="00F7589F" w:rsidRDefault="00A4673E" w:rsidP="00C87FC3">
      <w:pPr>
        <w:spacing w:after="0" w:line="240" w:lineRule="auto"/>
        <w:rPr>
          <w:rFonts w:ascii="Arial" w:hAnsi="Arial" w:cs="Arial"/>
        </w:rPr>
      </w:pPr>
      <w:r w:rsidRPr="00F7589F">
        <w:rPr>
          <w:rFonts w:ascii="Arial" w:hAnsi="Arial" w:cs="Arial"/>
        </w:rPr>
        <w:t>The main causes of cash-flow problems for small businesses are late or failed payments from customers, weak sales and unexpected increases in costs. All of this underlines the importance of setting and monitoring budgets.</w:t>
      </w:r>
    </w:p>
    <w:p w14:paraId="6E9789F9" w14:textId="77777777" w:rsidR="00A4673E" w:rsidRPr="00F7589F" w:rsidRDefault="00A4673E" w:rsidP="00C87FC3">
      <w:pPr>
        <w:spacing w:after="0" w:line="240" w:lineRule="auto"/>
        <w:rPr>
          <w:rFonts w:ascii="Arial" w:hAnsi="Arial" w:cs="Arial"/>
        </w:rPr>
      </w:pPr>
    </w:p>
    <w:p w14:paraId="40E8336E" w14:textId="77777777" w:rsidR="00A4673E" w:rsidRPr="00F7589F" w:rsidRDefault="00A4673E" w:rsidP="00C87FC3">
      <w:pPr>
        <w:spacing w:after="0" w:line="240" w:lineRule="auto"/>
        <w:rPr>
          <w:rFonts w:ascii="Arial" w:hAnsi="Arial" w:cs="Arial"/>
        </w:rPr>
      </w:pPr>
      <w:r w:rsidRPr="00F7589F">
        <w:rPr>
          <w:rFonts w:ascii="Arial" w:hAnsi="Arial" w:cs="Arial"/>
        </w:rPr>
        <w:lastRenderedPageBreak/>
        <w:t>Large businesses will prepare budgets on a departmental basis or in relation to business functions. For example, a business will have an overall budget based upon the budgets of departments such as marketing, purchasing and human resources.</w:t>
      </w:r>
    </w:p>
    <w:p w14:paraId="68D6C525" w14:textId="77777777" w:rsidR="00A4673E" w:rsidRPr="00F7589F" w:rsidRDefault="00A4673E" w:rsidP="00C87FC3">
      <w:pPr>
        <w:spacing w:after="0" w:line="240" w:lineRule="auto"/>
        <w:rPr>
          <w:rFonts w:ascii="Arial" w:hAnsi="Arial" w:cs="Arial"/>
        </w:rPr>
      </w:pPr>
    </w:p>
    <w:p w14:paraId="09239EEA" w14:textId="14BF81ED" w:rsidR="00A4673E" w:rsidRPr="00F7589F" w:rsidRDefault="00A4673E" w:rsidP="00C87FC3">
      <w:pPr>
        <w:spacing w:after="0" w:line="240" w:lineRule="auto"/>
        <w:rPr>
          <w:rFonts w:ascii="Arial" w:hAnsi="Arial" w:cs="Arial"/>
        </w:rPr>
      </w:pPr>
      <w:r w:rsidRPr="00F7589F">
        <w:rPr>
          <w:rFonts w:ascii="Arial" w:hAnsi="Arial" w:cs="Arial"/>
        </w:rPr>
        <w:t>Businesses will normally have a master budget for the whole business which can then be broken down into smaller sections e.g. departmental budgets. This breaking down process involves the identification of cost and profit centres within a business.</w:t>
      </w:r>
    </w:p>
    <w:p w14:paraId="6C54328C" w14:textId="77777777" w:rsidR="00A4673E" w:rsidRPr="00F7589F" w:rsidRDefault="00A4673E" w:rsidP="00C87FC3">
      <w:pPr>
        <w:spacing w:after="0" w:line="240" w:lineRule="auto"/>
        <w:rPr>
          <w:rFonts w:ascii="Arial" w:hAnsi="Arial" w:cs="Arial"/>
        </w:rPr>
      </w:pPr>
    </w:p>
    <w:p w14:paraId="640BFEDB" w14:textId="41547583" w:rsidR="00E65047" w:rsidRPr="00F7589F" w:rsidRDefault="00F915C1" w:rsidP="00C87FC3">
      <w:pPr>
        <w:spacing w:after="0" w:line="240" w:lineRule="auto"/>
        <w:rPr>
          <w:rFonts w:ascii="Arial" w:hAnsi="Arial" w:cs="Arial"/>
        </w:rPr>
      </w:pPr>
      <w:r w:rsidRPr="00F7589F">
        <w:rPr>
          <w:rFonts w:ascii="Arial" w:hAnsi="Arial" w:cs="Arial"/>
        </w:rPr>
        <w:t>All budgets should be objective driven. This means that the expected revenues and expenditures of each department will be ultimately based on what the business is trying to achieve. Therefore, if a business has the objective of increasing sales by 20%, then the overall budget and departmental budgets should reflect this.</w:t>
      </w:r>
    </w:p>
    <w:p w14:paraId="602CFE60" w14:textId="39279645" w:rsidR="00290E0A" w:rsidRPr="00F7589F" w:rsidRDefault="00290E0A" w:rsidP="00C87FC3">
      <w:pPr>
        <w:spacing w:after="0" w:line="240" w:lineRule="auto"/>
        <w:rPr>
          <w:rFonts w:ascii="Arial" w:hAnsi="Arial" w:cs="Arial"/>
        </w:rPr>
      </w:pPr>
    </w:p>
    <w:p w14:paraId="2ACBBE04" w14:textId="77777777" w:rsidR="00290E0A" w:rsidRPr="00F7589F" w:rsidRDefault="00290E0A" w:rsidP="00C87FC3">
      <w:pPr>
        <w:spacing w:after="0" w:line="240" w:lineRule="auto"/>
        <w:rPr>
          <w:rFonts w:ascii="Arial" w:hAnsi="Arial" w:cs="Arial"/>
        </w:rPr>
      </w:pPr>
      <w:r w:rsidRPr="00F7589F">
        <w:rPr>
          <w:rFonts w:ascii="Arial" w:hAnsi="Arial" w:cs="Arial"/>
        </w:rPr>
        <w:t xml:space="preserve">Budgeting and monitoring of budgets is an ongoing procedure in large businesses. Budgets should be continually evolving to adapt to changes. </w:t>
      </w:r>
    </w:p>
    <w:p w14:paraId="3356DA6C" w14:textId="77777777" w:rsidR="00290E0A" w:rsidRPr="00F7589F" w:rsidRDefault="00290E0A" w:rsidP="00C87FC3">
      <w:pPr>
        <w:spacing w:after="0" w:line="240" w:lineRule="auto"/>
        <w:rPr>
          <w:rFonts w:ascii="Arial" w:hAnsi="Arial" w:cs="Arial"/>
        </w:rPr>
      </w:pPr>
    </w:p>
    <w:p w14:paraId="563DAEC8" w14:textId="2DA5965E" w:rsidR="00290E0A" w:rsidRPr="00F7589F" w:rsidRDefault="00290E0A" w:rsidP="00C87FC3">
      <w:pPr>
        <w:spacing w:after="0" w:line="240" w:lineRule="auto"/>
        <w:rPr>
          <w:rFonts w:ascii="Arial" w:hAnsi="Arial" w:cs="Arial"/>
        </w:rPr>
      </w:pPr>
      <w:r w:rsidRPr="00F7589F">
        <w:rPr>
          <w:rFonts w:ascii="Arial" w:hAnsi="Arial" w:cs="Arial"/>
        </w:rPr>
        <w:t>Typically</w:t>
      </w:r>
      <w:r w:rsidR="00125E08" w:rsidRPr="00F7589F">
        <w:rPr>
          <w:rFonts w:ascii="Arial" w:hAnsi="Arial" w:cs="Arial"/>
        </w:rPr>
        <w:t>,</w:t>
      </w:r>
      <w:r w:rsidRPr="00F7589F">
        <w:rPr>
          <w:rFonts w:ascii="Arial" w:hAnsi="Arial" w:cs="Arial"/>
        </w:rPr>
        <w:t xml:space="preserve"> the budgetary process will involve the following procedure: </w:t>
      </w:r>
    </w:p>
    <w:p w14:paraId="6A38D9B7" w14:textId="77777777" w:rsidR="00290E0A" w:rsidRPr="00F7589F" w:rsidRDefault="00290E0A" w:rsidP="00C87FC3">
      <w:pPr>
        <w:spacing w:after="0" w:line="240" w:lineRule="auto"/>
        <w:rPr>
          <w:rFonts w:ascii="Arial" w:hAnsi="Arial" w:cs="Arial"/>
        </w:rPr>
      </w:pPr>
    </w:p>
    <w:p w14:paraId="3CE9BCF0" w14:textId="6E0223C5" w:rsidR="00290E0A" w:rsidRPr="00F7589F" w:rsidRDefault="00290E0A" w:rsidP="00C87FC3">
      <w:pPr>
        <w:spacing w:after="0" w:line="240" w:lineRule="auto"/>
        <w:rPr>
          <w:rFonts w:ascii="Arial" w:hAnsi="Arial" w:cs="Arial"/>
        </w:rPr>
      </w:pPr>
      <w:r w:rsidRPr="00F7589F">
        <w:rPr>
          <w:rFonts w:ascii="Arial" w:hAnsi="Arial" w:cs="Arial"/>
        </w:rPr>
        <w:t xml:space="preserve">1. Establish the aims and objectives of the business – what are the profit and market share targets? What is the targeted turnover? </w:t>
      </w:r>
    </w:p>
    <w:p w14:paraId="63231B93" w14:textId="77777777" w:rsidR="00290E0A" w:rsidRPr="00F7589F" w:rsidRDefault="00290E0A" w:rsidP="00C87FC3">
      <w:pPr>
        <w:spacing w:after="0" w:line="240" w:lineRule="auto"/>
        <w:rPr>
          <w:rFonts w:ascii="Arial" w:hAnsi="Arial" w:cs="Arial"/>
        </w:rPr>
      </w:pPr>
    </w:p>
    <w:p w14:paraId="2A884B73" w14:textId="77777777" w:rsidR="00B55BE7" w:rsidRPr="00F7589F" w:rsidRDefault="00290E0A" w:rsidP="00C87FC3">
      <w:pPr>
        <w:spacing w:after="0" w:line="240" w:lineRule="auto"/>
        <w:rPr>
          <w:rFonts w:ascii="Arial" w:hAnsi="Arial" w:cs="Arial"/>
        </w:rPr>
      </w:pPr>
      <w:r w:rsidRPr="00F7589F">
        <w:rPr>
          <w:rFonts w:ascii="Arial" w:hAnsi="Arial" w:cs="Arial"/>
        </w:rPr>
        <w:t xml:space="preserve">2. Set production, marketing and financial budgets. These are the three main functional budgets and each is dependent upon the objectives of the business. </w:t>
      </w:r>
    </w:p>
    <w:p w14:paraId="62E5E1D9" w14:textId="77777777" w:rsidR="00B55BE7" w:rsidRPr="00F7589F" w:rsidRDefault="00B55BE7" w:rsidP="00C87FC3">
      <w:pPr>
        <w:spacing w:after="0" w:line="240" w:lineRule="auto"/>
        <w:rPr>
          <w:rFonts w:ascii="Arial" w:hAnsi="Arial" w:cs="Arial"/>
        </w:rPr>
      </w:pPr>
    </w:p>
    <w:p w14:paraId="7660C26D" w14:textId="2E86C369" w:rsidR="00B55BE7" w:rsidRPr="00F7589F" w:rsidRDefault="00290E0A" w:rsidP="00710BF9">
      <w:pPr>
        <w:pStyle w:val="ListParagraph"/>
        <w:numPr>
          <w:ilvl w:val="0"/>
          <w:numId w:val="116"/>
        </w:numPr>
        <w:spacing w:after="0" w:line="240" w:lineRule="auto"/>
        <w:ind w:left="360"/>
        <w:rPr>
          <w:rFonts w:ascii="Arial" w:hAnsi="Arial" w:cs="Arial"/>
        </w:rPr>
      </w:pPr>
      <w:r w:rsidRPr="00F7589F">
        <w:rPr>
          <w:rFonts w:ascii="Arial" w:hAnsi="Arial" w:cs="Arial"/>
        </w:rPr>
        <w:t>Production budget – the objectives of the business have established the output levels required. The production budget attempts to put these output levels into practice. This will involve costs of purchasing raw materials and components, direct labour costs and other costs of production. This is an expenditure only budget.</w:t>
      </w:r>
    </w:p>
    <w:p w14:paraId="03035DC7" w14:textId="77777777" w:rsidR="00C1183A" w:rsidRPr="00F7589F" w:rsidRDefault="00C1183A" w:rsidP="00710BF9">
      <w:pPr>
        <w:pStyle w:val="ListParagraph"/>
        <w:spacing w:after="0" w:line="240" w:lineRule="auto"/>
        <w:ind w:left="360"/>
        <w:rPr>
          <w:rFonts w:ascii="Arial" w:hAnsi="Arial" w:cs="Arial"/>
        </w:rPr>
      </w:pPr>
    </w:p>
    <w:p w14:paraId="15E1EE24" w14:textId="25E0C001" w:rsidR="00B55BE7" w:rsidRPr="00F7589F" w:rsidRDefault="00290E0A" w:rsidP="00710BF9">
      <w:pPr>
        <w:pStyle w:val="ListParagraph"/>
        <w:numPr>
          <w:ilvl w:val="0"/>
          <w:numId w:val="116"/>
        </w:numPr>
        <w:spacing w:after="0" w:line="240" w:lineRule="auto"/>
        <w:ind w:left="360"/>
        <w:rPr>
          <w:rFonts w:ascii="Arial" w:hAnsi="Arial" w:cs="Arial"/>
        </w:rPr>
      </w:pPr>
      <w:r w:rsidRPr="00F7589F">
        <w:rPr>
          <w:rFonts w:ascii="Arial" w:hAnsi="Arial" w:cs="Arial"/>
        </w:rPr>
        <w:t xml:space="preserve">Marketing budget – both revenues and costs are combined. Revenues are from sales predicted and costs are from operating the business’s marketing strategy. </w:t>
      </w:r>
    </w:p>
    <w:p w14:paraId="45A5D7DA" w14:textId="77777777" w:rsidR="00B55BE7" w:rsidRPr="00F7589F" w:rsidRDefault="00B55BE7" w:rsidP="00710BF9">
      <w:pPr>
        <w:spacing w:after="0" w:line="240" w:lineRule="auto"/>
        <w:ind w:left="360"/>
        <w:rPr>
          <w:rFonts w:ascii="Arial" w:hAnsi="Arial" w:cs="Arial"/>
        </w:rPr>
      </w:pPr>
    </w:p>
    <w:p w14:paraId="424981D5" w14:textId="67C1FF45" w:rsidR="00B55BE7" w:rsidRPr="00F7589F" w:rsidRDefault="00290E0A" w:rsidP="00710BF9">
      <w:pPr>
        <w:pStyle w:val="ListParagraph"/>
        <w:numPr>
          <w:ilvl w:val="0"/>
          <w:numId w:val="116"/>
        </w:numPr>
        <w:spacing w:after="0" w:line="240" w:lineRule="auto"/>
        <w:ind w:left="360"/>
        <w:rPr>
          <w:rFonts w:ascii="Arial" w:hAnsi="Arial" w:cs="Arial"/>
        </w:rPr>
      </w:pPr>
      <w:r w:rsidRPr="00F7589F">
        <w:rPr>
          <w:rFonts w:ascii="Arial" w:hAnsi="Arial" w:cs="Arial"/>
        </w:rPr>
        <w:t>Financial budget – this will be based upon the business’s cash flow forecast. Will income be able to cover expenditure</w:t>
      </w:r>
      <w:r w:rsidR="007078CF" w:rsidRPr="00F7589F">
        <w:rPr>
          <w:rFonts w:ascii="Arial" w:hAnsi="Arial" w:cs="Arial"/>
        </w:rPr>
        <w:t>,</w:t>
      </w:r>
      <w:r w:rsidRPr="00F7589F">
        <w:rPr>
          <w:rFonts w:ascii="Arial" w:hAnsi="Arial" w:cs="Arial"/>
        </w:rPr>
        <w:t xml:space="preserve"> or will there be a need to examine methods of raising funds to finance other budgets? </w:t>
      </w:r>
    </w:p>
    <w:p w14:paraId="2E8CEFE3" w14:textId="77777777" w:rsidR="00B55BE7" w:rsidRPr="00F7589F" w:rsidRDefault="00B55BE7" w:rsidP="00C87FC3">
      <w:pPr>
        <w:spacing w:after="0" w:line="240" w:lineRule="auto"/>
        <w:rPr>
          <w:rFonts w:ascii="Arial" w:hAnsi="Arial" w:cs="Arial"/>
        </w:rPr>
      </w:pPr>
    </w:p>
    <w:p w14:paraId="09590DE9" w14:textId="43B7CF21" w:rsidR="00B55BE7" w:rsidRPr="00F7589F" w:rsidRDefault="00290E0A" w:rsidP="00C87FC3">
      <w:pPr>
        <w:spacing w:after="0" w:line="240" w:lineRule="auto"/>
        <w:rPr>
          <w:rFonts w:ascii="Arial" w:hAnsi="Arial" w:cs="Arial"/>
        </w:rPr>
      </w:pPr>
      <w:r w:rsidRPr="00F7589F">
        <w:rPr>
          <w:rFonts w:ascii="Arial" w:hAnsi="Arial" w:cs="Arial"/>
        </w:rPr>
        <w:t>3. Next</w:t>
      </w:r>
      <w:r w:rsidR="00C31423" w:rsidRPr="00F7589F">
        <w:rPr>
          <w:rFonts w:ascii="Arial" w:hAnsi="Arial" w:cs="Arial"/>
        </w:rPr>
        <w:t>,</w:t>
      </w:r>
      <w:r w:rsidRPr="00F7589F">
        <w:rPr>
          <w:rFonts w:ascii="Arial" w:hAnsi="Arial" w:cs="Arial"/>
        </w:rPr>
        <w:t xml:space="preserve"> the budget should be further broken down. Within each of these budgets, there is the opportunity to break budgets down further, so there may be a training budget, a health and safety budget, a direct selling budget etc. </w:t>
      </w:r>
    </w:p>
    <w:p w14:paraId="56F84F1E" w14:textId="77777777" w:rsidR="00B55BE7" w:rsidRPr="00F7589F" w:rsidRDefault="00B55BE7" w:rsidP="00C87FC3">
      <w:pPr>
        <w:spacing w:after="0" w:line="240" w:lineRule="auto"/>
        <w:rPr>
          <w:rFonts w:ascii="Arial" w:hAnsi="Arial" w:cs="Arial"/>
        </w:rPr>
      </w:pPr>
    </w:p>
    <w:p w14:paraId="4A695965" w14:textId="77777777" w:rsidR="00A221B2" w:rsidRDefault="00290E0A" w:rsidP="00A221B2">
      <w:pPr>
        <w:spacing w:after="0" w:line="240" w:lineRule="auto"/>
        <w:rPr>
          <w:rFonts w:ascii="Arial" w:hAnsi="Arial" w:cs="Arial"/>
        </w:rPr>
      </w:pPr>
      <w:r w:rsidRPr="00F7589F">
        <w:rPr>
          <w:rFonts w:ascii="Arial" w:hAnsi="Arial" w:cs="Arial"/>
        </w:rPr>
        <w:t xml:space="preserve">4. Procedures for monitoring budgets should be established. For example, the monitoring may involve activities such as collecting feedback, checking targets and communicating regularly with budget holders. </w:t>
      </w:r>
    </w:p>
    <w:p w14:paraId="3805813A" w14:textId="77777777" w:rsidR="00A221B2" w:rsidRDefault="00A221B2" w:rsidP="00A221B2">
      <w:pPr>
        <w:spacing w:after="0" w:line="240" w:lineRule="auto"/>
        <w:rPr>
          <w:rFonts w:ascii="Arial" w:hAnsi="Arial" w:cs="Arial"/>
        </w:rPr>
      </w:pPr>
    </w:p>
    <w:p w14:paraId="4A45B39F" w14:textId="46975E32" w:rsidR="00A221B2" w:rsidRPr="00F7589F" w:rsidRDefault="00A221B2" w:rsidP="00A221B2">
      <w:pPr>
        <w:spacing w:after="0" w:line="240" w:lineRule="auto"/>
        <w:rPr>
          <w:rFonts w:ascii="Arial" w:hAnsi="Arial" w:cs="Arial"/>
        </w:rPr>
      </w:pPr>
      <w:r w:rsidRPr="00F7589F">
        <w:rPr>
          <w:rFonts w:ascii="Arial" w:hAnsi="Arial" w:cs="Arial"/>
        </w:rPr>
        <w:t xml:space="preserve">5. Any variance from predicted budgets should be examined and reacted to. </w:t>
      </w:r>
    </w:p>
    <w:p w14:paraId="6F08B845" w14:textId="77777777" w:rsidR="00A221B2" w:rsidRPr="00F7589F" w:rsidRDefault="00A221B2" w:rsidP="00A221B2">
      <w:pPr>
        <w:spacing w:after="0" w:line="240" w:lineRule="auto"/>
        <w:rPr>
          <w:rFonts w:ascii="Arial" w:hAnsi="Arial" w:cs="Arial"/>
        </w:rPr>
      </w:pPr>
    </w:p>
    <w:p w14:paraId="3C922348" w14:textId="77777777" w:rsidR="00A221B2" w:rsidRPr="00F7589F" w:rsidRDefault="00A221B2" w:rsidP="00A221B2">
      <w:pPr>
        <w:spacing w:after="0" w:line="240" w:lineRule="auto"/>
        <w:rPr>
          <w:rFonts w:ascii="Arial" w:hAnsi="Arial" w:cs="Arial"/>
        </w:rPr>
      </w:pPr>
      <w:r w:rsidRPr="00F7589F">
        <w:rPr>
          <w:rFonts w:ascii="Arial" w:hAnsi="Arial" w:cs="Arial"/>
        </w:rPr>
        <w:t>6. The experience and knowledge gained from setting one period’s budgets should be applied to the setting of the following period’s budgets.</w:t>
      </w:r>
    </w:p>
    <w:p w14:paraId="425D3F7D" w14:textId="4D605081" w:rsidR="00710BF9" w:rsidRDefault="00710BF9" w:rsidP="00A221B2">
      <w:pPr>
        <w:spacing w:after="0" w:line="240" w:lineRule="auto"/>
        <w:rPr>
          <w:rFonts w:ascii="Arial" w:hAnsi="Arial" w:cs="Arial"/>
        </w:rPr>
      </w:pPr>
      <w:r>
        <w:rPr>
          <w:rFonts w:ascii="Arial" w:hAnsi="Arial" w:cs="Arial"/>
        </w:rPr>
        <w:br w:type="page"/>
      </w:r>
    </w:p>
    <w:p w14:paraId="3B3D10DE" w14:textId="77777777" w:rsidR="00A35EE0" w:rsidRPr="00F7589F" w:rsidRDefault="00A35EE0" w:rsidP="00C87FC3">
      <w:pPr>
        <w:spacing w:after="0" w:line="240" w:lineRule="auto"/>
        <w:rPr>
          <w:rFonts w:ascii="Arial" w:hAnsi="Arial" w:cs="Arial"/>
        </w:rPr>
      </w:pPr>
    </w:p>
    <w:p w14:paraId="6B56C45D" w14:textId="3BA121EB" w:rsidR="009C658F" w:rsidRPr="00F7589F" w:rsidRDefault="00620839" w:rsidP="00C87FC3">
      <w:pPr>
        <w:spacing w:after="0" w:line="240" w:lineRule="auto"/>
        <w:rPr>
          <w:rFonts w:ascii="Arial" w:hAnsi="Arial" w:cs="Arial"/>
        </w:rPr>
      </w:pPr>
      <w:r w:rsidRPr="00F7589F">
        <w:rPr>
          <w:rFonts w:ascii="Arial" w:hAnsi="Arial" w:cs="Arial"/>
        </w:rPr>
        <w:t>A business</w:t>
      </w:r>
      <w:r w:rsidR="009C658F" w:rsidRPr="00F7589F">
        <w:rPr>
          <w:rFonts w:ascii="Arial" w:hAnsi="Arial" w:cs="Arial"/>
        </w:rPr>
        <w:t xml:space="preserve"> will have a master budget and other budgets.  </w:t>
      </w:r>
    </w:p>
    <w:p w14:paraId="7AB81FB7" w14:textId="77777777" w:rsidR="009C658F" w:rsidRPr="00F7589F" w:rsidRDefault="009C658F" w:rsidP="00C87FC3">
      <w:pPr>
        <w:spacing w:after="0" w:line="240" w:lineRule="auto"/>
        <w:rPr>
          <w:rFonts w:ascii="Arial" w:hAnsi="Arial" w:cs="Arial"/>
        </w:rPr>
      </w:pPr>
    </w:p>
    <w:p w14:paraId="04A59A1B" w14:textId="6AE041B0" w:rsidR="009C658F" w:rsidRPr="00F7589F" w:rsidRDefault="009C658F" w:rsidP="00C87FC3">
      <w:pPr>
        <w:spacing w:after="0" w:line="240" w:lineRule="auto"/>
        <w:rPr>
          <w:rFonts w:ascii="Arial" w:hAnsi="Arial" w:cs="Arial"/>
        </w:rPr>
      </w:pPr>
      <w:r w:rsidRPr="00F7589F">
        <w:rPr>
          <w:rFonts w:ascii="Arial" w:hAnsi="Arial" w:cs="Arial"/>
        </w:rPr>
        <w:t xml:space="preserve">A master budget will summarise in pounds-and-pence the various budgets of </w:t>
      </w:r>
      <w:r w:rsidR="00620839" w:rsidRPr="00F7589F">
        <w:rPr>
          <w:rFonts w:ascii="Arial" w:hAnsi="Arial" w:cs="Arial"/>
        </w:rPr>
        <w:t>a business</w:t>
      </w:r>
      <w:r w:rsidRPr="00F7589F">
        <w:rPr>
          <w:rFonts w:ascii="Arial" w:hAnsi="Arial" w:cs="Arial"/>
        </w:rPr>
        <w:t>.  It factors in all information from other budgets.  It is the main budget.</w:t>
      </w:r>
    </w:p>
    <w:p w14:paraId="6015C391" w14:textId="77777777" w:rsidR="009C658F" w:rsidRPr="00F7589F" w:rsidRDefault="009C658F" w:rsidP="00C87FC3">
      <w:pPr>
        <w:spacing w:after="0" w:line="240" w:lineRule="auto"/>
        <w:rPr>
          <w:rFonts w:ascii="Arial" w:hAnsi="Arial" w:cs="Arial"/>
        </w:rPr>
      </w:pPr>
    </w:p>
    <w:p w14:paraId="3DFC6FA3" w14:textId="77777777" w:rsidR="009C658F" w:rsidRPr="00F7589F" w:rsidRDefault="009C658F" w:rsidP="00C87FC3">
      <w:pPr>
        <w:spacing w:after="0" w:line="240" w:lineRule="auto"/>
        <w:rPr>
          <w:rFonts w:ascii="Arial" w:hAnsi="Arial" w:cs="Arial"/>
        </w:rPr>
      </w:pPr>
      <w:r w:rsidRPr="00F7589F">
        <w:rPr>
          <w:rFonts w:ascii="Arial" w:hAnsi="Arial" w:cs="Arial"/>
        </w:rPr>
        <w:t>The main other budgets include:</w:t>
      </w:r>
    </w:p>
    <w:p w14:paraId="18539184" w14:textId="77777777" w:rsidR="009C658F" w:rsidRPr="00F7589F" w:rsidRDefault="009C658F" w:rsidP="00C87FC3">
      <w:pPr>
        <w:spacing w:after="0" w:line="240" w:lineRule="auto"/>
        <w:rPr>
          <w:rFonts w:ascii="Arial" w:hAnsi="Arial" w:cs="Arial"/>
        </w:rPr>
      </w:pPr>
    </w:p>
    <w:p w14:paraId="59022B80" w14:textId="77777777" w:rsidR="009C658F" w:rsidRPr="00F7589F" w:rsidRDefault="009C658F" w:rsidP="00710BF9">
      <w:pPr>
        <w:pStyle w:val="ListParagraph"/>
        <w:numPr>
          <w:ilvl w:val="0"/>
          <w:numId w:val="73"/>
        </w:numPr>
        <w:spacing w:after="0" w:line="240" w:lineRule="auto"/>
        <w:ind w:left="360"/>
        <w:rPr>
          <w:rFonts w:ascii="Arial" w:hAnsi="Arial" w:cs="Arial"/>
        </w:rPr>
      </w:pPr>
      <w:r w:rsidRPr="00F7589F">
        <w:rPr>
          <w:rFonts w:ascii="Arial" w:hAnsi="Arial" w:cs="Arial"/>
        </w:rPr>
        <w:t xml:space="preserve">Revenue budget.  This sets out a business’ planned sales revenue from selling its products. Important information includes expected level of sales and the likely selling price of the product. This budget will detail in pounds-and-pence terms the revenue streams of a business over a given period of time. It can consider the value (£) or volume (units) of sales revenue.  Unit price may be considered, too.  The budgeted figures will be based upon past sales revenue, sales forecasting and economic outlook.  </w:t>
      </w:r>
    </w:p>
    <w:p w14:paraId="434BB055" w14:textId="77777777" w:rsidR="009C658F" w:rsidRPr="00F7589F" w:rsidRDefault="009C658F" w:rsidP="00710BF9">
      <w:pPr>
        <w:pStyle w:val="ListParagraph"/>
        <w:spacing w:after="0" w:line="240" w:lineRule="auto"/>
        <w:ind w:left="360"/>
        <w:rPr>
          <w:rFonts w:ascii="Arial" w:hAnsi="Arial" w:cs="Arial"/>
        </w:rPr>
      </w:pPr>
    </w:p>
    <w:p w14:paraId="49B876C2" w14:textId="77777777" w:rsidR="009C658F" w:rsidRPr="00F7589F" w:rsidRDefault="009C658F" w:rsidP="00710BF9">
      <w:pPr>
        <w:pStyle w:val="ListParagraph"/>
        <w:numPr>
          <w:ilvl w:val="0"/>
          <w:numId w:val="73"/>
        </w:numPr>
        <w:spacing w:after="0" w:line="240" w:lineRule="auto"/>
        <w:ind w:left="360"/>
        <w:rPr>
          <w:rFonts w:ascii="Arial" w:hAnsi="Arial" w:cs="Arial"/>
        </w:rPr>
      </w:pPr>
      <w:r w:rsidRPr="00F7589F">
        <w:rPr>
          <w:rFonts w:ascii="Arial" w:hAnsi="Arial" w:cs="Arial"/>
        </w:rPr>
        <w:t>Cost budget. This sets out a business’ planned expenditure on labour, raw materials, fuel and other items essential for production. This budget will detail in pounds-and-pence terms the costs of a business over a given period of time.  It can consider materials costs, in terms of their total cost, usage or price. It can consider labour costs, in terms of their total cost, rate and efficiency. The budgeted figures will be based upon past costs, inflation levels and economic outlook.</w:t>
      </w:r>
    </w:p>
    <w:p w14:paraId="44B0CE10" w14:textId="77777777" w:rsidR="009C658F" w:rsidRPr="00F7589F" w:rsidRDefault="009C658F" w:rsidP="00710BF9">
      <w:pPr>
        <w:spacing w:after="0" w:line="240" w:lineRule="auto"/>
        <w:ind w:left="360"/>
        <w:rPr>
          <w:rFonts w:ascii="Arial" w:hAnsi="Arial" w:cs="Arial"/>
        </w:rPr>
      </w:pPr>
    </w:p>
    <w:p w14:paraId="4DDE10A1" w14:textId="77777777" w:rsidR="009C658F" w:rsidRPr="00F7589F" w:rsidRDefault="009C658F" w:rsidP="00710BF9">
      <w:pPr>
        <w:pStyle w:val="ListParagraph"/>
        <w:numPr>
          <w:ilvl w:val="0"/>
          <w:numId w:val="73"/>
        </w:numPr>
        <w:spacing w:after="0" w:line="240" w:lineRule="auto"/>
        <w:ind w:left="360"/>
        <w:rPr>
          <w:rFonts w:ascii="Arial" w:hAnsi="Arial" w:cs="Arial"/>
        </w:rPr>
      </w:pPr>
      <w:r w:rsidRPr="00F7589F">
        <w:rPr>
          <w:rFonts w:ascii="Arial" w:hAnsi="Arial" w:cs="Arial"/>
        </w:rPr>
        <w:t xml:space="preserve">Cash budget. This budget will detail in pound-and-pence terms the cash position of a business over a given period of time.  This is key to its liquidity.  </w:t>
      </w:r>
    </w:p>
    <w:p w14:paraId="5B30E201" w14:textId="77777777" w:rsidR="009C658F" w:rsidRPr="00F7589F" w:rsidRDefault="009C658F" w:rsidP="00710BF9">
      <w:pPr>
        <w:pStyle w:val="ListParagraph"/>
        <w:spacing w:after="0" w:line="240" w:lineRule="auto"/>
        <w:ind w:left="360"/>
        <w:rPr>
          <w:rFonts w:ascii="Arial" w:hAnsi="Arial" w:cs="Arial"/>
        </w:rPr>
      </w:pPr>
    </w:p>
    <w:p w14:paraId="7D5B2151" w14:textId="3054AACA" w:rsidR="009C658F" w:rsidRPr="00F7589F" w:rsidRDefault="009C658F" w:rsidP="00710BF9">
      <w:pPr>
        <w:pStyle w:val="ListParagraph"/>
        <w:numPr>
          <w:ilvl w:val="0"/>
          <w:numId w:val="73"/>
        </w:numPr>
        <w:spacing w:after="0" w:line="240" w:lineRule="auto"/>
        <w:ind w:left="360"/>
        <w:rPr>
          <w:rFonts w:ascii="Arial" w:hAnsi="Arial" w:cs="Arial"/>
        </w:rPr>
      </w:pPr>
      <w:r w:rsidRPr="00F7589F">
        <w:rPr>
          <w:rFonts w:ascii="Arial" w:hAnsi="Arial" w:cs="Arial"/>
        </w:rPr>
        <w:t xml:space="preserve">Capital expenditure budget.  This budget will detail in pounds-and-pence the various capital expenditure on equipment, machinery and </w:t>
      </w:r>
      <w:r w:rsidR="00D81B9A" w:rsidRPr="00F7589F">
        <w:rPr>
          <w:rFonts w:ascii="Arial" w:hAnsi="Arial" w:cs="Arial"/>
        </w:rPr>
        <w:t xml:space="preserve">automations </w:t>
      </w:r>
      <w:r w:rsidRPr="00F7589F">
        <w:rPr>
          <w:rFonts w:ascii="Arial" w:hAnsi="Arial" w:cs="Arial"/>
        </w:rPr>
        <w:t>of a business over a given period of time.</w:t>
      </w:r>
    </w:p>
    <w:p w14:paraId="2C1A2247" w14:textId="77777777" w:rsidR="009C658F" w:rsidRPr="00F7589F" w:rsidRDefault="009C658F" w:rsidP="00C87FC3">
      <w:pPr>
        <w:spacing w:after="0" w:line="240" w:lineRule="auto"/>
        <w:rPr>
          <w:rFonts w:ascii="Arial" w:hAnsi="Arial" w:cs="Arial"/>
        </w:rPr>
      </w:pPr>
    </w:p>
    <w:p w14:paraId="01A1CF65" w14:textId="77777777" w:rsidR="009C658F" w:rsidRPr="00F7589F" w:rsidRDefault="009C658F" w:rsidP="00C87FC3">
      <w:pPr>
        <w:spacing w:after="0" w:line="240" w:lineRule="auto"/>
        <w:rPr>
          <w:rFonts w:ascii="Arial" w:hAnsi="Arial" w:cs="Arial"/>
        </w:rPr>
      </w:pPr>
      <w:r w:rsidRPr="00F7589F">
        <w:rPr>
          <w:rFonts w:ascii="Arial" w:hAnsi="Arial" w:cs="Arial"/>
        </w:rPr>
        <w:t>A given period of time can be anything from days to weeks, to months, to a year.</w:t>
      </w:r>
    </w:p>
    <w:p w14:paraId="0EBAFD98" w14:textId="77777777" w:rsidR="009C658F" w:rsidRPr="00F7589F" w:rsidRDefault="009C658F" w:rsidP="00C87FC3">
      <w:pPr>
        <w:spacing w:after="0" w:line="240" w:lineRule="auto"/>
        <w:rPr>
          <w:rFonts w:ascii="Arial" w:hAnsi="Arial" w:cs="Arial"/>
          <w:b/>
          <w:bCs/>
        </w:rPr>
      </w:pPr>
    </w:p>
    <w:p w14:paraId="02199481" w14:textId="77777777" w:rsidR="00620839" w:rsidRPr="00F7589F" w:rsidRDefault="00620839" w:rsidP="00C87FC3">
      <w:pPr>
        <w:spacing w:after="0" w:line="240" w:lineRule="auto"/>
        <w:rPr>
          <w:rFonts w:ascii="Arial" w:hAnsi="Arial" w:cs="Arial"/>
          <w:b/>
          <w:bCs/>
        </w:rPr>
      </w:pPr>
    </w:p>
    <w:p w14:paraId="15556CC3" w14:textId="2F9F01EC" w:rsidR="00AF7B14" w:rsidRPr="00F7589F" w:rsidRDefault="00AF7B14" w:rsidP="00C87FC3">
      <w:pPr>
        <w:spacing w:after="0" w:line="240" w:lineRule="auto"/>
        <w:rPr>
          <w:rFonts w:ascii="Arial" w:hAnsi="Arial" w:cs="Arial"/>
          <w:b/>
          <w:bCs/>
        </w:rPr>
      </w:pPr>
      <w:r w:rsidRPr="00F7589F">
        <w:rPr>
          <w:rFonts w:ascii="Arial" w:hAnsi="Arial" w:cs="Arial"/>
          <w:b/>
          <w:bCs/>
        </w:rPr>
        <w:t>Budgetary control</w:t>
      </w:r>
    </w:p>
    <w:p w14:paraId="2E2586ED" w14:textId="70B60B56" w:rsidR="00FA357E" w:rsidRPr="00F7589F" w:rsidRDefault="00FA357E" w:rsidP="00C87FC3">
      <w:pPr>
        <w:spacing w:after="0" w:line="240" w:lineRule="auto"/>
        <w:rPr>
          <w:rFonts w:ascii="Arial" w:hAnsi="Arial" w:cs="Arial"/>
          <w:b/>
          <w:bCs/>
        </w:rPr>
      </w:pPr>
    </w:p>
    <w:p w14:paraId="4715DC73" w14:textId="07934A1B" w:rsidR="00002618" w:rsidRPr="00F7589F" w:rsidRDefault="00002618" w:rsidP="00C87FC3">
      <w:pPr>
        <w:spacing w:after="0" w:line="240" w:lineRule="auto"/>
        <w:rPr>
          <w:rFonts w:ascii="Arial" w:hAnsi="Arial" w:cs="Arial"/>
        </w:rPr>
      </w:pPr>
      <w:r w:rsidRPr="00F7589F">
        <w:rPr>
          <w:rFonts w:ascii="Arial" w:hAnsi="Arial" w:cs="Arial"/>
        </w:rPr>
        <w:t xml:space="preserve">One of the most important aspects of budgeting is to check actual outcomes against predicted outcomes. Outcomes can be either favourable (F) or adverse (A). </w:t>
      </w:r>
    </w:p>
    <w:p w14:paraId="388EAFF9" w14:textId="77777777" w:rsidR="00002618" w:rsidRPr="00F7589F" w:rsidRDefault="00002618" w:rsidP="00C87FC3">
      <w:pPr>
        <w:spacing w:after="0" w:line="240" w:lineRule="auto"/>
        <w:rPr>
          <w:rFonts w:ascii="Arial" w:hAnsi="Arial" w:cs="Arial"/>
        </w:rPr>
      </w:pPr>
    </w:p>
    <w:p w14:paraId="0D67E2F0" w14:textId="69A56F5A" w:rsidR="00002618" w:rsidRPr="00F7589F" w:rsidRDefault="00002618" w:rsidP="00C87FC3">
      <w:pPr>
        <w:spacing w:after="0" w:line="240" w:lineRule="auto"/>
        <w:rPr>
          <w:rFonts w:ascii="Arial" w:hAnsi="Arial" w:cs="Arial"/>
        </w:rPr>
      </w:pPr>
      <w:r w:rsidRPr="00F7589F">
        <w:rPr>
          <w:rFonts w:ascii="Arial" w:hAnsi="Arial" w:cs="Arial"/>
        </w:rPr>
        <w:t>For example</w:t>
      </w:r>
      <w:r w:rsidR="00F4209A" w:rsidRPr="00F7589F">
        <w:rPr>
          <w:rFonts w:ascii="Arial" w:hAnsi="Arial" w:cs="Arial"/>
        </w:rPr>
        <w:t>,</w:t>
      </w:r>
      <w:r w:rsidRPr="00F7589F">
        <w:rPr>
          <w:rFonts w:ascii="Arial" w:hAnsi="Arial" w:cs="Arial"/>
        </w:rPr>
        <w:t xml:space="preserve"> if a business predicts monthly sales to total £8 000 and they turn out to be £10 000 then they will have achieved a favourable balance of £2 000. On the other hand, if they predict costs of £3 000 but they actually amounted to £4 000 there would be an adverse balance of £1 000.</w:t>
      </w:r>
    </w:p>
    <w:p w14:paraId="6854BBB5" w14:textId="77777777" w:rsidR="00002618" w:rsidRPr="00F7589F" w:rsidRDefault="00002618" w:rsidP="00C87FC3">
      <w:pPr>
        <w:spacing w:after="0" w:line="240" w:lineRule="auto"/>
        <w:rPr>
          <w:rFonts w:ascii="Arial" w:hAnsi="Arial" w:cs="Arial"/>
        </w:rPr>
      </w:pPr>
    </w:p>
    <w:p w14:paraId="6579DA9E" w14:textId="72BDF2FA" w:rsidR="00002618" w:rsidRPr="00F7589F" w:rsidRDefault="00002618" w:rsidP="00C87FC3">
      <w:pPr>
        <w:spacing w:after="0" w:line="240" w:lineRule="auto"/>
        <w:rPr>
          <w:rFonts w:ascii="Arial" w:hAnsi="Arial" w:cs="Arial"/>
        </w:rPr>
      </w:pPr>
      <w:r w:rsidRPr="00F7589F">
        <w:rPr>
          <w:rFonts w:ascii="Arial" w:hAnsi="Arial" w:cs="Arial"/>
        </w:rPr>
        <w:t>As far as a business is concerned</w:t>
      </w:r>
      <w:r w:rsidR="004B50A0" w:rsidRPr="00F7589F">
        <w:rPr>
          <w:rFonts w:ascii="Arial" w:hAnsi="Arial" w:cs="Arial"/>
        </w:rPr>
        <w:t>,</w:t>
      </w:r>
      <w:r w:rsidRPr="00F7589F">
        <w:rPr>
          <w:rFonts w:ascii="Arial" w:hAnsi="Arial" w:cs="Arial"/>
        </w:rPr>
        <w:t xml:space="preserve"> probably the most important variance is the profit variance.</w:t>
      </w:r>
    </w:p>
    <w:p w14:paraId="12DDC8E6" w14:textId="2C614016" w:rsidR="00FA357E" w:rsidRPr="00F7589F" w:rsidRDefault="00002618" w:rsidP="00C87FC3">
      <w:pPr>
        <w:spacing w:after="0" w:line="240" w:lineRule="auto"/>
        <w:rPr>
          <w:rFonts w:ascii="Arial" w:hAnsi="Arial" w:cs="Arial"/>
        </w:rPr>
      </w:pPr>
      <w:r w:rsidRPr="00F7589F">
        <w:rPr>
          <w:rFonts w:ascii="Arial" w:hAnsi="Arial" w:cs="Arial"/>
        </w:rPr>
        <w:t>In the above example the profit variance is the difference between the favourable sales variance and the adverse cost variance i.e. + £2 000 - £1 000 = + £1 000.</w:t>
      </w:r>
    </w:p>
    <w:p w14:paraId="4FA1E0BB" w14:textId="7D0A5DD8" w:rsidR="00710BF9" w:rsidRDefault="00710BF9">
      <w:pPr>
        <w:rPr>
          <w:rFonts w:ascii="Arial" w:hAnsi="Arial" w:cs="Arial"/>
        </w:rPr>
      </w:pPr>
      <w:r>
        <w:rPr>
          <w:rFonts w:ascii="Arial" w:hAnsi="Arial" w:cs="Arial"/>
        </w:rPr>
        <w:br w:type="page"/>
      </w:r>
    </w:p>
    <w:p w14:paraId="30BCF169" w14:textId="42AF60A3" w:rsidR="00A35EE0" w:rsidRPr="00F7589F" w:rsidRDefault="00620839" w:rsidP="00C87FC3">
      <w:pPr>
        <w:spacing w:after="0" w:line="240" w:lineRule="auto"/>
        <w:rPr>
          <w:rFonts w:ascii="Arial" w:hAnsi="Arial" w:cs="Arial"/>
        </w:rPr>
      </w:pPr>
      <w:r w:rsidRPr="00F7589F">
        <w:rPr>
          <w:rFonts w:ascii="Arial" w:hAnsi="Arial" w:cs="Arial"/>
        </w:rPr>
        <w:lastRenderedPageBreak/>
        <w:t>Budgeting should</w:t>
      </w:r>
      <w:r w:rsidR="00351089" w:rsidRPr="00F7589F">
        <w:rPr>
          <w:rFonts w:ascii="Arial" w:hAnsi="Arial" w:cs="Arial"/>
        </w:rPr>
        <w:t xml:space="preserve"> use </w:t>
      </w:r>
      <w:r w:rsidR="00A35EE0" w:rsidRPr="00F7589F">
        <w:rPr>
          <w:rFonts w:ascii="Arial" w:hAnsi="Arial" w:cs="Arial"/>
        </w:rPr>
        <w:t>the BAV principle, that is:</w:t>
      </w:r>
    </w:p>
    <w:p w14:paraId="5B861E09" w14:textId="77777777" w:rsidR="00A35EE0" w:rsidRPr="00F7589F" w:rsidRDefault="00A35EE0"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A35EE0" w:rsidRPr="00F7589F" w14:paraId="3326287A" w14:textId="77777777" w:rsidTr="001D3687">
        <w:tc>
          <w:tcPr>
            <w:tcW w:w="3005" w:type="dxa"/>
            <w:shd w:val="clear" w:color="auto" w:fill="D9D9D9" w:themeFill="background1" w:themeFillShade="D9"/>
          </w:tcPr>
          <w:p w14:paraId="433B37C1" w14:textId="77777777" w:rsidR="00A35EE0" w:rsidRPr="00F7589F" w:rsidRDefault="00A35EE0" w:rsidP="00C87FC3">
            <w:pPr>
              <w:rPr>
                <w:rFonts w:ascii="Arial" w:hAnsi="Arial" w:cs="Arial"/>
                <w:b/>
              </w:rPr>
            </w:pPr>
            <w:r w:rsidRPr="00F7589F">
              <w:rPr>
                <w:rFonts w:ascii="Arial" w:hAnsi="Arial" w:cs="Arial"/>
                <w:b/>
                <w:u w:val="single"/>
              </w:rPr>
              <w:t>B</w:t>
            </w:r>
            <w:r w:rsidRPr="00F7589F">
              <w:rPr>
                <w:rFonts w:ascii="Arial" w:hAnsi="Arial" w:cs="Arial"/>
                <w:b/>
              </w:rPr>
              <w:t>udgeted</w:t>
            </w:r>
          </w:p>
        </w:tc>
        <w:tc>
          <w:tcPr>
            <w:tcW w:w="3005" w:type="dxa"/>
            <w:shd w:val="clear" w:color="auto" w:fill="D9D9D9" w:themeFill="background1" w:themeFillShade="D9"/>
          </w:tcPr>
          <w:p w14:paraId="51D6C3F3" w14:textId="77777777" w:rsidR="00A35EE0" w:rsidRPr="00F7589F" w:rsidRDefault="00A35EE0" w:rsidP="00C87FC3">
            <w:pPr>
              <w:rPr>
                <w:rFonts w:ascii="Arial" w:hAnsi="Arial" w:cs="Arial"/>
                <w:b/>
              </w:rPr>
            </w:pPr>
            <w:r w:rsidRPr="00F7589F">
              <w:rPr>
                <w:rFonts w:ascii="Arial" w:hAnsi="Arial" w:cs="Arial"/>
                <w:b/>
                <w:u w:val="single"/>
              </w:rPr>
              <w:t>A</w:t>
            </w:r>
            <w:r w:rsidRPr="00F7589F">
              <w:rPr>
                <w:rFonts w:ascii="Arial" w:hAnsi="Arial" w:cs="Arial"/>
                <w:b/>
              </w:rPr>
              <w:t>ctual</w:t>
            </w:r>
          </w:p>
        </w:tc>
        <w:tc>
          <w:tcPr>
            <w:tcW w:w="3006" w:type="dxa"/>
            <w:shd w:val="clear" w:color="auto" w:fill="D9D9D9" w:themeFill="background1" w:themeFillShade="D9"/>
          </w:tcPr>
          <w:p w14:paraId="37281D24" w14:textId="77777777" w:rsidR="00A35EE0" w:rsidRPr="00F7589F" w:rsidRDefault="00A35EE0" w:rsidP="00C87FC3">
            <w:pPr>
              <w:rPr>
                <w:rFonts w:ascii="Arial" w:hAnsi="Arial" w:cs="Arial"/>
                <w:b/>
              </w:rPr>
            </w:pPr>
            <w:r w:rsidRPr="00F7589F">
              <w:rPr>
                <w:rFonts w:ascii="Arial" w:hAnsi="Arial" w:cs="Arial"/>
                <w:b/>
                <w:u w:val="single"/>
              </w:rPr>
              <w:t>V</w:t>
            </w:r>
            <w:r w:rsidRPr="00F7589F">
              <w:rPr>
                <w:rFonts w:ascii="Arial" w:hAnsi="Arial" w:cs="Arial"/>
                <w:b/>
              </w:rPr>
              <w:t>ariance</w:t>
            </w:r>
          </w:p>
          <w:p w14:paraId="18F2BC15" w14:textId="77777777" w:rsidR="00A35EE0" w:rsidRPr="00F7589F" w:rsidRDefault="00A35EE0" w:rsidP="00C87FC3">
            <w:pPr>
              <w:rPr>
                <w:rFonts w:ascii="Arial" w:hAnsi="Arial" w:cs="Arial"/>
                <w:b/>
              </w:rPr>
            </w:pPr>
          </w:p>
        </w:tc>
      </w:tr>
      <w:tr w:rsidR="00A35EE0" w:rsidRPr="00F7589F" w14:paraId="69C3F660" w14:textId="77777777" w:rsidTr="00A35EE0">
        <w:tc>
          <w:tcPr>
            <w:tcW w:w="3005" w:type="dxa"/>
          </w:tcPr>
          <w:p w14:paraId="59EBA8A9" w14:textId="77777777" w:rsidR="007A0D0C" w:rsidRPr="00F7589F" w:rsidRDefault="007A0D0C" w:rsidP="00C87FC3">
            <w:pPr>
              <w:rPr>
                <w:rFonts w:ascii="Arial" w:hAnsi="Arial" w:cs="Arial"/>
              </w:rPr>
            </w:pPr>
          </w:p>
          <w:p w14:paraId="40B23B27" w14:textId="77777777" w:rsidR="001D3687" w:rsidRPr="00F7589F" w:rsidRDefault="001D3687" w:rsidP="00C87FC3">
            <w:pPr>
              <w:rPr>
                <w:rFonts w:ascii="Arial" w:hAnsi="Arial" w:cs="Arial"/>
              </w:rPr>
            </w:pPr>
            <w:r w:rsidRPr="00F7589F">
              <w:rPr>
                <w:rFonts w:ascii="Arial" w:hAnsi="Arial" w:cs="Arial"/>
              </w:rPr>
              <w:t>Amount of income</w:t>
            </w:r>
            <w:r w:rsidR="00A35EE0" w:rsidRPr="00F7589F">
              <w:rPr>
                <w:rFonts w:ascii="Arial" w:hAnsi="Arial" w:cs="Arial"/>
              </w:rPr>
              <w:t xml:space="preserve"> or</w:t>
            </w:r>
            <w:r w:rsidRPr="00F7589F">
              <w:rPr>
                <w:rFonts w:ascii="Arial" w:hAnsi="Arial" w:cs="Arial"/>
              </w:rPr>
              <w:t xml:space="preserve"> </w:t>
            </w:r>
            <w:r w:rsidR="00A35EE0" w:rsidRPr="00F7589F">
              <w:rPr>
                <w:rFonts w:ascii="Arial" w:hAnsi="Arial" w:cs="Arial"/>
              </w:rPr>
              <w:t>expenditure</w:t>
            </w:r>
            <w:r w:rsidR="007A0D0C" w:rsidRPr="00F7589F">
              <w:rPr>
                <w:rFonts w:ascii="Arial" w:hAnsi="Arial" w:cs="Arial"/>
              </w:rPr>
              <w:t xml:space="preserve"> liable to</w:t>
            </w:r>
            <w:r w:rsidRPr="00F7589F">
              <w:rPr>
                <w:rFonts w:ascii="Arial" w:hAnsi="Arial" w:cs="Arial"/>
              </w:rPr>
              <w:t xml:space="preserve"> be incurred</w:t>
            </w:r>
          </w:p>
          <w:p w14:paraId="10942641" w14:textId="77777777" w:rsidR="001D3687" w:rsidRPr="00F7589F" w:rsidRDefault="001D3687" w:rsidP="00C87FC3">
            <w:pPr>
              <w:rPr>
                <w:rFonts w:ascii="Arial" w:hAnsi="Arial" w:cs="Arial"/>
              </w:rPr>
            </w:pPr>
          </w:p>
          <w:p w14:paraId="1E8C5259" w14:textId="77777777" w:rsidR="00A35EE0" w:rsidRPr="00F7589F" w:rsidRDefault="00B5257A" w:rsidP="00C87FC3">
            <w:pPr>
              <w:pStyle w:val="ListParagraph"/>
              <w:numPr>
                <w:ilvl w:val="0"/>
                <w:numId w:val="130"/>
              </w:numPr>
              <w:ind w:left="599"/>
              <w:rPr>
                <w:rFonts w:ascii="Arial" w:hAnsi="Arial" w:cs="Arial"/>
              </w:rPr>
            </w:pPr>
            <w:r w:rsidRPr="00F7589F">
              <w:rPr>
                <w:rFonts w:ascii="Arial" w:hAnsi="Arial" w:cs="Arial"/>
              </w:rPr>
              <w:t>Plan</w:t>
            </w:r>
          </w:p>
          <w:p w14:paraId="083FE5CB" w14:textId="77777777" w:rsidR="00B5257A" w:rsidRPr="00F7589F" w:rsidRDefault="00B5257A" w:rsidP="00C87FC3">
            <w:pPr>
              <w:ind w:left="599"/>
              <w:rPr>
                <w:rFonts w:ascii="Arial" w:hAnsi="Arial" w:cs="Arial"/>
              </w:rPr>
            </w:pPr>
          </w:p>
          <w:p w14:paraId="165F5ED6" w14:textId="77777777" w:rsidR="00B5257A" w:rsidRPr="00F7589F" w:rsidRDefault="007A0D0C" w:rsidP="00C87FC3">
            <w:pPr>
              <w:pStyle w:val="ListParagraph"/>
              <w:numPr>
                <w:ilvl w:val="0"/>
                <w:numId w:val="130"/>
              </w:numPr>
              <w:ind w:left="599"/>
              <w:rPr>
                <w:rFonts w:ascii="Arial" w:hAnsi="Arial" w:cs="Arial"/>
              </w:rPr>
            </w:pPr>
            <w:r w:rsidRPr="00F7589F">
              <w:rPr>
                <w:rFonts w:ascii="Arial" w:hAnsi="Arial" w:cs="Arial"/>
              </w:rPr>
              <w:t>Future focus</w:t>
            </w:r>
          </w:p>
          <w:p w14:paraId="63C5F329" w14:textId="77777777" w:rsidR="001D3687" w:rsidRPr="00F7589F" w:rsidRDefault="001D3687" w:rsidP="00C87FC3">
            <w:pPr>
              <w:ind w:left="599"/>
              <w:rPr>
                <w:rFonts w:ascii="Arial" w:hAnsi="Arial" w:cs="Arial"/>
              </w:rPr>
            </w:pPr>
          </w:p>
          <w:p w14:paraId="3C0E474F" w14:textId="77777777" w:rsidR="007A0D0C" w:rsidRPr="00F7589F" w:rsidRDefault="007A0D0C" w:rsidP="00C87FC3">
            <w:pPr>
              <w:pStyle w:val="ListParagraph"/>
              <w:numPr>
                <w:ilvl w:val="0"/>
                <w:numId w:val="130"/>
              </w:numPr>
              <w:ind w:left="599"/>
              <w:rPr>
                <w:rFonts w:ascii="Arial" w:hAnsi="Arial" w:cs="Arial"/>
              </w:rPr>
            </w:pPr>
            <w:r w:rsidRPr="00F7589F">
              <w:rPr>
                <w:rFonts w:ascii="Arial" w:hAnsi="Arial" w:cs="Arial"/>
              </w:rPr>
              <w:t>Before</w:t>
            </w:r>
          </w:p>
        </w:tc>
        <w:tc>
          <w:tcPr>
            <w:tcW w:w="3005" w:type="dxa"/>
          </w:tcPr>
          <w:p w14:paraId="0AD26C42" w14:textId="77777777" w:rsidR="007A0D0C" w:rsidRPr="00F7589F" w:rsidRDefault="007A0D0C" w:rsidP="00C87FC3">
            <w:pPr>
              <w:rPr>
                <w:rFonts w:ascii="Arial" w:hAnsi="Arial" w:cs="Arial"/>
              </w:rPr>
            </w:pPr>
          </w:p>
          <w:p w14:paraId="458FC930" w14:textId="77777777" w:rsidR="00A35EE0" w:rsidRPr="00F7589F" w:rsidRDefault="001D3687" w:rsidP="00C87FC3">
            <w:pPr>
              <w:rPr>
                <w:rFonts w:ascii="Arial" w:hAnsi="Arial" w:cs="Arial"/>
              </w:rPr>
            </w:pPr>
            <w:r w:rsidRPr="00F7589F">
              <w:rPr>
                <w:rFonts w:ascii="Arial" w:hAnsi="Arial" w:cs="Arial"/>
              </w:rPr>
              <w:t xml:space="preserve">Amount </w:t>
            </w:r>
            <w:r w:rsidR="00B5257A" w:rsidRPr="00F7589F">
              <w:rPr>
                <w:rFonts w:ascii="Arial" w:hAnsi="Arial" w:cs="Arial"/>
              </w:rPr>
              <w:t>of income</w:t>
            </w:r>
            <w:r w:rsidRPr="00F7589F">
              <w:rPr>
                <w:rFonts w:ascii="Arial" w:hAnsi="Arial" w:cs="Arial"/>
              </w:rPr>
              <w:t xml:space="preserve"> or expenditure actually incurred</w:t>
            </w:r>
          </w:p>
          <w:p w14:paraId="38260C88" w14:textId="5CD29CD2" w:rsidR="001D3687" w:rsidRPr="00F7589F" w:rsidRDefault="001D3687" w:rsidP="00C87FC3">
            <w:pPr>
              <w:rPr>
                <w:rFonts w:ascii="Arial" w:hAnsi="Arial" w:cs="Arial"/>
              </w:rPr>
            </w:pPr>
          </w:p>
          <w:p w14:paraId="16D71655" w14:textId="77777777" w:rsidR="00AD011B" w:rsidRPr="00F7589F" w:rsidRDefault="00AD011B" w:rsidP="00C87FC3">
            <w:pPr>
              <w:rPr>
                <w:rFonts w:ascii="Arial" w:hAnsi="Arial" w:cs="Arial"/>
              </w:rPr>
            </w:pPr>
          </w:p>
          <w:p w14:paraId="26BB8BEF" w14:textId="77777777" w:rsidR="001D3687" w:rsidRPr="00F7589F" w:rsidRDefault="00B03DD0" w:rsidP="00C87FC3">
            <w:pPr>
              <w:pStyle w:val="ListParagraph"/>
              <w:numPr>
                <w:ilvl w:val="0"/>
                <w:numId w:val="129"/>
              </w:numPr>
              <w:ind w:left="566" w:hanging="438"/>
              <w:rPr>
                <w:rFonts w:ascii="Arial" w:hAnsi="Arial" w:cs="Arial"/>
              </w:rPr>
            </w:pPr>
            <w:r w:rsidRPr="00F7589F">
              <w:rPr>
                <w:rFonts w:ascii="Arial" w:hAnsi="Arial" w:cs="Arial"/>
              </w:rPr>
              <w:t>Real</w:t>
            </w:r>
            <w:r w:rsidR="00B5257A" w:rsidRPr="00F7589F">
              <w:rPr>
                <w:rFonts w:ascii="Arial" w:hAnsi="Arial" w:cs="Arial"/>
              </w:rPr>
              <w:t>ity</w:t>
            </w:r>
          </w:p>
          <w:p w14:paraId="03F41117" w14:textId="77777777" w:rsidR="001D3687" w:rsidRPr="00F7589F" w:rsidRDefault="001D3687" w:rsidP="00C87FC3">
            <w:pPr>
              <w:ind w:left="566" w:hanging="438"/>
              <w:rPr>
                <w:rFonts w:ascii="Arial" w:hAnsi="Arial" w:cs="Arial"/>
              </w:rPr>
            </w:pPr>
          </w:p>
          <w:p w14:paraId="45405AD9" w14:textId="77777777" w:rsidR="001D3687" w:rsidRPr="00F7589F" w:rsidRDefault="007A0D0C" w:rsidP="00C87FC3">
            <w:pPr>
              <w:pStyle w:val="ListParagraph"/>
              <w:numPr>
                <w:ilvl w:val="0"/>
                <w:numId w:val="129"/>
              </w:numPr>
              <w:ind w:left="566" w:hanging="438"/>
              <w:rPr>
                <w:rFonts w:ascii="Arial" w:hAnsi="Arial" w:cs="Arial"/>
              </w:rPr>
            </w:pPr>
            <w:r w:rsidRPr="00F7589F">
              <w:rPr>
                <w:rFonts w:ascii="Arial" w:hAnsi="Arial" w:cs="Arial"/>
              </w:rPr>
              <w:t>Present focus</w:t>
            </w:r>
          </w:p>
          <w:p w14:paraId="50EA1936" w14:textId="77777777" w:rsidR="007A0D0C" w:rsidRPr="00F7589F" w:rsidRDefault="007A0D0C" w:rsidP="00C87FC3">
            <w:pPr>
              <w:ind w:left="566" w:hanging="438"/>
              <w:rPr>
                <w:rFonts w:ascii="Arial" w:hAnsi="Arial" w:cs="Arial"/>
              </w:rPr>
            </w:pPr>
          </w:p>
          <w:p w14:paraId="3FD6196A" w14:textId="77777777" w:rsidR="007A0D0C" w:rsidRPr="00F7589F" w:rsidRDefault="007A0D0C" w:rsidP="00C87FC3">
            <w:pPr>
              <w:pStyle w:val="ListParagraph"/>
              <w:numPr>
                <w:ilvl w:val="0"/>
                <w:numId w:val="129"/>
              </w:numPr>
              <w:ind w:left="566" w:hanging="438"/>
              <w:rPr>
                <w:rFonts w:ascii="Arial" w:hAnsi="Arial" w:cs="Arial"/>
              </w:rPr>
            </w:pPr>
            <w:r w:rsidRPr="00F7589F">
              <w:rPr>
                <w:rFonts w:ascii="Arial" w:hAnsi="Arial" w:cs="Arial"/>
              </w:rPr>
              <w:t>After</w:t>
            </w:r>
          </w:p>
        </w:tc>
        <w:tc>
          <w:tcPr>
            <w:tcW w:w="3006" w:type="dxa"/>
          </w:tcPr>
          <w:p w14:paraId="1399C776" w14:textId="77777777" w:rsidR="007A0D0C" w:rsidRPr="00F7589F" w:rsidRDefault="007A0D0C" w:rsidP="00C87FC3">
            <w:pPr>
              <w:rPr>
                <w:rFonts w:ascii="Arial" w:hAnsi="Arial" w:cs="Arial"/>
              </w:rPr>
            </w:pPr>
          </w:p>
          <w:p w14:paraId="0D85A614" w14:textId="77777777" w:rsidR="00A35EE0" w:rsidRPr="00F7589F" w:rsidRDefault="00B5257A" w:rsidP="00C87FC3">
            <w:pPr>
              <w:rPr>
                <w:rFonts w:ascii="Arial" w:hAnsi="Arial" w:cs="Arial"/>
              </w:rPr>
            </w:pPr>
            <w:r w:rsidRPr="00F7589F">
              <w:rPr>
                <w:rFonts w:ascii="Arial" w:hAnsi="Arial" w:cs="Arial"/>
              </w:rPr>
              <w:t>Amount of d</w:t>
            </w:r>
            <w:r w:rsidR="001D3687" w:rsidRPr="00F7589F">
              <w:rPr>
                <w:rFonts w:ascii="Arial" w:hAnsi="Arial" w:cs="Arial"/>
              </w:rPr>
              <w:t>ifference between budgeted and actual, leading to:</w:t>
            </w:r>
          </w:p>
          <w:p w14:paraId="5B41072F" w14:textId="77777777" w:rsidR="001D3687" w:rsidRPr="00F7589F" w:rsidRDefault="001D3687" w:rsidP="00C87FC3">
            <w:pPr>
              <w:rPr>
                <w:rFonts w:ascii="Arial" w:hAnsi="Arial" w:cs="Arial"/>
              </w:rPr>
            </w:pPr>
          </w:p>
          <w:p w14:paraId="68BD7F92" w14:textId="77777777" w:rsidR="00A35EE0" w:rsidRPr="00F7589F" w:rsidRDefault="001D3687" w:rsidP="00C87FC3">
            <w:pPr>
              <w:pStyle w:val="ListParagraph"/>
              <w:numPr>
                <w:ilvl w:val="0"/>
                <w:numId w:val="74"/>
              </w:numPr>
              <w:ind w:hanging="461"/>
              <w:rPr>
                <w:rFonts w:ascii="Arial" w:hAnsi="Arial" w:cs="Arial"/>
              </w:rPr>
            </w:pPr>
            <w:r w:rsidRPr="00F7589F">
              <w:rPr>
                <w:rFonts w:ascii="Arial" w:hAnsi="Arial" w:cs="Arial"/>
              </w:rPr>
              <w:t>Favourable variance</w:t>
            </w:r>
          </w:p>
          <w:p w14:paraId="48D3FAA6" w14:textId="77777777" w:rsidR="001D3687" w:rsidRPr="00F7589F" w:rsidRDefault="001D3687" w:rsidP="00C87FC3">
            <w:pPr>
              <w:pStyle w:val="ListParagraph"/>
              <w:numPr>
                <w:ilvl w:val="0"/>
                <w:numId w:val="74"/>
              </w:numPr>
              <w:ind w:hanging="461"/>
              <w:rPr>
                <w:rFonts w:ascii="Arial" w:hAnsi="Arial" w:cs="Arial"/>
              </w:rPr>
            </w:pPr>
            <w:r w:rsidRPr="00F7589F">
              <w:rPr>
                <w:rFonts w:ascii="Arial" w:hAnsi="Arial" w:cs="Arial"/>
              </w:rPr>
              <w:t>Adverse variance</w:t>
            </w:r>
          </w:p>
          <w:p w14:paraId="0743A0C1" w14:textId="77777777" w:rsidR="001D3687" w:rsidRPr="00F7589F" w:rsidRDefault="001D3687" w:rsidP="00C87FC3">
            <w:pPr>
              <w:pStyle w:val="ListParagraph"/>
              <w:numPr>
                <w:ilvl w:val="0"/>
                <w:numId w:val="74"/>
              </w:numPr>
              <w:ind w:hanging="461"/>
              <w:rPr>
                <w:rFonts w:ascii="Arial" w:hAnsi="Arial" w:cs="Arial"/>
              </w:rPr>
            </w:pPr>
            <w:r w:rsidRPr="00F7589F">
              <w:rPr>
                <w:rFonts w:ascii="Arial" w:hAnsi="Arial" w:cs="Arial"/>
              </w:rPr>
              <w:t>Nil variance</w:t>
            </w:r>
          </w:p>
          <w:p w14:paraId="487AB58C" w14:textId="77777777" w:rsidR="00B5257A" w:rsidRPr="00F7589F" w:rsidRDefault="00B5257A" w:rsidP="00C87FC3">
            <w:pPr>
              <w:rPr>
                <w:rFonts w:ascii="Arial" w:hAnsi="Arial" w:cs="Arial"/>
              </w:rPr>
            </w:pPr>
          </w:p>
          <w:p w14:paraId="09750816" w14:textId="56565C91" w:rsidR="00B03DD0" w:rsidRPr="00F7589F" w:rsidRDefault="00B5257A" w:rsidP="00C87FC3">
            <w:pPr>
              <w:rPr>
                <w:rFonts w:ascii="Arial" w:hAnsi="Arial" w:cs="Arial"/>
              </w:rPr>
            </w:pPr>
            <w:r w:rsidRPr="00F7589F">
              <w:rPr>
                <w:rFonts w:ascii="Arial" w:hAnsi="Arial" w:cs="Arial"/>
              </w:rPr>
              <w:t>A case o</w:t>
            </w:r>
            <w:r w:rsidR="007A0D0C" w:rsidRPr="00F7589F">
              <w:rPr>
                <w:rFonts w:ascii="Arial" w:hAnsi="Arial" w:cs="Arial"/>
              </w:rPr>
              <w:t>f subtracting the largest figure</w:t>
            </w:r>
            <w:r w:rsidRPr="00F7589F">
              <w:rPr>
                <w:rFonts w:ascii="Arial" w:hAnsi="Arial" w:cs="Arial"/>
              </w:rPr>
              <w:t xml:space="preserve"> </w:t>
            </w:r>
            <w:r w:rsidR="007A0D0C" w:rsidRPr="00F7589F">
              <w:rPr>
                <w:rFonts w:ascii="Arial" w:hAnsi="Arial" w:cs="Arial"/>
              </w:rPr>
              <w:t xml:space="preserve">from the smallest </w:t>
            </w:r>
            <w:r w:rsidRPr="00F7589F">
              <w:rPr>
                <w:rFonts w:ascii="Arial" w:hAnsi="Arial" w:cs="Arial"/>
              </w:rPr>
              <w:t>figure</w:t>
            </w:r>
            <w:r w:rsidR="007A0D0C" w:rsidRPr="00F7589F">
              <w:rPr>
                <w:rFonts w:ascii="Arial" w:hAnsi="Arial" w:cs="Arial"/>
              </w:rPr>
              <w:t>.  Be it budgeted figure subtracted from actual figure, or vice-versa.</w:t>
            </w:r>
          </w:p>
        </w:tc>
      </w:tr>
    </w:tbl>
    <w:p w14:paraId="76D868B1" w14:textId="77777777" w:rsidR="00620839" w:rsidRPr="00F7589F" w:rsidRDefault="00620839" w:rsidP="00C87FC3">
      <w:pPr>
        <w:spacing w:after="0" w:line="240" w:lineRule="auto"/>
        <w:rPr>
          <w:rFonts w:ascii="Arial" w:hAnsi="Arial" w:cs="Arial"/>
        </w:rPr>
      </w:pPr>
    </w:p>
    <w:p w14:paraId="45CD3256" w14:textId="3B28C3DA" w:rsidR="001D3687" w:rsidRPr="00F7589F" w:rsidRDefault="001D3687" w:rsidP="00C87FC3">
      <w:pPr>
        <w:spacing w:after="0" w:line="240" w:lineRule="auto"/>
        <w:rPr>
          <w:rFonts w:ascii="Arial" w:hAnsi="Arial" w:cs="Arial"/>
        </w:rPr>
      </w:pPr>
      <w:r w:rsidRPr="00F7589F">
        <w:rPr>
          <w:rFonts w:ascii="Arial" w:hAnsi="Arial" w:cs="Arial"/>
        </w:rPr>
        <w:t xml:space="preserve">A </w:t>
      </w:r>
      <w:r w:rsidR="00351089" w:rsidRPr="00F7589F">
        <w:rPr>
          <w:rFonts w:ascii="Arial" w:hAnsi="Arial" w:cs="Arial"/>
        </w:rPr>
        <w:t>business</w:t>
      </w:r>
      <w:r w:rsidRPr="00F7589F">
        <w:rPr>
          <w:rFonts w:ascii="Arial" w:hAnsi="Arial" w:cs="Arial"/>
        </w:rPr>
        <w:t xml:space="preserve"> </w:t>
      </w:r>
      <w:r w:rsidR="00B03DD0" w:rsidRPr="00F7589F">
        <w:rPr>
          <w:rFonts w:ascii="Arial" w:hAnsi="Arial" w:cs="Arial"/>
        </w:rPr>
        <w:t>achieves</w:t>
      </w:r>
      <w:r w:rsidRPr="00F7589F">
        <w:rPr>
          <w:rFonts w:ascii="Arial" w:hAnsi="Arial" w:cs="Arial"/>
        </w:rPr>
        <w:t xml:space="preserve"> budgetary control through</w:t>
      </w:r>
      <w:r w:rsidR="00B03DD0" w:rsidRPr="00F7589F">
        <w:rPr>
          <w:rFonts w:ascii="Arial" w:hAnsi="Arial" w:cs="Arial"/>
        </w:rPr>
        <w:t xml:space="preserve"> conducting</w:t>
      </w:r>
      <w:r w:rsidRPr="00F7589F">
        <w:rPr>
          <w:rFonts w:ascii="Arial" w:hAnsi="Arial" w:cs="Arial"/>
        </w:rPr>
        <w:t xml:space="preserve"> variance analysis</w:t>
      </w:r>
      <w:r w:rsidR="00B03DD0" w:rsidRPr="00F7589F">
        <w:rPr>
          <w:rFonts w:ascii="Arial" w:hAnsi="Arial" w:cs="Arial"/>
        </w:rPr>
        <w:t xml:space="preserve"> and</w:t>
      </w:r>
      <w:r w:rsidR="00B5257A" w:rsidRPr="00F7589F">
        <w:rPr>
          <w:rFonts w:ascii="Arial" w:hAnsi="Arial" w:cs="Arial"/>
        </w:rPr>
        <w:t>, as importantly,</w:t>
      </w:r>
      <w:r w:rsidR="00B03DD0" w:rsidRPr="00F7589F">
        <w:rPr>
          <w:rFonts w:ascii="Arial" w:hAnsi="Arial" w:cs="Arial"/>
        </w:rPr>
        <w:t xml:space="preserve"> responding to adverse variances</w:t>
      </w:r>
      <w:r w:rsidRPr="00F7589F">
        <w:rPr>
          <w:rFonts w:ascii="Arial" w:hAnsi="Arial" w:cs="Arial"/>
        </w:rPr>
        <w:t>.</w:t>
      </w:r>
      <w:r w:rsidR="0050059C" w:rsidRPr="00F7589F">
        <w:rPr>
          <w:rFonts w:ascii="Arial" w:hAnsi="Arial" w:cs="Arial"/>
        </w:rPr>
        <w:t xml:space="preserve">  Favourable variances do not require a response</w:t>
      </w:r>
      <w:r w:rsidR="007A0D0C" w:rsidRPr="00F7589F">
        <w:rPr>
          <w:rFonts w:ascii="Arial" w:hAnsi="Arial" w:cs="Arial"/>
        </w:rPr>
        <w:t>, more often than not</w:t>
      </w:r>
      <w:r w:rsidR="0050059C" w:rsidRPr="00F7589F">
        <w:rPr>
          <w:rFonts w:ascii="Arial" w:hAnsi="Arial" w:cs="Arial"/>
        </w:rPr>
        <w:t xml:space="preserve">. Nil variances means that </w:t>
      </w:r>
      <w:r w:rsidR="00200065" w:rsidRPr="00F7589F">
        <w:rPr>
          <w:rFonts w:ascii="Arial" w:hAnsi="Arial" w:cs="Arial"/>
        </w:rPr>
        <w:t>the</w:t>
      </w:r>
      <w:r w:rsidR="0050059C" w:rsidRPr="00F7589F">
        <w:rPr>
          <w:rFonts w:ascii="Arial" w:hAnsi="Arial" w:cs="Arial"/>
        </w:rPr>
        <w:t xml:space="preserve"> budgeted and actual figures were in harmony</w:t>
      </w:r>
      <w:r w:rsidR="00200065" w:rsidRPr="00F7589F">
        <w:rPr>
          <w:rFonts w:ascii="Arial" w:hAnsi="Arial" w:cs="Arial"/>
        </w:rPr>
        <w:t xml:space="preserve">, </w:t>
      </w:r>
      <w:r w:rsidR="0050059C" w:rsidRPr="00F7589F">
        <w:rPr>
          <w:rFonts w:ascii="Arial" w:hAnsi="Arial" w:cs="Arial"/>
        </w:rPr>
        <w:t xml:space="preserve">having budgeted </w:t>
      </w:r>
      <w:r w:rsidR="007A0D0C" w:rsidRPr="00F7589F">
        <w:rPr>
          <w:rFonts w:ascii="Arial" w:hAnsi="Arial" w:cs="Arial"/>
        </w:rPr>
        <w:t xml:space="preserve">100% </w:t>
      </w:r>
      <w:r w:rsidR="0050059C" w:rsidRPr="00F7589F">
        <w:rPr>
          <w:rFonts w:ascii="Arial" w:hAnsi="Arial" w:cs="Arial"/>
        </w:rPr>
        <w:t xml:space="preserve">accurately.  </w:t>
      </w:r>
    </w:p>
    <w:p w14:paraId="6C10D94B" w14:textId="77777777" w:rsidR="001D3687" w:rsidRPr="00F7589F" w:rsidRDefault="001D3687" w:rsidP="00C87FC3">
      <w:pPr>
        <w:spacing w:after="0" w:line="240" w:lineRule="auto"/>
        <w:rPr>
          <w:rFonts w:ascii="Arial" w:hAnsi="Arial" w:cs="Arial"/>
        </w:rPr>
      </w:pPr>
    </w:p>
    <w:p w14:paraId="151351AE" w14:textId="77777777" w:rsidR="006D346E" w:rsidRPr="00F7589F" w:rsidRDefault="006D346E" w:rsidP="00C87FC3">
      <w:pPr>
        <w:spacing w:after="0" w:line="240" w:lineRule="auto"/>
        <w:rPr>
          <w:rFonts w:ascii="Arial" w:hAnsi="Arial" w:cs="Arial"/>
        </w:rPr>
      </w:pPr>
      <w:r w:rsidRPr="00F7589F">
        <w:rPr>
          <w:rFonts w:ascii="Arial" w:hAnsi="Arial" w:cs="Arial"/>
        </w:rPr>
        <w:t>A business will need to monitor variance in order to understand why they have occurred:</w:t>
      </w:r>
    </w:p>
    <w:p w14:paraId="43E32053" w14:textId="77777777" w:rsidR="006D346E" w:rsidRPr="00F7589F" w:rsidRDefault="006D346E" w:rsidP="00C87FC3">
      <w:pPr>
        <w:spacing w:after="0" w:line="240" w:lineRule="auto"/>
        <w:rPr>
          <w:rFonts w:ascii="Arial" w:hAnsi="Arial" w:cs="Arial"/>
        </w:rPr>
      </w:pPr>
    </w:p>
    <w:p w14:paraId="781A12C9" w14:textId="5A5A5BC3" w:rsidR="006D346E" w:rsidRPr="00F7589F" w:rsidRDefault="006D346E" w:rsidP="00C87FC3">
      <w:pPr>
        <w:spacing w:after="0" w:line="240" w:lineRule="auto"/>
        <w:rPr>
          <w:rFonts w:ascii="Arial" w:hAnsi="Arial" w:cs="Arial"/>
        </w:rPr>
      </w:pPr>
      <w:r w:rsidRPr="00F7589F">
        <w:rPr>
          <w:rFonts w:ascii="Arial" w:hAnsi="Arial" w:cs="Arial"/>
          <w:b/>
          <w:bCs/>
        </w:rPr>
        <w:t>Favourable sales variances</w:t>
      </w:r>
      <w:r w:rsidRPr="00F7589F">
        <w:rPr>
          <w:rFonts w:ascii="Arial" w:hAnsi="Arial" w:cs="Arial"/>
        </w:rPr>
        <w:t xml:space="preserve"> might be caused by a number of factors including: an effective bonus scheme for salesmen; a successful advertising campaign; favourable weather; the demise of a competitor etc.</w:t>
      </w:r>
    </w:p>
    <w:p w14:paraId="45106CCD" w14:textId="77777777" w:rsidR="006D346E" w:rsidRPr="00F7589F" w:rsidRDefault="006D346E" w:rsidP="00C87FC3">
      <w:pPr>
        <w:spacing w:after="0" w:line="240" w:lineRule="auto"/>
        <w:rPr>
          <w:rFonts w:ascii="Arial" w:hAnsi="Arial" w:cs="Arial"/>
        </w:rPr>
      </w:pPr>
    </w:p>
    <w:p w14:paraId="7D96ECBA" w14:textId="42BDBD25" w:rsidR="006D346E" w:rsidRPr="00F7589F" w:rsidRDefault="006D346E" w:rsidP="00C87FC3">
      <w:pPr>
        <w:spacing w:after="0" w:line="240" w:lineRule="auto"/>
        <w:rPr>
          <w:rFonts w:ascii="Arial" w:hAnsi="Arial" w:cs="Arial"/>
        </w:rPr>
      </w:pPr>
      <w:r w:rsidRPr="00F7589F">
        <w:rPr>
          <w:rFonts w:ascii="Arial" w:hAnsi="Arial" w:cs="Arial"/>
          <w:b/>
          <w:bCs/>
        </w:rPr>
        <w:t>Adverse sales variances</w:t>
      </w:r>
      <w:r w:rsidRPr="00F7589F">
        <w:rPr>
          <w:rFonts w:ascii="Arial" w:hAnsi="Arial" w:cs="Arial"/>
        </w:rPr>
        <w:t xml:space="preserve"> might be caused by several factors including: the successful activities of competitors; ineffective advertising; logistical problems that meant that stock did not arrive with the customer on time; bad weather etc.</w:t>
      </w:r>
    </w:p>
    <w:p w14:paraId="2B1E4821" w14:textId="77777777" w:rsidR="006D346E" w:rsidRPr="00F7589F" w:rsidRDefault="006D346E" w:rsidP="00C87FC3">
      <w:pPr>
        <w:spacing w:after="0" w:line="240" w:lineRule="auto"/>
        <w:rPr>
          <w:rFonts w:ascii="Arial" w:hAnsi="Arial" w:cs="Arial"/>
        </w:rPr>
      </w:pPr>
    </w:p>
    <w:p w14:paraId="274E7BDE" w14:textId="35AC0828" w:rsidR="006D346E" w:rsidRPr="00F7589F" w:rsidRDefault="006D346E" w:rsidP="00C87FC3">
      <w:pPr>
        <w:spacing w:after="0" w:line="240" w:lineRule="auto"/>
        <w:rPr>
          <w:rFonts w:ascii="Arial" w:hAnsi="Arial" w:cs="Arial"/>
        </w:rPr>
      </w:pPr>
      <w:r w:rsidRPr="00F7589F">
        <w:rPr>
          <w:rFonts w:ascii="Arial" w:hAnsi="Arial" w:cs="Arial"/>
          <w:b/>
          <w:bCs/>
        </w:rPr>
        <w:t>Favourable cost variances</w:t>
      </w:r>
      <w:r w:rsidRPr="00F7589F">
        <w:rPr>
          <w:rFonts w:ascii="Arial" w:hAnsi="Arial" w:cs="Arial"/>
        </w:rPr>
        <w:t xml:space="preserve"> may be caused by such factors as: improved labour productivity; reduced costs of imported components due to a strengthening of Sterling; finding a cheaper supplier etc.</w:t>
      </w:r>
    </w:p>
    <w:p w14:paraId="57494FDD" w14:textId="77777777" w:rsidR="006D346E" w:rsidRPr="00F7589F" w:rsidRDefault="006D346E" w:rsidP="00C87FC3">
      <w:pPr>
        <w:spacing w:after="0" w:line="240" w:lineRule="auto"/>
        <w:rPr>
          <w:rFonts w:ascii="Arial" w:hAnsi="Arial" w:cs="Arial"/>
        </w:rPr>
      </w:pPr>
    </w:p>
    <w:p w14:paraId="61301AB7" w14:textId="527723BD" w:rsidR="006D346E" w:rsidRPr="00F7589F" w:rsidRDefault="006D346E" w:rsidP="00C87FC3">
      <w:pPr>
        <w:spacing w:after="0" w:line="240" w:lineRule="auto"/>
        <w:rPr>
          <w:rFonts w:ascii="Arial" w:hAnsi="Arial" w:cs="Arial"/>
        </w:rPr>
      </w:pPr>
      <w:r w:rsidRPr="00F7589F">
        <w:rPr>
          <w:rFonts w:ascii="Arial" w:hAnsi="Arial" w:cs="Arial"/>
          <w:b/>
          <w:bCs/>
        </w:rPr>
        <w:t>Adverse cost variances</w:t>
      </w:r>
      <w:r w:rsidRPr="00F7589F">
        <w:rPr>
          <w:rFonts w:ascii="Arial" w:hAnsi="Arial" w:cs="Arial"/>
        </w:rPr>
        <w:t xml:space="preserve"> might have been caused by several factors including: a strike by dockers; bad weather in the growing region for crops such as sugar or coffee; a devaluation of Sterling; unexpected price rises from suppliers etc.</w:t>
      </w:r>
    </w:p>
    <w:p w14:paraId="65498AD4" w14:textId="77777777" w:rsidR="006D346E" w:rsidRPr="00F7589F" w:rsidRDefault="006D346E" w:rsidP="00C87FC3">
      <w:pPr>
        <w:spacing w:after="0" w:line="240" w:lineRule="auto"/>
        <w:rPr>
          <w:rFonts w:ascii="Arial" w:hAnsi="Arial" w:cs="Arial"/>
        </w:rPr>
      </w:pPr>
    </w:p>
    <w:p w14:paraId="79884B8C" w14:textId="25EE4C14" w:rsidR="00200065" w:rsidRPr="00F7589F" w:rsidRDefault="006D346E" w:rsidP="00C87FC3">
      <w:pPr>
        <w:spacing w:after="0" w:line="240" w:lineRule="auto"/>
        <w:rPr>
          <w:rFonts w:ascii="Arial" w:hAnsi="Arial" w:cs="Arial"/>
        </w:rPr>
      </w:pPr>
      <w:r w:rsidRPr="00F7589F">
        <w:rPr>
          <w:rFonts w:ascii="Arial" w:hAnsi="Arial" w:cs="Arial"/>
        </w:rPr>
        <w:t>It should be clear that some of these factors are in the control of the business and they will want to learn the lessons of why the variances arose in order to maximise the causes of the favourable variances in the future and to minimise the causes of the adverse variances. Some factors will be beyond their control</w:t>
      </w:r>
      <w:r w:rsidR="00EA2001" w:rsidRPr="00F7589F">
        <w:rPr>
          <w:rFonts w:ascii="Arial" w:hAnsi="Arial" w:cs="Arial"/>
        </w:rPr>
        <w:t>,</w:t>
      </w:r>
      <w:r w:rsidRPr="00F7589F">
        <w:rPr>
          <w:rFonts w:ascii="Arial" w:hAnsi="Arial" w:cs="Arial"/>
        </w:rPr>
        <w:t xml:space="preserve"> but it may be possible to plan for such eventualities through such devices as buying in advance (stock or currencies) or holding buffer stocks of essential supplies.</w:t>
      </w:r>
    </w:p>
    <w:p w14:paraId="7E3715BB" w14:textId="77777777" w:rsidR="00200065" w:rsidRPr="00F7589F" w:rsidRDefault="00200065" w:rsidP="00C87FC3">
      <w:pPr>
        <w:spacing w:after="0" w:line="240" w:lineRule="auto"/>
        <w:rPr>
          <w:rFonts w:ascii="Arial" w:hAnsi="Arial" w:cs="Arial"/>
        </w:rPr>
      </w:pPr>
    </w:p>
    <w:p w14:paraId="3E3C36BF" w14:textId="20AFFFDF" w:rsidR="001E12FD" w:rsidRPr="00F7589F" w:rsidRDefault="001F6C1D" w:rsidP="00C87FC3">
      <w:pPr>
        <w:spacing w:after="0" w:line="240" w:lineRule="auto"/>
        <w:rPr>
          <w:rFonts w:ascii="Arial" w:hAnsi="Arial" w:cs="Arial"/>
          <w:b/>
          <w:iCs/>
        </w:rPr>
      </w:pPr>
      <w:r w:rsidRPr="00F7589F">
        <w:rPr>
          <w:rFonts w:ascii="Arial" w:hAnsi="Arial" w:cs="Arial"/>
          <w:b/>
          <w:iCs/>
        </w:rPr>
        <w:t>Calculation of variances</w:t>
      </w:r>
    </w:p>
    <w:p w14:paraId="76AAEF04" w14:textId="61AA9D93" w:rsidR="001F6C1D" w:rsidRPr="00F7589F" w:rsidRDefault="001F6C1D" w:rsidP="00C87FC3">
      <w:pPr>
        <w:spacing w:after="0" w:line="240" w:lineRule="auto"/>
        <w:rPr>
          <w:rFonts w:ascii="Arial" w:hAnsi="Arial" w:cs="Arial"/>
          <w:b/>
          <w:iCs/>
        </w:rPr>
      </w:pPr>
    </w:p>
    <w:p w14:paraId="696BF57A" w14:textId="6FA4A777" w:rsidR="005B569F" w:rsidRPr="00F7589F" w:rsidRDefault="005B569F" w:rsidP="00C87FC3">
      <w:pPr>
        <w:spacing w:after="0" w:line="240" w:lineRule="auto"/>
        <w:rPr>
          <w:rFonts w:ascii="Arial" w:hAnsi="Arial" w:cs="Arial"/>
          <w:b/>
          <w:iCs/>
        </w:rPr>
      </w:pPr>
      <w:r w:rsidRPr="00F7589F">
        <w:rPr>
          <w:rFonts w:ascii="Arial" w:hAnsi="Arial" w:cs="Arial"/>
        </w:rPr>
        <w:t>Calculation of variances is relatively simple. The actual figure must be compared with the budgeted figure and the difference shown as either favourable (F), or adverse (A). These variances should then be totalled, to gain an overall favourable (F) or adverse (A) figure.</w:t>
      </w:r>
    </w:p>
    <w:p w14:paraId="3D3DD25D" w14:textId="023EF829" w:rsidR="00710BF9" w:rsidRDefault="00710BF9">
      <w:pPr>
        <w:rPr>
          <w:rFonts w:ascii="Arial" w:hAnsi="Arial" w:cs="Arial"/>
          <w:b/>
          <w:iCs/>
        </w:rPr>
      </w:pPr>
      <w:r>
        <w:rPr>
          <w:rFonts w:ascii="Arial" w:hAnsi="Arial" w:cs="Arial"/>
          <w:b/>
          <w:iCs/>
        </w:rPr>
        <w:br w:type="page"/>
      </w:r>
    </w:p>
    <w:p w14:paraId="4B556079" w14:textId="73CAE49D" w:rsidR="0050059C" w:rsidRPr="00F7589F" w:rsidRDefault="00A57AD9" w:rsidP="00C87FC3">
      <w:pPr>
        <w:spacing w:after="0" w:line="240" w:lineRule="auto"/>
        <w:rPr>
          <w:rFonts w:ascii="Arial" w:hAnsi="Arial" w:cs="Arial"/>
          <w:b/>
          <w:iCs/>
        </w:rPr>
      </w:pPr>
      <w:bookmarkStart w:id="3" w:name="_Hlk82172022"/>
      <w:r w:rsidRPr="00F7589F">
        <w:rPr>
          <w:rFonts w:ascii="Arial" w:hAnsi="Arial" w:cs="Arial"/>
          <w:b/>
          <w:iCs/>
        </w:rPr>
        <w:lastRenderedPageBreak/>
        <w:t>Example</w:t>
      </w:r>
      <w:r w:rsidR="00F377BF" w:rsidRPr="00F7589F">
        <w:rPr>
          <w:rFonts w:ascii="Arial" w:hAnsi="Arial" w:cs="Arial"/>
          <w:b/>
          <w:iCs/>
        </w:rPr>
        <w:t xml:space="preserve"> 1 </w:t>
      </w:r>
    </w:p>
    <w:bookmarkEnd w:id="3"/>
    <w:p w14:paraId="28A3780D" w14:textId="77777777" w:rsidR="00F377BF" w:rsidRPr="00F7589F" w:rsidRDefault="00F377BF" w:rsidP="00C87FC3">
      <w:pPr>
        <w:spacing w:after="0" w:line="240" w:lineRule="auto"/>
        <w:rPr>
          <w:rFonts w:ascii="Arial" w:hAnsi="Arial" w:cs="Arial"/>
          <w:b/>
          <w:iCs/>
        </w:rPr>
      </w:pPr>
    </w:p>
    <w:p w14:paraId="3D240EE1" w14:textId="77777777" w:rsidR="00F377BF" w:rsidRPr="00F7589F" w:rsidRDefault="00F377BF" w:rsidP="00C87FC3">
      <w:pPr>
        <w:spacing w:after="0" w:line="240" w:lineRule="auto"/>
        <w:rPr>
          <w:rFonts w:ascii="Arial" w:hAnsi="Arial" w:cs="Arial"/>
          <w:b/>
          <w:iCs/>
        </w:rPr>
      </w:pPr>
    </w:p>
    <w:tbl>
      <w:tblPr>
        <w:tblStyle w:val="TableGrid"/>
        <w:tblW w:w="0" w:type="auto"/>
        <w:tblLook w:val="04A0" w:firstRow="1" w:lastRow="0" w:firstColumn="1" w:lastColumn="0" w:noHBand="0" w:noVBand="1"/>
      </w:tblPr>
      <w:tblGrid>
        <w:gridCol w:w="2254"/>
        <w:gridCol w:w="2254"/>
        <w:gridCol w:w="2254"/>
        <w:gridCol w:w="2254"/>
      </w:tblGrid>
      <w:tr w:rsidR="00F377BF" w:rsidRPr="00F7589F" w14:paraId="766AA779" w14:textId="77777777" w:rsidTr="00F377BF">
        <w:tc>
          <w:tcPr>
            <w:tcW w:w="2254" w:type="dxa"/>
          </w:tcPr>
          <w:p w14:paraId="3BF4A916" w14:textId="77777777" w:rsidR="00F377BF" w:rsidRPr="00F7589F" w:rsidRDefault="00F377BF" w:rsidP="00C87FC3">
            <w:pPr>
              <w:rPr>
                <w:rFonts w:ascii="Arial" w:hAnsi="Arial" w:cs="Arial"/>
                <w:b/>
                <w:iCs/>
              </w:rPr>
            </w:pPr>
          </w:p>
        </w:tc>
        <w:tc>
          <w:tcPr>
            <w:tcW w:w="2254" w:type="dxa"/>
          </w:tcPr>
          <w:p w14:paraId="34077840" w14:textId="3D2FECEB" w:rsidR="00F377BF" w:rsidRPr="00F7589F" w:rsidRDefault="00F377BF" w:rsidP="00C87FC3">
            <w:pPr>
              <w:rPr>
                <w:rFonts w:ascii="Arial" w:hAnsi="Arial" w:cs="Arial"/>
                <w:b/>
                <w:iCs/>
              </w:rPr>
            </w:pPr>
            <w:r w:rsidRPr="00F7589F">
              <w:rPr>
                <w:rFonts w:ascii="Arial" w:hAnsi="Arial" w:cs="Arial"/>
                <w:b/>
                <w:iCs/>
              </w:rPr>
              <w:t>Budgeted</w:t>
            </w:r>
          </w:p>
        </w:tc>
        <w:tc>
          <w:tcPr>
            <w:tcW w:w="2254" w:type="dxa"/>
          </w:tcPr>
          <w:p w14:paraId="1D9CFF20" w14:textId="46C3FE9B" w:rsidR="00F377BF" w:rsidRPr="00F7589F" w:rsidRDefault="00F377BF" w:rsidP="00C87FC3">
            <w:pPr>
              <w:rPr>
                <w:rFonts w:ascii="Arial" w:hAnsi="Arial" w:cs="Arial"/>
                <w:b/>
                <w:iCs/>
              </w:rPr>
            </w:pPr>
            <w:r w:rsidRPr="00F7589F">
              <w:rPr>
                <w:rFonts w:ascii="Arial" w:hAnsi="Arial" w:cs="Arial"/>
                <w:b/>
                <w:iCs/>
              </w:rPr>
              <w:t>Actual</w:t>
            </w:r>
          </w:p>
        </w:tc>
        <w:tc>
          <w:tcPr>
            <w:tcW w:w="2254" w:type="dxa"/>
          </w:tcPr>
          <w:p w14:paraId="6FEE229F" w14:textId="77777777" w:rsidR="00F377BF" w:rsidRPr="00F7589F" w:rsidRDefault="00F377BF" w:rsidP="00C87FC3">
            <w:pPr>
              <w:rPr>
                <w:rFonts w:ascii="Arial" w:hAnsi="Arial" w:cs="Arial"/>
                <w:b/>
                <w:iCs/>
              </w:rPr>
            </w:pPr>
            <w:r w:rsidRPr="00F7589F">
              <w:rPr>
                <w:rFonts w:ascii="Arial" w:hAnsi="Arial" w:cs="Arial"/>
                <w:b/>
                <w:iCs/>
              </w:rPr>
              <w:t>Variance</w:t>
            </w:r>
          </w:p>
          <w:p w14:paraId="2AF43A3B" w14:textId="77777777" w:rsidR="00F377BF" w:rsidRPr="00F7589F" w:rsidRDefault="00F377BF" w:rsidP="00C87FC3">
            <w:pPr>
              <w:rPr>
                <w:rFonts w:ascii="Arial" w:hAnsi="Arial" w:cs="Arial"/>
                <w:b/>
                <w:iCs/>
              </w:rPr>
            </w:pPr>
          </w:p>
        </w:tc>
      </w:tr>
      <w:tr w:rsidR="00F377BF" w:rsidRPr="00F7589F" w14:paraId="6A8DE89D" w14:textId="77777777" w:rsidTr="00F377BF">
        <w:tc>
          <w:tcPr>
            <w:tcW w:w="2254" w:type="dxa"/>
          </w:tcPr>
          <w:p w14:paraId="74A7B614" w14:textId="78B7EEAE" w:rsidR="00F377BF" w:rsidRPr="00F7589F" w:rsidRDefault="00F377BF" w:rsidP="00C87FC3">
            <w:pPr>
              <w:rPr>
                <w:rFonts w:ascii="Arial" w:hAnsi="Arial" w:cs="Arial"/>
                <w:b/>
                <w:iCs/>
              </w:rPr>
            </w:pPr>
            <w:r w:rsidRPr="00F7589F">
              <w:rPr>
                <w:rFonts w:ascii="Arial" w:hAnsi="Arial" w:cs="Arial"/>
                <w:b/>
                <w:iCs/>
              </w:rPr>
              <w:t>Sales revenue</w:t>
            </w:r>
          </w:p>
        </w:tc>
        <w:tc>
          <w:tcPr>
            <w:tcW w:w="2254" w:type="dxa"/>
          </w:tcPr>
          <w:p w14:paraId="61011779" w14:textId="40CF7E6E" w:rsidR="00F377BF" w:rsidRPr="00F7589F" w:rsidRDefault="00F377BF" w:rsidP="00C87FC3">
            <w:pPr>
              <w:rPr>
                <w:rFonts w:ascii="Arial" w:hAnsi="Arial" w:cs="Arial"/>
                <w:bCs/>
                <w:iCs/>
              </w:rPr>
            </w:pPr>
            <w:r w:rsidRPr="00F7589F">
              <w:rPr>
                <w:rFonts w:ascii="Arial" w:hAnsi="Arial" w:cs="Arial"/>
                <w:bCs/>
                <w:iCs/>
              </w:rPr>
              <w:t>£163 000</w:t>
            </w:r>
          </w:p>
        </w:tc>
        <w:tc>
          <w:tcPr>
            <w:tcW w:w="2254" w:type="dxa"/>
          </w:tcPr>
          <w:p w14:paraId="01EE60B1" w14:textId="196A8639" w:rsidR="00F377BF" w:rsidRPr="00F7589F" w:rsidRDefault="00F377BF" w:rsidP="00C87FC3">
            <w:pPr>
              <w:rPr>
                <w:rFonts w:ascii="Arial" w:hAnsi="Arial" w:cs="Arial"/>
                <w:bCs/>
                <w:iCs/>
              </w:rPr>
            </w:pPr>
            <w:r w:rsidRPr="00F7589F">
              <w:rPr>
                <w:rFonts w:ascii="Arial" w:hAnsi="Arial" w:cs="Arial"/>
                <w:bCs/>
                <w:iCs/>
              </w:rPr>
              <w:t>£179 000</w:t>
            </w:r>
          </w:p>
        </w:tc>
        <w:tc>
          <w:tcPr>
            <w:tcW w:w="2254" w:type="dxa"/>
          </w:tcPr>
          <w:p w14:paraId="0998E832" w14:textId="77777777" w:rsidR="00F377BF" w:rsidRPr="00F7589F" w:rsidRDefault="00F377BF" w:rsidP="00C87FC3">
            <w:pPr>
              <w:rPr>
                <w:rFonts w:ascii="Arial" w:hAnsi="Arial" w:cs="Arial"/>
                <w:bCs/>
                <w:iCs/>
              </w:rPr>
            </w:pPr>
            <w:r w:rsidRPr="00F7589F">
              <w:rPr>
                <w:rFonts w:ascii="Arial" w:hAnsi="Arial" w:cs="Arial"/>
                <w:bCs/>
                <w:iCs/>
              </w:rPr>
              <w:t>£16 000 (F)</w:t>
            </w:r>
          </w:p>
          <w:p w14:paraId="310010B6" w14:textId="77777777" w:rsidR="00F377BF" w:rsidRPr="00F7589F" w:rsidRDefault="00F377BF" w:rsidP="00C87FC3">
            <w:pPr>
              <w:rPr>
                <w:rFonts w:ascii="Arial" w:hAnsi="Arial" w:cs="Arial"/>
                <w:bCs/>
                <w:iCs/>
              </w:rPr>
            </w:pPr>
          </w:p>
        </w:tc>
      </w:tr>
      <w:tr w:rsidR="00F377BF" w:rsidRPr="00F7589F" w14:paraId="483DB045" w14:textId="77777777" w:rsidTr="00F377BF">
        <w:tc>
          <w:tcPr>
            <w:tcW w:w="2254" w:type="dxa"/>
          </w:tcPr>
          <w:p w14:paraId="6121BF5A" w14:textId="1C7F1CFB" w:rsidR="00F377BF" w:rsidRPr="00F7589F" w:rsidRDefault="00F377BF" w:rsidP="00C87FC3">
            <w:pPr>
              <w:rPr>
                <w:rFonts w:ascii="Arial" w:hAnsi="Arial" w:cs="Arial"/>
                <w:b/>
                <w:iCs/>
              </w:rPr>
            </w:pPr>
            <w:r w:rsidRPr="00F7589F">
              <w:rPr>
                <w:rFonts w:ascii="Arial" w:hAnsi="Arial" w:cs="Arial"/>
                <w:b/>
                <w:iCs/>
              </w:rPr>
              <w:t>Raw materials</w:t>
            </w:r>
          </w:p>
        </w:tc>
        <w:tc>
          <w:tcPr>
            <w:tcW w:w="2254" w:type="dxa"/>
          </w:tcPr>
          <w:p w14:paraId="66B6C43F" w14:textId="4B1574A6" w:rsidR="00F377BF" w:rsidRPr="00F7589F" w:rsidRDefault="00F377BF" w:rsidP="00C87FC3">
            <w:pPr>
              <w:rPr>
                <w:rFonts w:ascii="Arial" w:hAnsi="Arial" w:cs="Arial"/>
                <w:bCs/>
                <w:iCs/>
              </w:rPr>
            </w:pPr>
            <w:r w:rsidRPr="00F7589F">
              <w:rPr>
                <w:rFonts w:ascii="Arial" w:hAnsi="Arial" w:cs="Arial"/>
                <w:bCs/>
                <w:iCs/>
              </w:rPr>
              <w:t>£73 000</w:t>
            </w:r>
          </w:p>
        </w:tc>
        <w:tc>
          <w:tcPr>
            <w:tcW w:w="2254" w:type="dxa"/>
          </w:tcPr>
          <w:p w14:paraId="0C939BF4" w14:textId="0F141B84" w:rsidR="00F377BF" w:rsidRPr="00F7589F" w:rsidRDefault="00F377BF" w:rsidP="00C87FC3">
            <w:pPr>
              <w:rPr>
                <w:rFonts w:ascii="Arial" w:hAnsi="Arial" w:cs="Arial"/>
                <w:bCs/>
                <w:iCs/>
              </w:rPr>
            </w:pPr>
            <w:r w:rsidRPr="00F7589F">
              <w:rPr>
                <w:rFonts w:ascii="Arial" w:hAnsi="Arial" w:cs="Arial"/>
                <w:bCs/>
                <w:iCs/>
              </w:rPr>
              <w:t>£81 000</w:t>
            </w:r>
          </w:p>
        </w:tc>
        <w:tc>
          <w:tcPr>
            <w:tcW w:w="2254" w:type="dxa"/>
          </w:tcPr>
          <w:p w14:paraId="1135EAD9" w14:textId="77777777" w:rsidR="00F377BF" w:rsidRPr="00F7589F" w:rsidRDefault="00F377BF" w:rsidP="00C87FC3">
            <w:pPr>
              <w:rPr>
                <w:rFonts w:ascii="Arial" w:hAnsi="Arial" w:cs="Arial"/>
                <w:bCs/>
                <w:iCs/>
              </w:rPr>
            </w:pPr>
            <w:r w:rsidRPr="00F7589F">
              <w:rPr>
                <w:rFonts w:ascii="Arial" w:hAnsi="Arial" w:cs="Arial"/>
                <w:bCs/>
                <w:iCs/>
              </w:rPr>
              <w:t>£8000 (A)</w:t>
            </w:r>
          </w:p>
          <w:p w14:paraId="15D284CF" w14:textId="77777777" w:rsidR="00F377BF" w:rsidRPr="00F7589F" w:rsidRDefault="00F377BF" w:rsidP="00C87FC3">
            <w:pPr>
              <w:rPr>
                <w:rFonts w:ascii="Arial" w:hAnsi="Arial" w:cs="Arial"/>
                <w:bCs/>
                <w:iCs/>
              </w:rPr>
            </w:pPr>
          </w:p>
        </w:tc>
      </w:tr>
      <w:tr w:rsidR="00F377BF" w:rsidRPr="00F7589F" w14:paraId="68C114D5" w14:textId="77777777" w:rsidTr="00F377BF">
        <w:tc>
          <w:tcPr>
            <w:tcW w:w="2254" w:type="dxa"/>
          </w:tcPr>
          <w:p w14:paraId="01A03451" w14:textId="2C2EA5D4" w:rsidR="00F377BF" w:rsidRPr="00F7589F" w:rsidRDefault="00F377BF" w:rsidP="00C87FC3">
            <w:pPr>
              <w:rPr>
                <w:rFonts w:ascii="Arial" w:hAnsi="Arial" w:cs="Arial"/>
                <w:b/>
                <w:iCs/>
              </w:rPr>
            </w:pPr>
            <w:r w:rsidRPr="00F7589F">
              <w:rPr>
                <w:rFonts w:ascii="Arial" w:hAnsi="Arial" w:cs="Arial"/>
                <w:b/>
                <w:iCs/>
              </w:rPr>
              <w:t>Labour</w:t>
            </w:r>
          </w:p>
        </w:tc>
        <w:tc>
          <w:tcPr>
            <w:tcW w:w="2254" w:type="dxa"/>
          </w:tcPr>
          <w:p w14:paraId="7A03B474" w14:textId="6A37A7E8" w:rsidR="00F377BF" w:rsidRPr="00F7589F" w:rsidRDefault="00F377BF" w:rsidP="00C87FC3">
            <w:pPr>
              <w:rPr>
                <w:rFonts w:ascii="Arial" w:hAnsi="Arial" w:cs="Arial"/>
                <w:bCs/>
                <w:iCs/>
              </w:rPr>
            </w:pPr>
            <w:r w:rsidRPr="00F7589F">
              <w:rPr>
                <w:rFonts w:ascii="Arial" w:hAnsi="Arial" w:cs="Arial"/>
                <w:bCs/>
                <w:iCs/>
              </w:rPr>
              <w:t>£41 000</w:t>
            </w:r>
          </w:p>
        </w:tc>
        <w:tc>
          <w:tcPr>
            <w:tcW w:w="2254" w:type="dxa"/>
          </w:tcPr>
          <w:p w14:paraId="7B2ECCB6" w14:textId="30D29988" w:rsidR="00F377BF" w:rsidRPr="00F7589F" w:rsidRDefault="00F377BF" w:rsidP="00C87FC3">
            <w:pPr>
              <w:rPr>
                <w:rFonts w:ascii="Arial" w:hAnsi="Arial" w:cs="Arial"/>
                <w:bCs/>
                <w:iCs/>
              </w:rPr>
            </w:pPr>
            <w:r w:rsidRPr="00F7589F">
              <w:rPr>
                <w:rFonts w:ascii="Arial" w:hAnsi="Arial" w:cs="Arial"/>
                <w:bCs/>
                <w:iCs/>
              </w:rPr>
              <w:t>£43 000</w:t>
            </w:r>
          </w:p>
        </w:tc>
        <w:tc>
          <w:tcPr>
            <w:tcW w:w="2254" w:type="dxa"/>
          </w:tcPr>
          <w:p w14:paraId="0A8F65E7" w14:textId="77777777" w:rsidR="00F377BF" w:rsidRPr="00F7589F" w:rsidRDefault="00F377BF" w:rsidP="00C87FC3">
            <w:pPr>
              <w:rPr>
                <w:rFonts w:ascii="Arial" w:hAnsi="Arial" w:cs="Arial"/>
                <w:bCs/>
                <w:iCs/>
              </w:rPr>
            </w:pPr>
            <w:r w:rsidRPr="00F7589F">
              <w:rPr>
                <w:rFonts w:ascii="Arial" w:hAnsi="Arial" w:cs="Arial"/>
                <w:bCs/>
                <w:iCs/>
              </w:rPr>
              <w:t>£2000 (A)</w:t>
            </w:r>
          </w:p>
          <w:p w14:paraId="4D705030" w14:textId="77777777" w:rsidR="00F377BF" w:rsidRPr="00F7589F" w:rsidRDefault="00F377BF" w:rsidP="00C87FC3">
            <w:pPr>
              <w:rPr>
                <w:rFonts w:ascii="Arial" w:hAnsi="Arial" w:cs="Arial"/>
                <w:bCs/>
                <w:iCs/>
              </w:rPr>
            </w:pPr>
          </w:p>
        </w:tc>
      </w:tr>
      <w:tr w:rsidR="00F377BF" w:rsidRPr="00F7589F" w14:paraId="6711DFDB" w14:textId="77777777" w:rsidTr="00F377BF">
        <w:tc>
          <w:tcPr>
            <w:tcW w:w="2254" w:type="dxa"/>
          </w:tcPr>
          <w:p w14:paraId="52490F96" w14:textId="1C1351AF" w:rsidR="00F377BF" w:rsidRPr="00F7589F" w:rsidRDefault="00F377BF" w:rsidP="00C87FC3">
            <w:pPr>
              <w:rPr>
                <w:rFonts w:ascii="Arial" w:hAnsi="Arial" w:cs="Arial"/>
                <w:b/>
                <w:iCs/>
              </w:rPr>
            </w:pPr>
            <w:r w:rsidRPr="00F7589F">
              <w:rPr>
                <w:rFonts w:ascii="Arial" w:hAnsi="Arial" w:cs="Arial"/>
                <w:b/>
                <w:iCs/>
              </w:rPr>
              <w:t>Total variance</w:t>
            </w:r>
          </w:p>
        </w:tc>
        <w:tc>
          <w:tcPr>
            <w:tcW w:w="2254" w:type="dxa"/>
          </w:tcPr>
          <w:p w14:paraId="57E7D006" w14:textId="77777777" w:rsidR="00F377BF" w:rsidRPr="00F7589F" w:rsidRDefault="00F377BF" w:rsidP="00C87FC3">
            <w:pPr>
              <w:rPr>
                <w:rFonts w:ascii="Arial" w:hAnsi="Arial" w:cs="Arial"/>
                <w:bCs/>
                <w:iCs/>
              </w:rPr>
            </w:pPr>
          </w:p>
        </w:tc>
        <w:tc>
          <w:tcPr>
            <w:tcW w:w="2254" w:type="dxa"/>
          </w:tcPr>
          <w:p w14:paraId="73244A8C" w14:textId="77777777" w:rsidR="00F377BF" w:rsidRPr="00F7589F" w:rsidRDefault="00F377BF" w:rsidP="00C87FC3">
            <w:pPr>
              <w:rPr>
                <w:rFonts w:ascii="Arial" w:hAnsi="Arial" w:cs="Arial"/>
                <w:bCs/>
                <w:iCs/>
              </w:rPr>
            </w:pPr>
          </w:p>
        </w:tc>
        <w:tc>
          <w:tcPr>
            <w:tcW w:w="2254" w:type="dxa"/>
          </w:tcPr>
          <w:p w14:paraId="231E431E" w14:textId="77777777" w:rsidR="00F377BF" w:rsidRPr="00F7589F" w:rsidRDefault="00F377BF" w:rsidP="00C87FC3">
            <w:pPr>
              <w:rPr>
                <w:rFonts w:ascii="Arial" w:hAnsi="Arial" w:cs="Arial"/>
                <w:bCs/>
                <w:iCs/>
              </w:rPr>
            </w:pPr>
            <w:r w:rsidRPr="00F7589F">
              <w:rPr>
                <w:rFonts w:ascii="Arial" w:hAnsi="Arial" w:cs="Arial"/>
                <w:bCs/>
                <w:iCs/>
              </w:rPr>
              <w:t>£6000 (F)</w:t>
            </w:r>
          </w:p>
          <w:p w14:paraId="524CCAEE" w14:textId="77777777" w:rsidR="00F377BF" w:rsidRPr="00F7589F" w:rsidRDefault="00F377BF" w:rsidP="00C87FC3">
            <w:pPr>
              <w:rPr>
                <w:rFonts w:ascii="Arial" w:hAnsi="Arial" w:cs="Arial"/>
                <w:bCs/>
                <w:iCs/>
              </w:rPr>
            </w:pPr>
          </w:p>
        </w:tc>
      </w:tr>
    </w:tbl>
    <w:p w14:paraId="1C072EC7" w14:textId="77777777" w:rsidR="00A57AD9" w:rsidRPr="00F7589F" w:rsidRDefault="00A57AD9" w:rsidP="00C87FC3">
      <w:pPr>
        <w:spacing w:after="0" w:line="240" w:lineRule="auto"/>
        <w:rPr>
          <w:rFonts w:ascii="Arial" w:hAnsi="Arial" w:cs="Arial"/>
          <w:b/>
          <w:i/>
        </w:rPr>
      </w:pPr>
    </w:p>
    <w:p w14:paraId="1930D929" w14:textId="74AF27F8" w:rsidR="00F377BF" w:rsidRPr="00F7589F" w:rsidRDefault="001636B3" w:rsidP="00C87FC3">
      <w:pPr>
        <w:spacing w:after="0" w:line="240" w:lineRule="auto"/>
        <w:rPr>
          <w:rFonts w:ascii="Arial" w:hAnsi="Arial" w:cs="Arial"/>
          <w:bCs/>
          <w:iCs/>
        </w:rPr>
      </w:pPr>
      <w:r w:rsidRPr="00F7589F">
        <w:rPr>
          <w:rFonts w:ascii="Arial" w:hAnsi="Arial" w:cs="Arial"/>
          <w:bCs/>
          <w:iCs/>
        </w:rPr>
        <w:t>Remember – a favourable variance occurs when expenditure is less than expected or revenues are higher than expected.</w:t>
      </w:r>
    </w:p>
    <w:p w14:paraId="7CAF7A60" w14:textId="525F9BF9" w:rsidR="00F377BF" w:rsidRPr="00F7589F" w:rsidRDefault="00F377BF" w:rsidP="00C87FC3">
      <w:pPr>
        <w:spacing w:after="0" w:line="240" w:lineRule="auto"/>
        <w:rPr>
          <w:rFonts w:ascii="Arial" w:hAnsi="Arial" w:cs="Arial"/>
          <w:b/>
          <w:iCs/>
        </w:rPr>
      </w:pPr>
    </w:p>
    <w:p w14:paraId="78A88F28" w14:textId="5B7CB99C" w:rsidR="00587F74" w:rsidRPr="00F7589F" w:rsidRDefault="00587F74" w:rsidP="00C87FC3">
      <w:pPr>
        <w:spacing w:after="0" w:line="240" w:lineRule="auto"/>
        <w:rPr>
          <w:rFonts w:ascii="Arial" w:hAnsi="Arial" w:cs="Arial"/>
        </w:rPr>
      </w:pPr>
      <w:r w:rsidRPr="00F7589F">
        <w:rPr>
          <w:rFonts w:ascii="Arial" w:hAnsi="Arial" w:cs="Arial"/>
        </w:rPr>
        <w:t xml:space="preserve">A favourable variance exists when the difference between the actual and budgeted figures will result in the business enjoying higher profits than shown in the budget. For example, when: – expenditure is less than expected – revenues are higher than expected. </w:t>
      </w:r>
    </w:p>
    <w:p w14:paraId="23357975" w14:textId="77777777" w:rsidR="00587F74" w:rsidRPr="00F7589F" w:rsidRDefault="00587F74" w:rsidP="00C87FC3">
      <w:pPr>
        <w:spacing w:after="0" w:line="240" w:lineRule="auto"/>
        <w:rPr>
          <w:rFonts w:ascii="Arial" w:hAnsi="Arial" w:cs="Arial"/>
        </w:rPr>
      </w:pPr>
    </w:p>
    <w:p w14:paraId="38EF8D14" w14:textId="7588FBEC" w:rsidR="00587F74" w:rsidRPr="00F7589F" w:rsidRDefault="00587F74" w:rsidP="00C87FC3">
      <w:pPr>
        <w:spacing w:after="0" w:line="240" w:lineRule="auto"/>
        <w:rPr>
          <w:rFonts w:ascii="Arial" w:hAnsi="Arial" w:cs="Arial"/>
          <w:b/>
          <w:iCs/>
        </w:rPr>
      </w:pPr>
      <w:r w:rsidRPr="00F7589F">
        <w:rPr>
          <w:rFonts w:ascii="Arial" w:hAnsi="Arial" w:cs="Arial"/>
        </w:rPr>
        <w:t>An adverse variance occurs when the difference between the figures in the budget and the actual figures will lead to the business’ profits being lower than planned. For example, when: – expenditure is higher than expected – revenues are lower than expected.</w:t>
      </w:r>
    </w:p>
    <w:p w14:paraId="0AB918AF" w14:textId="77777777" w:rsidR="00587F74" w:rsidRPr="00F7589F" w:rsidRDefault="00587F74" w:rsidP="00C87FC3">
      <w:pPr>
        <w:spacing w:after="0" w:line="240" w:lineRule="auto"/>
        <w:rPr>
          <w:rFonts w:ascii="Arial" w:hAnsi="Arial" w:cs="Arial"/>
          <w:b/>
          <w:iCs/>
        </w:rPr>
      </w:pPr>
    </w:p>
    <w:p w14:paraId="2377AA36" w14:textId="6AFBED3E" w:rsidR="00F377BF" w:rsidRPr="00F7589F" w:rsidRDefault="00F377BF" w:rsidP="00C87FC3">
      <w:pPr>
        <w:spacing w:after="0" w:line="240" w:lineRule="auto"/>
        <w:rPr>
          <w:rFonts w:ascii="Arial" w:hAnsi="Arial" w:cs="Arial"/>
          <w:b/>
          <w:iCs/>
        </w:rPr>
      </w:pPr>
      <w:r w:rsidRPr="00F7589F">
        <w:rPr>
          <w:rFonts w:ascii="Arial" w:hAnsi="Arial" w:cs="Arial"/>
          <w:b/>
          <w:iCs/>
        </w:rPr>
        <w:t xml:space="preserve">Example 2 </w:t>
      </w:r>
    </w:p>
    <w:p w14:paraId="4E2BE4F5" w14:textId="77777777" w:rsidR="00F377BF" w:rsidRPr="00F7589F" w:rsidRDefault="00F377BF" w:rsidP="00C87FC3">
      <w:pPr>
        <w:spacing w:after="0" w:line="240" w:lineRule="auto"/>
        <w:rPr>
          <w:rFonts w:ascii="Arial" w:hAnsi="Arial" w:cs="Arial"/>
        </w:rPr>
      </w:pPr>
    </w:p>
    <w:p w14:paraId="2562EE15" w14:textId="04FB6DC3" w:rsidR="0024506D" w:rsidRPr="00F7589F" w:rsidRDefault="0024506D" w:rsidP="00C87FC3">
      <w:pPr>
        <w:spacing w:after="0" w:line="240" w:lineRule="auto"/>
        <w:rPr>
          <w:rFonts w:ascii="Arial" w:hAnsi="Arial" w:cs="Arial"/>
        </w:rPr>
      </w:pPr>
      <w:r w:rsidRPr="00F7589F">
        <w:rPr>
          <w:rFonts w:ascii="Arial" w:hAnsi="Arial" w:cs="Arial"/>
        </w:rPr>
        <w:t>A manufacturer undertakes budgetary control.  Its master</w:t>
      </w:r>
      <w:r w:rsidR="008F1D89" w:rsidRPr="00F7589F">
        <w:rPr>
          <w:rFonts w:ascii="Arial" w:hAnsi="Arial" w:cs="Arial"/>
        </w:rPr>
        <w:t xml:space="preserve"> budget</w:t>
      </w:r>
      <w:r w:rsidRPr="00F7589F">
        <w:rPr>
          <w:rFonts w:ascii="Arial" w:hAnsi="Arial" w:cs="Arial"/>
        </w:rPr>
        <w:t xml:space="preserve"> reads as follows at the end of a</w:t>
      </w:r>
      <w:r w:rsidR="008F1D89" w:rsidRPr="00F7589F">
        <w:rPr>
          <w:rFonts w:ascii="Arial" w:hAnsi="Arial" w:cs="Arial"/>
        </w:rPr>
        <w:t xml:space="preserve"> given</w:t>
      </w:r>
      <w:r w:rsidRPr="00F7589F">
        <w:rPr>
          <w:rFonts w:ascii="Arial" w:hAnsi="Arial" w:cs="Arial"/>
        </w:rPr>
        <w:t xml:space="preserve"> trading year: </w:t>
      </w:r>
    </w:p>
    <w:p w14:paraId="5F545339" w14:textId="77777777" w:rsidR="0024506D" w:rsidRPr="00F7589F" w:rsidRDefault="0024506D"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1413"/>
        <w:gridCol w:w="2534"/>
        <w:gridCol w:w="2534"/>
        <w:gridCol w:w="2535"/>
      </w:tblGrid>
      <w:tr w:rsidR="007A0D0C" w:rsidRPr="00F7589F" w14:paraId="2AB35810" w14:textId="77777777" w:rsidTr="0071155F">
        <w:tc>
          <w:tcPr>
            <w:tcW w:w="9016" w:type="dxa"/>
            <w:gridSpan w:val="4"/>
            <w:shd w:val="clear" w:color="auto" w:fill="F2F2F2" w:themeFill="background1" w:themeFillShade="F2"/>
          </w:tcPr>
          <w:p w14:paraId="4109A95E" w14:textId="31198598" w:rsidR="007A0D0C" w:rsidRPr="00F7589F" w:rsidRDefault="00A57AD9" w:rsidP="00C87FC3">
            <w:pPr>
              <w:rPr>
                <w:rFonts w:ascii="Arial" w:hAnsi="Arial" w:cs="Arial"/>
                <w:b/>
              </w:rPr>
            </w:pPr>
            <w:r w:rsidRPr="00F7589F">
              <w:rPr>
                <w:rFonts w:ascii="Arial" w:hAnsi="Arial" w:cs="Arial"/>
                <w:b/>
              </w:rPr>
              <w:t>M</w:t>
            </w:r>
            <w:r w:rsidR="007A0D0C" w:rsidRPr="00F7589F">
              <w:rPr>
                <w:rFonts w:ascii="Arial" w:hAnsi="Arial" w:cs="Arial"/>
                <w:b/>
              </w:rPr>
              <w:t>anufacturer master budget</w:t>
            </w:r>
          </w:p>
        </w:tc>
      </w:tr>
      <w:tr w:rsidR="0024506D" w:rsidRPr="00F7589F" w14:paraId="2E5E7D40" w14:textId="77777777" w:rsidTr="00E2649E">
        <w:tc>
          <w:tcPr>
            <w:tcW w:w="1413" w:type="dxa"/>
            <w:shd w:val="clear" w:color="auto" w:fill="F2F2F2" w:themeFill="background1" w:themeFillShade="F2"/>
          </w:tcPr>
          <w:p w14:paraId="3D461A48" w14:textId="77777777" w:rsidR="0024506D" w:rsidRPr="00F7589F" w:rsidRDefault="0024506D" w:rsidP="00C87FC3">
            <w:pPr>
              <w:rPr>
                <w:rFonts w:ascii="Arial" w:hAnsi="Arial" w:cs="Arial"/>
                <w:b/>
              </w:rPr>
            </w:pPr>
          </w:p>
        </w:tc>
        <w:tc>
          <w:tcPr>
            <w:tcW w:w="2534" w:type="dxa"/>
            <w:shd w:val="clear" w:color="auto" w:fill="F2F2F2" w:themeFill="background1" w:themeFillShade="F2"/>
          </w:tcPr>
          <w:p w14:paraId="456B0609" w14:textId="77777777" w:rsidR="0024506D" w:rsidRPr="00F7589F" w:rsidRDefault="0024506D" w:rsidP="00C87FC3">
            <w:pPr>
              <w:rPr>
                <w:rFonts w:ascii="Arial" w:hAnsi="Arial" w:cs="Arial"/>
                <w:b/>
              </w:rPr>
            </w:pPr>
            <w:r w:rsidRPr="00F7589F">
              <w:rPr>
                <w:rFonts w:ascii="Arial" w:hAnsi="Arial" w:cs="Arial"/>
                <w:b/>
                <w:u w:val="single"/>
              </w:rPr>
              <w:t>B</w:t>
            </w:r>
            <w:r w:rsidRPr="00F7589F">
              <w:rPr>
                <w:rFonts w:ascii="Arial" w:hAnsi="Arial" w:cs="Arial"/>
                <w:b/>
              </w:rPr>
              <w:t>udgeted</w:t>
            </w:r>
          </w:p>
          <w:p w14:paraId="35D364DB" w14:textId="77777777" w:rsidR="0024506D" w:rsidRPr="00F7589F" w:rsidRDefault="0024506D" w:rsidP="00C87FC3">
            <w:pPr>
              <w:rPr>
                <w:rFonts w:ascii="Arial" w:hAnsi="Arial" w:cs="Arial"/>
                <w:b/>
              </w:rPr>
            </w:pPr>
            <w:r w:rsidRPr="00F7589F">
              <w:rPr>
                <w:rFonts w:ascii="Arial" w:hAnsi="Arial" w:cs="Arial"/>
                <w:b/>
              </w:rPr>
              <w:t>£</w:t>
            </w:r>
          </w:p>
        </w:tc>
        <w:tc>
          <w:tcPr>
            <w:tcW w:w="2534" w:type="dxa"/>
            <w:shd w:val="clear" w:color="auto" w:fill="F2F2F2" w:themeFill="background1" w:themeFillShade="F2"/>
          </w:tcPr>
          <w:p w14:paraId="09D0FA62" w14:textId="77777777" w:rsidR="0024506D" w:rsidRPr="00F7589F" w:rsidRDefault="0024506D" w:rsidP="00C87FC3">
            <w:pPr>
              <w:rPr>
                <w:rFonts w:ascii="Arial" w:hAnsi="Arial" w:cs="Arial"/>
                <w:b/>
              </w:rPr>
            </w:pPr>
            <w:r w:rsidRPr="00F7589F">
              <w:rPr>
                <w:rFonts w:ascii="Arial" w:hAnsi="Arial" w:cs="Arial"/>
                <w:b/>
                <w:u w:val="single"/>
              </w:rPr>
              <w:t>A</w:t>
            </w:r>
            <w:r w:rsidRPr="00F7589F">
              <w:rPr>
                <w:rFonts w:ascii="Arial" w:hAnsi="Arial" w:cs="Arial"/>
                <w:b/>
              </w:rPr>
              <w:t>ctual</w:t>
            </w:r>
          </w:p>
          <w:p w14:paraId="31222665" w14:textId="77777777" w:rsidR="0024506D" w:rsidRPr="00F7589F" w:rsidRDefault="0024506D" w:rsidP="00C87FC3">
            <w:pPr>
              <w:rPr>
                <w:rFonts w:ascii="Arial" w:hAnsi="Arial" w:cs="Arial"/>
                <w:b/>
              </w:rPr>
            </w:pPr>
            <w:r w:rsidRPr="00F7589F">
              <w:rPr>
                <w:rFonts w:ascii="Arial" w:hAnsi="Arial" w:cs="Arial"/>
                <w:b/>
              </w:rPr>
              <w:t>£</w:t>
            </w:r>
          </w:p>
        </w:tc>
        <w:tc>
          <w:tcPr>
            <w:tcW w:w="2535" w:type="dxa"/>
            <w:shd w:val="clear" w:color="auto" w:fill="F2F2F2" w:themeFill="background1" w:themeFillShade="F2"/>
          </w:tcPr>
          <w:p w14:paraId="0627AB4A" w14:textId="77777777" w:rsidR="0024506D" w:rsidRPr="00F7589F" w:rsidRDefault="0024506D" w:rsidP="00C87FC3">
            <w:pPr>
              <w:rPr>
                <w:rFonts w:ascii="Arial" w:hAnsi="Arial" w:cs="Arial"/>
                <w:b/>
              </w:rPr>
            </w:pPr>
            <w:r w:rsidRPr="00F7589F">
              <w:rPr>
                <w:rFonts w:ascii="Arial" w:hAnsi="Arial" w:cs="Arial"/>
                <w:b/>
                <w:u w:val="single"/>
              </w:rPr>
              <w:t>V</w:t>
            </w:r>
            <w:r w:rsidRPr="00F7589F">
              <w:rPr>
                <w:rFonts w:ascii="Arial" w:hAnsi="Arial" w:cs="Arial"/>
                <w:b/>
              </w:rPr>
              <w:t>ariance</w:t>
            </w:r>
          </w:p>
          <w:p w14:paraId="3AE2EB02" w14:textId="77777777" w:rsidR="0024506D" w:rsidRPr="00F7589F" w:rsidRDefault="0024506D" w:rsidP="00C87FC3">
            <w:pPr>
              <w:rPr>
                <w:rFonts w:ascii="Arial" w:hAnsi="Arial" w:cs="Arial"/>
                <w:b/>
              </w:rPr>
            </w:pPr>
            <w:r w:rsidRPr="00F7589F">
              <w:rPr>
                <w:rFonts w:ascii="Arial" w:hAnsi="Arial" w:cs="Arial"/>
                <w:b/>
              </w:rPr>
              <w:t>£</w:t>
            </w:r>
          </w:p>
        </w:tc>
      </w:tr>
      <w:tr w:rsidR="0024506D" w:rsidRPr="00F7589F" w14:paraId="55DE9593" w14:textId="77777777" w:rsidTr="00E2649E">
        <w:tc>
          <w:tcPr>
            <w:tcW w:w="1413" w:type="dxa"/>
          </w:tcPr>
          <w:p w14:paraId="79F7CBB3" w14:textId="77777777" w:rsidR="0024506D" w:rsidRPr="00F7589F" w:rsidRDefault="0024506D" w:rsidP="00C87FC3">
            <w:pPr>
              <w:rPr>
                <w:rFonts w:ascii="Arial" w:hAnsi="Arial" w:cs="Arial"/>
              </w:rPr>
            </w:pPr>
            <w:r w:rsidRPr="00F7589F">
              <w:rPr>
                <w:rFonts w:ascii="Arial" w:hAnsi="Arial" w:cs="Arial"/>
              </w:rPr>
              <w:t>Revenue</w:t>
            </w:r>
          </w:p>
          <w:p w14:paraId="324E8EDC" w14:textId="77777777" w:rsidR="0024506D" w:rsidRPr="00F7589F" w:rsidRDefault="0024506D" w:rsidP="00C87FC3">
            <w:pPr>
              <w:rPr>
                <w:rFonts w:ascii="Arial" w:hAnsi="Arial" w:cs="Arial"/>
              </w:rPr>
            </w:pPr>
          </w:p>
        </w:tc>
        <w:tc>
          <w:tcPr>
            <w:tcW w:w="2534" w:type="dxa"/>
          </w:tcPr>
          <w:p w14:paraId="0ACB5914" w14:textId="77777777" w:rsidR="0024506D" w:rsidRPr="00F7589F" w:rsidRDefault="0024506D" w:rsidP="00C87FC3">
            <w:pPr>
              <w:rPr>
                <w:rFonts w:ascii="Arial" w:hAnsi="Arial" w:cs="Arial"/>
              </w:rPr>
            </w:pPr>
            <w:r w:rsidRPr="00F7589F">
              <w:rPr>
                <w:rFonts w:ascii="Arial" w:hAnsi="Arial" w:cs="Arial"/>
              </w:rPr>
              <w:t>2 000 000</w:t>
            </w:r>
          </w:p>
        </w:tc>
        <w:tc>
          <w:tcPr>
            <w:tcW w:w="2534" w:type="dxa"/>
          </w:tcPr>
          <w:p w14:paraId="36250EDC" w14:textId="58C1DF73" w:rsidR="0024506D" w:rsidRPr="00F7589F" w:rsidRDefault="006C31F0" w:rsidP="00C87FC3">
            <w:pPr>
              <w:rPr>
                <w:rFonts w:ascii="Arial" w:hAnsi="Arial" w:cs="Arial"/>
              </w:rPr>
            </w:pPr>
            <w:r w:rsidRPr="00F7589F">
              <w:rPr>
                <w:rFonts w:ascii="Arial" w:hAnsi="Arial" w:cs="Arial"/>
              </w:rPr>
              <w:t>2</w:t>
            </w:r>
            <w:r w:rsidR="00E2649E" w:rsidRPr="00F7589F">
              <w:rPr>
                <w:rFonts w:ascii="Arial" w:hAnsi="Arial" w:cs="Arial"/>
              </w:rPr>
              <w:t xml:space="preserve"> </w:t>
            </w:r>
            <w:r w:rsidRPr="00F7589F">
              <w:rPr>
                <w:rFonts w:ascii="Arial" w:hAnsi="Arial" w:cs="Arial"/>
              </w:rPr>
              <w:t>3</w:t>
            </w:r>
            <w:r w:rsidR="0024506D" w:rsidRPr="00F7589F">
              <w:rPr>
                <w:rFonts w:ascii="Arial" w:hAnsi="Arial" w:cs="Arial"/>
              </w:rPr>
              <w:t>00 000</w:t>
            </w:r>
          </w:p>
        </w:tc>
        <w:tc>
          <w:tcPr>
            <w:tcW w:w="2535" w:type="dxa"/>
          </w:tcPr>
          <w:p w14:paraId="46B7E969" w14:textId="1F4A743A" w:rsidR="00E2649E" w:rsidRPr="00F7589F" w:rsidRDefault="006C31F0" w:rsidP="00C87FC3">
            <w:pPr>
              <w:rPr>
                <w:rFonts w:ascii="Arial" w:hAnsi="Arial" w:cs="Arial"/>
              </w:rPr>
            </w:pPr>
            <w:r w:rsidRPr="00F7589F">
              <w:rPr>
                <w:rFonts w:ascii="Arial" w:hAnsi="Arial" w:cs="Arial"/>
              </w:rPr>
              <w:t>3</w:t>
            </w:r>
            <w:r w:rsidR="00E2649E" w:rsidRPr="00F7589F">
              <w:rPr>
                <w:rFonts w:ascii="Arial" w:hAnsi="Arial" w:cs="Arial"/>
              </w:rPr>
              <w:t>00</w:t>
            </w:r>
            <w:r w:rsidR="0024506D" w:rsidRPr="00F7589F">
              <w:rPr>
                <w:rFonts w:ascii="Arial" w:hAnsi="Arial" w:cs="Arial"/>
              </w:rPr>
              <w:t xml:space="preserve"> 000 </w:t>
            </w:r>
          </w:p>
          <w:p w14:paraId="188232AB" w14:textId="77777777" w:rsidR="0024506D" w:rsidRPr="00F7589F" w:rsidRDefault="0024506D" w:rsidP="00C87FC3">
            <w:pPr>
              <w:rPr>
                <w:rFonts w:ascii="Arial" w:hAnsi="Arial" w:cs="Arial"/>
              </w:rPr>
            </w:pPr>
            <w:r w:rsidRPr="00F7589F">
              <w:rPr>
                <w:rFonts w:ascii="Arial" w:hAnsi="Arial" w:cs="Arial"/>
              </w:rPr>
              <w:t>(favourable)</w:t>
            </w:r>
          </w:p>
        </w:tc>
      </w:tr>
      <w:tr w:rsidR="0024506D" w:rsidRPr="00F7589F" w14:paraId="2F0AD96D" w14:textId="77777777" w:rsidTr="00E2649E">
        <w:tc>
          <w:tcPr>
            <w:tcW w:w="1413" w:type="dxa"/>
          </w:tcPr>
          <w:p w14:paraId="571CFEDE" w14:textId="77777777" w:rsidR="0024506D" w:rsidRPr="00F7589F" w:rsidRDefault="0024506D" w:rsidP="00C87FC3">
            <w:pPr>
              <w:rPr>
                <w:rFonts w:ascii="Arial" w:hAnsi="Arial" w:cs="Arial"/>
              </w:rPr>
            </w:pPr>
            <w:r w:rsidRPr="00F7589F">
              <w:rPr>
                <w:rFonts w:ascii="Arial" w:hAnsi="Arial" w:cs="Arial"/>
              </w:rPr>
              <w:t>Costs</w:t>
            </w:r>
          </w:p>
          <w:p w14:paraId="0E6A7C05" w14:textId="77777777" w:rsidR="0024506D" w:rsidRPr="00F7589F" w:rsidRDefault="0024506D" w:rsidP="00C87FC3">
            <w:pPr>
              <w:rPr>
                <w:rFonts w:ascii="Arial" w:hAnsi="Arial" w:cs="Arial"/>
              </w:rPr>
            </w:pPr>
          </w:p>
        </w:tc>
        <w:tc>
          <w:tcPr>
            <w:tcW w:w="2534" w:type="dxa"/>
          </w:tcPr>
          <w:p w14:paraId="2624787A" w14:textId="77777777" w:rsidR="0024506D" w:rsidRPr="00F7589F" w:rsidRDefault="00E2649E" w:rsidP="00C87FC3">
            <w:pPr>
              <w:rPr>
                <w:rFonts w:ascii="Arial" w:hAnsi="Arial" w:cs="Arial"/>
              </w:rPr>
            </w:pPr>
            <w:r w:rsidRPr="00F7589F">
              <w:rPr>
                <w:rFonts w:ascii="Arial" w:hAnsi="Arial" w:cs="Arial"/>
              </w:rPr>
              <w:t>500 000</w:t>
            </w:r>
          </w:p>
        </w:tc>
        <w:tc>
          <w:tcPr>
            <w:tcW w:w="2534" w:type="dxa"/>
          </w:tcPr>
          <w:p w14:paraId="602E9DAF" w14:textId="77777777" w:rsidR="0024506D" w:rsidRPr="00F7589F" w:rsidRDefault="00E2649E" w:rsidP="00C87FC3">
            <w:pPr>
              <w:rPr>
                <w:rFonts w:ascii="Arial" w:hAnsi="Arial" w:cs="Arial"/>
              </w:rPr>
            </w:pPr>
            <w:r w:rsidRPr="00F7589F">
              <w:rPr>
                <w:rFonts w:ascii="Arial" w:hAnsi="Arial" w:cs="Arial"/>
              </w:rPr>
              <w:t>600 000</w:t>
            </w:r>
          </w:p>
        </w:tc>
        <w:tc>
          <w:tcPr>
            <w:tcW w:w="2535" w:type="dxa"/>
          </w:tcPr>
          <w:p w14:paraId="776439B5" w14:textId="77777777" w:rsidR="00E2649E" w:rsidRPr="00F7589F" w:rsidRDefault="00E2649E" w:rsidP="00C87FC3">
            <w:pPr>
              <w:rPr>
                <w:rFonts w:ascii="Arial" w:hAnsi="Arial" w:cs="Arial"/>
              </w:rPr>
            </w:pPr>
            <w:r w:rsidRPr="00F7589F">
              <w:rPr>
                <w:rFonts w:ascii="Arial" w:hAnsi="Arial" w:cs="Arial"/>
              </w:rPr>
              <w:t xml:space="preserve">100 000 </w:t>
            </w:r>
          </w:p>
          <w:p w14:paraId="5B06CD9D" w14:textId="77777777" w:rsidR="0024506D" w:rsidRPr="00F7589F" w:rsidRDefault="00E2649E" w:rsidP="00C87FC3">
            <w:pPr>
              <w:rPr>
                <w:rFonts w:ascii="Arial" w:hAnsi="Arial" w:cs="Arial"/>
              </w:rPr>
            </w:pPr>
            <w:r w:rsidRPr="00F7589F">
              <w:rPr>
                <w:rFonts w:ascii="Arial" w:hAnsi="Arial" w:cs="Arial"/>
              </w:rPr>
              <w:t>(adverse)</w:t>
            </w:r>
          </w:p>
        </w:tc>
      </w:tr>
      <w:tr w:rsidR="0024506D" w:rsidRPr="00F7589F" w14:paraId="63CBCE31" w14:textId="77777777" w:rsidTr="00E2649E">
        <w:tc>
          <w:tcPr>
            <w:tcW w:w="1413" w:type="dxa"/>
          </w:tcPr>
          <w:p w14:paraId="4E43F8D2" w14:textId="77777777" w:rsidR="0024506D" w:rsidRPr="00F7589F" w:rsidRDefault="0024506D" w:rsidP="00C87FC3">
            <w:pPr>
              <w:rPr>
                <w:rFonts w:ascii="Arial" w:hAnsi="Arial" w:cs="Arial"/>
              </w:rPr>
            </w:pPr>
            <w:r w:rsidRPr="00F7589F">
              <w:rPr>
                <w:rFonts w:ascii="Arial" w:hAnsi="Arial" w:cs="Arial"/>
              </w:rPr>
              <w:t>Cash</w:t>
            </w:r>
          </w:p>
        </w:tc>
        <w:tc>
          <w:tcPr>
            <w:tcW w:w="2534" w:type="dxa"/>
          </w:tcPr>
          <w:p w14:paraId="20AD8268" w14:textId="77777777" w:rsidR="0024506D" w:rsidRPr="00F7589F" w:rsidRDefault="00E2649E" w:rsidP="00C87FC3">
            <w:pPr>
              <w:rPr>
                <w:rFonts w:ascii="Arial" w:hAnsi="Arial" w:cs="Arial"/>
              </w:rPr>
            </w:pPr>
            <w:r w:rsidRPr="00F7589F">
              <w:rPr>
                <w:rFonts w:ascii="Arial" w:hAnsi="Arial" w:cs="Arial"/>
              </w:rPr>
              <w:t>200 000</w:t>
            </w:r>
          </w:p>
        </w:tc>
        <w:tc>
          <w:tcPr>
            <w:tcW w:w="2534" w:type="dxa"/>
          </w:tcPr>
          <w:p w14:paraId="3B709BC2" w14:textId="77777777" w:rsidR="0024506D" w:rsidRPr="00F7589F" w:rsidRDefault="00E2649E" w:rsidP="00C87FC3">
            <w:pPr>
              <w:rPr>
                <w:rFonts w:ascii="Arial" w:hAnsi="Arial" w:cs="Arial"/>
              </w:rPr>
            </w:pPr>
            <w:r w:rsidRPr="00F7589F">
              <w:rPr>
                <w:rFonts w:ascii="Arial" w:hAnsi="Arial" w:cs="Arial"/>
              </w:rPr>
              <w:t>200 000</w:t>
            </w:r>
          </w:p>
        </w:tc>
        <w:tc>
          <w:tcPr>
            <w:tcW w:w="2535" w:type="dxa"/>
          </w:tcPr>
          <w:p w14:paraId="6A14425B" w14:textId="77777777" w:rsidR="00E2649E" w:rsidRPr="00F7589F" w:rsidRDefault="00E2649E" w:rsidP="00C87FC3">
            <w:pPr>
              <w:rPr>
                <w:rFonts w:ascii="Arial" w:hAnsi="Arial" w:cs="Arial"/>
              </w:rPr>
            </w:pPr>
            <w:r w:rsidRPr="00F7589F">
              <w:rPr>
                <w:rFonts w:ascii="Arial" w:hAnsi="Arial" w:cs="Arial"/>
              </w:rPr>
              <w:t>0</w:t>
            </w:r>
          </w:p>
          <w:p w14:paraId="264297F1" w14:textId="77777777" w:rsidR="0024506D" w:rsidRPr="00F7589F" w:rsidRDefault="00E2649E" w:rsidP="00C87FC3">
            <w:pPr>
              <w:rPr>
                <w:rFonts w:ascii="Arial" w:hAnsi="Arial" w:cs="Arial"/>
              </w:rPr>
            </w:pPr>
            <w:r w:rsidRPr="00F7589F">
              <w:rPr>
                <w:rFonts w:ascii="Arial" w:hAnsi="Arial" w:cs="Arial"/>
              </w:rPr>
              <w:t>(nil)</w:t>
            </w:r>
          </w:p>
        </w:tc>
      </w:tr>
      <w:tr w:rsidR="0024506D" w:rsidRPr="00F7589F" w14:paraId="3A2777FE" w14:textId="77777777" w:rsidTr="00E2649E">
        <w:tc>
          <w:tcPr>
            <w:tcW w:w="1413" w:type="dxa"/>
          </w:tcPr>
          <w:p w14:paraId="1CB21F3F" w14:textId="77777777" w:rsidR="0024506D" w:rsidRPr="00F7589F" w:rsidRDefault="0024506D" w:rsidP="00C87FC3">
            <w:pPr>
              <w:rPr>
                <w:rFonts w:ascii="Arial" w:hAnsi="Arial" w:cs="Arial"/>
              </w:rPr>
            </w:pPr>
            <w:r w:rsidRPr="00F7589F">
              <w:rPr>
                <w:rFonts w:ascii="Arial" w:hAnsi="Arial" w:cs="Arial"/>
              </w:rPr>
              <w:t xml:space="preserve">Capital expenditure </w:t>
            </w:r>
          </w:p>
          <w:p w14:paraId="78656782" w14:textId="77777777" w:rsidR="0024506D" w:rsidRPr="00F7589F" w:rsidRDefault="0024506D" w:rsidP="00C87FC3">
            <w:pPr>
              <w:rPr>
                <w:rFonts w:ascii="Arial" w:hAnsi="Arial" w:cs="Arial"/>
              </w:rPr>
            </w:pPr>
          </w:p>
        </w:tc>
        <w:tc>
          <w:tcPr>
            <w:tcW w:w="2534" w:type="dxa"/>
          </w:tcPr>
          <w:p w14:paraId="6540EC32" w14:textId="77777777" w:rsidR="0024506D" w:rsidRPr="00F7589F" w:rsidRDefault="00E2649E" w:rsidP="00C87FC3">
            <w:pPr>
              <w:rPr>
                <w:rFonts w:ascii="Arial" w:hAnsi="Arial" w:cs="Arial"/>
              </w:rPr>
            </w:pPr>
            <w:r w:rsidRPr="00F7589F">
              <w:rPr>
                <w:rFonts w:ascii="Arial" w:hAnsi="Arial" w:cs="Arial"/>
              </w:rPr>
              <w:t>900 000</w:t>
            </w:r>
          </w:p>
        </w:tc>
        <w:tc>
          <w:tcPr>
            <w:tcW w:w="2534" w:type="dxa"/>
          </w:tcPr>
          <w:p w14:paraId="06B231AE" w14:textId="77777777" w:rsidR="0024506D" w:rsidRPr="00F7589F" w:rsidRDefault="00E2649E" w:rsidP="00C87FC3">
            <w:pPr>
              <w:rPr>
                <w:rFonts w:ascii="Arial" w:hAnsi="Arial" w:cs="Arial"/>
              </w:rPr>
            </w:pPr>
            <w:r w:rsidRPr="00F7589F">
              <w:rPr>
                <w:rFonts w:ascii="Arial" w:hAnsi="Arial" w:cs="Arial"/>
              </w:rPr>
              <w:t>800 000</w:t>
            </w:r>
          </w:p>
        </w:tc>
        <w:tc>
          <w:tcPr>
            <w:tcW w:w="2535" w:type="dxa"/>
          </w:tcPr>
          <w:p w14:paraId="7D2888D2" w14:textId="77777777" w:rsidR="00E2649E" w:rsidRPr="00F7589F" w:rsidRDefault="00E2649E" w:rsidP="00C87FC3">
            <w:pPr>
              <w:rPr>
                <w:rFonts w:ascii="Arial" w:hAnsi="Arial" w:cs="Arial"/>
              </w:rPr>
            </w:pPr>
            <w:r w:rsidRPr="00F7589F">
              <w:rPr>
                <w:rFonts w:ascii="Arial" w:hAnsi="Arial" w:cs="Arial"/>
              </w:rPr>
              <w:t xml:space="preserve">100 000 </w:t>
            </w:r>
          </w:p>
          <w:p w14:paraId="1715CB5D" w14:textId="77777777" w:rsidR="0024506D" w:rsidRPr="00F7589F" w:rsidRDefault="00E2649E" w:rsidP="00C87FC3">
            <w:pPr>
              <w:rPr>
                <w:rFonts w:ascii="Arial" w:hAnsi="Arial" w:cs="Arial"/>
              </w:rPr>
            </w:pPr>
            <w:r w:rsidRPr="00F7589F">
              <w:rPr>
                <w:rFonts w:ascii="Arial" w:hAnsi="Arial" w:cs="Arial"/>
              </w:rPr>
              <w:t>(favourable)</w:t>
            </w:r>
          </w:p>
        </w:tc>
      </w:tr>
      <w:tr w:rsidR="00E2649E" w:rsidRPr="00F7589F" w14:paraId="2ABFCDAE" w14:textId="77777777" w:rsidTr="00E2649E">
        <w:tc>
          <w:tcPr>
            <w:tcW w:w="1413" w:type="dxa"/>
          </w:tcPr>
          <w:p w14:paraId="17331083" w14:textId="77777777" w:rsidR="00E2649E" w:rsidRPr="00F7589F" w:rsidRDefault="00E2649E" w:rsidP="00C87FC3">
            <w:pPr>
              <w:rPr>
                <w:rFonts w:ascii="Arial" w:hAnsi="Arial" w:cs="Arial"/>
              </w:rPr>
            </w:pPr>
          </w:p>
          <w:p w14:paraId="1D0D1EC6" w14:textId="77777777" w:rsidR="00E2649E" w:rsidRPr="00F7589F" w:rsidRDefault="00E2649E" w:rsidP="00C87FC3">
            <w:pPr>
              <w:rPr>
                <w:rFonts w:ascii="Arial" w:hAnsi="Arial" w:cs="Arial"/>
              </w:rPr>
            </w:pPr>
          </w:p>
        </w:tc>
        <w:tc>
          <w:tcPr>
            <w:tcW w:w="2534" w:type="dxa"/>
          </w:tcPr>
          <w:p w14:paraId="1B6259B7" w14:textId="77777777" w:rsidR="00E2649E" w:rsidRPr="00F7589F" w:rsidRDefault="00E2649E" w:rsidP="00C87FC3">
            <w:pPr>
              <w:rPr>
                <w:rFonts w:ascii="Arial" w:hAnsi="Arial" w:cs="Arial"/>
              </w:rPr>
            </w:pPr>
          </w:p>
        </w:tc>
        <w:tc>
          <w:tcPr>
            <w:tcW w:w="2534" w:type="dxa"/>
          </w:tcPr>
          <w:p w14:paraId="27187568" w14:textId="77777777" w:rsidR="00E2649E" w:rsidRPr="00F7589F" w:rsidRDefault="00E2649E" w:rsidP="00C87FC3">
            <w:pPr>
              <w:rPr>
                <w:rFonts w:ascii="Arial" w:hAnsi="Arial" w:cs="Arial"/>
              </w:rPr>
            </w:pPr>
          </w:p>
        </w:tc>
        <w:tc>
          <w:tcPr>
            <w:tcW w:w="2535" w:type="dxa"/>
          </w:tcPr>
          <w:p w14:paraId="705CEBE6" w14:textId="77777777" w:rsidR="00E2649E" w:rsidRPr="00F7589F" w:rsidRDefault="00E2649E" w:rsidP="00C87FC3">
            <w:pPr>
              <w:rPr>
                <w:rFonts w:ascii="Arial" w:hAnsi="Arial" w:cs="Arial"/>
              </w:rPr>
            </w:pPr>
            <w:r w:rsidRPr="00F7589F">
              <w:rPr>
                <w:rFonts w:ascii="Arial" w:hAnsi="Arial" w:cs="Arial"/>
              </w:rPr>
              <w:t>300 000</w:t>
            </w:r>
          </w:p>
          <w:p w14:paraId="37D2BD95" w14:textId="77777777" w:rsidR="00E2649E" w:rsidRPr="00F7589F" w:rsidRDefault="00E2649E" w:rsidP="00C87FC3">
            <w:pPr>
              <w:rPr>
                <w:rFonts w:ascii="Arial" w:hAnsi="Arial" w:cs="Arial"/>
              </w:rPr>
            </w:pPr>
            <w:r w:rsidRPr="00F7589F">
              <w:rPr>
                <w:rFonts w:ascii="Arial" w:hAnsi="Arial" w:cs="Arial"/>
              </w:rPr>
              <w:t>(favourable)</w:t>
            </w:r>
          </w:p>
        </w:tc>
      </w:tr>
    </w:tbl>
    <w:p w14:paraId="1B4249CE" w14:textId="77777777" w:rsidR="0050059C" w:rsidRPr="00F7589F" w:rsidRDefault="0050059C" w:rsidP="00C87FC3">
      <w:pPr>
        <w:spacing w:after="0" w:line="240" w:lineRule="auto"/>
        <w:rPr>
          <w:rFonts w:ascii="Arial" w:hAnsi="Arial" w:cs="Arial"/>
        </w:rPr>
      </w:pPr>
    </w:p>
    <w:p w14:paraId="59162326" w14:textId="15EA5314" w:rsidR="00E2649E" w:rsidRPr="00F7589F" w:rsidRDefault="006C31F0" w:rsidP="00C87FC3">
      <w:pPr>
        <w:spacing w:after="0" w:line="240" w:lineRule="auto"/>
        <w:rPr>
          <w:rFonts w:ascii="Arial" w:hAnsi="Arial" w:cs="Arial"/>
        </w:rPr>
      </w:pPr>
      <w:r w:rsidRPr="00F7589F">
        <w:rPr>
          <w:rFonts w:ascii="Arial" w:hAnsi="Arial" w:cs="Arial"/>
        </w:rPr>
        <w:t>Overall,</w:t>
      </w:r>
      <w:r w:rsidR="00E2649E" w:rsidRPr="00F7589F">
        <w:rPr>
          <w:rFonts w:ascii="Arial" w:hAnsi="Arial" w:cs="Arial"/>
        </w:rPr>
        <w:t xml:space="preserve"> the manufacturer has a favourable variance of £300 000.  Its revenue was favourable by £</w:t>
      </w:r>
      <w:r w:rsidRPr="00F7589F">
        <w:rPr>
          <w:rFonts w:ascii="Arial" w:hAnsi="Arial" w:cs="Arial"/>
        </w:rPr>
        <w:t>3</w:t>
      </w:r>
      <w:r w:rsidR="00E2649E" w:rsidRPr="00F7589F">
        <w:rPr>
          <w:rFonts w:ascii="Arial" w:hAnsi="Arial" w:cs="Arial"/>
        </w:rPr>
        <w:t>00 000</w:t>
      </w:r>
      <w:r w:rsidR="007A0D0C" w:rsidRPr="00F7589F">
        <w:rPr>
          <w:rFonts w:ascii="Arial" w:hAnsi="Arial" w:cs="Arial"/>
        </w:rPr>
        <w:t>, meaning that it has actually managed to sell</w:t>
      </w:r>
      <w:r w:rsidR="008F1D89" w:rsidRPr="00F7589F">
        <w:rPr>
          <w:rFonts w:ascii="Arial" w:hAnsi="Arial" w:cs="Arial"/>
        </w:rPr>
        <w:t xml:space="preserve"> more </w:t>
      </w:r>
      <w:r w:rsidR="00A57AD9" w:rsidRPr="00F7589F">
        <w:rPr>
          <w:rFonts w:ascii="Arial" w:hAnsi="Arial" w:cs="Arial"/>
        </w:rPr>
        <w:t>products</w:t>
      </w:r>
      <w:r w:rsidR="008F1D89" w:rsidRPr="00F7589F">
        <w:rPr>
          <w:rFonts w:ascii="Arial" w:hAnsi="Arial" w:cs="Arial"/>
        </w:rPr>
        <w:t xml:space="preserve"> that it</w:t>
      </w:r>
      <w:r w:rsidR="00E2649E" w:rsidRPr="00F7589F">
        <w:rPr>
          <w:rFonts w:ascii="Arial" w:hAnsi="Arial" w:cs="Arial"/>
        </w:rPr>
        <w:t xml:space="preserve"> budgeted</w:t>
      </w:r>
      <w:r w:rsidR="007A0D0C" w:rsidRPr="00F7589F">
        <w:rPr>
          <w:rFonts w:ascii="Arial" w:hAnsi="Arial" w:cs="Arial"/>
        </w:rPr>
        <w:t xml:space="preserve"> on doing</w:t>
      </w:r>
      <w:r w:rsidR="00E2649E" w:rsidRPr="00F7589F">
        <w:rPr>
          <w:rFonts w:ascii="Arial" w:hAnsi="Arial" w:cs="Arial"/>
        </w:rPr>
        <w:t>.  Its costs were adverse by £100 000, perhaps materials costs or labour costs were higher than budgeted</w:t>
      </w:r>
      <w:r w:rsidR="008F1D89" w:rsidRPr="00F7589F">
        <w:rPr>
          <w:rFonts w:ascii="Arial" w:hAnsi="Arial" w:cs="Arial"/>
        </w:rPr>
        <w:t xml:space="preserve"> due to inflation and overtime payments</w:t>
      </w:r>
      <w:r w:rsidR="00E2649E" w:rsidRPr="00F7589F">
        <w:rPr>
          <w:rFonts w:ascii="Arial" w:hAnsi="Arial" w:cs="Arial"/>
        </w:rPr>
        <w:t>.  While the manufacturer spent £100 000 less on capital expenditure</w:t>
      </w:r>
      <w:r w:rsidR="008F1D89" w:rsidRPr="00F7589F">
        <w:rPr>
          <w:rFonts w:ascii="Arial" w:hAnsi="Arial" w:cs="Arial"/>
        </w:rPr>
        <w:t xml:space="preserve"> on two packing machines</w:t>
      </w:r>
      <w:r w:rsidR="00E2649E" w:rsidRPr="00F7589F">
        <w:rPr>
          <w:rFonts w:ascii="Arial" w:hAnsi="Arial" w:cs="Arial"/>
        </w:rPr>
        <w:t xml:space="preserve"> than budgeted.</w:t>
      </w:r>
      <w:r w:rsidR="007A0D0C" w:rsidRPr="00F7589F">
        <w:rPr>
          <w:rFonts w:ascii="Arial" w:hAnsi="Arial" w:cs="Arial"/>
        </w:rPr>
        <w:t xml:space="preserve">  Maybe it was able to negotiate a discount on the price will the supplier</w:t>
      </w:r>
      <w:r w:rsidR="00723615" w:rsidRPr="00F7589F">
        <w:rPr>
          <w:rFonts w:ascii="Arial" w:hAnsi="Arial" w:cs="Arial"/>
        </w:rPr>
        <w:t xml:space="preserve"> of the packaging machines</w:t>
      </w:r>
      <w:r w:rsidR="007A0D0C" w:rsidRPr="00F7589F">
        <w:rPr>
          <w:rFonts w:ascii="Arial" w:hAnsi="Arial" w:cs="Arial"/>
        </w:rPr>
        <w:t>.</w:t>
      </w:r>
    </w:p>
    <w:p w14:paraId="414F554D" w14:textId="36EE2786" w:rsidR="00710BF9" w:rsidRDefault="00710BF9">
      <w:pPr>
        <w:rPr>
          <w:rFonts w:ascii="Arial" w:hAnsi="Arial" w:cs="Arial"/>
        </w:rPr>
      </w:pPr>
      <w:r>
        <w:rPr>
          <w:rFonts w:ascii="Arial" w:hAnsi="Arial" w:cs="Arial"/>
        </w:rPr>
        <w:br w:type="page"/>
      </w:r>
    </w:p>
    <w:p w14:paraId="45F3BC33" w14:textId="20DC263E" w:rsidR="007B7140" w:rsidRPr="00F7589F" w:rsidRDefault="007B7140" w:rsidP="00C87FC3">
      <w:pPr>
        <w:spacing w:after="0" w:line="240" w:lineRule="auto"/>
        <w:rPr>
          <w:rFonts w:ascii="Arial" w:hAnsi="Arial" w:cs="Arial"/>
          <w:b/>
        </w:rPr>
      </w:pPr>
      <w:r w:rsidRPr="00F7589F">
        <w:rPr>
          <w:rFonts w:ascii="Arial" w:hAnsi="Arial" w:cs="Arial"/>
          <w:b/>
        </w:rPr>
        <w:lastRenderedPageBreak/>
        <w:t>Flexible budgeting</w:t>
      </w:r>
    </w:p>
    <w:p w14:paraId="38B3E600" w14:textId="77777777" w:rsidR="00A25EB2" w:rsidRPr="00F7589F" w:rsidRDefault="00A25EB2" w:rsidP="00C87FC3">
      <w:pPr>
        <w:spacing w:after="0" w:line="240" w:lineRule="auto"/>
        <w:rPr>
          <w:rFonts w:ascii="Arial" w:hAnsi="Arial" w:cs="Arial"/>
          <w:b/>
        </w:rPr>
      </w:pPr>
    </w:p>
    <w:p w14:paraId="3287BFF4" w14:textId="6520CB02" w:rsidR="00E94C4A" w:rsidRPr="00F7589F" w:rsidRDefault="008F1D89" w:rsidP="00C87FC3">
      <w:pPr>
        <w:spacing w:after="0" w:line="240" w:lineRule="auto"/>
        <w:rPr>
          <w:rFonts w:ascii="Arial" w:hAnsi="Arial" w:cs="Arial"/>
        </w:rPr>
      </w:pPr>
      <w:r w:rsidRPr="00F7589F">
        <w:rPr>
          <w:rFonts w:ascii="Arial" w:hAnsi="Arial" w:cs="Arial"/>
        </w:rPr>
        <w:t>A degree of flexibility is advisable</w:t>
      </w:r>
      <w:r w:rsidR="006B1620" w:rsidRPr="00F7589F">
        <w:rPr>
          <w:rFonts w:ascii="Arial" w:hAnsi="Arial" w:cs="Arial"/>
        </w:rPr>
        <w:t xml:space="preserve"> in budgeting.  </w:t>
      </w:r>
      <w:r w:rsidR="00B7498D" w:rsidRPr="00F7589F">
        <w:rPr>
          <w:rFonts w:ascii="Arial" w:hAnsi="Arial" w:cs="Arial"/>
        </w:rPr>
        <w:t xml:space="preserve">Partly because of costs and partly because of </w:t>
      </w:r>
      <w:r w:rsidR="003F5BF3" w:rsidRPr="00F7589F">
        <w:rPr>
          <w:rFonts w:ascii="Arial" w:hAnsi="Arial" w:cs="Arial"/>
        </w:rPr>
        <w:t xml:space="preserve">the unpredictable nature of </w:t>
      </w:r>
      <w:r w:rsidR="00B7498D" w:rsidRPr="00F7589F">
        <w:rPr>
          <w:rFonts w:ascii="Arial" w:hAnsi="Arial" w:cs="Arial"/>
        </w:rPr>
        <w:t>demand.</w:t>
      </w:r>
    </w:p>
    <w:p w14:paraId="3618F05B" w14:textId="75C9AAB9" w:rsidR="00437E31" w:rsidRPr="00F7589F" w:rsidRDefault="00437E31" w:rsidP="00C87FC3">
      <w:pPr>
        <w:spacing w:after="0" w:line="240" w:lineRule="auto"/>
        <w:rPr>
          <w:rFonts w:ascii="Arial" w:hAnsi="Arial" w:cs="Arial"/>
        </w:rPr>
      </w:pPr>
    </w:p>
    <w:p w14:paraId="5F2396E7" w14:textId="77777777" w:rsidR="00B33F41" w:rsidRPr="00F7589F" w:rsidRDefault="00B33F41" w:rsidP="00C87FC3">
      <w:pPr>
        <w:spacing w:after="0" w:line="240" w:lineRule="auto"/>
        <w:rPr>
          <w:rFonts w:ascii="Arial" w:hAnsi="Arial" w:cs="Arial"/>
        </w:rPr>
      </w:pPr>
      <w:r w:rsidRPr="00F7589F">
        <w:rPr>
          <w:rFonts w:ascii="Arial" w:hAnsi="Arial" w:cs="Arial"/>
        </w:rPr>
        <w:t xml:space="preserve">If budgets are inflexible, then changes in the market or other conditions may not be met by </w:t>
      </w:r>
    </w:p>
    <w:p w14:paraId="7360F501" w14:textId="77777777" w:rsidR="00B33F41" w:rsidRPr="00F7589F" w:rsidRDefault="00B33F41" w:rsidP="00C87FC3">
      <w:pPr>
        <w:spacing w:after="0" w:line="240" w:lineRule="auto"/>
        <w:rPr>
          <w:rFonts w:ascii="Arial" w:hAnsi="Arial" w:cs="Arial"/>
        </w:rPr>
      </w:pPr>
      <w:r w:rsidRPr="00F7589F">
        <w:rPr>
          <w:rFonts w:ascii="Arial" w:hAnsi="Arial" w:cs="Arial"/>
        </w:rPr>
        <w:t xml:space="preserve">appropriate changes in the budget. For example, if a competitor starts a major new advertising </w:t>
      </w:r>
    </w:p>
    <w:p w14:paraId="54A768FA" w14:textId="404EBDD3" w:rsidR="00437E31" w:rsidRPr="00F7589F" w:rsidRDefault="00B33F41" w:rsidP="00C87FC3">
      <w:pPr>
        <w:spacing w:after="0" w:line="240" w:lineRule="auto"/>
        <w:rPr>
          <w:rFonts w:ascii="Arial" w:hAnsi="Arial" w:cs="Arial"/>
        </w:rPr>
      </w:pPr>
      <w:r w:rsidRPr="00F7589F">
        <w:rPr>
          <w:rFonts w:ascii="Arial" w:hAnsi="Arial" w:cs="Arial"/>
        </w:rPr>
        <w:t>campaign, and the marketing budget does not allow for a response to this, sales are likely to be lost.</w:t>
      </w:r>
    </w:p>
    <w:p w14:paraId="27D51B93" w14:textId="358F9AAA" w:rsidR="00F23D45" w:rsidRPr="00F7589F" w:rsidRDefault="00F23D45" w:rsidP="00C87FC3">
      <w:pPr>
        <w:spacing w:after="0" w:line="240" w:lineRule="auto"/>
        <w:rPr>
          <w:rFonts w:ascii="Arial" w:hAnsi="Arial" w:cs="Arial"/>
        </w:rPr>
      </w:pPr>
    </w:p>
    <w:p w14:paraId="612D3170" w14:textId="222C61C4" w:rsidR="00F23D45" w:rsidRPr="00F7589F" w:rsidRDefault="00F23D45" w:rsidP="00C87FC3">
      <w:pPr>
        <w:spacing w:after="0" w:line="240" w:lineRule="auto"/>
        <w:rPr>
          <w:rFonts w:ascii="Arial" w:hAnsi="Arial" w:cs="Arial"/>
        </w:rPr>
      </w:pPr>
      <w:r w:rsidRPr="00F7589F">
        <w:rPr>
          <w:rFonts w:ascii="Arial" w:hAnsi="Arial" w:cs="Arial"/>
        </w:rPr>
        <w:t>A</w:t>
      </w:r>
      <w:r w:rsidR="007C752A" w:rsidRPr="00F7589F">
        <w:rPr>
          <w:rFonts w:ascii="Arial" w:hAnsi="Arial" w:cs="Arial"/>
        </w:rPr>
        <w:t xml:space="preserve"> flexible budget adjusts </w:t>
      </w:r>
      <w:r w:rsidR="004A1144" w:rsidRPr="00F7589F">
        <w:rPr>
          <w:rFonts w:ascii="Arial" w:hAnsi="Arial" w:cs="Arial"/>
        </w:rPr>
        <w:t xml:space="preserve">its figures with changes in business activity, either </w:t>
      </w:r>
      <w:r w:rsidR="00631884" w:rsidRPr="00F7589F">
        <w:rPr>
          <w:rFonts w:ascii="Arial" w:hAnsi="Arial" w:cs="Arial"/>
        </w:rPr>
        <w:t xml:space="preserve">in revenue and or costs. </w:t>
      </w:r>
      <w:r w:rsidR="00B37AD3" w:rsidRPr="00F7589F">
        <w:rPr>
          <w:rFonts w:ascii="Arial" w:hAnsi="Arial" w:cs="Arial"/>
        </w:rPr>
        <w:t xml:space="preserve"> It is not static in that the </w:t>
      </w:r>
      <w:r w:rsidR="00163B84" w:rsidRPr="00F7589F">
        <w:rPr>
          <w:rFonts w:ascii="Arial" w:hAnsi="Arial" w:cs="Arial"/>
        </w:rPr>
        <w:t>figures</w:t>
      </w:r>
      <w:r w:rsidR="00B37AD3" w:rsidRPr="00F7589F">
        <w:rPr>
          <w:rFonts w:ascii="Arial" w:hAnsi="Arial" w:cs="Arial"/>
        </w:rPr>
        <w:t xml:space="preserve"> will change throughout </w:t>
      </w:r>
      <w:r w:rsidR="00B9168B" w:rsidRPr="00F7589F">
        <w:rPr>
          <w:rFonts w:ascii="Arial" w:hAnsi="Arial" w:cs="Arial"/>
        </w:rPr>
        <w:t xml:space="preserve">the given period of time </w:t>
      </w:r>
      <w:r w:rsidR="00B37AD3" w:rsidRPr="00F7589F">
        <w:rPr>
          <w:rFonts w:ascii="Arial" w:hAnsi="Arial" w:cs="Arial"/>
        </w:rPr>
        <w:t xml:space="preserve">of the budget and is therefore more </w:t>
      </w:r>
      <w:r w:rsidR="00163B84" w:rsidRPr="00F7589F">
        <w:rPr>
          <w:rFonts w:ascii="Arial" w:hAnsi="Arial" w:cs="Arial"/>
        </w:rPr>
        <w:t>realistic</w:t>
      </w:r>
      <w:r w:rsidR="00B37AD3" w:rsidRPr="00F7589F">
        <w:rPr>
          <w:rFonts w:ascii="Arial" w:hAnsi="Arial" w:cs="Arial"/>
        </w:rPr>
        <w:t xml:space="preserve"> than a fixed or static budget that will keep the same </w:t>
      </w:r>
      <w:r w:rsidR="00163B84" w:rsidRPr="00F7589F">
        <w:rPr>
          <w:rFonts w:ascii="Arial" w:hAnsi="Arial" w:cs="Arial"/>
        </w:rPr>
        <w:t>figures</w:t>
      </w:r>
      <w:r w:rsidR="00B37AD3" w:rsidRPr="00F7589F">
        <w:rPr>
          <w:rFonts w:ascii="Arial" w:hAnsi="Arial" w:cs="Arial"/>
        </w:rPr>
        <w:t xml:space="preserve"> </w:t>
      </w:r>
      <w:r w:rsidR="00163B84" w:rsidRPr="00F7589F">
        <w:rPr>
          <w:rFonts w:ascii="Arial" w:hAnsi="Arial" w:cs="Arial"/>
        </w:rPr>
        <w:t xml:space="preserve">throughout its </w:t>
      </w:r>
      <w:r w:rsidR="00B9168B" w:rsidRPr="00F7589F">
        <w:rPr>
          <w:rFonts w:ascii="Arial" w:hAnsi="Arial" w:cs="Arial"/>
        </w:rPr>
        <w:t>given period of time.</w:t>
      </w:r>
    </w:p>
    <w:p w14:paraId="1CDBBBCD" w14:textId="77777777" w:rsidR="00E94C4A" w:rsidRPr="00F7589F" w:rsidRDefault="00E94C4A" w:rsidP="00C87FC3">
      <w:pPr>
        <w:spacing w:after="0" w:line="240" w:lineRule="auto"/>
        <w:rPr>
          <w:rFonts w:ascii="Arial" w:hAnsi="Arial" w:cs="Arial"/>
        </w:rPr>
      </w:pPr>
    </w:p>
    <w:p w14:paraId="272C1C21" w14:textId="77777777" w:rsidR="00AE2754" w:rsidRPr="00F7589F" w:rsidRDefault="00BF640A" w:rsidP="00C87FC3">
      <w:pPr>
        <w:spacing w:after="0" w:line="240" w:lineRule="auto"/>
        <w:rPr>
          <w:rFonts w:ascii="Arial" w:hAnsi="Arial" w:cs="Arial"/>
        </w:rPr>
      </w:pPr>
      <w:r w:rsidRPr="00F7589F">
        <w:rPr>
          <w:rFonts w:ascii="Arial" w:hAnsi="Arial" w:cs="Arial"/>
        </w:rPr>
        <w:t>Business c</w:t>
      </w:r>
      <w:r w:rsidR="006B1620" w:rsidRPr="00F7589F">
        <w:rPr>
          <w:rFonts w:ascii="Arial" w:hAnsi="Arial" w:cs="Arial"/>
        </w:rPr>
        <w:t>osts</w:t>
      </w:r>
      <w:r w:rsidR="00E94C4A" w:rsidRPr="00F7589F">
        <w:rPr>
          <w:rFonts w:ascii="Arial" w:hAnsi="Arial" w:cs="Arial"/>
        </w:rPr>
        <w:t xml:space="preserve"> </w:t>
      </w:r>
      <w:r w:rsidR="006B1620" w:rsidRPr="00F7589F">
        <w:rPr>
          <w:rFonts w:ascii="Arial" w:hAnsi="Arial" w:cs="Arial"/>
        </w:rPr>
        <w:t xml:space="preserve">are </w:t>
      </w:r>
      <w:r w:rsidRPr="00F7589F">
        <w:rPr>
          <w:rFonts w:ascii="Arial" w:hAnsi="Arial" w:cs="Arial"/>
        </w:rPr>
        <w:t>rarely</w:t>
      </w:r>
      <w:r w:rsidR="006B1620" w:rsidRPr="00F7589F">
        <w:rPr>
          <w:rFonts w:ascii="Arial" w:hAnsi="Arial" w:cs="Arial"/>
        </w:rPr>
        <w:t xml:space="preserve"> totally predictable</w:t>
      </w:r>
      <w:r w:rsidR="008F1D89" w:rsidRPr="00F7589F">
        <w:rPr>
          <w:rFonts w:ascii="Arial" w:hAnsi="Arial" w:cs="Arial"/>
        </w:rPr>
        <w:t>, especially over the long-term</w:t>
      </w:r>
      <w:r w:rsidR="006B1620" w:rsidRPr="00F7589F">
        <w:rPr>
          <w:rFonts w:ascii="Arial" w:hAnsi="Arial" w:cs="Arial"/>
        </w:rPr>
        <w:t xml:space="preserve">. </w:t>
      </w:r>
      <w:r w:rsidR="00E94C4A" w:rsidRPr="00F7589F">
        <w:rPr>
          <w:rFonts w:ascii="Arial" w:hAnsi="Arial" w:cs="Arial"/>
        </w:rPr>
        <w:t xml:space="preserve"> </w:t>
      </w:r>
      <w:r w:rsidR="00FF55C0" w:rsidRPr="00F7589F">
        <w:rPr>
          <w:rFonts w:ascii="Arial" w:hAnsi="Arial" w:cs="Arial"/>
        </w:rPr>
        <w:t>This c</w:t>
      </w:r>
      <w:r w:rsidR="00BC4A3D" w:rsidRPr="00F7589F">
        <w:rPr>
          <w:rFonts w:ascii="Arial" w:hAnsi="Arial" w:cs="Arial"/>
        </w:rPr>
        <w:t xml:space="preserve">ost </w:t>
      </w:r>
      <w:r w:rsidR="008F1D89" w:rsidRPr="00F7589F">
        <w:rPr>
          <w:rFonts w:ascii="Arial" w:hAnsi="Arial" w:cs="Arial"/>
        </w:rPr>
        <w:t xml:space="preserve">unpredictability </w:t>
      </w:r>
      <w:r w:rsidR="00687DA6" w:rsidRPr="00F7589F">
        <w:rPr>
          <w:rFonts w:ascii="Arial" w:hAnsi="Arial" w:cs="Arial"/>
        </w:rPr>
        <w:t>is caused by</w:t>
      </w:r>
      <w:r w:rsidR="008F1D89" w:rsidRPr="00F7589F">
        <w:rPr>
          <w:rFonts w:ascii="Arial" w:hAnsi="Arial" w:cs="Arial"/>
        </w:rPr>
        <w:t xml:space="preserve"> the cost-profit-price relationship.  </w:t>
      </w:r>
      <w:r w:rsidR="00745A6D" w:rsidRPr="00F7589F">
        <w:rPr>
          <w:rFonts w:ascii="Arial" w:hAnsi="Arial" w:cs="Arial"/>
        </w:rPr>
        <w:t>A business attempts</w:t>
      </w:r>
      <w:r w:rsidR="008F1D89" w:rsidRPr="00F7589F">
        <w:rPr>
          <w:rFonts w:ascii="Arial" w:hAnsi="Arial" w:cs="Arial"/>
        </w:rPr>
        <w:t xml:space="preserve"> to maximise its profits</w:t>
      </w:r>
      <w:r w:rsidR="00745A6D" w:rsidRPr="00F7589F">
        <w:rPr>
          <w:rFonts w:ascii="Arial" w:hAnsi="Arial" w:cs="Arial"/>
        </w:rPr>
        <w:t xml:space="preserve"> and to do this it may have to</w:t>
      </w:r>
      <w:r w:rsidR="008F1D89" w:rsidRPr="00F7589F">
        <w:rPr>
          <w:rFonts w:ascii="Arial" w:hAnsi="Arial" w:cs="Arial"/>
        </w:rPr>
        <w:t xml:space="preserve"> raise its </w:t>
      </w:r>
      <w:r w:rsidR="00745A6D" w:rsidRPr="00F7589F">
        <w:rPr>
          <w:rFonts w:ascii="Arial" w:hAnsi="Arial" w:cs="Arial"/>
        </w:rPr>
        <w:t xml:space="preserve">prices but </w:t>
      </w:r>
      <w:r w:rsidR="00282492" w:rsidRPr="00F7589F">
        <w:rPr>
          <w:rFonts w:ascii="Arial" w:hAnsi="Arial" w:cs="Arial"/>
        </w:rPr>
        <w:t xml:space="preserve">ensuring that </w:t>
      </w:r>
      <w:r w:rsidR="00745A6D" w:rsidRPr="00F7589F">
        <w:rPr>
          <w:rFonts w:ascii="Arial" w:hAnsi="Arial" w:cs="Arial"/>
        </w:rPr>
        <w:t>this</w:t>
      </w:r>
      <w:r w:rsidR="00282492" w:rsidRPr="00F7589F">
        <w:rPr>
          <w:rFonts w:ascii="Arial" w:hAnsi="Arial" w:cs="Arial"/>
        </w:rPr>
        <w:t xml:space="preserve"> does not </w:t>
      </w:r>
      <w:r w:rsidR="00E94C4A" w:rsidRPr="00F7589F">
        <w:rPr>
          <w:rFonts w:ascii="Arial" w:hAnsi="Arial" w:cs="Arial"/>
        </w:rPr>
        <w:t>weaken</w:t>
      </w:r>
      <w:r w:rsidR="00282492" w:rsidRPr="00F7589F">
        <w:rPr>
          <w:rFonts w:ascii="Arial" w:hAnsi="Arial" w:cs="Arial"/>
        </w:rPr>
        <w:t xml:space="preserve"> demand </w:t>
      </w:r>
      <w:r w:rsidR="00315378" w:rsidRPr="00F7589F">
        <w:rPr>
          <w:rFonts w:ascii="Arial" w:hAnsi="Arial" w:cs="Arial"/>
        </w:rPr>
        <w:t>to the point that it</w:t>
      </w:r>
      <w:r w:rsidR="00BC4A3D" w:rsidRPr="00F7589F">
        <w:rPr>
          <w:rFonts w:ascii="Arial" w:hAnsi="Arial" w:cs="Arial"/>
        </w:rPr>
        <w:t xml:space="preserve"> </w:t>
      </w:r>
      <w:r w:rsidR="00232304" w:rsidRPr="00F7589F">
        <w:rPr>
          <w:rFonts w:ascii="Arial" w:hAnsi="Arial" w:cs="Arial"/>
        </w:rPr>
        <w:t xml:space="preserve">reduces </w:t>
      </w:r>
      <w:r w:rsidR="00AE2754" w:rsidRPr="00F7589F">
        <w:rPr>
          <w:rFonts w:ascii="Arial" w:hAnsi="Arial" w:cs="Arial"/>
        </w:rPr>
        <w:t>its profits</w:t>
      </w:r>
      <w:r w:rsidR="00BC4A3D" w:rsidRPr="00F7589F">
        <w:rPr>
          <w:rFonts w:ascii="Arial" w:hAnsi="Arial" w:cs="Arial"/>
        </w:rPr>
        <w:t xml:space="preserve">. </w:t>
      </w:r>
    </w:p>
    <w:p w14:paraId="4E72F4C2" w14:textId="77777777" w:rsidR="00AE2754" w:rsidRPr="00F7589F" w:rsidRDefault="00AE2754" w:rsidP="00C87FC3">
      <w:pPr>
        <w:spacing w:after="0" w:line="240" w:lineRule="auto"/>
        <w:rPr>
          <w:rFonts w:ascii="Arial" w:hAnsi="Arial" w:cs="Arial"/>
        </w:rPr>
      </w:pPr>
    </w:p>
    <w:p w14:paraId="34C057E1" w14:textId="0A5B7216" w:rsidR="008F1D89" w:rsidRPr="00F7589F" w:rsidRDefault="00AE2754" w:rsidP="00C87FC3">
      <w:pPr>
        <w:spacing w:after="0" w:line="240" w:lineRule="auto"/>
        <w:rPr>
          <w:rFonts w:ascii="Arial" w:hAnsi="Arial" w:cs="Arial"/>
        </w:rPr>
      </w:pPr>
      <w:r w:rsidRPr="00F7589F">
        <w:rPr>
          <w:rFonts w:ascii="Arial" w:hAnsi="Arial" w:cs="Arial"/>
        </w:rPr>
        <w:t>Also</w:t>
      </w:r>
      <w:r w:rsidR="00BC4A3D" w:rsidRPr="00F7589F">
        <w:rPr>
          <w:rFonts w:ascii="Arial" w:hAnsi="Arial" w:cs="Arial"/>
        </w:rPr>
        <w:t xml:space="preserve">, </w:t>
      </w:r>
      <w:r w:rsidR="00E94C4A" w:rsidRPr="00F7589F">
        <w:rPr>
          <w:rFonts w:ascii="Arial" w:hAnsi="Arial" w:cs="Arial"/>
        </w:rPr>
        <w:t>driven by</w:t>
      </w:r>
      <w:r w:rsidR="00BC4A3D" w:rsidRPr="00F7589F">
        <w:rPr>
          <w:rFonts w:ascii="Arial" w:hAnsi="Arial" w:cs="Arial"/>
        </w:rPr>
        <w:t xml:space="preserve"> the profit motive, </w:t>
      </w:r>
      <w:r w:rsidRPr="00F7589F">
        <w:rPr>
          <w:rFonts w:ascii="Arial" w:hAnsi="Arial" w:cs="Arial"/>
        </w:rPr>
        <w:t xml:space="preserve">a business will try </w:t>
      </w:r>
      <w:r w:rsidR="00BC4A3D" w:rsidRPr="00F7589F">
        <w:rPr>
          <w:rFonts w:ascii="Arial" w:hAnsi="Arial" w:cs="Arial"/>
        </w:rPr>
        <w:t>to</w:t>
      </w:r>
      <w:r w:rsidR="008F1D89" w:rsidRPr="00F7589F">
        <w:rPr>
          <w:rFonts w:ascii="Arial" w:hAnsi="Arial" w:cs="Arial"/>
        </w:rPr>
        <w:t xml:space="preserve"> reduce its unit</w:t>
      </w:r>
      <w:r w:rsidR="00282492" w:rsidRPr="00F7589F">
        <w:rPr>
          <w:rFonts w:ascii="Arial" w:hAnsi="Arial" w:cs="Arial"/>
        </w:rPr>
        <w:t xml:space="preserve"> cost</w:t>
      </w:r>
      <w:r w:rsidRPr="00F7589F">
        <w:rPr>
          <w:rFonts w:ascii="Arial" w:hAnsi="Arial" w:cs="Arial"/>
        </w:rPr>
        <w:t>s</w:t>
      </w:r>
      <w:r w:rsidR="008F1D89" w:rsidRPr="00F7589F">
        <w:rPr>
          <w:rFonts w:ascii="Arial" w:hAnsi="Arial" w:cs="Arial"/>
        </w:rPr>
        <w:t xml:space="preserve"> by negotiating lower material costs with existing</w:t>
      </w:r>
      <w:r w:rsidR="00BC4A3D" w:rsidRPr="00F7589F">
        <w:rPr>
          <w:rFonts w:ascii="Arial" w:hAnsi="Arial" w:cs="Arial"/>
        </w:rPr>
        <w:t xml:space="preserve"> suppliers or securing</w:t>
      </w:r>
      <w:r w:rsidR="008F1D89" w:rsidRPr="00F7589F">
        <w:rPr>
          <w:rFonts w:ascii="Arial" w:hAnsi="Arial" w:cs="Arial"/>
        </w:rPr>
        <w:t xml:space="preserve"> new cheaper supplier</w:t>
      </w:r>
      <w:r w:rsidR="00282492" w:rsidRPr="00F7589F">
        <w:rPr>
          <w:rFonts w:ascii="Arial" w:hAnsi="Arial" w:cs="Arial"/>
        </w:rPr>
        <w:t>s</w:t>
      </w:r>
      <w:r w:rsidR="008F1D89" w:rsidRPr="00F7589F">
        <w:rPr>
          <w:rFonts w:ascii="Arial" w:hAnsi="Arial" w:cs="Arial"/>
        </w:rPr>
        <w:t>.</w:t>
      </w:r>
      <w:r w:rsidR="00282492" w:rsidRPr="00F7589F">
        <w:rPr>
          <w:rFonts w:ascii="Arial" w:hAnsi="Arial" w:cs="Arial"/>
        </w:rPr>
        <w:t xml:space="preserve"> </w:t>
      </w:r>
      <w:r w:rsidR="00BC4A3D" w:rsidRPr="00F7589F">
        <w:rPr>
          <w:rFonts w:ascii="Arial" w:hAnsi="Arial" w:cs="Arial"/>
        </w:rPr>
        <w:t xml:space="preserve"> </w:t>
      </w:r>
      <w:r w:rsidR="00282492" w:rsidRPr="00F7589F">
        <w:rPr>
          <w:rFonts w:ascii="Arial" w:hAnsi="Arial" w:cs="Arial"/>
        </w:rPr>
        <w:t xml:space="preserve">A sizeable margin between price and unit cost ensures a sizeable profit.   </w:t>
      </w:r>
      <w:r w:rsidR="009A7C0E" w:rsidRPr="00F7589F">
        <w:rPr>
          <w:rFonts w:ascii="Arial" w:hAnsi="Arial" w:cs="Arial"/>
        </w:rPr>
        <w:t>However, a</w:t>
      </w:r>
      <w:r w:rsidR="008F1D89" w:rsidRPr="00F7589F">
        <w:rPr>
          <w:rFonts w:ascii="Arial" w:hAnsi="Arial" w:cs="Arial"/>
        </w:rPr>
        <w:t xml:space="preserve"> supplier also wants to </w:t>
      </w:r>
      <w:r w:rsidR="00282492" w:rsidRPr="00F7589F">
        <w:rPr>
          <w:rFonts w:ascii="Arial" w:hAnsi="Arial" w:cs="Arial"/>
        </w:rPr>
        <w:t>maximise</w:t>
      </w:r>
      <w:r w:rsidR="00BC4A3D" w:rsidRPr="00F7589F">
        <w:rPr>
          <w:rFonts w:ascii="Arial" w:hAnsi="Arial" w:cs="Arial"/>
        </w:rPr>
        <w:t xml:space="preserve"> its profits, and it will alter price </w:t>
      </w:r>
      <w:r w:rsidR="00797D87" w:rsidRPr="00F7589F">
        <w:rPr>
          <w:rFonts w:ascii="Arial" w:hAnsi="Arial" w:cs="Arial"/>
        </w:rPr>
        <w:t>and unit cost</w:t>
      </w:r>
      <w:r w:rsidR="00BC4A3D" w:rsidRPr="00F7589F">
        <w:rPr>
          <w:rFonts w:ascii="Arial" w:hAnsi="Arial" w:cs="Arial"/>
        </w:rPr>
        <w:t xml:space="preserve"> </w:t>
      </w:r>
      <w:r w:rsidR="009A7C0E" w:rsidRPr="00F7589F">
        <w:rPr>
          <w:rFonts w:ascii="Arial" w:hAnsi="Arial" w:cs="Arial"/>
        </w:rPr>
        <w:t xml:space="preserve">to </w:t>
      </w:r>
      <w:r w:rsidR="00AD4E1F" w:rsidRPr="00F7589F">
        <w:rPr>
          <w:rFonts w:ascii="Arial" w:hAnsi="Arial" w:cs="Arial"/>
        </w:rPr>
        <w:t>do this</w:t>
      </w:r>
      <w:r w:rsidR="00BC4A3D" w:rsidRPr="00F7589F">
        <w:rPr>
          <w:rFonts w:ascii="Arial" w:hAnsi="Arial" w:cs="Arial"/>
        </w:rPr>
        <w:t xml:space="preserve">.  </w:t>
      </w:r>
    </w:p>
    <w:p w14:paraId="51F81340" w14:textId="77777777" w:rsidR="00E94C4A" w:rsidRPr="00F7589F" w:rsidRDefault="00E94C4A" w:rsidP="00C87FC3">
      <w:pPr>
        <w:spacing w:after="0" w:line="240" w:lineRule="auto"/>
        <w:rPr>
          <w:rFonts w:ascii="Arial" w:hAnsi="Arial" w:cs="Arial"/>
        </w:rPr>
      </w:pPr>
    </w:p>
    <w:p w14:paraId="35076727" w14:textId="77777777" w:rsidR="00E94C4A" w:rsidRPr="00F7589F" w:rsidRDefault="00E94C4A" w:rsidP="00C87FC3">
      <w:pPr>
        <w:spacing w:after="0" w:line="240" w:lineRule="auto"/>
        <w:rPr>
          <w:rFonts w:ascii="Arial" w:hAnsi="Arial" w:cs="Arial"/>
        </w:rPr>
      </w:pPr>
      <w:r w:rsidRPr="00F7589F">
        <w:rPr>
          <w:rFonts w:ascii="Arial" w:hAnsi="Arial" w:cs="Arial"/>
        </w:rPr>
        <w:t>The various costs</w:t>
      </w:r>
      <w:r w:rsidR="00723615" w:rsidRPr="00F7589F">
        <w:rPr>
          <w:rFonts w:ascii="Arial" w:hAnsi="Arial" w:cs="Arial"/>
        </w:rPr>
        <w:t xml:space="preserve"> and their cost behaviours</w:t>
      </w:r>
      <w:r w:rsidRPr="00F7589F">
        <w:rPr>
          <w:rFonts w:ascii="Arial" w:hAnsi="Arial" w:cs="Arial"/>
        </w:rPr>
        <w:t xml:space="preserve"> include:</w:t>
      </w:r>
    </w:p>
    <w:p w14:paraId="780D0208" w14:textId="77777777" w:rsidR="00E94C4A" w:rsidRPr="00F7589F" w:rsidRDefault="00E94C4A" w:rsidP="00C87FC3">
      <w:pPr>
        <w:spacing w:after="0" w:line="240" w:lineRule="auto"/>
        <w:rPr>
          <w:rFonts w:ascii="Arial" w:hAnsi="Arial" w:cs="Arial"/>
        </w:rPr>
      </w:pPr>
    </w:p>
    <w:p w14:paraId="2613D5F5" w14:textId="495E2F6D" w:rsidR="00E94C4A" w:rsidRPr="00F7589F" w:rsidRDefault="00E94C4A" w:rsidP="00710BF9">
      <w:pPr>
        <w:pStyle w:val="ListParagraph"/>
        <w:numPr>
          <w:ilvl w:val="0"/>
          <w:numId w:val="75"/>
        </w:numPr>
        <w:spacing w:after="0" w:line="240" w:lineRule="auto"/>
        <w:ind w:left="360"/>
        <w:rPr>
          <w:rFonts w:ascii="Arial" w:hAnsi="Arial" w:cs="Arial"/>
        </w:rPr>
      </w:pPr>
      <w:r w:rsidRPr="00F7589F">
        <w:rPr>
          <w:rFonts w:ascii="Arial" w:hAnsi="Arial" w:cs="Arial"/>
        </w:rPr>
        <w:t xml:space="preserve">Fixed costs. </w:t>
      </w:r>
      <w:r w:rsidR="00B7498D" w:rsidRPr="00F7589F">
        <w:rPr>
          <w:rFonts w:ascii="Arial" w:hAnsi="Arial" w:cs="Arial"/>
        </w:rPr>
        <w:t xml:space="preserve"> </w:t>
      </w:r>
      <w:r w:rsidRPr="00F7589F">
        <w:rPr>
          <w:rFonts w:ascii="Arial" w:hAnsi="Arial" w:cs="Arial"/>
        </w:rPr>
        <w:t xml:space="preserve">These </w:t>
      </w:r>
      <w:r w:rsidR="00B7498D" w:rsidRPr="00F7589F">
        <w:rPr>
          <w:rFonts w:ascii="Arial" w:hAnsi="Arial" w:cs="Arial"/>
        </w:rPr>
        <w:t xml:space="preserve">are costs that do not alter regardless of output. In the short-term at least.  </w:t>
      </w:r>
      <w:r w:rsidR="00F207B9" w:rsidRPr="00F7589F">
        <w:rPr>
          <w:rFonts w:ascii="Arial" w:hAnsi="Arial" w:cs="Arial"/>
        </w:rPr>
        <w:t>A business</w:t>
      </w:r>
      <w:r w:rsidR="00B7498D" w:rsidRPr="00F7589F">
        <w:rPr>
          <w:rFonts w:ascii="Arial" w:hAnsi="Arial" w:cs="Arial"/>
        </w:rPr>
        <w:t xml:space="preserve"> can output 0 unit</w:t>
      </w:r>
      <w:r w:rsidR="00F207B9" w:rsidRPr="00F7589F">
        <w:rPr>
          <w:rFonts w:ascii="Arial" w:hAnsi="Arial" w:cs="Arial"/>
        </w:rPr>
        <w:t>s</w:t>
      </w:r>
      <w:r w:rsidR="00B7498D" w:rsidRPr="00F7589F">
        <w:rPr>
          <w:rFonts w:ascii="Arial" w:hAnsi="Arial" w:cs="Arial"/>
        </w:rPr>
        <w:t xml:space="preserve"> or 100 units and fixed costs do not alter. </w:t>
      </w:r>
      <w:r w:rsidR="00315378" w:rsidRPr="00F7589F">
        <w:rPr>
          <w:rFonts w:ascii="Arial" w:hAnsi="Arial" w:cs="Arial"/>
        </w:rPr>
        <w:t xml:space="preserve"> </w:t>
      </w:r>
      <w:r w:rsidR="00B7498D" w:rsidRPr="00F7589F">
        <w:rPr>
          <w:rFonts w:ascii="Arial" w:hAnsi="Arial" w:cs="Arial"/>
        </w:rPr>
        <w:t xml:space="preserve">Rent and insurance are examples of fixed costs.  </w:t>
      </w:r>
      <w:r w:rsidR="00D47254" w:rsidRPr="00F7589F">
        <w:rPr>
          <w:rFonts w:ascii="Arial" w:hAnsi="Arial" w:cs="Arial"/>
        </w:rPr>
        <w:t xml:space="preserve">In a flexible budget </w:t>
      </w:r>
      <w:r w:rsidR="000872A1" w:rsidRPr="00F7589F">
        <w:rPr>
          <w:rFonts w:ascii="Arial" w:hAnsi="Arial" w:cs="Arial"/>
        </w:rPr>
        <w:t>these</w:t>
      </w:r>
      <w:r w:rsidR="00D47254" w:rsidRPr="00F7589F">
        <w:rPr>
          <w:rFonts w:ascii="Arial" w:hAnsi="Arial" w:cs="Arial"/>
        </w:rPr>
        <w:t xml:space="preserve"> may be </w:t>
      </w:r>
      <w:r w:rsidR="000872A1" w:rsidRPr="00F7589F">
        <w:rPr>
          <w:rFonts w:ascii="Arial" w:hAnsi="Arial" w:cs="Arial"/>
        </w:rPr>
        <w:t>separated</w:t>
      </w:r>
      <w:r w:rsidR="00D47254" w:rsidRPr="00F7589F">
        <w:rPr>
          <w:rFonts w:ascii="Arial" w:hAnsi="Arial" w:cs="Arial"/>
        </w:rPr>
        <w:t xml:space="preserve"> from other costs and</w:t>
      </w:r>
      <w:r w:rsidR="000872A1" w:rsidRPr="00F7589F">
        <w:rPr>
          <w:rFonts w:ascii="Arial" w:hAnsi="Arial" w:cs="Arial"/>
        </w:rPr>
        <w:t xml:space="preserve"> </w:t>
      </w:r>
      <w:r w:rsidR="00B05599" w:rsidRPr="00F7589F">
        <w:rPr>
          <w:rFonts w:ascii="Arial" w:hAnsi="Arial" w:cs="Arial"/>
        </w:rPr>
        <w:t>kept the same throughout the given period of time</w:t>
      </w:r>
    </w:p>
    <w:p w14:paraId="6203E4F4" w14:textId="77777777" w:rsidR="00723615" w:rsidRPr="00F7589F" w:rsidRDefault="00723615" w:rsidP="00710BF9">
      <w:pPr>
        <w:pStyle w:val="ListParagraph"/>
        <w:spacing w:after="0" w:line="240" w:lineRule="auto"/>
        <w:ind w:left="360"/>
        <w:rPr>
          <w:rFonts w:ascii="Arial" w:hAnsi="Arial" w:cs="Arial"/>
        </w:rPr>
      </w:pPr>
    </w:p>
    <w:p w14:paraId="4A735362" w14:textId="78B338C5" w:rsidR="00E94C4A" w:rsidRPr="00F7589F" w:rsidRDefault="00E94C4A" w:rsidP="00710BF9">
      <w:pPr>
        <w:pStyle w:val="ListParagraph"/>
        <w:numPr>
          <w:ilvl w:val="0"/>
          <w:numId w:val="75"/>
        </w:numPr>
        <w:spacing w:after="0" w:line="240" w:lineRule="auto"/>
        <w:ind w:left="360"/>
        <w:rPr>
          <w:rFonts w:ascii="Arial" w:hAnsi="Arial" w:cs="Arial"/>
        </w:rPr>
      </w:pPr>
      <w:r w:rsidRPr="00F7589F">
        <w:rPr>
          <w:rFonts w:ascii="Arial" w:hAnsi="Arial" w:cs="Arial"/>
        </w:rPr>
        <w:t>Variable costs</w:t>
      </w:r>
      <w:r w:rsidR="00B7498D" w:rsidRPr="00F7589F">
        <w:rPr>
          <w:rFonts w:ascii="Arial" w:hAnsi="Arial" w:cs="Arial"/>
        </w:rPr>
        <w:t xml:space="preserve">.  These are costs that alter in direct proportion to output.  Raw materials and fuel are examples of variable costs.  </w:t>
      </w:r>
      <w:r w:rsidR="00077DB6" w:rsidRPr="00F7589F">
        <w:rPr>
          <w:rFonts w:ascii="Arial" w:hAnsi="Arial" w:cs="Arial"/>
        </w:rPr>
        <w:t>Therefore,</w:t>
      </w:r>
      <w:r w:rsidR="00723615" w:rsidRPr="00F7589F">
        <w:rPr>
          <w:rFonts w:ascii="Arial" w:hAnsi="Arial" w:cs="Arial"/>
        </w:rPr>
        <w:t xml:space="preserve"> the more </w:t>
      </w:r>
      <w:r w:rsidR="00F207B9" w:rsidRPr="00F7589F">
        <w:rPr>
          <w:rFonts w:ascii="Arial" w:hAnsi="Arial" w:cs="Arial"/>
        </w:rPr>
        <w:t>a business</w:t>
      </w:r>
      <w:r w:rsidR="00723615" w:rsidRPr="00F7589F">
        <w:rPr>
          <w:rFonts w:ascii="Arial" w:hAnsi="Arial" w:cs="Arial"/>
        </w:rPr>
        <w:t xml:space="preserve"> produces the more the variable cost</w:t>
      </w:r>
      <w:r w:rsidR="00315378" w:rsidRPr="00F7589F">
        <w:rPr>
          <w:rFonts w:ascii="Arial" w:hAnsi="Arial" w:cs="Arial"/>
        </w:rPr>
        <w:t xml:space="preserve">. </w:t>
      </w:r>
      <w:r w:rsidR="00B05599" w:rsidRPr="00F7589F">
        <w:rPr>
          <w:rFonts w:ascii="Arial" w:hAnsi="Arial" w:cs="Arial"/>
        </w:rPr>
        <w:t xml:space="preserve">In a flexible budget the business </w:t>
      </w:r>
      <w:r w:rsidR="00307923" w:rsidRPr="00F7589F">
        <w:rPr>
          <w:rFonts w:ascii="Arial" w:hAnsi="Arial" w:cs="Arial"/>
        </w:rPr>
        <w:t xml:space="preserve">may adjust these costs depending on </w:t>
      </w:r>
      <w:r w:rsidR="00FF7686" w:rsidRPr="00F7589F">
        <w:rPr>
          <w:rFonts w:ascii="Arial" w:hAnsi="Arial" w:cs="Arial"/>
        </w:rPr>
        <w:t>changes in</w:t>
      </w:r>
      <w:r w:rsidR="00C4207F" w:rsidRPr="00F7589F">
        <w:rPr>
          <w:rFonts w:ascii="Arial" w:hAnsi="Arial" w:cs="Arial"/>
        </w:rPr>
        <w:t xml:space="preserve"> these types of costs.</w:t>
      </w:r>
      <w:r w:rsidR="00307923" w:rsidRPr="00F7589F">
        <w:rPr>
          <w:rFonts w:ascii="Arial" w:hAnsi="Arial" w:cs="Arial"/>
        </w:rPr>
        <w:t xml:space="preserve"> </w:t>
      </w:r>
    </w:p>
    <w:p w14:paraId="4552C246" w14:textId="77777777" w:rsidR="00723615" w:rsidRPr="00F7589F" w:rsidRDefault="00723615" w:rsidP="00710BF9">
      <w:pPr>
        <w:spacing w:after="0" w:line="240" w:lineRule="auto"/>
        <w:ind w:left="360"/>
        <w:rPr>
          <w:rFonts w:ascii="Arial" w:hAnsi="Arial" w:cs="Arial"/>
        </w:rPr>
      </w:pPr>
    </w:p>
    <w:p w14:paraId="12F3D1F2" w14:textId="45D8292F" w:rsidR="00E94C4A" w:rsidRPr="00F7589F" w:rsidRDefault="00E94C4A" w:rsidP="00710BF9">
      <w:pPr>
        <w:pStyle w:val="ListParagraph"/>
        <w:numPr>
          <w:ilvl w:val="0"/>
          <w:numId w:val="75"/>
        </w:numPr>
        <w:spacing w:after="0" w:line="240" w:lineRule="auto"/>
        <w:ind w:left="360"/>
        <w:rPr>
          <w:rFonts w:ascii="Arial" w:hAnsi="Arial" w:cs="Arial"/>
        </w:rPr>
      </w:pPr>
      <w:r w:rsidRPr="00F7589F">
        <w:rPr>
          <w:rFonts w:ascii="Arial" w:hAnsi="Arial" w:cs="Arial"/>
        </w:rPr>
        <w:t>Semi-variable costs</w:t>
      </w:r>
      <w:r w:rsidR="00B7498D" w:rsidRPr="00F7589F">
        <w:rPr>
          <w:rFonts w:ascii="Arial" w:hAnsi="Arial" w:cs="Arial"/>
        </w:rPr>
        <w:t>.  These are costs that have fixed and variable components.  Labour and telephone</w:t>
      </w:r>
      <w:r w:rsidR="00F207B9" w:rsidRPr="00F7589F">
        <w:rPr>
          <w:rFonts w:ascii="Arial" w:hAnsi="Arial" w:cs="Arial"/>
        </w:rPr>
        <w:t xml:space="preserve"> costs</w:t>
      </w:r>
      <w:r w:rsidR="00B7498D" w:rsidRPr="00F7589F">
        <w:rPr>
          <w:rFonts w:ascii="Arial" w:hAnsi="Arial" w:cs="Arial"/>
        </w:rPr>
        <w:t xml:space="preserve"> are examples of semi-variable costs.  This is because both have a set charge </w:t>
      </w:r>
      <w:r w:rsidR="00315378" w:rsidRPr="00F7589F">
        <w:rPr>
          <w:rFonts w:ascii="Arial" w:hAnsi="Arial" w:cs="Arial"/>
        </w:rPr>
        <w:t>combined with additional</w:t>
      </w:r>
      <w:r w:rsidR="00B7498D" w:rsidRPr="00F7589F">
        <w:rPr>
          <w:rFonts w:ascii="Arial" w:hAnsi="Arial" w:cs="Arial"/>
        </w:rPr>
        <w:t xml:space="preserve"> usage charge.  </w:t>
      </w:r>
      <w:r w:rsidR="00C4207F" w:rsidRPr="00F7589F">
        <w:rPr>
          <w:rFonts w:ascii="Arial" w:hAnsi="Arial" w:cs="Arial"/>
        </w:rPr>
        <w:t>In a flexible budget the business may adjust these costs depending on changes in these types of costs.</w:t>
      </w:r>
    </w:p>
    <w:p w14:paraId="2EC9F493" w14:textId="77777777" w:rsidR="00723615" w:rsidRPr="00F7589F" w:rsidRDefault="00723615" w:rsidP="00710BF9">
      <w:pPr>
        <w:spacing w:after="0" w:line="240" w:lineRule="auto"/>
        <w:ind w:left="360"/>
        <w:rPr>
          <w:rFonts w:ascii="Arial" w:hAnsi="Arial" w:cs="Arial"/>
        </w:rPr>
      </w:pPr>
    </w:p>
    <w:p w14:paraId="14B88612" w14:textId="4C497CC5" w:rsidR="00E94C4A" w:rsidRPr="00F7589F" w:rsidRDefault="00E94C4A" w:rsidP="00710BF9">
      <w:pPr>
        <w:pStyle w:val="ListParagraph"/>
        <w:numPr>
          <w:ilvl w:val="0"/>
          <w:numId w:val="75"/>
        </w:numPr>
        <w:spacing w:after="0" w:line="240" w:lineRule="auto"/>
        <w:ind w:left="360"/>
        <w:rPr>
          <w:rFonts w:ascii="Arial" w:hAnsi="Arial" w:cs="Arial"/>
        </w:rPr>
      </w:pPr>
      <w:r w:rsidRPr="00F7589F">
        <w:rPr>
          <w:rFonts w:ascii="Arial" w:hAnsi="Arial" w:cs="Arial"/>
        </w:rPr>
        <w:t>Stepped costs</w:t>
      </w:r>
      <w:r w:rsidR="00B7498D" w:rsidRPr="00F7589F">
        <w:rPr>
          <w:rFonts w:ascii="Arial" w:hAnsi="Arial" w:cs="Arial"/>
        </w:rPr>
        <w:t>.  These are fixed costs that alter in the long-term. They are fixed in the short-term</w:t>
      </w:r>
      <w:r w:rsidR="00315378" w:rsidRPr="00F7589F">
        <w:rPr>
          <w:rFonts w:ascii="Arial" w:hAnsi="Arial" w:cs="Arial"/>
        </w:rPr>
        <w:t>, until</w:t>
      </w:r>
      <w:r w:rsidR="003F5BF3" w:rsidRPr="00F7589F">
        <w:rPr>
          <w:rFonts w:ascii="Arial" w:hAnsi="Arial" w:cs="Arial"/>
        </w:rPr>
        <w:t xml:space="preserve"> s</w:t>
      </w:r>
      <w:r w:rsidR="00315378" w:rsidRPr="00F7589F">
        <w:rPr>
          <w:rFonts w:ascii="Arial" w:hAnsi="Arial" w:cs="Arial"/>
        </w:rPr>
        <w:t>uch a time or output level w</w:t>
      </w:r>
      <w:r w:rsidR="003F5BF3" w:rsidRPr="00F7589F">
        <w:rPr>
          <w:rFonts w:ascii="Arial" w:hAnsi="Arial" w:cs="Arial"/>
        </w:rPr>
        <w:t>here</w:t>
      </w:r>
      <w:r w:rsidR="00315378" w:rsidRPr="00F7589F">
        <w:rPr>
          <w:rFonts w:ascii="Arial" w:hAnsi="Arial" w:cs="Arial"/>
        </w:rPr>
        <w:t xml:space="preserve"> there</w:t>
      </w:r>
      <w:r w:rsidR="003F5BF3" w:rsidRPr="00F7589F">
        <w:rPr>
          <w:rFonts w:ascii="Arial" w:hAnsi="Arial" w:cs="Arial"/>
        </w:rPr>
        <w:t xml:space="preserve"> is an instant stepped increase in the fixed costs. </w:t>
      </w:r>
      <w:r w:rsidR="00C4207F" w:rsidRPr="00F7589F">
        <w:rPr>
          <w:rFonts w:ascii="Arial" w:hAnsi="Arial" w:cs="Arial"/>
        </w:rPr>
        <w:t>In a flexible budget the business may adjust these costs depending on the given time period</w:t>
      </w:r>
      <w:r w:rsidR="00532CE1" w:rsidRPr="00F7589F">
        <w:rPr>
          <w:rFonts w:ascii="Arial" w:hAnsi="Arial" w:cs="Arial"/>
        </w:rPr>
        <w:t xml:space="preserve"> and changes in demand and output.</w:t>
      </w:r>
    </w:p>
    <w:p w14:paraId="05FC0BC7" w14:textId="77777777" w:rsidR="003F5BF3" w:rsidRPr="00F7589F" w:rsidRDefault="003F5BF3" w:rsidP="00C87FC3">
      <w:pPr>
        <w:spacing w:after="0" w:line="240" w:lineRule="auto"/>
        <w:rPr>
          <w:rFonts w:ascii="Arial" w:hAnsi="Arial" w:cs="Arial"/>
        </w:rPr>
      </w:pPr>
    </w:p>
    <w:p w14:paraId="315C7D5A" w14:textId="26D13ED3" w:rsidR="008F1D89" w:rsidRPr="00F7589F" w:rsidRDefault="003F5BF3" w:rsidP="00C87FC3">
      <w:pPr>
        <w:spacing w:after="0" w:line="240" w:lineRule="auto"/>
        <w:rPr>
          <w:rFonts w:ascii="Arial" w:hAnsi="Arial" w:cs="Arial"/>
        </w:rPr>
      </w:pPr>
      <w:r w:rsidRPr="00F7589F">
        <w:rPr>
          <w:rFonts w:ascii="Arial" w:hAnsi="Arial" w:cs="Arial"/>
        </w:rPr>
        <w:t xml:space="preserve">Another reason that </w:t>
      </w:r>
      <w:r w:rsidR="00315378" w:rsidRPr="00F7589F">
        <w:rPr>
          <w:rFonts w:ascii="Arial" w:hAnsi="Arial" w:cs="Arial"/>
        </w:rPr>
        <w:t>flexibility</w:t>
      </w:r>
      <w:r w:rsidR="00E637A7" w:rsidRPr="00F7589F">
        <w:rPr>
          <w:rFonts w:ascii="Arial" w:hAnsi="Arial" w:cs="Arial"/>
        </w:rPr>
        <w:t xml:space="preserve"> is</w:t>
      </w:r>
      <w:r w:rsidRPr="00F7589F">
        <w:rPr>
          <w:rFonts w:ascii="Arial" w:hAnsi="Arial" w:cs="Arial"/>
        </w:rPr>
        <w:t xml:space="preserve"> </w:t>
      </w:r>
      <w:r w:rsidR="00AC5CCB" w:rsidRPr="00F7589F">
        <w:rPr>
          <w:rFonts w:ascii="Arial" w:hAnsi="Arial" w:cs="Arial"/>
        </w:rPr>
        <w:t>important in</w:t>
      </w:r>
      <w:r w:rsidRPr="00F7589F">
        <w:rPr>
          <w:rFonts w:ascii="Arial" w:hAnsi="Arial" w:cs="Arial"/>
        </w:rPr>
        <w:t xml:space="preserve"> budgeting is demand.</w:t>
      </w:r>
      <w:r w:rsidR="00315378" w:rsidRPr="00F7589F">
        <w:rPr>
          <w:rFonts w:ascii="Arial" w:hAnsi="Arial" w:cs="Arial"/>
        </w:rPr>
        <w:t xml:space="preserve">  As t</w:t>
      </w:r>
      <w:r w:rsidR="00797D87" w:rsidRPr="00F7589F">
        <w:rPr>
          <w:rFonts w:ascii="Arial" w:hAnsi="Arial" w:cs="Arial"/>
        </w:rPr>
        <w:t xml:space="preserve">he market force of demand is </w:t>
      </w:r>
      <w:r w:rsidR="00AC5CCB" w:rsidRPr="00F7589F">
        <w:rPr>
          <w:rFonts w:ascii="Arial" w:hAnsi="Arial" w:cs="Arial"/>
        </w:rPr>
        <w:t>not</w:t>
      </w:r>
      <w:r w:rsidR="00797D87" w:rsidRPr="00F7589F">
        <w:rPr>
          <w:rFonts w:ascii="Arial" w:hAnsi="Arial" w:cs="Arial"/>
        </w:rPr>
        <w:t xml:space="preserve"> predictable</w:t>
      </w:r>
      <w:r w:rsidR="00723615" w:rsidRPr="00F7589F">
        <w:rPr>
          <w:rFonts w:ascii="Arial" w:hAnsi="Arial" w:cs="Arial"/>
        </w:rPr>
        <w:t xml:space="preserve"> – it being at the whim of customer needs</w:t>
      </w:r>
      <w:r w:rsidR="00C757BD" w:rsidRPr="00F7589F">
        <w:rPr>
          <w:rFonts w:ascii="Arial" w:hAnsi="Arial" w:cs="Arial"/>
        </w:rPr>
        <w:t xml:space="preserve"> and </w:t>
      </w:r>
      <w:r w:rsidR="00F94349" w:rsidRPr="00F7589F">
        <w:rPr>
          <w:rFonts w:ascii="Arial" w:hAnsi="Arial" w:cs="Arial"/>
        </w:rPr>
        <w:t>wants</w:t>
      </w:r>
      <w:r w:rsidR="00CC5880" w:rsidRPr="00F7589F">
        <w:rPr>
          <w:rFonts w:ascii="Arial" w:hAnsi="Arial" w:cs="Arial"/>
        </w:rPr>
        <w:t xml:space="preserve">. </w:t>
      </w:r>
      <w:r w:rsidR="00827449" w:rsidRPr="00F7589F">
        <w:rPr>
          <w:rFonts w:ascii="Arial" w:hAnsi="Arial" w:cs="Arial"/>
        </w:rPr>
        <w:t>Customer</w:t>
      </w:r>
      <w:r w:rsidR="00A30D74" w:rsidRPr="00F7589F">
        <w:rPr>
          <w:rFonts w:ascii="Arial" w:hAnsi="Arial" w:cs="Arial"/>
        </w:rPr>
        <w:t xml:space="preserve"> </w:t>
      </w:r>
      <w:r w:rsidR="00827449" w:rsidRPr="00F7589F">
        <w:rPr>
          <w:rFonts w:ascii="Arial" w:hAnsi="Arial" w:cs="Arial"/>
        </w:rPr>
        <w:t>behaviour</w:t>
      </w:r>
      <w:r w:rsidR="00A30D74" w:rsidRPr="00F7589F">
        <w:rPr>
          <w:rFonts w:ascii="Arial" w:hAnsi="Arial" w:cs="Arial"/>
        </w:rPr>
        <w:t xml:space="preserve"> is very difficult to predict and therefore sales targets </w:t>
      </w:r>
      <w:r w:rsidR="00DF01A2" w:rsidRPr="00F7589F">
        <w:rPr>
          <w:rFonts w:ascii="Arial" w:hAnsi="Arial" w:cs="Arial"/>
        </w:rPr>
        <w:t xml:space="preserve">can </w:t>
      </w:r>
      <w:r w:rsidR="00532CE1" w:rsidRPr="00F7589F">
        <w:rPr>
          <w:rFonts w:ascii="Arial" w:hAnsi="Arial" w:cs="Arial"/>
        </w:rPr>
        <w:t>be difficult</w:t>
      </w:r>
      <w:r w:rsidR="00827449" w:rsidRPr="00F7589F">
        <w:rPr>
          <w:rFonts w:ascii="Arial" w:hAnsi="Arial" w:cs="Arial"/>
        </w:rPr>
        <w:t xml:space="preserve"> to </w:t>
      </w:r>
      <w:r w:rsidR="00DF01A2" w:rsidRPr="00F7589F">
        <w:rPr>
          <w:rFonts w:ascii="Arial" w:hAnsi="Arial" w:cs="Arial"/>
        </w:rPr>
        <w:t>calculate.</w:t>
      </w:r>
      <w:r w:rsidR="00532CE1" w:rsidRPr="00F7589F">
        <w:rPr>
          <w:rFonts w:ascii="Arial" w:hAnsi="Arial" w:cs="Arial"/>
        </w:rPr>
        <w:t xml:space="preserve"> In a flexible budget the business may adjust revenue if there are changes in demand for its products. </w:t>
      </w:r>
    </w:p>
    <w:p w14:paraId="0189378A" w14:textId="7E6D0CBC" w:rsidR="00710BF9" w:rsidRDefault="00710BF9">
      <w:pPr>
        <w:rPr>
          <w:rFonts w:ascii="Arial" w:hAnsi="Arial" w:cs="Arial"/>
        </w:rPr>
      </w:pPr>
      <w:r>
        <w:rPr>
          <w:rFonts w:ascii="Arial" w:hAnsi="Arial" w:cs="Arial"/>
        </w:rPr>
        <w:br w:type="page"/>
      </w:r>
    </w:p>
    <w:p w14:paraId="056EBA86" w14:textId="2C482202" w:rsidR="002157C4" w:rsidRPr="00F7589F" w:rsidRDefault="002157C4" w:rsidP="00C87FC3">
      <w:pPr>
        <w:spacing w:after="0" w:line="240" w:lineRule="auto"/>
        <w:rPr>
          <w:rFonts w:ascii="Arial" w:hAnsi="Arial" w:cs="Arial"/>
          <w:b/>
        </w:rPr>
      </w:pPr>
      <w:r w:rsidRPr="00F7589F">
        <w:rPr>
          <w:rFonts w:ascii="Arial" w:hAnsi="Arial" w:cs="Arial"/>
          <w:b/>
        </w:rPr>
        <w:lastRenderedPageBreak/>
        <w:t>Value and limitation of budgeting</w:t>
      </w:r>
    </w:p>
    <w:p w14:paraId="03F66181" w14:textId="77777777" w:rsidR="002157C4" w:rsidRPr="00F7589F" w:rsidRDefault="002157C4" w:rsidP="00C87FC3">
      <w:pPr>
        <w:spacing w:after="0" w:line="240" w:lineRule="auto"/>
        <w:rPr>
          <w:rFonts w:ascii="Arial" w:hAnsi="Arial" w:cs="Arial"/>
          <w:b/>
        </w:rPr>
      </w:pPr>
    </w:p>
    <w:p w14:paraId="1E073588" w14:textId="77777777" w:rsidR="002157C4" w:rsidRPr="00F7589F" w:rsidRDefault="002157C4" w:rsidP="00C87FC3">
      <w:pPr>
        <w:spacing w:after="0" w:line="240" w:lineRule="auto"/>
        <w:rPr>
          <w:rFonts w:ascii="Arial" w:hAnsi="Arial" w:cs="Arial"/>
          <w:b/>
        </w:rPr>
      </w:pPr>
      <w:r w:rsidRPr="00F7589F">
        <w:rPr>
          <w:rFonts w:ascii="Arial" w:hAnsi="Arial" w:cs="Arial"/>
          <w:b/>
        </w:rPr>
        <w:t>Advantages:</w:t>
      </w:r>
    </w:p>
    <w:p w14:paraId="159D6791" w14:textId="77777777" w:rsidR="002157C4" w:rsidRPr="00F7589F" w:rsidRDefault="002157C4" w:rsidP="00C87FC3">
      <w:pPr>
        <w:spacing w:after="0" w:line="240" w:lineRule="auto"/>
        <w:rPr>
          <w:rFonts w:ascii="Arial" w:hAnsi="Arial" w:cs="Arial"/>
          <w:b/>
        </w:rPr>
      </w:pPr>
    </w:p>
    <w:p w14:paraId="529AF240" w14:textId="75E5399A"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A means of controlling income and expenditure.</w:t>
      </w:r>
    </w:p>
    <w:p w14:paraId="1D4C7385" w14:textId="77777777" w:rsidR="002157C4" w:rsidRPr="00F7589F" w:rsidRDefault="002157C4" w:rsidP="00710BF9">
      <w:pPr>
        <w:spacing w:after="0" w:line="240" w:lineRule="auto"/>
        <w:ind w:left="360"/>
        <w:rPr>
          <w:rFonts w:ascii="Arial" w:hAnsi="Arial" w:cs="Arial"/>
          <w:bCs/>
        </w:rPr>
      </w:pPr>
    </w:p>
    <w:p w14:paraId="18F868DF" w14:textId="536BF508"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Regulate the spending of money and highlight losses, waste and inefficiency.</w:t>
      </w:r>
    </w:p>
    <w:p w14:paraId="0CDBE54B" w14:textId="77777777" w:rsidR="002157C4" w:rsidRPr="00F7589F" w:rsidRDefault="002157C4" w:rsidP="00710BF9">
      <w:pPr>
        <w:spacing w:after="0" w:line="240" w:lineRule="auto"/>
        <w:ind w:left="360"/>
        <w:rPr>
          <w:rFonts w:ascii="Arial" w:hAnsi="Arial" w:cs="Arial"/>
          <w:bCs/>
        </w:rPr>
      </w:pPr>
    </w:p>
    <w:p w14:paraId="6AF81D26" w14:textId="3DA8D19F"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They act as a review and allow time for corrective action to take place.</w:t>
      </w:r>
    </w:p>
    <w:p w14:paraId="4B832FC4" w14:textId="77777777" w:rsidR="002157C4" w:rsidRPr="00F7589F" w:rsidRDefault="002157C4" w:rsidP="00710BF9">
      <w:pPr>
        <w:spacing w:after="0" w:line="240" w:lineRule="auto"/>
        <w:ind w:left="360"/>
        <w:rPr>
          <w:rFonts w:ascii="Arial" w:hAnsi="Arial" w:cs="Arial"/>
          <w:bCs/>
        </w:rPr>
      </w:pPr>
    </w:p>
    <w:p w14:paraId="02CC60E0" w14:textId="304D331D"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They allow delegation without loss of control – subordinates can be set their own targets.</w:t>
      </w:r>
    </w:p>
    <w:p w14:paraId="75AD2FB6" w14:textId="77777777" w:rsidR="002157C4" w:rsidRPr="00F7589F" w:rsidRDefault="002157C4" w:rsidP="00710BF9">
      <w:pPr>
        <w:spacing w:after="0" w:line="240" w:lineRule="auto"/>
        <w:ind w:left="360"/>
        <w:rPr>
          <w:rFonts w:ascii="Arial" w:hAnsi="Arial" w:cs="Arial"/>
          <w:bCs/>
        </w:rPr>
      </w:pPr>
    </w:p>
    <w:p w14:paraId="100C5E1F" w14:textId="2C469E0F"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They help in the co-ordination of a business and improve communication between different sections of the business.</w:t>
      </w:r>
    </w:p>
    <w:p w14:paraId="45837F30" w14:textId="77777777" w:rsidR="002157C4" w:rsidRPr="00F7589F" w:rsidRDefault="002157C4" w:rsidP="00710BF9">
      <w:pPr>
        <w:spacing w:after="0" w:line="240" w:lineRule="auto"/>
        <w:ind w:left="360"/>
        <w:rPr>
          <w:rFonts w:ascii="Arial" w:hAnsi="Arial" w:cs="Arial"/>
          <w:bCs/>
        </w:rPr>
      </w:pPr>
    </w:p>
    <w:p w14:paraId="60B3298E" w14:textId="30636894" w:rsidR="002157C4" w:rsidRPr="00710BF9" w:rsidRDefault="002157C4" w:rsidP="00710BF9">
      <w:pPr>
        <w:pStyle w:val="ListParagraph"/>
        <w:numPr>
          <w:ilvl w:val="0"/>
          <w:numId w:val="131"/>
        </w:numPr>
        <w:spacing w:after="0" w:line="240" w:lineRule="auto"/>
        <w:ind w:left="360"/>
        <w:rPr>
          <w:rFonts w:ascii="Arial" w:hAnsi="Arial" w:cs="Arial"/>
          <w:bCs/>
        </w:rPr>
      </w:pPr>
      <w:r w:rsidRPr="00710BF9">
        <w:rPr>
          <w:rFonts w:ascii="Arial" w:hAnsi="Arial" w:cs="Arial"/>
          <w:bCs/>
        </w:rPr>
        <w:t>Budgets provide clear targets to be met and should help employees to focus on costs.</w:t>
      </w:r>
    </w:p>
    <w:p w14:paraId="544E139D" w14:textId="77777777" w:rsidR="002157C4" w:rsidRPr="00F7589F" w:rsidRDefault="002157C4" w:rsidP="00710BF9">
      <w:pPr>
        <w:spacing w:after="0" w:line="240" w:lineRule="auto"/>
        <w:ind w:left="360"/>
        <w:rPr>
          <w:rFonts w:ascii="Arial" w:hAnsi="Arial" w:cs="Arial"/>
          <w:bCs/>
        </w:rPr>
      </w:pPr>
    </w:p>
    <w:p w14:paraId="52533E82" w14:textId="122D8D2D" w:rsidR="002157C4" w:rsidRPr="00710BF9" w:rsidRDefault="002157C4" w:rsidP="00710BF9">
      <w:pPr>
        <w:pStyle w:val="ListParagraph"/>
        <w:numPr>
          <w:ilvl w:val="0"/>
          <w:numId w:val="131"/>
        </w:numPr>
        <w:spacing w:after="0" w:line="240" w:lineRule="auto"/>
        <w:ind w:left="360"/>
        <w:rPr>
          <w:rFonts w:ascii="Arial" w:hAnsi="Arial" w:cs="Arial"/>
          <w:b/>
        </w:rPr>
      </w:pPr>
      <w:r w:rsidRPr="00710BF9">
        <w:rPr>
          <w:rFonts w:ascii="Arial" w:hAnsi="Arial" w:cs="Arial"/>
          <w:bCs/>
        </w:rPr>
        <w:t>Can act as a motivator for staff if budget is met</w:t>
      </w:r>
      <w:r w:rsidRPr="00710BF9">
        <w:rPr>
          <w:rFonts w:ascii="Arial" w:hAnsi="Arial" w:cs="Arial"/>
          <w:b/>
        </w:rPr>
        <w:t>.</w:t>
      </w:r>
    </w:p>
    <w:p w14:paraId="52583D98" w14:textId="77777777" w:rsidR="00A85482" w:rsidRPr="00F7589F" w:rsidRDefault="00A85482" w:rsidP="00710BF9">
      <w:pPr>
        <w:spacing w:after="0" w:line="240" w:lineRule="auto"/>
        <w:rPr>
          <w:rFonts w:ascii="Arial" w:hAnsi="Arial" w:cs="Arial"/>
          <w:b/>
        </w:rPr>
      </w:pPr>
    </w:p>
    <w:p w14:paraId="1D06A76B" w14:textId="3434AE33" w:rsidR="002157C4" w:rsidRPr="00F7589F" w:rsidRDefault="002157C4" w:rsidP="00C87FC3">
      <w:pPr>
        <w:spacing w:after="0" w:line="240" w:lineRule="auto"/>
        <w:rPr>
          <w:rFonts w:ascii="Arial" w:hAnsi="Arial" w:cs="Arial"/>
          <w:b/>
        </w:rPr>
      </w:pPr>
      <w:r w:rsidRPr="00F7589F">
        <w:rPr>
          <w:rFonts w:ascii="Arial" w:hAnsi="Arial" w:cs="Arial"/>
          <w:b/>
        </w:rPr>
        <w:t>Limitations:</w:t>
      </w:r>
      <w:r w:rsidR="0075008F" w:rsidRPr="00F7589F">
        <w:rPr>
          <w:rFonts w:ascii="Arial" w:hAnsi="Arial" w:cs="Arial"/>
          <w:b/>
        </w:rPr>
        <w:t xml:space="preserve"> </w:t>
      </w:r>
    </w:p>
    <w:p w14:paraId="235179A2" w14:textId="77777777" w:rsidR="002157C4" w:rsidRPr="00F7589F" w:rsidRDefault="002157C4" w:rsidP="00C87FC3">
      <w:pPr>
        <w:spacing w:after="0" w:line="240" w:lineRule="auto"/>
        <w:rPr>
          <w:rFonts w:ascii="Arial" w:hAnsi="Arial" w:cs="Arial"/>
          <w:b/>
        </w:rPr>
      </w:pPr>
    </w:p>
    <w:p w14:paraId="07B3F374" w14:textId="38902575" w:rsidR="002157C4" w:rsidRPr="00710BF9" w:rsidRDefault="002157C4" w:rsidP="00710BF9">
      <w:pPr>
        <w:pStyle w:val="ListParagraph"/>
        <w:numPr>
          <w:ilvl w:val="0"/>
          <w:numId w:val="132"/>
        </w:numPr>
        <w:spacing w:after="0" w:line="240" w:lineRule="auto"/>
        <w:ind w:left="360"/>
        <w:rPr>
          <w:rFonts w:ascii="Arial" w:hAnsi="Arial" w:cs="Arial"/>
          <w:bCs/>
        </w:rPr>
      </w:pPr>
      <w:r w:rsidRPr="00710BF9">
        <w:rPr>
          <w:rFonts w:ascii="Arial" w:hAnsi="Arial" w:cs="Arial"/>
          <w:bCs/>
        </w:rPr>
        <w:t>They can be time consuming for managers in small businesses; especially for those who are not particularly numerate.</w:t>
      </w:r>
    </w:p>
    <w:p w14:paraId="1D8F5414" w14:textId="77777777" w:rsidR="002157C4" w:rsidRPr="00F7589F" w:rsidRDefault="002157C4" w:rsidP="00710BF9">
      <w:pPr>
        <w:spacing w:after="0" w:line="240" w:lineRule="auto"/>
        <w:ind w:left="360"/>
        <w:rPr>
          <w:rFonts w:ascii="Arial" w:hAnsi="Arial" w:cs="Arial"/>
          <w:bCs/>
        </w:rPr>
      </w:pPr>
    </w:p>
    <w:p w14:paraId="1E9939D1" w14:textId="3F346BD2" w:rsidR="002157C4" w:rsidRPr="00710BF9" w:rsidRDefault="002157C4" w:rsidP="00710BF9">
      <w:pPr>
        <w:pStyle w:val="ListParagraph"/>
        <w:numPr>
          <w:ilvl w:val="0"/>
          <w:numId w:val="132"/>
        </w:numPr>
        <w:spacing w:after="0" w:line="240" w:lineRule="auto"/>
        <w:ind w:left="360"/>
        <w:rPr>
          <w:rFonts w:ascii="Arial" w:hAnsi="Arial" w:cs="Arial"/>
          <w:bCs/>
        </w:rPr>
      </w:pPr>
      <w:r w:rsidRPr="00710BF9">
        <w:rPr>
          <w:rFonts w:ascii="Arial" w:hAnsi="Arial" w:cs="Arial"/>
          <w:bCs/>
        </w:rPr>
        <w:t>Some personnel can resent having to meet budget targets that they have had no part in constructing. Poor motivation and missed targets can result.</w:t>
      </w:r>
    </w:p>
    <w:p w14:paraId="774BC364" w14:textId="77777777" w:rsidR="002157C4" w:rsidRPr="00F7589F" w:rsidRDefault="002157C4" w:rsidP="00710BF9">
      <w:pPr>
        <w:spacing w:after="0" w:line="240" w:lineRule="auto"/>
        <w:ind w:left="360"/>
        <w:rPr>
          <w:rFonts w:ascii="Arial" w:hAnsi="Arial" w:cs="Arial"/>
          <w:bCs/>
        </w:rPr>
      </w:pPr>
    </w:p>
    <w:p w14:paraId="3093C392" w14:textId="055B1018" w:rsidR="002157C4" w:rsidRPr="00710BF9" w:rsidRDefault="002157C4" w:rsidP="00710BF9">
      <w:pPr>
        <w:pStyle w:val="ListParagraph"/>
        <w:numPr>
          <w:ilvl w:val="0"/>
          <w:numId w:val="132"/>
        </w:numPr>
        <w:spacing w:after="0" w:line="240" w:lineRule="auto"/>
        <w:ind w:left="360"/>
        <w:rPr>
          <w:rFonts w:ascii="Arial" w:hAnsi="Arial" w:cs="Arial"/>
          <w:bCs/>
        </w:rPr>
      </w:pPr>
      <w:r w:rsidRPr="00710BF9">
        <w:rPr>
          <w:rFonts w:ascii="Arial" w:hAnsi="Arial" w:cs="Arial"/>
          <w:bCs/>
        </w:rPr>
        <w:t>If the actual figures are very different from the budgeted ones the budget can lose its significance.</w:t>
      </w:r>
    </w:p>
    <w:p w14:paraId="2FC295C7" w14:textId="77777777" w:rsidR="002157C4" w:rsidRPr="00F7589F" w:rsidRDefault="002157C4" w:rsidP="00710BF9">
      <w:pPr>
        <w:spacing w:after="0" w:line="240" w:lineRule="auto"/>
        <w:ind w:left="360"/>
        <w:rPr>
          <w:rFonts w:ascii="Arial" w:hAnsi="Arial" w:cs="Arial"/>
          <w:bCs/>
        </w:rPr>
      </w:pPr>
    </w:p>
    <w:p w14:paraId="56F8AFAF" w14:textId="73D5BB6F" w:rsidR="002157C4" w:rsidRPr="00710BF9" w:rsidRDefault="002157C4" w:rsidP="00710BF9">
      <w:pPr>
        <w:pStyle w:val="ListParagraph"/>
        <w:numPr>
          <w:ilvl w:val="0"/>
          <w:numId w:val="132"/>
        </w:numPr>
        <w:spacing w:after="0" w:line="240" w:lineRule="auto"/>
        <w:ind w:left="360"/>
        <w:rPr>
          <w:rFonts w:ascii="Arial" w:hAnsi="Arial" w:cs="Arial"/>
          <w:bCs/>
        </w:rPr>
      </w:pPr>
      <w:r w:rsidRPr="00710BF9">
        <w:rPr>
          <w:rFonts w:ascii="Arial" w:hAnsi="Arial" w:cs="Arial"/>
          <w:bCs/>
        </w:rPr>
        <w:t>The budget must not be too inflexible as business opportunities might be missed.</w:t>
      </w:r>
    </w:p>
    <w:p w14:paraId="1D78B5DA" w14:textId="77777777" w:rsidR="002157C4" w:rsidRPr="00F7589F" w:rsidRDefault="002157C4" w:rsidP="00710BF9">
      <w:pPr>
        <w:spacing w:after="0" w:line="240" w:lineRule="auto"/>
        <w:ind w:left="360"/>
        <w:rPr>
          <w:rFonts w:ascii="Arial" w:hAnsi="Arial" w:cs="Arial"/>
          <w:bCs/>
        </w:rPr>
      </w:pPr>
    </w:p>
    <w:p w14:paraId="3AE5278A" w14:textId="2DF4685B" w:rsidR="002157C4" w:rsidRPr="00710BF9" w:rsidRDefault="002157C4" w:rsidP="00710BF9">
      <w:pPr>
        <w:pStyle w:val="ListParagraph"/>
        <w:numPr>
          <w:ilvl w:val="0"/>
          <w:numId w:val="132"/>
        </w:numPr>
        <w:spacing w:after="0" w:line="240" w:lineRule="auto"/>
        <w:ind w:left="360"/>
        <w:rPr>
          <w:rFonts w:ascii="Arial" w:hAnsi="Arial" w:cs="Arial"/>
          <w:bCs/>
        </w:rPr>
      </w:pPr>
      <w:r w:rsidRPr="00710BF9">
        <w:rPr>
          <w:rFonts w:ascii="Arial" w:hAnsi="Arial" w:cs="Arial"/>
          <w:bCs/>
        </w:rPr>
        <w:t>Poorly constructed budgets can lead to poor decision making</w:t>
      </w:r>
    </w:p>
    <w:p w14:paraId="4144012A" w14:textId="77777777" w:rsidR="002157C4" w:rsidRPr="00F7589F" w:rsidRDefault="002157C4" w:rsidP="00C87FC3">
      <w:pPr>
        <w:spacing w:after="0" w:line="240" w:lineRule="auto"/>
        <w:rPr>
          <w:rFonts w:ascii="Arial" w:hAnsi="Arial" w:cs="Arial"/>
          <w:b/>
        </w:rPr>
      </w:pPr>
    </w:p>
    <w:p w14:paraId="0A1C0F36" w14:textId="77777777" w:rsidR="00C82B74" w:rsidRPr="00F7589F" w:rsidRDefault="00C82B74" w:rsidP="00C87FC3">
      <w:pPr>
        <w:spacing w:after="0" w:line="240" w:lineRule="auto"/>
        <w:rPr>
          <w:rFonts w:ascii="Arial" w:hAnsi="Arial" w:cs="Arial"/>
          <w:b/>
        </w:rPr>
      </w:pPr>
    </w:p>
    <w:p w14:paraId="1CB32091" w14:textId="468C2960" w:rsidR="007B7140" w:rsidRPr="00F7589F" w:rsidRDefault="007B7140" w:rsidP="00C87FC3">
      <w:pPr>
        <w:spacing w:after="0" w:line="240" w:lineRule="auto"/>
        <w:rPr>
          <w:rFonts w:ascii="Arial" w:hAnsi="Arial" w:cs="Arial"/>
          <w:b/>
        </w:rPr>
      </w:pPr>
      <w:r w:rsidRPr="00F7589F">
        <w:rPr>
          <w:rFonts w:ascii="Arial" w:hAnsi="Arial" w:cs="Arial"/>
          <w:b/>
        </w:rPr>
        <w:t>Costing</w:t>
      </w:r>
    </w:p>
    <w:p w14:paraId="598210D0" w14:textId="77777777" w:rsidR="006A0083" w:rsidRPr="00F7589F" w:rsidRDefault="006A0083" w:rsidP="00C87FC3">
      <w:pPr>
        <w:spacing w:after="0" w:line="240" w:lineRule="auto"/>
        <w:rPr>
          <w:rFonts w:ascii="Arial" w:hAnsi="Arial" w:cs="Arial"/>
          <w:b/>
        </w:rPr>
      </w:pPr>
    </w:p>
    <w:p w14:paraId="19D2CFFA" w14:textId="77777777" w:rsidR="00670164" w:rsidRPr="00F7589F" w:rsidRDefault="00CC5880" w:rsidP="00C87FC3">
      <w:pPr>
        <w:spacing w:after="0" w:line="240" w:lineRule="auto"/>
        <w:rPr>
          <w:rFonts w:ascii="Arial" w:hAnsi="Arial" w:cs="Arial"/>
        </w:rPr>
      </w:pPr>
      <w:r w:rsidRPr="00F7589F">
        <w:rPr>
          <w:rFonts w:ascii="Arial" w:hAnsi="Arial" w:cs="Arial"/>
        </w:rPr>
        <w:t xml:space="preserve">Costing is </w:t>
      </w:r>
      <w:r w:rsidR="0021685A" w:rsidRPr="00F7589F">
        <w:rPr>
          <w:rFonts w:ascii="Arial" w:hAnsi="Arial" w:cs="Arial"/>
        </w:rPr>
        <w:t xml:space="preserve">the </w:t>
      </w:r>
      <w:r w:rsidR="00037D80" w:rsidRPr="00F7589F">
        <w:rPr>
          <w:rFonts w:ascii="Arial" w:hAnsi="Arial" w:cs="Arial"/>
        </w:rPr>
        <w:t xml:space="preserve">proposed or estimated cost of producing or selling, it is </w:t>
      </w:r>
      <w:r w:rsidRPr="00F7589F">
        <w:rPr>
          <w:rFonts w:ascii="Arial" w:hAnsi="Arial" w:cs="Arial"/>
        </w:rPr>
        <w:t xml:space="preserve">concerned with establishing a cost for </w:t>
      </w:r>
      <w:r w:rsidR="00037D80" w:rsidRPr="00F7589F">
        <w:rPr>
          <w:rFonts w:ascii="Arial" w:hAnsi="Arial" w:cs="Arial"/>
        </w:rPr>
        <w:t xml:space="preserve">a </w:t>
      </w:r>
      <w:r w:rsidRPr="00F7589F">
        <w:rPr>
          <w:rFonts w:ascii="Arial" w:hAnsi="Arial" w:cs="Arial"/>
        </w:rPr>
        <w:t>business activity</w:t>
      </w:r>
      <w:r w:rsidR="0071155F" w:rsidRPr="00F7589F">
        <w:rPr>
          <w:rFonts w:ascii="Arial" w:hAnsi="Arial" w:cs="Arial"/>
        </w:rPr>
        <w:t xml:space="preserve"> </w:t>
      </w:r>
      <w:r w:rsidR="009D600E" w:rsidRPr="00F7589F">
        <w:rPr>
          <w:rFonts w:ascii="Arial" w:hAnsi="Arial" w:cs="Arial"/>
        </w:rPr>
        <w:t xml:space="preserve">at </w:t>
      </w:r>
      <w:r w:rsidR="0071155F" w:rsidRPr="00F7589F">
        <w:rPr>
          <w:rFonts w:ascii="Arial" w:hAnsi="Arial" w:cs="Arial"/>
        </w:rPr>
        <w:t>given unit</w:t>
      </w:r>
      <w:r w:rsidR="00E06963" w:rsidRPr="00F7589F">
        <w:rPr>
          <w:rFonts w:ascii="Arial" w:hAnsi="Arial" w:cs="Arial"/>
        </w:rPr>
        <w:t>s</w:t>
      </w:r>
      <w:r w:rsidR="0071155F" w:rsidRPr="00F7589F">
        <w:rPr>
          <w:rFonts w:ascii="Arial" w:hAnsi="Arial" w:cs="Arial"/>
        </w:rPr>
        <w:t xml:space="preserve"> of output</w:t>
      </w:r>
      <w:r w:rsidRPr="00F7589F">
        <w:rPr>
          <w:rFonts w:ascii="Arial" w:hAnsi="Arial" w:cs="Arial"/>
        </w:rPr>
        <w:t xml:space="preserve">. </w:t>
      </w:r>
      <w:r w:rsidR="00670164" w:rsidRPr="00F7589F">
        <w:rPr>
          <w:rFonts w:ascii="Arial" w:hAnsi="Arial" w:cs="Arial"/>
        </w:rPr>
        <w:t xml:space="preserve">Costing is an important part of creating budgets and carrying out budget variances. </w:t>
      </w:r>
    </w:p>
    <w:p w14:paraId="482FE66E" w14:textId="77777777" w:rsidR="00670164" w:rsidRPr="00F7589F" w:rsidRDefault="00670164" w:rsidP="00C87FC3">
      <w:pPr>
        <w:spacing w:after="0" w:line="240" w:lineRule="auto"/>
        <w:rPr>
          <w:rFonts w:ascii="Arial" w:hAnsi="Arial" w:cs="Arial"/>
        </w:rPr>
      </w:pPr>
    </w:p>
    <w:p w14:paraId="1EF5193E" w14:textId="47815893" w:rsidR="00CC5880" w:rsidRPr="00F7589F" w:rsidRDefault="00D33255" w:rsidP="00C87FC3">
      <w:pPr>
        <w:spacing w:after="0" w:line="240" w:lineRule="auto"/>
        <w:rPr>
          <w:rFonts w:ascii="Arial" w:hAnsi="Arial" w:cs="Arial"/>
        </w:rPr>
      </w:pPr>
      <w:r w:rsidRPr="00F7589F">
        <w:rPr>
          <w:rFonts w:ascii="Arial" w:hAnsi="Arial" w:cs="Arial"/>
        </w:rPr>
        <w:t>A</w:t>
      </w:r>
      <w:r w:rsidR="0071155F" w:rsidRPr="00F7589F">
        <w:rPr>
          <w:rFonts w:ascii="Arial" w:hAnsi="Arial" w:cs="Arial"/>
        </w:rPr>
        <w:t xml:space="preserve">ccurate </w:t>
      </w:r>
      <w:r w:rsidR="00FE6CF2" w:rsidRPr="00F7589F">
        <w:rPr>
          <w:rFonts w:ascii="Arial" w:hAnsi="Arial" w:cs="Arial"/>
        </w:rPr>
        <w:t>costing</w:t>
      </w:r>
      <w:r w:rsidR="00CC5880" w:rsidRPr="00F7589F">
        <w:rPr>
          <w:rFonts w:ascii="Arial" w:hAnsi="Arial" w:cs="Arial"/>
        </w:rPr>
        <w:t xml:space="preserve"> reduces</w:t>
      </w:r>
      <w:r w:rsidR="00FE6CF2" w:rsidRPr="00F7589F">
        <w:rPr>
          <w:rFonts w:ascii="Arial" w:hAnsi="Arial" w:cs="Arial"/>
        </w:rPr>
        <w:t xml:space="preserve"> </w:t>
      </w:r>
      <w:r w:rsidRPr="00F7589F">
        <w:rPr>
          <w:rFonts w:ascii="Arial" w:hAnsi="Arial" w:cs="Arial"/>
        </w:rPr>
        <w:t>business</w:t>
      </w:r>
      <w:r w:rsidR="00CC5880" w:rsidRPr="00F7589F">
        <w:rPr>
          <w:rFonts w:ascii="Arial" w:hAnsi="Arial" w:cs="Arial"/>
        </w:rPr>
        <w:t xml:space="preserve"> waste and increases profitability. </w:t>
      </w:r>
      <w:r w:rsidR="009308A3" w:rsidRPr="00F7589F">
        <w:rPr>
          <w:rFonts w:ascii="Arial" w:hAnsi="Arial" w:cs="Arial"/>
        </w:rPr>
        <w:t>Costing allows the business to consider the costs of its actions</w:t>
      </w:r>
      <w:r w:rsidR="00566A2A" w:rsidRPr="00F7589F">
        <w:rPr>
          <w:rFonts w:ascii="Arial" w:hAnsi="Arial" w:cs="Arial"/>
        </w:rPr>
        <w:t xml:space="preserve"> before they start them to see if a profit can be made.</w:t>
      </w:r>
      <w:r w:rsidR="00CC5880" w:rsidRPr="00F7589F">
        <w:rPr>
          <w:rFonts w:ascii="Arial" w:hAnsi="Arial" w:cs="Arial"/>
        </w:rPr>
        <w:t xml:space="preserve"> </w:t>
      </w:r>
      <w:r w:rsidR="005D5088" w:rsidRPr="00F7589F">
        <w:rPr>
          <w:rFonts w:ascii="Arial" w:hAnsi="Arial" w:cs="Arial"/>
        </w:rPr>
        <w:t>Business</w:t>
      </w:r>
      <w:r w:rsidR="0072572A" w:rsidRPr="00F7589F">
        <w:rPr>
          <w:rFonts w:ascii="Arial" w:hAnsi="Arial" w:cs="Arial"/>
        </w:rPr>
        <w:t>es</w:t>
      </w:r>
      <w:r w:rsidR="005D5088" w:rsidRPr="00F7589F">
        <w:rPr>
          <w:rFonts w:ascii="Arial" w:hAnsi="Arial" w:cs="Arial"/>
        </w:rPr>
        <w:t xml:space="preserve"> can use different costing methods to help </w:t>
      </w:r>
      <w:r w:rsidR="0072572A" w:rsidRPr="00F7589F">
        <w:rPr>
          <w:rFonts w:ascii="Arial" w:hAnsi="Arial" w:cs="Arial"/>
        </w:rPr>
        <w:t xml:space="preserve">them work out the costs they will incur by carrying out the business activity. </w:t>
      </w:r>
    </w:p>
    <w:p w14:paraId="3BD62CB3" w14:textId="77777777" w:rsidR="00CC5880" w:rsidRPr="00F7589F" w:rsidRDefault="00CC5880" w:rsidP="00C87FC3">
      <w:pPr>
        <w:spacing w:after="0" w:line="240" w:lineRule="auto"/>
        <w:rPr>
          <w:rFonts w:ascii="Arial" w:hAnsi="Arial" w:cs="Arial"/>
        </w:rPr>
      </w:pPr>
    </w:p>
    <w:p w14:paraId="227DAC51" w14:textId="259EE240" w:rsidR="007B7140" w:rsidRPr="00F7589F" w:rsidRDefault="00D67145" w:rsidP="00C87FC3">
      <w:pPr>
        <w:spacing w:after="0" w:line="240" w:lineRule="auto"/>
        <w:rPr>
          <w:rFonts w:ascii="Arial" w:hAnsi="Arial" w:cs="Arial"/>
        </w:rPr>
      </w:pPr>
      <w:r w:rsidRPr="00F7589F">
        <w:rPr>
          <w:rFonts w:ascii="Arial" w:hAnsi="Arial" w:cs="Arial"/>
        </w:rPr>
        <w:t>The main costing methods</w:t>
      </w:r>
      <w:r w:rsidR="00CA2936" w:rsidRPr="00F7589F">
        <w:rPr>
          <w:rFonts w:ascii="Arial" w:hAnsi="Arial" w:cs="Arial"/>
        </w:rPr>
        <w:t xml:space="preserve"> </w:t>
      </w:r>
      <w:r w:rsidRPr="00F7589F">
        <w:rPr>
          <w:rFonts w:ascii="Arial" w:hAnsi="Arial" w:cs="Arial"/>
        </w:rPr>
        <w:t>include:</w:t>
      </w:r>
    </w:p>
    <w:p w14:paraId="4A48585F" w14:textId="77777777" w:rsidR="00D67145" w:rsidRPr="00F7589F" w:rsidRDefault="00D67145" w:rsidP="00C87FC3">
      <w:pPr>
        <w:spacing w:after="0" w:line="240" w:lineRule="auto"/>
        <w:rPr>
          <w:rFonts w:ascii="Arial" w:hAnsi="Arial" w:cs="Arial"/>
        </w:rPr>
      </w:pPr>
    </w:p>
    <w:p w14:paraId="54731026" w14:textId="6DC6C928" w:rsidR="00D67145" w:rsidRPr="00F7589F" w:rsidRDefault="00FE6CF2" w:rsidP="00E86C24">
      <w:pPr>
        <w:pStyle w:val="ListParagraph"/>
        <w:numPr>
          <w:ilvl w:val="0"/>
          <w:numId w:val="77"/>
        </w:numPr>
        <w:spacing w:after="0" w:line="240" w:lineRule="auto"/>
        <w:ind w:left="360"/>
        <w:rPr>
          <w:rFonts w:ascii="Arial" w:hAnsi="Arial" w:cs="Arial"/>
        </w:rPr>
      </w:pPr>
      <w:r w:rsidRPr="00F7589F">
        <w:rPr>
          <w:rFonts w:ascii="Arial" w:hAnsi="Arial" w:cs="Arial"/>
        </w:rPr>
        <w:t>Contribution or m</w:t>
      </w:r>
      <w:r w:rsidR="00E06963" w:rsidRPr="00F7589F">
        <w:rPr>
          <w:rFonts w:ascii="Arial" w:hAnsi="Arial" w:cs="Arial"/>
        </w:rPr>
        <w:t>arginal costing – c</w:t>
      </w:r>
      <w:r w:rsidR="00D67145" w:rsidRPr="00F7589F">
        <w:rPr>
          <w:rFonts w:ascii="Arial" w:hAnsi="Arial" w:cs="Arial"/>
        </w:rPr>
        <w:t>osting based on producing</w:t>
      </w:r>
      <w:r w:rsidR="000B2188" w:rsidRPr="00F7589F">
        <w:rPr>
          <w:rFonts w:ascii="Arial" w:hAnsi="Arial" w:cs="Arial"/>
        </w:rPr>
        <w:t xml:space="preserve"> one</w:t>
      </w:r>
      <w:r w:rsidR="00D67145" w:rsidRPr="00F7589F">
        <w:rPr>
          <w:rFonts w:ascii="Arial" w:hAnsi="Arial" w:cs="Arial"/>
        </w:rPr>
        <w:t xml:space="preserve"> additional unit of output.</w:t>
      </w:r>
      <w:r w:rsidRPr="00F7589F">
        <w:rPr>
          <w:rFonts w:ascii="Arial" w:hAnsi="Arial" w:cs="Arial"/>
        </w:rPr>
        <w:t xml:space="preserve">  It involves considering the contribution per unit of output or contribution per order.  It </w:t>
      </w:r>
      <w:r w:rsidR="00D06153" w:rsidRPr="00F7589F">
        <w:rPr>
          <w:rFonts w:ascii="Arial" w:hAnsi="Arial" w:cs="Arial"/>
        </w:rPr>
        <w:t>involves</w:t>
      </w:r>
      <w:r w:rsidRPr="00F7589F">
        <w:rPr>
          <w:rFonts w:ascii="Arial" w:hAnsi="Arial" w:cs="Arial"/>
        </w:rPr>
        <w:t xml:space="preserve"> subtracting </w:t>
      </w:r>
      <w:r w:rsidR="00D06153" w:rsidRPr="00F7589F">
        <w:rPr>
          <w:rFonts w:ascii="Arial" w:hAnsi="Arial" w:cs="Arial"/>
        </w:rPr>
        <w:t xml:space="preserve">the </w:t>
      </w:r>
      <w:r w:rsidRPr="00F7589F">
        <w:rPr>
          <w:rFonts w:ascii="Arial" w:hAnsi="Arial" w:cs="Arial"/>
        </w:rPr>
        <w:t xml:space="preserve">selling price from variable cost.  </w:t>
      </w:r>
      <w:r w:rsidR="0071155F" w:rsidRPr="00F7589F">
        <w:rPr>
          <w:rFonts w:ascii="Arial" w:hAnsi="Arial" w:cs="Arial"/>
        </w:rPr>
        <w:t>Fixed costs are not factored into contribution or marginal costing.</w:t>
      </w:r>
    </w:p>
    <w:p w14:paraId="5D3F6143" w14:textId="1135F3F7" w:rsidR="00E86C24" w:rsidRDefault="00E86C24">
      <w:pPr>
        <w:rPr>
          <w:rFonts w:ascii="Arial" w:hAnsi="Arial" w:cs="Arial"/>
        </w:rPr>
      </w:pPr>
      <w:r>
        <w:rPr>
          <w:rFonts w:ascii="Arial" w:hAnsi="Arial" w:cs="Arial"/>
        </w:rPr>
        <w:br w:type="page"/>
      </w:r>
    </w:p>
    <w:p w14:paraId="638330E9" w14:textId="62C080C6" w:rsidR="00D67145" w:rsidRPr="00F7589F" w:rsidRDefault="00D67145" w:rsidP="00E86C24">
      <w:pPr>
        <w:pStyle w:val="ListParagraph"/>
        <w:numPr>
          <w:ilvl w:val="0"/>
          <w:numId w:val="77"/>
        </w:numPr>
        <w:spacing w:after="0" w:line="240" w:lineRule="auto"/>
        <w:ind w:left="360"/>
        <w:rPr>
          <w:rFonts w:ascii="Arial" w:hAnsi="Arial" w:cs="Arial"/>
        </w:rPr>
      </w:pPr>
      <w:r w:rsidRPr="00F7589F">
        <w:rPr>
          <w:rFonts w:ascii="Arial" w:hAnsi="Arial" w:cs="Arial"/>
        </w:rPr>
        <w:lastRenderedPageBreak/>
        <w:t>Standard costing.  Costing based on having a stand</w:t>
      </w:r>
      <w:r w:rsidR="00CA2936" w:rsidRPr="00F7589F">
        <w:rPr>
          <w:rFonts w:ascii="Arial" w:hAnsi="Arial" w:cs="Arial"/>
        </w:rPr>
        <w:t>ard</w:t>
      </w:r>
      <w:r w:rsidRPr="00F7589F">
        <w:rPr>
          <w:rFonts w:ascii="Arial" w:hAnsi="Arial" w:cs="Arial"/>
        </w:rPr>
        <w:t xml:space="preserve"> cost for unit of output</w:t>
      </w:r>
      <w:r w:rsidR="00CA2936" w:rsidRPr="00F7589F">
        <w:rPr>
          <w:rFonts w:ascii="Arial" w:hAnsi="Arial" w:cs="Arial"/>
        </w:rPr>
        <w:t xml:space="preserve">.  </w:t>
      </w:r>
      <w:r w:rsidR="000F679D" w:rsidRPr="00F7589F">
        <w:rPr>
          <w:rFonts w:ascii="Arial" w:hAnsi="Arial" w:cs="Arial"/>
        </w:rPr>
        <w:t xml:space="preserve">A </w:t>
      </w:r>
      <w:r w:rsidR="00F0745A" w:rsidRPr="00F7589F">
        <w:rPr>
          <w:rFonts w:ascii="Arial" w:hAnsi="Arial" w:cs="Arial"/>
        </w:rPr>
        <w:t>business</w:t>
      </w:r>
      <w:r w:rsidR="000F679D" w:rsidRPr="00F7589F">
        <w:rPr>
          <w:rFonts w:ascii="Arial" w:hAnsi="Arial" w:cs="Arial"/>
        </w:rPr>
        <w:t xml:space="preserve"> will </w:t>
      </w:r>
      <w:r w:rsidR="00D21983" w:rsidRPr="00F7589F">
        <w:rPr>
          <w:rFonts w:ascii="Arial" w:hAnsi="Arial" w:cs="Arial"/>
        </w:rPr>
        <w:t>estimate</w:t>
      </w:r>
      <w:r w:rsidR="000F679D" w:rsidRPr="00F7589F">
        <w:rPr>
          <w:rFonts w:ascii="Arial" w:hAnsi="Arial" w:cs="Arial"/>
        </w:rPr>
        <w:t xml:space="preserve"> the standard cost for a unit of output</w:t>
      </w:r>
      <w:r w:rsidR="00FE6CF2" w:rsidRPr="00F7589F">
        <w:rPr>
          <w:rFonts w:ascii="Arial" w:hAnsi="Arial" w:cs="Arial"/>
        </w:rPr>
        <w:t>.</w:t>
      </w:r>
      <w:r w:rsidR="0071155F" w:rsidRPr="00F7589F">
        <w:rPr>
          <w:rFonts w:ascii="Arial" w:hAnsi="Arial" w:cs="Arial"/>
        </w:rPr>
        <w:t xml:space="preserve"> </w:t>
      </w:r>
      <w:r w:rsidR="00586784" w:rsidRPr="00F7589F">
        <w:rPr>
          <w:rFonts w:ascii="Arial" w:hAnsi="Arial" w:cs="Arial"/>
        </w:rPr>
        <w:t xml:space="preserve"> </w:t>
      </w:r>
      <w:r w:rsidR="0071155F" w:rsidRPr="00F7589F">
        <w:rPr>
          <w:rFonts w:ascii="Arial" w:hAnsi="Arial" w:cs="Arial"/>
        </w:rPr>
        <w:t>The standard cost is then compared with the actual cost, a form of variance control.</w:t>
      </w:r>
      <w:r w:rsidR="00D651D0" w:rsidRPr="00F7589F">
        <w:rPr>
          <w:rFonts w:ascii="Arial" w:hAnsi="Arial" w:cs="Arial"/>
        </w:rPr>
        <w:t xml:space="preserve"> If the actual costs are </w:t>
      </w:r>
      <w:r w:rsidR="00C23AF1" w:rsidRPr="00F7589F">
        <w:rPr>
          <w:rFonts w:ascii="Arial" w:hAnsi="Arial" w:cs="Arial"/>
        </w:rPr>
        <w:t>greater</w:t>
      </w:r>
      <w:r w:rsidR="00D651D0" w:rsidRPr="00F7589F">
        <w:rPr>
          <w:rFonts w:ascii="Arial" w:hAnsi="Arial" w:cs="Arial"/>
        </w:rPr>
        <w:t xml:space="preserve"> than </w:t>
      </w:r>
      <w:r w:rsidR="00C23AF1" w:rsidRPr="00F7589F">
        <w:rPr>
          <w:rFonts w:ascii="Arial" w:hAnsi="Arial" w:cs="Arial"/>
        </w:rPr>
        <w:t xml:space="preserve">the standard costs then the business will </w:t>
      </w:r>
      <w:r w:rsidR="005E1A0C" w:rsidRPr="00F7589F">
        <w:rPr>
          <w:rFonts w:ascii="Arial" w:hAnsi="Arial" w:cs="Arial"/>
        </w:rPr>
        <w:t>receive lower</w:t>
      </w:r>
      <w:r w:rsidR="00C23AF1" w:rsidRPr="00F7589F">
        <w:rPr>
          <w:rFonts w:ascii="Arial" w:hAnsi="Arial" w:cs="Arial"/>
        </w:rPr>
        <w:t xml:space="preserve"> profits and if the actual costs are lower than the standard costs then profits will be higher.</w:t>
      </w:r>
      <w:r w:rsidR="005E1A0C" w:rsidRPr="00F7589F">
        <w:rPr>
          <w:rFonts w:ascii="Arial" w:hAnsi="Arial" w:cs="Arial"/>
        </w:rPr>
        <w:t xml:space="preserve"> Standard costing can be used </w:t>
      </w:r>
      <w:r w:rsidR="007F7996" w:rsidRPr="00F7589F">
        <w:rPr>
          <w:rFonts w:ascii="Arial" w:hAnsi="Arial" w:cs="Arial"/>
        </w:rPr>
        <w:t>to create accurate budgets.</w:t>
      </w:r>
    </w:p>
    <w:p w14:paraId="3AF8583A" w14:textId="77777777" w:rsidR="00E06963" w:rsidRPr="00F7589F" w:rsidRDefault="00E06963" w:rsidP="00C87FC3">
      <w:pPr>
        <w:pStyle w:val="ListParagraph"/>
        <w:spacing w:after="0" w:line="240" w:lineRule="auto"/>
        <w:rPr>
          <w:rFonts w:ascii="Arial" w:hAnsi="Arial" w:cs="Arial"/>
        </w:rPr>
      </w:pPr>
    </w:p>
    <w:p w14:paraId="645D6D07" w14:textId="6413B4AE" w:rsidR="00D67145" w:rsidRPr="00F7589F" w:rsidRDefault="00D67145" w:rsidP="00E86C24">
      <w:pPr>
        <w:pStyle w:val="ListParagraph"/>
        <w:numPr>
          <w:ilvl w:val="0"/>
          <w:numId w:val="77"/>
        </w:numPr>
        <w:spacing w:after="0" w:line="240" w:lineRule="auto"/>
        <w:ind w:left="360"/>
        <w:rPr>
          <w:rFonts w:ascii="Arial" w:hAnsi="Arial" w:cs="Arial"/>
        </w:rPr>
      </w:pPr>
      <w:r w:rsidRPr="00F7589F">
        <w:rPr>
          <w:rFonts w:ascii="Arial" w:hAnsi="Arial" w:cs="Arial"/>
        </w:rPr>
        <w:t>Absorption costing.  Costing based on ab</w:t>
      </w:r>
      <w:r w:rsidR="00CA2936" w:rsidRPr="00F7589F">
        <w:rPr>
          <w:rFonts w:ascii="Arial" w:hAnsi="Arial" w:cs="Arial"/>
        </w:rPr>
        <w:t>sorbing the direct and indirect costs into each unit of output.</w:t>
      </w:r>
      <w:r w:rsidR="00E208BA" w:rsidRPr="00F7589F">
        <w:rPr>
          <w:rFonts w:ascii="Arial" w:hAnsi="Arial" w:cs="Arial"/>
        </w:rPr>
        <w:t xml:space="preserve"> All the costs of the business are taken into consideration. </w:t>
      </w:r>
      <w:r w:rsidR="00CA2936" w:rsidRPr="00F7589F">
        <w:rPr>
          <w:rFonts w:ascii="Arial" w:hAnsi="Arial" w:cs="Arial"/>
        </w:rPr>
        <w:t xml:space="preserve"> </w:t>
      </w:r>
      <w:r w:rsidR="00D06153" w:rsidRPr="00F7589F">
        <w:rPr>
          <w:rFonts w:ascii="Arial" w:hAnsi="Arial" w:cs="Arial"/>
        </w:rPr>
        <w:t xml:space="preserve"> </w:t>
      </w:r>
      <w:r w:rsidR="00FE6CF2" w:rsidRPr="00F7589F">
        <w:rPr>
          <w:rFonts w:ascii="Arial" w:hAnsi="Arial" w:cs="Arial"/>
        </w:rPr>
        <w:t>Meaning that all overheads are suitably absorbed into the unit of output</w:t>
      </w:r>
      <w:r w:rsidR="00D06153" w:rsidRPr="00F7589F">
        <w:rPr>
          <w:rFonts w:ascii="Arial" w:hAnsi="Arial" w:cs="Arial"/>
        </w:rPr>
        <w:t>, alongside direct cost</w:t>
      </w:r>
      <w:r w:rsidR="004943E9" w:rsidRPr="00F7589F">
        <w:rPr>
          <w:rFonts w:ascii="Arial" w:hAnsi="Arial" w:cs="Arial"/>
        </w:rPr>
        <w:t>s</w:t>
      </w:r>
      <w:r w:rsidR="00FE6CF2" w:rsidRPr="00F7589F">
        <w:rPr>
          <w:rFonts w:ascii="Arial" w:hAnsi="Arial" w:cs="Arial"/>
        </w:rPr>
        <w:t>.</w:t>
      </w:r>
      <w:r w:rsidR="00E208BA" w:rsidRPr="00F7589F">
        <w:rPr>
          <w:rFonts w:ascii="Arial" w:hAnsi="Arial" w:cs="Arial"/>
        </w:rPr>
        <w:t xml:space="preserve"> </w:t>
      </w:r>
      <w:r w:rsidR="0071155F" w:rsidRPr="00F7589F">
        <w:rPr>
          <w:rFonts w:ascii="Arial" w:hAnsi="Arial" w:cs="Arial"/>
        </w:rPr>
        <w:t xml:space="preserve"> </w:t>
      </w:r>
      <w:r w:rsidR="00D06153" w:rsidRPr="00F7589F">
        <w:rPr>
          <w:rFonts w:ascii="Arial" w:hAnsi="Arial" w:cs="Arial"/>
        </w:rPr>
        <w:t xml:space="preserve"> </w:t>
      </w:r>
      <w:r w:rsidR="004943E9" w:rsidRPr="00F7589F">
        <w:rPr>
          <w:rFonts w:ascii="Arial" w:hAnsi="Arial" w:cs="Arial"/>
        </w:rPr>
        <w:t xml:space="preserve">Absorption costing is the only costing method that considers fixed costs and variable cost fully.  </w:t>
      </w:r>
      <w:r w:rsidR="0071155F" w:rsidRPr="00F7589F">
        <w:rPr>
          <w:rFonts w:ascii="Arial" w:hAnsi="Arial" w:cs="Arial"/>
        </w:rPr>
        <w:t xml:space="preserve">It is </w:t>
      </w:r>
      <w:r w:rsidR="008F6C32" w:rsidRPr="00F7589F">
        <w:rPr>
          <w:rFonts w:ascii="Arial" w:hAnsi="Arial" w:cs="Arial"/>
        </w:rPr>
        <w:t>also called</w:t>
      </w:r>
      <w:r w:rsidR="0071155F" w:rsidRPr="00F7589F">
        <w:rPr>
          <w:rFonts w:ascii="Arial" w:hAnsi="Arial" w:cs="Arial"/>
        </w:rPr>
        <w:t xml:space="preserve"> full costing.</w:t>
      </w:r>
    </w:p>
    <w:p w14:paraId="6F2C9C14" w14:textId="77777777" w:rsidR="00D67145" w:rsidRPr="00F7589F" w:rsidRDefault="00D67145" w:rsidP="00C87FC3">
      <w:pPr>
        <w:spacing w:after="0" w:line="240" w:lineRule="auto"/>
        <w:rPr>
          <w:rFonts w:ascii="Arial" w:hAnsi="Arial" w:cs="Arial"/>
        </w:rPr>
      </w:pPr>
    </w:p>
    <w:p w14:paraId="33369A36" w14:textId="77777777" w:rsidR="00CA094B" w:rsidRPr="00F7589F" w:rsidRDefault="00CA094B" w:rsidP="00C87FC3">
      <w:pPr>
        <w:spacing w:after="0" w:line="240" w:lineRule="auto"/>
        <w:rPr>
          <w:rFonts w:ascii="Arial" w:hAnsi="Arial" w:cs="Arial"/>
          <w:b/>
          <w:bCs/>
        </w:rPr>
      </w:pPr>
    </w:p>
    <w:p w14:paraId="5581A33C" w14:textId="1F0C3AC0" w:rsidR="00AD6DD2" w:rsidRPr="00F7589F" w:rsidRDefault="00F115E7" w:rsidP="00C87FC3">
      <w:pPr>
        <w:spacing w:after="0" w:line="240" w:lineRule="auto"/>
        <w:rPr>
          <w:rFonts w:ascii="Arial" w:hAnsi="Arial" w:cs="Arial"/>
          <w:b/>
          <w:bCs/>
        </w:rPr>
      </w:pPr>
      <w:r w:rsidRPr="00F7589F">
        <w:rPr>
          <w:rFonts w:ascii="Arial" w:hAnsi="Arial" w:cs="Arial"/>
          <w:b/>
          <w:bCs/>
        </w:rPr>
        <w:t>C</w:t>
      </w:r>
      <w:r w:rsidR="00723615" w:rsidRPr="00F7589F">
        <w:rPr>
          <w:rFonts w:ascii="Arial" w:hAnsi="Arial" w:cs="Arial"/>
          <w:b/>
          <w:bCs/>
        </w:rPr>
        <w:t>ost-based methods to set prices</w:t>
      </w:r>
      <w:r w:rsidR="00586784" w:rsidRPr="00F7589F">
        <w:rPr>
          <w:rFonts w:ascii="Arial" w:hAnsi="Arial" w:cs="Arial"/>
          <w:b/>
          <w:bCs/>
        </w:rPr>
        <w:t xml:space="preserve"> </w:t>
      </w:r>
    </w:p>
    <w:p w14:paraId="278E18D3" w14:textId="77777777" w:rsidR="00AD6DD2" w:rsidRPr="00F7589F" w:rsidRDefault="00AD6DD2" w:rsidP="00C87FC3">
      <w:pPr>
        <w:spacing w:after="0" w:line="240" w:lineRule="auto"/>
        <w:rPr>
          <w:rFonts w:ascii="Arial" w:hAnsi="Arial" w:cs="Arial"/>
        </w:rPr>
      </w:pPr>
    </w:p>
    <w:p w14:paraId="4A85260B" w14:textId="69601EE5" w:rsidR="00723615" w:rsidRPr="00F7589F" w:rsidRDefault="00723615" w:rsidP="00C87FC3">
      <w:pPr>
        <w:spacing w:after="0" w:line="240" w:lineRule="auto"/>
        <w:rPr>
          <w:rFonts w:ascii="Arial" w:hAnsi="Arial" w:cs="Arial"/>
        </w:rPr>
      </w:pPr>
      <w:r w:rsidRPr="00F7589F">
        <w:rPr>
          <w:rFonts w:ascii="Arial" w:hAnsi="Arial" w:cs="Arial"/>
        </w:rPr>
        <w:t>The main cost-based pricing methods include:</w:t>
      </w:r>
    </w:p>
    <w:p w14:paraId="71115BEB" w14:textId="77777777" w:rsidR="00723615" w:rsidRPr="00F7589F" w:rsidRDefault="00723615" w:rsidP="00C87FC3">
      <w:pPr>
        <w:spacing w:after="0" w:line="240" w:lineRule="auto"/>
        <w:rPr>
          <w:rFonts w:ascii="Arial" w:hAnsi="Arial" w:cs="Arial"/>
        </w:rPr>
      </w:pPr>
    </w:p>
    <w:p w14:paraId="4200441A" w14:textId="54F2F5A7" w:rsidR="00723615" w:rsidRPr="00F7589F" w:rsidRDefault="00723615" w:rsidP="00E86C24">
      <w:pPr>
        <w:pStyle w:val="ListParagraph"/>
        <w:numPr>
          <w:ilvl w:val="0"/>
          <w:numId w:val="76"/>
        </w:numPr>
        <w:spacing w:after="0" w:line="240" w:lineRule="auto"/>
        <w:ind w:left="360"/>
        <w:rPr>
          <w:rFonts w:ascii="Arial" w:hAnsi="Arial" w:cs="Arial"/>
        </w:rPr>
      </w:pPr>
      <w:r w:rsidRPr="00F7589F">
        <w:rPr>
          <w:rFonts w:ascii="Arial" w:hAnsi="Arial" w:cs="Arial"/>
        </w:rPr>
        <w:t xml:space="preserve">Cost-plus pricing. </w:t>
      </w:r>
      <w:r w:rsidR="00DE07A6" w:rsidRPr="00F7589F">
        <w:rPr>
          <w:rFonts w:ascii="Arial" w:hAnsi="Arial" w:cs="Arial"/>
        </w:rPr>
        <w:t>A business</w:t>
      </w:r>
      <w:r w:rsidRPr="00F7589F">
        <w:rPr>
          <w:rFonts w:ascii="Arial" w:hAnsi="Arial" w:cs="Arial"/>
        </w:rPr>
        <w:t xml:space="preserve"> will calculate the average unit cost, then add a mark-up for profit.</w:t>
      </w:r>
      <w:r w:rsidR="00D06153" w:rsidRPr="00F7589F">
        <w:rPr>
          <w:rFonts w:ascii="Arial" w:hAnsi="Arial" w:cs="Arial"/>
        </w:rPr>
        <w:t xml:space="preserve">  The higher the mark-up the higher the profit per unit.</w:t>
      </w:r>
    </w:p>
    <w:p w14:paraId="1F416B7E" w14:textId="77777777" w:rsidR="00E06963" w:rsidRPr="00F7589F" w:rsidRDefault="00E06963" w:rsidP="00E86C24">
      <w:pPr>
        <w:pStyle w:val="ListParagraph"/>
        <w:spacing w:after="0" w:line="240" w:lineRule="auto"/>
        <w:ind w:left="360"/>
        <w:rPr>
          <w:rFonts w:ascii="Arial" w:hAnsi="Arial" w:cs="Arial"/>
        </w:rPr>
      </w:pPr>
    </w:p>
    <w:p w14:paraId="5630F18F" w14:textId="20D34814" w:rsidR="00E06963" w:rsidRPr="00F7589F" w:rsidRDefault="00723615" w:rsidP="00E86C24">
      <w:pPr>
        <w:pStyle w:val="ListParagraph"/>
        <w:numPr>
          <w:ilvl w:val="0"/>
          <w:numId w:val="76"/>
        </w:numPr>
        <w:spacing w:after="0" w:line="240" w:lineRule="auto"/>
        <w:ind w:left="360"/>
        <w:rPr>
          <w:rFonts w:ascii="Arial" w:hAnsi="Arial" w:cs="Arial"/>
        </w:rPr>
      </w:pPr>
      <w:r w:rsidRPr="00F7589F">
        <w:rPr>
          <w:rFonts w:ascii="Arial" w:hAnsi="Arial" w:cs="Arial"/>
        </w:rPr>
        <w:t xml:space="preserve">Contribution pricing.  </w:t>
      </w:r>
      <w:r w:rsidR="00DE07A6" w:rsidRPr="00F7589F">
        <w:rPr>
          <w:rFonts w:ascii="Arial" w:hAnsi="Arial" w:cs="Arial"/>
        </w:rPr>
        <w:t>A business</w:t>
      </w:r>
      <w:r w:rsidRPr="00F7589F">
        <w:rPr>
          <w:rFonts w:ascii="Arial" w:hAnsi="Arial" w:cs="Arial"/>
        </w:rPr>
        <w:t xml:space="preserve"> will calculate the direct costs of the given unit of output, then add a contribution towards its indirect costs and profit.  </w:t>
      </w:r>
    </w:p>
    <w:p w14:paraId="6480E754" w14:textId="77777777" w:rsidR="0041443D" w:rsidRPr="00F7589F" w:rsidRDefault="0041443D" w:rsidP="00E86C24">
      <w:pPr>
        <w:spacing w:after="0" w:line="240" w:lineRule="auto"/>
        <w:ind w:left="360"/>
        <w:rPr>
          <w:rFonts w:ascii="Arial" w:hAnsi="Arial" w:cs="Arial"/>
        </w:rPr>
      </w:pPr>
    </w:p>
    <w:p w14:paraId="2EAFEEF1" w14:textId="66BA397D" w:rsidR="00723615" w:rsidRPr="00F7589F" w:rsidRDefault="00723615" w:rsidP="00E86C24">
      <w:pPr>
        <w:pStyle w:val="ListParagraph"/>
        <w:numPr>
          <w:ilvl w:val="0"/>
          <w:numId w:val="76"/>
        </w:numPr>
        <w:spacing w:after="0" w:line="240" w:lineRule="auto"/>
        <w:ind w:left="360"/>
        <w:rPr>
          <w:rFonts w:ascii="Arial" w:hAnsi="Arial" w:cs="Arial"/>
        </w:rPr>
      </w:pPr>
      <w:r w:rsidRPr="00F7589F">
        <w:rPr>
          <w:rFonts w:ascii="Arial" w:hAnsi="Arial" w:cs="Arial"/>
        </w:rPr>
        <w:t xml:space="preserve">Absorption cost pricing.  </w:t>
      </w:r>
      <w:r w:rsidR="000A73AC" w:rsidRPr="00F7589F">
        <w:rPr>
          <w:rFonts w:ascii="Arial" w:hAnsi="Arial" w:cs="Arial"/>
        </w:rPr>
        <w:t xml:space="preserve">A </w:t>
      </w:r>
      <w:r w:rsidR="00EB0C06" w:rsidRPr="00F7589F">
        <w:rPr>
          <w:rFonts w:ascii="Arial" w:hAnsi="Arial" w:cs="Arial"/>
        </w:rPr>
        <w:t>business</w:t>
      </w:r>
      <w:r w:rsidR="000A73AC" w:rsidRPr="00F7589F">
        <w:rPr>
          <w:rFonts w:ascii="Arial" w:hAnsi="Arial" w:cs="Arial"/>
        </w:rPr>
        <w:t xml:space="preserve"> </w:t>
      </w:r>
      <w:r w:rsidR="00EB0C06" w:rsidRPr="00F7589F">
        <w:rPr>
          <w:rFonts w:ascii="Arial" w:hAnsi="Arial" w:cs="Arial"/>
        </w:rPr>
        <w:t xml:space="preserve">will calculate the price of the product by including all the variable costs and a proportion of all the fixed costs. </w:t>
      </w:r>
      <w:r w:rsidRPr="00F7589F">
        <w:rPr>
          <w:rFonts w:ascii="Arial" w:hAnsi="Arial" w:cs="Arial"/>
        </w:rPr>
        <w:t xml:space="preserve">  </w:t>
      </w:r>
    </w:p>
    <w:p w14:paraId="2E6E4DEC" w14:textId="77777777" w:rsidR="00B539DC" w:rsidRPr="00F7589F" w:rsidRDefault="00B539DC" w:rsidP="00C87FC3">
      <w:pPr>
        <w:spacing w:after="0" w:line="240" w:lineRule="auto"/>
        <w:rPr>
          <w:rFonts w:ascii="Arial" w:hAnsi="Arial" w:cs="Arial"/>
        </w:rPr>
      </w:pPr>
    </w:p>
    <w:p w14:paraId="58B01D51" w14:textId="1A808B98" w:rsidR="00B539DC" w:rsidRPr="00F7589F" w:rsidRDefault="00B539DC" w:rsidP="00C87FC3">
      <w:pPr>
        <w:spacing w:after="0" w:line="240" w:lineRule="auto"/>
        <w:rPr>
          <w:rFonts w:ascii="Arial" w:hAnsi="Arial" w:cs="Arial"/>
          <w:b/>
        </w:rPr>
      </w:pPr>
      <w:r w:rsidRPr="00F7589F">
        <w:rPr>
          <w:rFonts w:ascii="Arial" w:hAnsi="Arial" w:cs="Arial"/>
          <w:b/>
        </w:rPr>
        <w:t>Marginal costing contribution</w:t>
      </w:r>
      <w:r w:rsidR="00EB3787" w:rsidRPr="00F7589F">
        <w:rPr>
          <w:rFonts w:ascii="Arial" w:hAnsi="Arial" w:cs="Arial"/>
          <w:b/>
        </w:rPr>
        <w:t xml:space="preserve"> analysis</w:t>
      </w:r>
    </w:p>
    <w:p w14:paraId="5077F3A0" w14:textId="77777777" w:rsidR="00782C81" w:rsidRPr="00F7589F" w:rsidRDefault="00782C81" w:rsidP="00C87FC3">
      <w:pPr>
        <w:spacing w:after="0" w:line="240" w:lineRule="auto"/>
        <w:rPr>
          <w:rFonts w:ascii="Arial" w:hAnsi="Arial" w:cs="Arial"/>
          <w:b/>
        </w:rPr>
      </w:pPr>
    </w:p>
    <w:p w14:paraId="5CAF70EB" w14:textId="641D7FE9" w:rsidR="00CA5508" w:rsidRPr="00F7589F" w:rsidRDefault="00D13970" w:rsidP="00C87FC3">
      <w:pPr>
        <w:spacing w:after="0" w:line="240" w:lineRule="auto"/>
        <w:rPr>
          <w:rFonts w:ascii="Arial" w:hAnsi="Arial" w:cs="Arial"/>
        </w:rPr>
      </w:pPr>
      <w:r w:rsidRPr="00F7589F">
        <w:rPr>
          <w:rFonts w:ascii="Arial" w:hAnsi="Arial" w:cs="Arial"/>
        </w:rPr>
        <w:t>A business</w:t>
      </w:r>
      <w:r w:rsidR="002D2E5B" w:rsidRPr="00F7589F">
        <w:rPr>
          <w:rFonts w:ascii="Arial" w:hAnsi="Arial" w:cs="Arial"/>
        </w:rPr>
        <w:t xml:space="preserve"> can use marginal</w:t>
      </w:r>
      <w:r w:rsidR="000F679D" w:rsidRPr="00F7589F">
        <w:rPr>
          <w:rFonts w:ascii="Arial" w:hAnsi="Arial" w:cs="Arial"/>
        </w:rPr>
        <w:t xml:space="preserve"> costing</w:t>
      </w:r>
      <w:r w:rsidR="002D2E5B" w:rsidRPr="00F7589F">
        <w:rPr>
          <w:rFonts w:ascii="Arial" w:hAnsi="Arial" w:cs="Arial"/>
        </w:rPr>
        <w:t xml:space="preserve"> </w:t>
      </w:r>
      <w:r w:rsidR="00B539DC" w:rsidRPr="00F7589F">
        <w:rPr>
          <w:rFonts w:ascii="Arial" w:hAnsi="Arial" w:cs="Arial"/>
        </w:rPr>
        <w:t>contribution</w:t>
      </w:r>
      <w:r w:rsidR="00EB3787" w:rsidRPr="00F7589F">
        <w:rPr>
          <w:rFonts w:ascii="Arial" w:hAnsi="Arial" w:cs="Arial"/>
        </w:rPr>
        <w:t xml:space="preserve"> analysis</w:t>
      </w:r>
      <w:r w:rsidR="00B539DC" w:rsidRPr="00F7589F">
        <w:rPr>
          <w:rFonts w:ascii="Arial" w:hAnsi="Arial" w:cs="Arial"/>
        </w:rPr>
        <w:t xml:space="preserve"> </w:t>
      </w:r>
      <w:r w:rsidR="002D2E5B" w:rsidRPr="00F7589F">
        <w:rPr>
          <w:rFonts w:ascii="Arial" w:hAnsi="Arial" w:cs="Arial"/>
        </w:rPr>
        <w:t>to make decision</w:t>
      </w:r>
      <w:r w:rsidRPr="00F7589F">
        <w:rPr>
          <w:rFonts w:ascii="Arial" w:hAnsi="Arial" w:cs="Arial"/>
        </w:rPr>
        <w:t>s</w:t>
      </w:r>
      <w:r w:rsidR="002D2E5B" w:rsidRPr="00F7589F">
        <w:rPr>
          <w:rFonts w:ascii="Arial" w:hAnsi="Arial" w:cs="Arial"/>
        </w:rPr>
        <w:t xml:space="preserve"> </w:t>
      </w:r>
      <w:r w:rsidRPr="00F7589F">
        <w:rPr>
          <w:rFonts w:ascii="Arial" w:hAnsi="Arial" w:cs="Arial"/>
        </w:rPr>
        <w:t>on</w:t>
      </w:r>
      <w:r w:rsidR="002D2E5B" w:rsidRPr="00F7589F">
        <w:rPr>
          <w:rFonts w:ascii="Arial" w:hAnsi="Arial" w:cs="Arial"/>
        </w:rPr>
        <w:t xml:space="preserve"> special orders</w:t>
      </w:r>
      <w:r w:rsidR="00CA5508" w:rsidRPr="00F7589F">
        <w:rPr>
          <w:rFonts w:ascii="Arial" w:hAnsi="Arial" w:cs="Arial"/>
        </w:rPr>
        <w:t>.</w:t>
      </w:r>
    </w:p>
    <w:p w14:paraId="7E42CF74" w14:textId="77777777" w:rsidR="00CA5508" w:rsidRPr="00F7589F" w:rsidRDefault="00CA5508" w:rsidP="00C87FC3">
      <w:pPr>
        <w:spacing w:after="0" w:line="240" w:lineRule="auto"/>
        <w:rPr>
          <w:rFonts w:ascii="Arial" w:hAnsi="Arial" w:cs="Arial"/>
        </w:rPr>
      </w:pPr>
    </w:p>
    <w:p w14:paraId="7B948DD8" w14:textId="77777777" w:rsidR="00B56B80" w:rsidRPr="00F7589F" w:rsidRDefault="00B56B80" w:rsidP="00C87FC3">
      <w:pPr>
        <w:spacing w:after="0" w:line="240" w:lineRule="auto"/>
        <w:rPr>
          <w:rFonts w:ascii="Arial" w:hAnsi="Arial" w:cs="Arial"/>
          <w:lang w:val="en-US"/>
        </w:rPr>
      </w:pPr>
      <w:r w:rsidRPr="00F7589F">
        <w:rPr>
          <w:rFonts w:ascii="Arial" w:hAnsi="Arial" w:cs="Arial"/>
          <w:lang w:val="en-US"/>
        </w:rPr>
        <w:t>Occasionally, businesses may receive orders for their products that differ in terms of the profile of their regular orders. This difference is often based on price paid, the quantity ordered or the lead time. These special orders can be one-off or they could be a new buyer establishing a relationship with the supplier. The decision to accept a special order depends upon the potential immediate and future quantitative and qualitative benefits that result from the order.</w:t>
      </w:r>
    </w:p>
    <w:p w14:paraId="0D128564" w14:textId="77777777" w:rsidR="00B56B80" w:rsidRPr="00F7589F" w:rsidRDefault="00B56B80" w:rsidP="00C87FC3">
      <w:pPr>
        <w:spacing w:after="0" w:line="240" w:lineRule="auto"/>
        <w:rPr>
          <w:rFonts w:ascii="Arial" w:hAnsi="Arial" w:cs="Arial"/>
          <w:lang w:val="en-US"/>
        </w:rPr>
      </w:pPr>
    </w:p>
    <w:p w14:paraId="5F67F590" w14:textId="77777777" w:rsidR="00C82B74" w:rsidRPr="00F7589F" w:rsidRDefault="00C82B74" w:rsidP="00C87FC3">
      <w:pPr>
        <w:spacing w:after="0" w:line="240" w:lineRule="auto"/>
        <w:rPr>
          <w:rFonts w:ascii="Arial" w:hAnsi="Arial" w:cs="Arial"/>
          <w:lang w:val="en-US"/>
        </w:rPr>
      </w:pPr>
    </w:p>
    <w:p w14:paraId="1A9412CA" w14:textId="71803B18" w:rsidR="00B56B80" w:rsidRPr="00F7589F" w:rsidRDefault="00B56B80" w:rsidP="00C87FC3">
      <w:pPr>
        <w:spacing w:after="0" w:line="240" w:lineRule="auto"/>
        <w:rPr>
          <w:rFonts w:ascii="Arial" w:hAnsi="Arial" w:cs="Arial"/>
          <w:lang w:val="en-US"/>
        </w:rPr>
      </w:pPr>
      <w:r w:rsidRPr="00F7589F">
        <w:rPr>
          <w:rFonts w:ascii="Arial" w:hAnsi="Arial" w:cs="Arial"/>
          <w:lang w:val="en-US"/>
        </w:rPr>
        <w:t>A special order can involve:</w:t>
      </w:r>
    </w:p>
    <w:p w14:paraId="3DA19178" w14:textId="77777777" w:rsidR="00B56B80" w:rsidRPr="00F7589F" w:rsidRDefault="00B56B80" w:rsidP="00C87FC3">
      <w:pPr>
        <w:spacing w:after="0" w:line="240" w:lineRule="auto"/>
        <w:rPr>
          <w:rFonts w:ascii="Arial" w:hAnsi="Arial" w:cs="Arial"/>
          <w:lang w:val="en-US"/>
        </w:rPr>
      </w:pPr>
    </w:p>
    <w:p w14:paraId="7A568A5F" w14:textId="77777777" w:rsidR="00B56B80" w:rsidRPr="00F7589F" w:rsidRDefault="00B56B80" w:rsidP="00E86C24">
      <w:pPr>
        <w:numPr>
          <w:ilvl w:val="0"/>
          <w:numId w:val="117"/>
        </w:numPr>
        <w:spacing w:after="0" w:line="240" w:lineRule="auto"/>
        <w:ind w:left="360"/>
        <w:rPr>
          <w:rFonts w:ascii="Arial" w:hAnsi="Arial" w:cs="Arial"/>
          <w:lang w:val="en-US"/>
        </w:rPr>
      </w:pPr>
      <w:r w:rsidRPr="00F7589F">
        <w:rPr>
          <w:rFonts w:ascii="Arial" w:hAnsi="Arial" w:cs="Arial"/>
          <w:lang w:val="en-US"/>
        </w:rPr>
        <w:t>Selling the same product lower than the normal sales price</w:t>
      </w:r>
    </w:p>
    <w:p w14:paraId="65076049" w14:textId="56A24782" w:rsidR="00B56B80" w:rsidRPr="00F7589F" w:rsidRDefault="00B56B80" w:rsidP="00E86C24">
      <w:pPr>
        <w:numPr>
          <w:ilvl w:val="0"/>
          <w:numId w:val="117"/>
        </w:numPr>
        <w:spacing w:after="0" w:line="240" w:lineRule="auto"/>
        <w:ind w:left="360"/>
        <w:rPr>
          <w:rFonts w:ascii="Arial" w:hAnsi="Arial" w:cs="Arial"/>
          <w:lang w:val="en-US"/>
        </w:rPr>
      </w:pPr>
      <w:r w:rsidRPr="00F7589F">
        <w:rPr>
          <w:rFonts w:ascii="Arial" w:hAnsi="Arial" w:cs="Arial"/>
          <w:lang w:val="en-US"/>
        </w:rPr>
        <w:t>Selling a modified product at a higher price.</w:t>
      </w:r>
    </w:p>
    <w:p w14:paraId="2A9E2011" w14:textId="77777777" w:rsidR="00B56B80" w:rsidRPr="00F7589F" w:rsidRDefault="00B56B80" w:rsidP="00C87FC3">
      <w:pPr>
        <w:spacing w:after="0" w:line="240" w:lineRule="auto"/>
        <w:ind w:left="460"/>
        <w:rPr>
          <w:rFonts w:ascii="Arial" w:hAnsi="Arial" w:cs="Arial"/>
          <w:lang w:val="en-US"/>
        </w:rPr>
      </w:pPr>
    </w:p>
    <w:p w14:paraId="449DEF9A" w14:textId="116988F7" w:rsidR="00CA5508" w:rsidRPr="00F7589F" w:rsidRDefault="00B539DC" w:rsidP="00C87FC3">
      <w:pPr>
        <w:spacing w:after="0" w:line="240" w:lineRule="auto"/>
        <w:rPr>
          <w:rFonts w:ascii="Arial" w:hAnsi="Arial" w:cs="Arial"/>
        </w:rPr>
      </w:pPr>
      <w:r w:rsidRPr="00F7589F">
        <w:rPr>
          <w:rFonts w:ascii="Arial" w:hAnsi="Arial" w:cs="Arial"/>
        </w:rPr>
        <w:t>Such an order will not be as profitable as normal orders</w:t>
      </w:r>
      <w:r w:rsidR="00D06153" w:rsidRPr="00F7589F">
        <w:rPr>
          <w:rFonts w:ascii="Arial" w:hAnsi="Arial" w:cs="Arial"/>
        </w:rPr>
        <w:t>, yet</w:t>
      </w:r>
      <w:r w:rsidRPr="00F7589F">
        <w:rPr>
          <w:rFonts w:ascii="Arial" w:hAnsi="Arial" w:cs="Arial"/>
        </w:rPr>
        <w:t xml:space="preserve"> it could be profitable enough to accept</w:t>
      </w:r>
      <w:r w:rsidR="007F675A" w:rsidRPr="00F7589F">
        <w:rPr>
          <w:rFonts w:ascii="Arial" w:hAnsi="Arial" w:cs="Arial"/>
        </w:rPr>
        <w:t xml:space="preserve"> and may lead to future </w:t>
      </w:r>
      <w:r w:rsidR="003115EB" w:rsidRPr="00F7589F">
        <w:rPr>
          <w:rFonts w:ascii="Arial" w:hAnsi="Arial" w:cs="Arial"/>
        </w:rPr>
        <w:t>orders that could become more profitable.</w:t>
      </w:r>
      <w:r w:rsidRPr="00F7589F">
        <w:rPr>
          <w:rFonts w:ascii="Arial" w:hAnsi="Arial" w:cs="Arial"/>
        </w:rPr>
        <w:t xml:space="preserve"> </w:t>
      </w:r>
    </w:p>
    <w:p w14:paraId="150805A5" w14:textId="77777777" w:rsidR="00CA5508" w:rsidRPr="00F7589F" w:rsidRDefault="00CA5508" w:rsidP="00C87FC3">
      <w:pPr>
        <w:spacing w:after="0" w:line="240" w:lineRule="auto"/>
        <w:rPr>
          <w:rFonts w:ascii="Arial" w:hAnsi="Arial" w:cs="Arial"/>
        </w:rPr>
      </w:pPr>
    </w:p>
    <w:p w14:paraId="77618A4F" w14:textId="481A2A87" w:rsidR="00B539DC" w:rsidRPr="00F7589F" w:rsidRDefault="00CD7055" w:rsidP="00C87FC3">
      <w:pPr>
        <w:spacing w:after="0" w:line="240" w:lineRule="auto"/>
        <w:rPr>
          <w:rFonts w:ascii="Arial" w:hAnsi="Arial" w:cs="Arial"/>
        </w:rPr>
      </w:pPr>
      <w:r w:rsidRPr="00F7589F">
        <w:rPr>
          <w:rFonts w:ascii="Arial" w:hAnsi="Arial" w:cs="Arial"/>
        </w:rPr>
        <w:t xml:space="preserve">When deciding on whether or not to accept a special order the business will </w:t>
      </w:r>
      <w:r w:rsidR="00B539DC" w:rsidRPr="00F7589F">
        <w:rPr>
          <w:rFonts w:ascii="Arial" w:hAnsi="Arial" w:cs="Arial"/>
        </w:rPr>
        <w:t>need to calculate the contribution per order.</w:t>
      </w:r>
      <w:r w:rsidR="00EB3787" w:rsidRPr="00F7589F">
        <w:rPr>
          <w:rFonts w:ascii="Arial" w:hAnsi="Arial" w:cs="Arial"/>
        </w:rPr>
        <w:t xml:space="preserve">  </w:t>
      </w:r>
      <w:r w:rsidR="00045218" w:rsidRPr="00F7589F">
        <w:rPr>
          <w:rFonts w:ascii="Arial" w:hAnsi="Arial" w:cs="Arial"/>
        </w:rPr>
        <w:t>The formula</w:t>
      </w:r>
      <w:r w:rsidR="00EB3787" w:rsidRPr="00F7589F">
        <w:rPr>
          <w:rFonts w:ascii="Arial" w:hAnsi="Arial" w:cs="Arial"/>
        </w:rPr>
        <w:t xml:space="preserve"> </w:t>
      </w:r>
      <w:r w:rsidRPr="00F7589F">
        <w:rPr>
          <w:rFonts w:ascii="Arial" w:hAnsi="Arial" w:cs="Arial"/>
        </w:rPr>
        <w:t>below is used:</w:t>
      </w:r>
    </w:p>
    <w:p w14:paraId="7403E963" w14:textId="77777777" w:rsidR="00EB3787" w:rsidRPr="00F7589F" w:rsidRDefault="00EB3787" w:rsidP="00C87FC3">
      <w:pPr>
        <w:spacing w:after="0" w:line="240" w:lineRule="auto"/>
        <w:rPr>
          <w:rFonts w:ascii="Arial" w:hAnsi="Arial" w:cs="Arial"/>
        </w:rPr>
      </w:pPr>
    </w:p>
    <w:p w14:paraId="551D825C" w14:textId="77777777" w:rsidR="00EB3787" w:rsidRPr="00F7589F" w:rsidRDefault="00EB3787" w:rsidP="00C87FC3">
      <w:pPr>
        <w:spacing w:after="0" w:line="240" w:lineRule="auto"/>
        <w:rPr>
          <w:rFonts w:ascii="Arial" w:hAnsi="Arial" w:cs="Arial"/>
        </w:rPr>
      </w:pPr>
      <w:r w:rsidRPr="00F7589F">
        <w:rPr>
          <w:rFonts w:ascii="Arial" w:hAnsi="Arial" w:cs="Arial"/>
        </w:rPr>
        <w:t>Contribution per order = (Selling price per unit – Variable cost per unit) * Output</w:t>
      </w:r>
    </w:p>
    <w:p w14:paraId="681EE5F3" w14:textId="1E94BA79" w:rsidR="00E86C24" w:rsidRDefault="00E86C24">
      <w:pPr>
        <w:rPr>
          <w:rFonts w:ascii="Arial" w:hAnsi="Arial" w:cs="Arial"/>
        </w:rPr>
      </w:pPr>
      <w:r>
        <w:rPr>
          <w:rFonts w:ascii="Arial" w:hAnsi="Arial" w:cs="Arial"/>
        </w:rPr>
        <w:br w:type="page"/>
      </w:r>
    </w:p>
    <w:p w14:paraId="7396F637" w14:textId="417F45ED" w:rsidR="00084D2C" w:rsidRPr="00F7589F" w:rsidRDefault="00084D2C" w:rsidP="00C87FC3">
      <w:pPr>
        <w:spacing w:after="0" w:line="240" w:lineRule="auto"/>
        <w:rPr>
          <w:rFonts w:ascii="Arial" w:hAnsi="Arial" w:cs="Arial"/>
        </w:rPr>
      </w:pPr>
      <w:r w:rsidRPr="00F7589F">
        <w:rPr>
          <w:rFonts w:ascii="Arial" w:hAnsi="Arial" w:cs="Arial"/>
        </w:rPr>
        <w:lastRenderedPageBreak/>
        <w:t xml:space="preserve">The first stage in examining the value and impact of a special order is to use a quantitative measure, the contribution (which is the difference between revenue per unit and variable cost per unit). This difference is known as contribution because it is the amount each item sold contributes toward paying the other costs of the business </w:t>
      </w:r>
      <w:r w:rsidR="00045218" w:rsidRPr="00F7589F">
        <w:rPr>
          <w:rFonts w:ascii="Arial" w:hAnsi="Arial" w:cs="Arial"/>
        </w:rPr>
        <w:t>i.e.</w:t>
      </w:r>
      <w:r w:rsidR="00576C37" w:rsidRPr="00F7589F">
        <w:rPr>
          <w:rFonts w:ascii="Arial" w:hAnsi="Arial" w:cs="Arial"/>
        </w:rPr>
        <w:t>,</w:t>
      </w:r>
      <w:r w:rsidR="003318C4" w:rsidRPr="00F7589F">
        <w:rPr>
          <w:rFonts w:ascii="Arial" w:hAnsi="Arial" w:cs="Arial"/>
        </w:rPr>
        <w:t xml:space="preserve"> </w:t>
      </w:r>
      <w:r w:rsidRPr="00F7589F">
        <w:rPr>
          <w:rFonts w:ascii="Arial" w:hAnsi="Arial" w:cs="Arial"/>
        </w:rPr>
        <w:t>the fixed costs</w:t>
      </w:r>
      <w:r w:rsidR="002E0027" w:rsidRPr="00F7589F">
        <w:rPr>
          <w:rFonts w:ascii="Arial" w:hAnsi="Arial" w:cs="Arial"/>
        </w:rPr>
        <w:t>,</w:t>
      </w:r>
      <w:r w:rsidRPr="00F7589F">
        <w:rPr>
          <w:rFonts w:ascii="Arial" w:hAnsi="Arial" w:cs="Arial"/>
        </w:rPr>
        <w:t xml:space="preserve"> or to profits when fixed costs are already covered.</w:t>
      </w:r>
    </w:p>
    <w:p w14:paraId="01709777" w14:textId="77777777" w:rsidR="00084D2C" w:rsidRPr="00F7589F" w:rsidRDefault="00084D2C" w:rsidP="00C87FC3">
      <w:pPr>
        <w:spacing w:after="0" w:line="240" w:lineRule="auto"/>
        <w:rPr>
          <w:rFonts w:ascii="Arial" w:hAnsi="Arial" w:cs="Arial"/>
        </w:rPr>
      </w:pPr>
    </w:p>
    <w:p w14:paraId="36D8C3DE" w14:textId="32447A3E" w:rsidR="00BE5118" w:rsidRPr="00F7589F" w:rsidRDefault="00084D2C" w:rsidP="00C87FC3">
      <w:pPr>
        <w:spacing w:after="0" w:line="240" w:lineRule="auto"/>
        <w:rPr>
          <w:rFonts w:ascii="Arial" w:hAnsi="Arial" w:cs="Arial"/>
        </w:rPr>
      </w:pPr>
      <w:r w:rsidRPr="00F7589F">
        <w:rPr>
          <w:rFonts w:ascii="Arial" w:hAnsi="Arial" w:cs="Arial"/>
        </w:rPr>
        <w:t>If a shop owner buys a tin of beans for 26p and sells it for 40p the contribution of that tin of beans is 40p − 26p = 14p. This 14p is left over to help pay for the fixed costs such as rent, rates etc. Once fixed costs are covered (paid) then any additional contribution is profit.</w:t>
      </w:r>
    </w:p>
    <w:p w14:paraId="081269B4" w14:textId="77777777" w:rsidR="00C82B74" w:rsidRPr="00F7589F" w:rsidRDefault="00C82B74" w:rsidP="00C87FC3">
      <w:pPr>
        <w:spacing w:after="0" w:line="240" w:lineRule="auto"/>
        <w:rPr>
          <w:rFonts w:ascii="Arial" w:hAnsi="Arial" w:cs="Arial"/>
        </w:rPr>
      </w:pPr>
    </w:p>
    <w:p w14:paraId="765A4F34" w14:textId="2BABBC64" w:rsidR="00084D2C" w:rsidRPr="00F7589F" w:rsidRDefault="00BA429F" w:rsidP="00C87FC3">
      <w:pPr>
        <w:spacing w:after="0" w:line="240" w:lineRule="auto"/>
        <w:rPr>
          <w:rFonts w:ascii="Arial" w:hAnsi="Arial" w:cs="Arial"/>
        </w:rPr>
      </w:pPr>
      <w:r w:rsidRPr="00F7589F">
        <w:rPr>
          <w:rFonts w:ascii="Arial" w:hAnsi="Arial" w:cs="Arial"/>
          <w:noProof/>
        </w:rPr>
        <mc:AlternateContent>
          <mc:Choice Requires="wps">
            <w:drawing>
              <wp:anchor distT="45720" distB="45720" distL="114300" distR="114300" simplePos="0" relativeHeight="251672576" behindDoc="0" locked="0" layoutInCell="1" allowOverlap="1" wp14:anchorId="492D58CB" wp14:editId="6E4C1474">
                <wp:simplePos x="0" y="0"/>
                <wp:positionH relativeFrom="margin">
                  <wp:align>right</wp:align>
                </wp:positionH>
                <wp:positionV relativeFrom="paragraph">
                  <wp:posOffset>57785</wp:posOffset>
                </wp:positionV>
                <wp:extent cx="57150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62050"/>
                        </a:xfrm>
                        <a:prstGeom prst="rect">
                          <a:avLst/>
                        </a:prstGeom>
                        <a:solidFill>
                          <a:srgbClr val="FFFFFF"/>
                        </a:solidFill>
                        <a:ln w="9525">
                          <a:solidFill>
                            <a:srgbClr val="000000"/>
                          </a:solidFill>
                          <a:miter lim="800000"/>
                          <a:headEnd/>
                          <a:tailEnd/>
                        </a:ln>
                      </wps:spPr>
                      <wps:txbx>
                        <w:txbxContent>
                          <w:p w14:paraId="1155CD9E" w14:textId="77777777" w:rsidR="00BA429F" w:rsidRDefault="00BA429F" w:rsidP="00BA429F">
                            <w:pPr>
                              <w:jc w:val="center"/>
                            </w:pPr>
                            <w:r>
                              <w:t>Total contribution is contribution per item × number of items sold</w:t>
                            </w:r>
                          </w:p>
                          <w:p w14:paraId="460A2E0E" w14:textId="31C782E0" w:rsidR="00BA429F" w:rsidRDefault="00BA429F" w:rsidP="00BA429F">
                            <w:pPr>
                              <w:jc w:val="center"/>
                            </w:pPr>
                            <w:r>
                              <w:t>So if a clothing business receives an order for 10 000 shirts at £7.00 per shirt and variable costs per shirt are</w:t>
                            </w:r>
                            <w:r w:rsidR="00576C37">
                              <w:t xml:space="preserve"> </w:t>
                            </w:r>
                            <w:r>
                              <w:t>£3.00 then the total contribution is found by:</w:t>
                            </w:r>
                          </w:p>
                          <w:p w14:paraId="19C492A4" w14:textId="3AB5F4FB" w:rsidR="00E33619" w:rsidRDefault="00BA429F" w:rsidP="00BA429F">
                            <w:pPr>
                              <w:jc w:val="center"/>
                            </w:pPr>
                            <w:r>
                              <w:t>£7.00-£3.00 = £4 per unit contribution. £4 × 10 000 = £40 000 total contribution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2D58CB" id="_x0000_t202" coordsize="21600,21600" o:spt="202" path="m,l,21600r21600,l21600,xe">
                <v:stroke joinstyle="miter"/>
                <v:path gradientshapeok="t" o:connecttype="rect"/>
              </v:shapetype>
              <v:shape id="Text Box 2" o:spid="_x0000_s1026" type="#_x0000_t202" style="position:absolute;margin-left:398.8pt;margin-top:4.55pt;width:450pt;height:91.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">
                <v:textbox>
                  <w:txbxContent>
                    <w:p w14:paraId="1155CD9E" w14:textId="77777777" w:rsidR="00BA429F" w:rsidRDefault="00BA429F" w:rsidP="00BA429F">
                      <w:pPr>
                        <w:jc w:val="center"/>
                      </w:pPr>
                      <w:r>
                        <w:t>Total contribution is contribution per item × number of items sold</w:t>
                      </w:r>
                    </w:p>
                    <w:p w14:paraId="460A2E0E" w14:textId="31C782E0" w:rsidR="00BA429F" w:rsidRDefault="00BA429F" w:rsidP="00BA429F">
                      <w:pPr>
                        <w:jc w:val="center"/>
                      </w:pPr>
                      <w:r>
                        <w:t>So if a clothing business receives an order for 10 000 shirts at £7.00 per shirt and variable costs per shirt are</w:t>
                      </w:r>
                      <w:r w:rsidR="00576C37">
                        <w:t xml:space="preserve"> </w:t>
                      </w:r>
                      <w:r>
                        <w:t>£3.00 then the total contribution is found by:</w:t>
                      </w:r>
                    </w:p>
                    <w:p w14:paraId="19C492A4" w14:textId="3AB5F4FB" w:rsidR="00E33619" w:rsidRDefault="00BA429F" w:rsidP="00BA429F">
                      <w:pPr>
                        <w:jc w:val="center"/>
                      </w:pPr>
                      <w:r>
                        <w:t>£7.00-£3.00 = £4 per unit contribution. £4 × 10 000 = £40 000 total contribution</w:t>
                      </w:r>
                    </w:p>
                  </w:txbxContent>
                </v:textbox>
                <w10:wrap type="square" anchorx="margin"/>
              </v:shape>
            </w:pict>
          </mc:Fallback>
        </mc:AlternateContent>
      </w:r>
    </w:p>
    <w:p w14:paraId="7213211E" w14:textId="77777777" w:rsidR="00A0401B" w:rsidRPr="00F7589F" w:rsidRDefault="00A0401B" w:rsidP="00C87FC3">
      <w:pPr>
        <w:spacing w:after="0" w:line="240" w:lineRule="auto"/>
        <w:rPr>
          <w:rFonts w:ascii="Arial" w:hAnsi="Arial" w:cs="Arial"/>
          <w:b/>
          <w:bCs/>
          <w:lang w:val="en-US"/>
        </w:rPr>
      </w:pPr>
      <w:r w:rsidRPr="00F7589F">
        <w:rPr>
          <w:rFonts w:ascii="Arial" w:hAnsi="Arial" w:cs="Arial"/>
          <w:b/>
          <w:bCs/>
          <w:lang w:val="en-US"/>
        </w:rPr>
        <w:t>Example</w:t>
      </w:r>
    </w:p>
    <w:p w14:paraId="62EA6339" w14:textId="77777777" w:rsidR="00A0401B" w:rsidRPr="00F7589F" w:rsidRDefault="00A0401B" w:rsidP="00C87FC3">
      <w:pPr>
        <w:spacing w:after="0" w:line="240" w:lineRule="auto"/>
        <w:rPr>
          <w:rFonts w:ascii="Arial" w:hAnsi="Arial" w:cs="Arial"/>
          <w:lang w:val="en-US"/>
        </w:rPr>
      </w:pPr>
    </w:p>
    <w:p w14:paraId="54ED6E21" w14:textId="165FF04D" w:rsidR="00A0401B" w:rsidRPr="00F7589F" w:rsidRDefault="00A0401B" w:rsidP="00C87FC3">
      <w:pPr>
        <w:spacing w:after="0" w:line="240" w:lineRule="auto"/>
        <w:rPr>
          <w:rFonts w:ascii="Arial" w:hAnsi="Arial" w:cs="Arial"/>
          <w:lang w:val="en-US"/>
        </w:rPr>
      </w:pPr>
      <w:r w:rsidRPr="00F7589F">
        <w:rPr>
          <w:rFonts w:ascii="Arial" w:hAnsi="Arial" w:cs="Arial"/>
          <w:lang w:val="en-US"/>
        </w:rPr>
        <w:t>R and J Ltd is a manufacturer of headboards for beds. The business produces 3 000 headboards per month, which are sold to independent retailers for £50, who then sell these on to customers for £90.</w:t>
      </w:r>
    </w:p>
    <w:p w14:paraId="33A6BB76" w14:textId="77777777" w:rsidR="00A0401B" w:rsidRPr="00F7589F" w:rsidRDefault="00A0401B" w:rsidP="00C87FC3">
      <w:pPr>
        <w:spacing w:after="0" w:line="240" w:lineRule="auto"/>
        <w:rPr>
          <w:rFonts w:ascii="Arial" w:hAnsi="Arial" w:cs="Arial"/>
          <w:lang w:val="en-US"/>
        </w:rPr>
      </w:pPr>
    </w:p>
    <w:p w14:paraId="1E725EAF" w14:textId="77777777" w:rsidR="00A0401B" w:rsidRPr="00F7589F" w:rsidRDefault="00A0401B" w:rsidP="00C87FC3">
      <w:pPr>
        <w:spacing w:after="0" w:line="240" w:lineRule="auto"/>
        <w:rPr>
          <w:rFonts w:ascii="Arial" w:hAnsi="Arial" w:cs="Arial"/>
          <w:lang w:val="en-US"/>
        </w:rPr>
      </w:pPr>
      <w:r w:rsidRPr="00F7589F">
        <w:rPr>
          <w:rFonts w:ascii="Arial" w:hAnsi="Arial" w:cs="Arial"/>
          <w:lang w:val="en-US"/>
        </w:rPr>
        <w:t>R and J Ltd achieve revenue of £150 000 per month (3 000 x £50).</w:t>
      </w:r>
    </w:p>
    <w:p w14:paraId="24A7179F" w14:textId="77777777" w:rsidR="00A0401B" w:rsidRPr="00F7589F" w:rsidRDefault="00A0401B" w:rsidP="00C87FC3">
      <w:pPr>
        <w:spacing w:after="0" w:line="240" w:lineRule="auto"/>
        <w:rPr>
          <w:rFonts w:ascii="Arial" w:hAnsi="Arial" w:cs="Arial"/>
          <w:lang w:val="en-US"/>
        </w:rPr>
      </w:pPr>
    </w:p>
    <w:p w14:paraId="39420382" w14:textId="456DD550" w:rsidR="00A0401B" w:rsidRPr="00F7589F" w:rsidRDefault="00A0401B" w:rsidP="00C87FC3">
      <w:pPr>
        <w:spacing w:after="0" w:line="240" w:lineRule="auto"/>
        <w:rPr>
          <w:rFonts w:ascii="Arial" w:hAnsi="Arial" w:cs="Arial"/>
          <w:lang w:val="en-US"/>
        </w:rPr>
      </w:pPr>
      <w:r w:rsidRPr="00F7589F">
        <w:rPr>
          <w:rFonts w:ascii="Arial" w:hAnsi="Arial" w:cs="Arial"/>
          <w:lang w:val="en-US"/>
        </w:rPr>
        <w:t xml:space="preserve">The costs include fixed costs of £70 000 per </w:t>
      </w:r>
      <w:r w:rsidR="00F657B8" w:rsidRPr="00F7589F">
        <w:rPr>
          <w:rFonts w:ascii="Arial" w:hAnsi="Arial" w:cs="Arial"/>
          <w:lang w:val="en-US"/>
        </w:rPr>
        <w:t xml:space="preserve">month </w:t>
      </w:r>
      <w:r w:rsidRPr="00F7589F">
        <w:rPr>
          <w:rFonts w:ascii="Arial" w:hAnsi="Arial" w:cs="Arial"/>
          <w:lang w:val="en-US"/>
        </w:rPr>
        <w:t>and variable costs of £20 per headboard (3 000 x £20). Taking all this information into account, a profit of £20 000 is achieved.</w:t>
      </w:r>
    </w:p>
    <w:p w14:paraId="219D3D60" w14:textId="28484127" w:rsidR="00C82B74" w:rsidRPr="00F7589F" w:rsidRDefault="00C82B74" w:rsidP="00C87FC3">
      <w:pPr>
        <w:spacing w:after="0" w:line="240" w:lineRule="auto"/>
        <w:rPr>
          <w:rFonts w:ascii="Arial" w:hAnsi="Arial" w:cs="Arial"/>
          <w:lang w:val="en-US"/>
        </w:rPr>
      </w:pPr>
    </w:p>
    <w:p w14:paraId="76F82E43" w14:textId="77777777" w:rsidR="00C82B74" w:rsidRPr="00F7589F" w:rsidRDefault="00C82B74" w:rsidP="00C87FC3">
      <w:pPr>
        <w:spacing w:after="0" w:line="240" w:lineRule="auto"/>
        <w:rPr>
          <w:rFonts w:ascii="Arial" w:hAnsi="Arial" w:cs="Arial"/>
          <w:lang w:val="en-US"/>
        </w:rPr>
      </w:pPr>
    </w:p>
    <w:p w14:paraId="03A020F0" w14:textId="5EBD8F8E" w:rsidR="00BA429F" w:rsidRPr="00F7589F" w:rsidRDefault="00BA429F" w:rsidP="00C87FC3">
      <w:pPr>
        <w:spacing w:after="0" w:line="240" w:lineRule="auto"/>
        <w:rPr>
          <w:rFonts w:ascii="Arial" w:hAnsi="Arial" w:cs="Arial"/>
        </w:rPr>
      </w:pPr>
    </w:p>
    <w:tbl>
      <w:tblPr>
        <w:tblW w:w="0" w:type="auto"/>
        <w:tblInd w:w="3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28"/>
        <w:gridCol w:w="1170"/>
      </w:tblGrid>
      <w:tr w:rsidR="00B159AA" w:rsidRPr="00F7589F" w14:paraId="22EF7A6A" w14:textId="77777777" w:rsidTr="00B159AA">
        <w:trPr>
          <w:trHeight w:hRule="exact" w:val="505"/>
        </w:trPr>
        <w:tc>
          <w:tcPr>
            <w:tcW w:w="1728" w:type="dxa"/>
            <w:shd w:val="clear" w:color="auto" w:fill="auto"/>
          </w:tcPr>
          <w:p w14:paraId="40F3309A" w14:textId="77777777" w:rsidR="00B159AA" w:rsidRPr="00F7589F" w:rsidRDefault="00B159AA" w:rsidP="00C87FC3">
            <w:pPr>
              <w:spacing w:after="0" w:line="240" w:lineRule="auto"/>
              <w:rPr>
                <w:rFonts w:ascii="Arial" w:hAnsi="Arial" w:cs="Arial"/>
                <w:lang w:val="en-US"/>
              </w:rPr>
            </w:pPr>
          </w:p>
        </w:tc>
        <w:tc>
          <w:tcPr>
            <w:tcW w:w="1170" w:type="dxa"/>
            <w:shd w:val="clear" w:color="auto" w:fill="auto"/>
          </w:tcPr>
          <w:p w14:paraId="4C9C4AD4" w14:textId="77777777" w:rsidR="00B159AA" w:rsidRPr="00F7589F" w:rsidRDefault="00B159AA" w:rsidP="00A221B2">
            <w:pPr>
              <w:spacing w:after="0" w:line="240" w:lineRule="auto"/>
              <w:jc w:val="center"/>
              <w:rPr>
                <w:rFonts w:ascii="Arial" w:hAnsi="Arial" w:cs="Arial"/>
                <w:lang w:val="en-US"/>
              </w:rPr>
            </w:pPr>
            <w:r w:rsidRPr="00F7589F">
              <w:rPr>
                <w:rFonts w:ascii="Arial" w:hAnsi="Arial" w:cs="Arial"/>
                <w:b/>
                <w:lang w:val="en-US"/>
              </w:rPr>
              <w:t>£</w:t>
            </w:r>
          </w:p>
        </w:tc>
      </w:tr>
      <w:tr w:rsidR="00B159AA" w:rsidRPr="00F7589F" w14:paraId="7E63E670" w14:textId="77777777" w:rsidTr="00B159AA">
        <w:trPr>
          <w:trHeight w:hRule="exact" w:val="325"/>
        </w:trPr>
        <w:tc>
          <w:tcPr>
            <w:tcW w:w="1728" w:type="dxa"/>
            <w:shd w:val="clear" w:color="auto" w:fill="auto"/>
          </w:tcPr>
          <w:p w14:paraId="5837EE5A" w14:textId="77777777" w:rsidR="00B159AA" w:rsidRPr="00F7589F" w:rsidRDefault="00B159AA" w:rsidP="00C87FC3">
            <w:pPr>
              <w:spacing w:after="0" w:line="240" w:lineRule="auto"/>
              <w:rPr>
                <w:rFonts w:ascii="Arial" w:hAnsi="Arial" w:cs="Arial"/>
                <w:lang w:val="en-US"/>
              </w:rPr>
            </w:pPr>
            <w:r w:rsidRPr="00F7589F">
              <w:rPr>
                <w:rFonts w:ascii="Arial" w:hAnsi="Arial" w:cs="Arial"/>
                <w:lang w:val="en-US"/>
              </w:rPr>
              <w:t>Revenue</w:t>
            </w:r>
          </w:p>
        </w:tc>
        <w:tc>
          <w:tcPr>
            <w:tcW w:w="1170" w:type="dxa"/>
            <w:shd w:val="clear" w:color="auto" w:fill="auto"/>
          </w:tcPr>
          <w:p w14:paraId="74BFD539" w14:textId="77777777" w:rsidR="00B159AA" w:rsidRPr="00F7589F" w:rsidRDefault="00B159AA" w:rsidP="00C87FC3">
            <w:pPr>
              <w:spacing w:after="0" w:line="240" w:lineRule="auto"/>
              <w:jc w:val="center"/>
              <w:rPr>
                <w:rFonts w:ascii="Arial" w:hAnsi="Arial" w:cs="Arial"/>
                <w:lang w:val="en-US"/>
              </w:rPr>
            </w:pPr>
            <w:r w:rsidRPr="00F7589F">
              <w:rPr>
                <w:rFonts w:ascii="Arial" w:hAnsi="Arial" w:cs="Arial"/>
                <w:lang w:val="en-US"/>
              </w:rPr>
              <w:t>150 000</w:t>
            </w:r>
          </w:p>
        </w:tc>
      </w:tr>
      <w:tr w:rsidR="00B159AA" w:rsidRPr="00F7589F" w14:paraId="2746B401" w14:textId="77777777" w:rsidTr="00B159AA">
        <w:trPr>
          <w:trHeight w:hRule="exact" w:val="325"/>
        </w:trPr>
        <w:tc>
          <w:tcPr>
            <w:tcW w:w="1728" w:type="dxa"/>
            <w:shd w:val="clear" w:color="auto" w:fill="auto"/>
          </w:tcPr>
          <w:p w14:paraId="598C44E8" w14:textId="77777777" w:rsidR="00B159AA" w:rsidRPr="00F7589F" w:rsidRDefault="00B159AA" w:rsidP="00C87FC3">
            <w:pPr>
              <w:spacing w:after="0" w:line="240" w:lineRule="auto"/>
              <w:rPr>
                <w:rFonts w:ascii="Arial" w:hAnsi="Arial" w:cs="Arial"/>
                <w:lang w:val="en-US"/>
              </w:rPr>
            </w:pPr>
            <w:r w:rsidRPr="00F7589F">
              <w:rPr>
                <w:rFonts w:ascii="Arial" w:hAnsi="Arial" w:cs="Arial"/>
                <w:lang w:val="en-US"/>
              </w:rPr>
              <w:t>Fixed costs</w:t>
            </w:r>
          </w:p>
        </w:tc>
        <w:tc>
          <w:tcPr>
            <w:tcW w:w="1170" w:type="dxa"/>
            <w:shd w:val="clear" w:color="auto" w:fill="auto"/>
          </w:tcPr>
          <w:p w14:paraId="753C599C" w14:textId="77777777" w:rsidR="00B159AA" w:rsidRPr="00F7589F" w:rsidRDefault="00B159AA" w:rsidP="00C87FC3">
            <w:pPr>
              <w:spacing w:after="0" w:line="240" w:lineRule="auto"/>
              <w:jc w:val="center"/>
              <w:rPr>
                <w:rFonts w:ascii="Arial" w:hAnsi="Arial" w:cs="Arial"/>
                <w:lang w:val="en-US"/>
              </w:rPr>
            </w:pPr>
            <w:r w:rsidRPr="00F7589F">
              <w:rPr>
                <w:rFonts w:ascii="Arial" w:hAnsi="Arial" w:cs="Arial"/>
                <w:lang w:val="en-US"/>
              </w:rPr>
              <w:t>70 000</w:t>
            </w:r>
          </w:p>
        </w:tc>
      </w:tr>
      <w:tr w:rsidR="00B159AA" w:rsidRPr="00F7589F" w14:paraId="4A5EC7B0" w14:textId="77777777" w:rsidTr="00B159AA">
        <w:trPr>
          <w:trHeight w:hRule="exact" w:val="325"/>
        </w:trPr>
        <w:tc>
          <w:tcPr>
            <w:tcW w:w="1728" w:type="dxa"/>
            <w:shd w:val="clear" w:color="auto" w:fill="auto"/>
          </w:tcPr>
          <w:p w14:paraId="5E74476E" w14:textId="77777777" w:rsidR="00B159AA" w:rsidRPr="00F7589F" w:rsidRDefault="00B159AA" w:rsidP="00C87FC3">
            <w:pPr>
              <w:spacing w:after="0" w:line="240" w:lineRule="auto"/>
              <w:rPr>
                <w:rFonts w:ascii="Arial" w:hAnsi="Arial" w:cs="Arial"/>
                <w:lang w:val="en-US"/>
              </w:rPr>
            </w:pPr>
            <w:r w:rsidRPr="00F7589F">
              <w:rPr>
                <w:rFonts w:ascii="Arial" w:hAnsi="Arial" w:cs="Arial"/>
                <w:lang w:val="en-US"/>
              </w:rPr>
              <w:t>Variable costs</w:t>
            </w:r>
          </w:p>
        </w:tc>
        <w:tc>
          <w:tcPr>
            <w:tcW w:w="1170" w:type="dxa"/>
            <w:shd w:val="clear" w:color="auto" w:fill="auto"/>
          </w:tcPr>
          <w:p w14:paraId="2DE5223A" w14:textId="77777777" w:rsidR="00B159AA" w:rsidRPr="00F7589F" w:rsidRDefault="00B159AA" w:rsidP="00C87FC3">
            <w:pPr>
              <w:spacing w:after="0" w:line="240" w:lineRule="auto"/>
              <w:jc w:val="center"/>
              <w:rPr>
                <w:rFonts w:ascii="Arial" w:hAnsi="Arial" w:cs="Arial"/>
                <w:lang w:val="en-US"/>
              </w:rPr>
            </w:pPr>
            <w:r w:rsidRPr="00F7589F">
              <w:rPr>
                <w:rFonts w:ascii="Arial" w:hAnsi="Arial" w:cs="Arial"/>
                <w:lang w:val="en-US"/>
              </w:rPr>
              <w:t>60 000</w:t>
            </w:r>
          </w:p>
        </w:tc>
      </w:tr>
      <w:tr w:rsidR="00B159AA" w:rsidRPr="00F7589F" w14:paraId="7EA68D12" w14:textId="77777777" w:rsidTr="00B159AA">
        <w:trPr>
          <w:trHeight w:hRule="exact" w:val="325"/>
        </w:trPr>
        <w:tc>
          <w:tcPr>
            <w:tcW w:w="1728" w:type="dxa"/>
            <w:shd w:val="clear" w:color="auto" w:fill="auto"/>
          </w:tcPr>
          <w:p w14:paraId="311F82C1" w14:textId="77777777" w:rsidR="00B159AA" w:rsidRPr="00F7589F" w:rsidRDefault="00B159AA" w:rsidP="00C87FC3">
            <w:pPr>
              <w:spacing w:after="0" w:line="240" w:lineRule="auto"/>
              <w:rPr>
                <w:rFonts w:ascii="Arial" w:hAnsi="Arial" w:cs="Arial"/>
                <w:lang w:val="en-US"/>
              </w:rPr>
            </w:pPr>
            <w:r w:rsidRPr="00F7589F">
              <w:rPr>
                <w:rFonts w:ascii="Arial" w:hAnsi="Arial" w:cs="Arial"/>
                <w:lang w:val="en-US"/>
              </w:rPr>
              <w:t>Total costs</w:t>
            </w:r>
          </w:p>
        </w:tc>
        <w:tc>
          <w:tcPr>
            <w:tcW w:w="1170" w:type="dxa"/>
            <w:shd w:val="clear" w:color="auto" w:fill="auto"/>
          </w:tcPr>
          <w:p w14:paraId="20E7FB75" w14:textId="77777777" w:rsidR="00B159AA" w:rsidRPr="00F7589F" w:rsidRDefault="00B159AA" w:rsidP="00C87FC3">
            <w:pPr>
              <w:spacing w:after="0" w:line="240" w:lineRule="auto"/>
              <w:jc w:val="center"/>
              <w:rPr>
                <w:rFonts w:ascii="Arial" w:hAnsi="Arial" w:cs="Arial"/>
                <w:lang w:val="en-US"/>
              </w:rPr>
            </w:pPr>
            <w:r w:rsidRPr="00F7589F">
              <w:rPr>
                <w:rFonts w:ascii="Arial" w:hAnsi="Arial" w:cs="Arial"/>
                <w:lang w:val="en-US"/>
              </w:rPr>
              <w:t>130 000</w:t>
            </w:r>
          </w:p>
        </w:tc>
      </w:tr>
      <w:tr w:rsidR="00B159AA" w:rsidRPr="00F7589F" w14:paraId="2087D6A2" w14:textId="77777777" w:rsidTr="00B159AA">
        <w:trPr>
          <w:trHeight w:hRule="exact" w:val="325"/>
        </w:trPr>
        <w:tc>
          <w:tcPr>
            <w:tcW w:w="1728" w:type="dxa"/>
            <w:shd w:val="clear" w:color="auto" w:fill="auto"/>
          </w:tcPr>
          <w:p w14:paraId="567ED603" w14:textId="77777777" w:rsidR="00B159AA" w:rsidRPr="00F7589F" w:rsidRDefault="00B159AA" w:rsidP="00C87FC3">
            <w:pPr>
              <w:spacing w:after="0" w:line="240" w:lineRule="auto"/>
              <w:rPr>
                <w:rFonts w:ascii="Arial" w:hAnsi="Arial" w:cs="Arial"/>
                <w:lang w:val="en-US"/>
              </w:rPr>
            </w:pPr>
            <w:r w:rsidRPr="00F7589F">
              <w:rPr>
                <w:rFonts w:ascii="Arial" w:hAnsi="Arial" w:cs="Arial"/>
                <w:lang w:val="en-US"/>
              </w:rPr>
              <w:t>Profit</w:t>
            </w:r>
          </w:p>
        </w:tc>
        <w:tc>
          <w:tcPr>
            <w:tcW w:w="1170" w:type="dxa"/>
            <w:shd w:val="clear" w:color="auto" w:fill="auto"/>
          </w:tcPr>
          <w:p w14:paraId="5AE50F46" w14:textId="77777777" w:rsidR="00B159AA" w:rsidRPr="00F7589F" w:rsidRDefault="00B159AA" w:rsidP="00C87FC3">
            <w:pPr>
              <w:spacing w:after="0" w:line="240" w:lineRule="auto"/>
              <w:jc w:val="center"/>
              <w:rPr>
                <w:rFonts w:ascii="Arial" w:hAnsi="Arial" w:cs="Arial"/>
                <w:lang w:val="en-US"/>
              </w:rPr>
            </w:pPr>
            <w:r w:rsidRPr="00F7589F">
              <w:rPr>
                <w:rFonts w:ascii="Arial" w:hAnsi="Arial" w:cs="Arial"/>
                <w:lang w:val="en-US"/>
              </w:rPr>
              <w:t>20 000</w:t>
            </w:r>
          </w:p>
        </w:tc>
      </w:tr>
    </w:tbl>
    <w:p w14:paraId="2939285C" w14:textId="7544B7F3" w:rsidR="00BA429F" w:rsidRPr="00F7589F" w:rsidRDefault="00BA429F" w:rsidP="00C87FC3">
      <w:pPr>
        <w:spacing w:after="0" w:line="240" w:lineRule="auto"/>
        <w:rPr>
          <w:rFonts w:ascii="Arial" w:hAnsi="Arial" w:cs="Arial"/>
        </w:rPr>
      </w:pPr>
    </w:p>
    <w:p w14:paraId="6851DFB5" w14:textId="28001B77" w:rsidR="002F4EC4" w:rsidRPr="00F7589F" w:rsidRDefault="002F4EC4" w:rsidP="00C87FC3">
      <w:pPr>
        <w:spacing w:after="0" w:line="240" w:lineRule="auto"/>
        <w:rPr>
          <w:rFonts w:ascii="Arial" w:hAnsi="Arial" w:cs="Arial"/>
        </w:rPr>
      </w:pPr>
    </w:p>
    <w:p w14:paraId="0BEF3253" w14:textId="77777777" w:rsidR="002F4EC4" w:rsidRPr="00F7589F" w:rsidRDefault="002F4EC4" w:rsidP="00C87FC3">
      <w:pPr>
        <w:spacing w:after="0" w:line="240" w:lineRule="auto"/>
        <w:rPr>
          <w:rFonts w:ascii="Arial" w:hAnsi="Arial" w:cs="Arial"/>
          <w:lang w:val="en-US"/>
        </w:rPr>
      </w:pPr>
      <w:r w:rsidRPr="00F7589F">
        <w:rPr>
          <w:rFonts w:ascii="Arial" w:hAnsi="Arial" w:cs="Arial"/>
          <w:lang w:val="en-US"/>
        </w:rPr>
        <w:t>The business has the capacity to produce 4 000 headboards a month, but demand from its current customers is just 3 000. Therefore, a spare capacity of 1 000 headboards per month exists.</w:t>
      </w:r>
    </w:p>
    <w:p w14:paraId="726A6467" w14:textId="77777777" w:rsidR="002F4EC4" w:rsidRPr="00F7589F" w:rsidRDefault="002F4EC4" w:rsidP="00C87FC3">
      <w:pPr>
        <w:spacing w:after="0" w:line="240" w:lineRule="auto"/>
        <w:rPr>
          <w:rFonts w:ascii="Arial" w:hAnsi="Arial" w:cs="Arial"/>
          <w:lang w:val="en-US"/>
        </w:rPr>
      </w:pPr>
    </w:p>
    <w:p w14:paraId="769AC3D8" w14:textId="77777777" w:rsidR="002F4EC4" w:rsidRPr="00F7589F" w:rsidRDefault="002F4EC4" w:rsidP="00C87FC3">
      <w:pPr>
        <w:spacing w:after="0" w:line="240" w:lineRule="auto"/>
        <w:rPr>
          <w:rFonts w:ascii="Arial" w:hAnsi="Arial" w:cs="Arial"/>
          <w:lang w:val="en-US"/>
        </w:rPr>
      </w:pPr>
      <w:r w:rsidRPr="00F7589F">
        <w:rPr>
          <w:rFonts w:ascii="Arial" w:hAnsi="Arial" w:cs="Arial"/>
          <w:lang w:val="en-US"/>
        </w:rPr>
        <w:t>The business is now approached by a large retailer with an order for 1 000 headboards. The large retailer offers £35 per headboard, with the intention of retailing for £60.</w:t>
      </w:r>
    </w:p>
    <w:p w14:paraId="2A581C32" w14:textId="77777777" w:rsidR="002F4EC4" w:rsidRPr="00F7589F" w:rsidRDefault="002F4EC4" w:rsidP="00C87FC3">
      <w:pPr>
        <w:spacing w:after="0" w:line="240" w:lineRule="auto"/>
        <w:rPr>
          <w:rFonts w:ascii="Arial" w:hAnsi="Arial" w:cs="Arial"/>
          <w:lang w:val="en-US"/>
        </w:rPr>
      </w:pPr>
    </w:p>
    <w:p w14:paraId="113E8535" w14:textId="77777777" w:rsidR="002F4EC4" w:rsidRPr="00F7589F" w:rsidRDefault="002F4EC4" w:rsidP="00C87FC3">
      <w:pPr>
        <w:spacing w:after="0" w:line="240" w:lineRule="auto"/>
        <w:rPr>
          <w:rFonts w:ascii="Arial" w:hAnsi="Arial" w:cs="Arial"/>
          <w:lang w:val="en-US"/>
        </w:rPr>
      </w:pPr>
      <w:r w:rsidRPr="00F7589F">
        <w:rPr>
          <w:rFonts w:ascii="Arial" w:hAnsi="Arial" w:cs="Arial"/>
          <w:lang w:val="en-US"/>
        </w:rPr>
        <w:t>Should R and J Ltd. accept the special order for 1 000 based on the lower offer made?</w:t>
      </w:r>
    </w:p>
    <w:p w14:paraId="2688E9F8" w14:textId="77777777" w:rsidR="002F4EC4" w:rsidRPr="00F7589F" w:rsidRDefault="002F4EC4" w:rsidP="00C87FC3">
      <w:pPr>
        <w:spacing w:after="0" w:line="240" w:lineRule="auto"/>
        <w:rPr>
          <w:rFonts w:ascii="Arial" w:hAnsi="Arial" w:cs="Arial"/>
          <w:lang w:val="en-US"/>
        </w:rPr>
      </w:pPr>
    </w:p>
    <w:p w14:paraId="6D848CE8" w14:textId="77777777" w:rsidR="002F4EC4" w:rsidRPr="00F7589F" w:rsidRDefault="002F4EC4" w:rsidP="00C87FC3">
      <w:pPr>
        <w:spacing w:after="0" w:line="240" w:lineRule="auto"/>
        <w:rPr>
          <w:rFonts w:ascii="Arial" w:hAnsi="Arial" w:cs="Arial"/>
          <w:lang w:val="en-US"/>
        </w:rPr>
      </w:pPr>
      <w:r w:rsidRPr="00F7589F">
        <w:rPr>
          <w:rFonts w:ascii="Arial" w:hAnsi="Arial" w:cs="Arial"/>
          <w:lang w:val="en-US"/>
        </w:rPr>
        <w:t>The new contribution per headboard would be £35 - £20 (variable cost) x 1 000 (the number ordered), so additional total contribution of £15 000.</w:t>
      </w:r>
    </w:p>
    <w:p w14:paraId="111E9ADE" w14:textId="45B2BE39" w:rsidR="00E86C24" w:rsidRDefault="00E86C24">
      <w:pPr>
        <w:rPr>
          <w:rFonts w:ascii="Arial" w:hAnsi="Arial" w:cs="Arial"/>
          <w:lang w:val="en-US"/>
        </w:rPr>
      </w:pPr>
      <w:r>
        <w:rPr>
          <w:rFonts w:ascii="Arial" w:hAnsi="Arial" w:cs="Arial"/>
          <w:lang w:val="en-US"/>
        </w:rPr>
        <w:br w:type="page"/>
      </w:r>
    </w:p>
    <w:p w14:paraId="7AE6F024" w14:textId="77777777" w:rsidR="0063310B" w:rsidRPr="00F7589F" w:rsidRDefault="002F4EC4" w:rsidP="00C87FC3">
      <w:pPr>
        <w:spacing w:after="0" w:line="240" w:lineRule="auto"/>
        <w:rPr>
          <w:rFonts w:ascii="Arial" w:hAnsi="Arial" w:cs="Arial"/>
          <w:lang w:val="en-US"/>
        </w:rPr>
      </w:pPr>
      <w:r w:rsidRPr="00F7589F">
        <w:rPr>
          <w:rFonts w:ascii="Arial" w:hAnsi="Arial" w:cs="Arial"/>
          <w:lang w:val="en-US"/>
        </w:rPr>
        <w:lastRenderedPageBreak/>
        <w:t xml:space="preserve">This means for the month of the order; monthly profits would increase to £35 000 (£20 000 + </w:t>
      </w:r>
    </w:p>
    <w:p w14:paraId="5E27F06B" w14:textId="318CA01B" w:rsidR="002F4EC4" w:rsidRPr="00F7589F" w:rsidRDefault="002F4EC4" w:rsidP="00C87FC3">
      <w:pPr>
        <w:spacing w:after="0" w:line="240" w:lineRule="auto"/>
        <w:rPr>
          <w:rFonts w:ascii="Arial" w:hAnsi="Arial" w:cs="Arial"/>
          <w:lang w:val="en-US"/>
        </w:rPr>
      </w:pPr>
      <w:r w:rsidRPr="00F7589F">
        <w:rPr>
          <w:rFonts w:ascii="Arial" w:hAnsi="Arial" w:cs="Arial"/>
          <w:lang w:val="en-US"/>
        </w:rPr>
        <w:t>£15 000). Therefore, on purely financial terms, the special order should be accepted because of the positive contribution and the subsequent increase in profits.</w:t>
      </w:r>
    </w:p>
    <w:p w14:paraId="2297C05F" w14:textId="77777777" w:rsidR="0063310B" w:rsidRPr="00F7589F" w:rsidRDefault="0063310B" w:rsidP="00C87FC3">
      <w:pPr>
        <w:spacing w:after="0" w:line="240" w:lineRule="auto"/>
        <w:rPr>
          <w:rFonts w:ascii="Arial" w:hAnsi="Arial" w:cs="Arial"/>
        </w:rPr>
      </w:pPr>
    </w:p>
    <w:p w14:paraId="4E479B75" w14:textId="77777777" w:rsidR="00045218" w:rsidRPr="00F7589F" w:rsidRDefault="00045218" w:rsidP="00C87FC3">
      <w:pPr>
        <w:spacing w:after="0" w:line="240" w:lineRule="auto"/>
        <w:rPr>
          <w:rFonts w:ascii="Arial" w:hAnsi="Arial" w:cs="Arial"/>
        </w:rPr>
      </w:pPr>
    </w:p>
    <w:tbl>
      <w:tblPr>
        <w:tblW w:w="0" w:type="auto"/>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28"/>
        <w:gridCol w:w="1189"/>
        <w:gridCol w:w="1189"/>
      </w:tblGrid>
      <w:tr w:rsidR="00045218" w:rsidRPr="00F7589F" w14:paraId="0869EB83" w14:textId="7C1E3E07" w:rsidTr="00045218">
        <w:trPr>
          <w:trHeight w:hRule="exact" w:val="294"/>
        </w:trPr>
        <w:tc>
          <w:tcPr>
            <w:tcW w:w="1728" w:type="dxa"/>
            <w:shd w:val="clear" w:color="auto" w:fill="auto"/>
          </w:tcPr>
          <w:p w14:paraId="41AD809D" w14:textId="77777777" w:rsidR="00045218" w:rsidRPr="00F7589F" w:rsidRDefault="00045218" w:rsidP="00C87FC3">
            <w:pPr>
              <w:spacing w:after="0" w:line="240" w:lineRule="auto"/>
              <w:rPr>
                <w:rFonts w:ascii="Arial" w:hAnsi="Arial" w:cs="Arial"/>
                <w:lang w:val="en-US"/>
              </w:rPr>
            </w:pPr>
          </w:p>
        </w:tc>
        <w:tc>
          <w:tcPr>
            <w:tcW w:w="1189" w:type="dxa"/>
            <w:shd w:val="clear" w:color="auto" w:fill="auto"/>
          </w:tcPr>
          <w:p w14:paraId="382BEE83" w14:textId="77777777" w:rsidR="00045218" w:rsidRPr="00F7589F" w:rsidRDefault="00045218" w:rsidP="00A221B2">
            <w:pPr>
              <w:spacing w:after="0" w:line="240" w:lineRule="auto"/>
              <w:jc w:val="center"/>
              <w:rPr>
                <w:rFonts w:ascii="Arial" w:hAnsi="Arial" w:cs="Arial"/>
                <w:lang w:val="en-US"/>
              </w:rPr>
            </w:pPr>
            <w:r w:rsidRPr="00F7589F">
              <w:rPr>
                <w:rFonts w:ascii="Arial" w:hAnsi="Arial" w:cs="Arial"/>
                <w:b/>
                <w:lang w:val="en-US"/>
              </w:rPr>
              <w:t>£</w:t>
            </w:r>
          </w:p>
        </w:tc>
        <w:tc>
          <w:tcPr>
            <w:tcW w:w="1189" w:type="dxa"/>
          </w:tcPr>
          <w:p w14:paraId="2F3E7F44" w14:textId="77777777" w:rsidR="00045218" w:rsidRPr="00F7589F" w:rsidRDefault="00045218" w:rsidP="00C87FC3">
            <w:pPr>
              <w:spacing w:after="0" w:line="240" w:lineRule="auto"/>
              <w:rPr>
                <w:rFonts w:ascii="Arial" w:hAnsi="Arial" w:cs="Arial"/>
                <w:b/>
                <w:lang w:val="en-US"/>
              </w:rPr>
            </w:pPr>
          </w:p>
        </w:tc>
      </w:tr>
      <w:tr w:rsidR="00045218" w:rsidRPr="00F7589F" w14:paraId="65FA22BA" w14:textId="213D4681" w:rsidTr="00601D76">
        <w:trPr>
          <w:trHeight w:hRule="exact" w:val="325"/>
        </w:trPr>
        <w:tc>
          <w:tcPr>
            <w:tcW w:w="1728" w:type="dxa"/>
            <w:shd w:val="clear" w:color="auto" w:fill="auto"/>
          </w:tcPr>
          <w:p w14:paraId="627CC4D9"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Original revenue</w:t>
            </w:r>
          </w:p>
        </w:tc>
        <w:tc>
          <w:tcPr>
            <w:tcW w:w="1189" w:type="dxa"/>
            <w:shd w:val="clear" w:color="auto" w:fill="auto"/>
          </w:tcPr>
          <w:p w14:paraId="6798A4E0"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150 000</w:t>
            </w:r>
          </w:p>
        </w:tc>
        <w:tc>
          <w:tcPr>
            <w:tcW w:w="1189" w:type="dxa"/>
          </w:tcPr>
          <w:p w14:paraId="46C689E5" w14:textId="77777777" w:rsidR="00045218" w:rsidRPr="00F7589F" w:rsidRDefault="00045218" w:rsidP="00C87FC3">
            <w:pPr>
              <w:spacing w:after="0" w:line="240" w:lineRule="auto"/>
              <w:jc w:val="center"/>
              <w:rPr>
                <w:rFonts w:ascii="Arial" w:hAnsi="Arial" w:cs="Arial"/>
                <w:lang w:val="en-US"/>
              </w:rPr>
            </w:pPr>
          </w:p>
        </w:tc>
      </w:tr>
      <w:tr w:rsidR="00045218" w:rsidRPr="00F7589F" w14:paraId="2D13AFCA" w14:textId="3F044839" w:rsidTr="00601D76">
        <w:trPr>
          <w:trHeight w:hRule="exact" w:val="613"/>
        </w:trPr>
        <w:tc>
          <w:tcPr>
            <w:tcW w:w="1728" w:type="dxa"/>
            <w:shd w:val="clear" w:color="auto" w:fill="auto"/>
          </w:tcPr>
          <w:p w14:paraId="4813355A"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Special order revenue</w:t>
            </w:r>
          </w:p>
        </w:tc>
        <w:tc>
          <w:tcPr>
            <w:tcW w:w="1189" w:type="dxa"/>
            <w:shd w:val="clear" w:color="auto" w:fill="auto"/>
          </w:tcPr>
          <w:p w14:paraId="23F29A3C"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35 000</w:t>
            </w:r>
          </w:p>
        </w:tc>
        <w:tc>
          <w:tcPr>
            <w:tcW w:w="1189" w:type="dxa"/>
          </w:tcPr>
          <w:p w14:paraId="22538009" w14:textId="77777777" w:rsidR="00045218" w:rsidRPr="00F7589F" w:rsidRDefault="00045218" w:rsidP="00C87FC3">
            <w:pPr>
              <w:spacing w:after="0" w:line="240" w:lineRule="auto"/>
              <w:jc w:val="center"/>
              <w:rPr>
                <w:rFonts w:ascii="Arial" w:hAnsi="Arial" w:cs="Arial"/>
                <w:lang w:val="en-US"/>
              </w:rPr>
            </w:pPr>
          </w:p>
        </w:tc>
      </w:tr>
      <w:tr w:rsidR="00045218" w:rsidRPr="00F7589F" w14:paraId="10986DD5" w14:textId="083808A0" w:rsidTr="00601D76">
        <w:trPr>
          <w:trHeight w:hRule="exact" w:val="325"/>
        </w:trPr>
        <w:tc>
          <w:tcPr>
            <w:tcW w:w="1728" w:type="dxa"/>
            <w:shd w:val="clear" w:color="auto" w:fill="auto"/>
          </w:tcPr>
          <w:p w14:paraId="674B9081"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Total revenue</w:t>
            </w:r>
          </w:p>
        </w:tc>
        <w:tc>
          <w:tcPr>
            <w:tcW w:w="1189" w:type="dxa"/>
            <w:shd w:val="clear" w:color="auto" w:fill="auto"/>
          </w:tcPr>
          <w:p w14:paraId="58F38093"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185 000</w:t>
            </w:r>
          </w:p>
        </w:tc>
        <w:tc>
          <w:tcPr>
            <w:tcW w:w="1189" w:type="dxa"/>
          </w:tcPr>
          <w:p w14:paraId="68AFA21D" w14:textId="77777777" w:rsidR="00045218" w:rsidRPr="00F7589F" w:rsidRDefault="00045218" w:rsidP="00C87FC3">
            <w:pPr>
              <w:spacing w:after="0" w:line="240" w:lineRule="auto"/>
              <w:jc w:val="center"/>
              <w:rPr>
                <w:rFonts w:ascii="Arial" w:hAnsi="Arial" w:cs="Arial"/>
                <w:lang w:val="en-US"/>
              </w:rPr>
            </w:pPr>
          </w:p>
        </w:tc>
      </w:tr>
      <w:tr w:rsidR="00045218" w:rsidRPr="00F7589F" w14:paraId="6D4E33E0" w14:textId="3B31C978" w:rsidTr="00601D76">
        <w:trPr>
          <w:trHeight w:hRule="exact" w:val="325"/>
        </w:trPr>
        <w:tc>
          <w:tcPr>
            <w:tcW w:w="1728" w:type="dxa"/>
            <w:shd w:val="clear" w:color="auto" w:fill="auto"/>
          </w:tcPr>
          <w:p w14:paraId="42BA4378"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Fixed costs</w:t>
            </w:r>
          </w:p>
        </w:tc>
        <w:tc>
          <w:tcPr>
            <w:tcW w:w="1189" w:type="dxa"/>
            <w:shd w:val="clear" w:color="auto" w:fill="auto"/>
          </w:tcPr>
          <w:p w14:paraId="7EBB2A2E"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70 000</w:t>
            </w:r>
          </w:p>
        </w:tc>
        <w:tc>
          <w:tcPr>
            <w:tcW w:w="1189" w:type="dxa"/>
          </w:tcPr>
          <w:p w14:paraId="000AE60D" w14:textId="77777777" w:rsidR="00045218" w:rsidRPr="00F7589F" w:rsidRDefault="00045218" w:rsidP="00C87FC3">
            <w:pPr>
              <w:spacing w:after="0" w:line="240" w:lineRule="auto"/>
              <w:jc w:val="center"/>
              <w:rPr>
                <w:rFonts w:ascii="Arial" w:hAnsi="Arial" w:cs="Arial"/>
                <w:lang w:val="en-US"/>
              </w:rPr>
            </w:pPr>
          </w:p>
        </w:tc>
      </w:tr>
      <w:tr w:rsidR="00045218" w:rsidRPr="00F7589F" w14:paraId="5ABF4A11" w14:textId="0DBBD4D6" w:rsidTr="00601D76">
        <w:trPr>
          <w:trHeight w:hRule="exact" w:val="1449"/>
        </w:trPr>
        <w:tc>
          <w:tcPr>
            <w:tcW w:w="1728" w:type="dxa"/>
            <w:shd w:val="clear" w:color="auto" w:fill="auto"/>
          </w:tcPr>
          <w:p w14:paraId="6C28FA4E"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Variable costs</w:t>
            </w:r>
          </w:p>
          <w:p w14:paraId="7B176BC2" w14:textId="77777777" w:rsidR="00045218" w:rsidRPr="00F7589F" w:rsidRDefault="00045218" w:rsidP="00C87FC3">
            <w:pPr>
              <w:spacing w:after="0" w:line="240" w:lineRule="auto"/>
              <w:rPr>
                <w:rFonts w:ascii="Arial" w:hAnsi="Arial" w:cs="Arial"/>
                <w:lang w:val="en-US"/>
              </w:rPr>
            </w:pPr>
          </w:p>
          <w:p w14:paraId="4C8DE132"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(3 000 x £20)</w:t>
            </w:r>
          </w:p>
          <w:p w14:paraId="7A050E68" w14:textId="77777777" w:rsidR="00045218" w:rsidRPr="00F7589F" w:rsidRDefault="00045218" w:rsidP="00C87FC3">
            <w:pPr>
              <w:spacing w:after="0" w:line="240" w:lineRule="auto"/>
              <w:rPr>
                <w:rFonts w:ascii="Arial" w:hAnsi="Arial" w:cs="Arial"/>
                <w:lang w:val="en-US"/>
              </w:rPr>
            </w:pPr>
          </w:p>
          <w:p w14:paraId="2D418976"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(1 000 x £20)</w:t>
            </w:r>
          </w:p>
          <w:p w14:paraId="2F06A46B" w14:textId="6D8548AA" w:rsidR="00045218" w:rsidRPr="00F7589F" w:rsidRDefault="00045218" w:rsidP="00C87FC3">
            <w:pPr>
              <w:spacing w:after="0" w:line="240" w:lineRule="auto"/>
              <w:rPr>
                <w:rFonts w:ascii="Arial" w:hAnsi="Arial" w:cs="Arial"/>
                <w:lang w:val="en-US"/>
              </w:rPr>
            </w:pPr>
          </w:p>
        </w:tc>
        <w:tc>
          <w:tcPr>
            <w:tcW w:w="1189" w:type="dxa"/>
            <w:shd w:val="clear" w:color="auto" w:fill="auto"/>
          </w:tcPr>
          <w:p w14:paraId="2CDE616F" w14:textId="77777777" w:rsidR="00045218" w:rsidRPr="00F7589F" w:rsidRDefault="00045218" w:rsidP="00C87FC3">
            <w:pPr>
              <w:spacing w:after="0" w:line="240" w:lineRule="auto"/>
              <w:jc w:val="center"/>
              <w:rPr>
                <w:rFonts w:ascii="Arial" w:hAnsi="Arial" w:cs="Arial"/>
                <w:lang w:val="en-US"/>
              </w:rPr>
            </w:pPr>
          </w:p>
          <w:p w14:paraId="6A4C9A84" w14:textId="77777777" w:rsidR="00045218" w:rsidRPr="00F7589F" w:rsidRDefault="00045218" w:rsidP="00C87FC3">
            <w:pPr>
              <w:spacing w:after="0" w:line="240" w:lineRule="auto"/>
              <w:jc w:val="center"/>
              <w:rPr>
                <w:rFonts w:ascii="Arial" w:hAnsi="Arial" w:cs="Arial"/>
                <w:lang w:val="en-US"/>
              </w:rPr>
            </w:pPr>
          </w:p>
          <w:p w14:paraId="17D0A6D4"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60 000</w:t>
            </w:r>
          </w:p>
          <w:p w14:paraId="3A9CC392" w14:textId="77777777" w:rsidR="00045218" w:rsidRPr="00F7589F" w:rsidRDefault="00045218" w:rsidP="00C87FC3">
            <w:pPr>
              <w:spacing w:after="0" w:line="240" w:lineRule="auto"/>
              <w:jc w:val="center"/>
              <w:rPr>
                <w:rFonts w:ascii="Arial" w:hAnsi="Arial" w:cs="Arial"/>
                <w:lang w:val="en-US"/>
              </w:rPr>
            </w:pPr>
          </w:p>
          <w:p w14:paraId="1B8812C7"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20 000</w:t>
            </w:r>
          </w:p>
          <w:p w14:paraId="2B07867E" w14:textId="46433654" w:rsidR="00045218" w:rsidRPr="00F7589F" w:rsidRDefault="00045218" w:rsidP="00C87FC3">
            <w:pPr>
              <w:spacing w:after="0" w:line="240" w:lineRule="auto"/>
              <w:jc w:val="center"/>
              <w:rPr>
                <w:rFonts w:ascii="Arial" w:hAnsi="Arial" w:cs="Arial"/>
                <w:lang w:val="en-US"/>
              </w:rPr>
            </w:pPr>
          </w:p>
        </w:tc>
        <w:tc>
          <w:tcPr>
            <w:tcW w:w="1189" w:type="dxa"/>
          </w:tcPr>
          <w:p w14:paraId="79E0DAF9" w14:textId="77777777" w:rsidR="00045218" w:rsidRPr="00F7589F" w:rsidRDefault="00045218" w:rsidP="00C87FC3">
            <w:pPr>
              <w:spacing w:after="0" w:line="240" w:lineRule="auto"/>
              <w:jc w:val="center"/>
              <w:rPr>
                <w:rFonts w:ascii="Arial" w:hAnsi="Arial" w:cs="Arial"/>
                <w:lang w:val="en-US"/>
              </w:rPr>
            </w:pPr>
          </w:p>
        </w:tc>
      </w:tr>
      <w:tr w:rsidR="00045218" w:rsidRPr="00F7589F" w14:paraId="22540E4E" w14:textId="5B96099E" w:rsidTr="00601D76">
        <w:trPr>
          <w:trHeight w:hRule="exact" w:val="613"/>
        </w:trPr>
        <w:tc>
          <w:tcPr>
            <w:tcW w:w="1728" w:type="dxa"/>
            <w:shd w:val="clear" w:color="auto" w:fill="auto"/>
          </w:tcPr>
          <w:p w14:paraId="77895426"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Total variable costs</w:t>
            </w:r>
          </w:p>
        </w:tc>
        <w:tc>
          <w:tcPr>
            <w:tcW w:w="1189" w:type="dxa"/>
            <w:shd w:val="clear" w:color="auto" w:fill="auto"/>
          </w:tcPr>
          <w:p w14:paraId="6A6E3E2C"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80 000</w:t>
            </w:r>
          </w:p>
        </w:tc>
        <w:tc>
          <w:tcPr>
            <w:tcW w:w="1189" w:type="dxa"/>
          </w:tcPr>
          <w:p w14:paraId="25FBE9C3" w14:textId="77777777" w:rsidR="00045218" w:rsidRPr="00F7589F" w:rsidRDefault="00045218" w:rsidP="00C87FC3">
            <w:pPr>
              <w:spacing w:after="0" w:line="240" w:lineRule="auto"/>
              <w:jc w:val="center"/>
              <w:rPr>
                <w:rFonts w:ascii="Arial" w:hAnsi="Arial" w:cs="Arial"/>
                <w:lang w:val="en-US"/>
              </w:rPr>
            </w:pPr>
          </w:p>
        </w:tc>
      </w:tr>
      <w:tr w:rsidR="00045218" w:rsidRPr="00F7589F" w14:paraId="1FC4E78E" w14:textId="116250AF" w:rsidTr="00601D76">
        <w:trPr>
          <w:trHeight w:hRule="exact" w:val="325"/>
        </w:trPr>
        <w:tc>
          <w:tcPr>
            <w:tcW w:w="1728" w:type="dxa"/>
            <w:shd w:val="clear" w:color="auto" w:fill="auto"/>
          </w:tcPr>
          <w:p w14:paraId="0DB58488"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Total costs</w:t>
            </w:r>
          </w:p>
        </w:tc>
        <w:tc>
          <w:tcPr>
            <w:tcW w:w="1189" w:type="dxa"/>
            <w:shd w:val="clear" w:color="auto" w:fill="auto"/>
          </w:tcPr>
          <w:p w14:paraId="07A9FFBF"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150 000</w:t>
            </w:r>
          </w:p>
        </w:tc>
        <w:tc>
          <w:tcPr>
            <w:tcW w:w="1189" w:type="dxa"/>
          </w:tcPr>
          <w:p w14:paraId="03BE0EE3" w14:textId="77777777" w:rsidR="00045218" w:rsidRPr="00F7589F" w:rsidRDefault="00045218" w:rsidP="00C87FC3">
            <w:pPr>
              <w:spacing w:after="0" w:line="240" w:lineRule="auto"/>
              <w:jc w:val="center"/>
              <w:rPr>
                <w:rFonts w:ascii="Arial" w:hAnsi="Arial" w:cs="Arial"/>
                <w:lang w:val="en-US"/>
              </w:rPr>
            </w:pPr>
          </w:p>
        </w:tc>
      </w:tr>
      <w:tr w:rsidR="00045218" w:rsidRPr="00F7589F" w14:paraId="6051DA30" w14:textId="153EE51E" w:rsidTr="00601D76">
        <w:trPr>
          <w:trHeight w:hRule="exact" w:val="325"/>
        </w:trPr>
        <w:tc>
          <w:tcPr>
            <w:tcW w:w="1728" w:type="dxa"/>
            <w:shd w:val="clear" w:color="auto" w:fill="auto"/>
          </w:tcPr>
          <w:p w14:paraId="5FF3E9A8" w14:textId="77777777" w:rsidR="00045218" w:rsidRPr="00F7589F" w:rsidRDefault="00045218" w:rsidP="00C87FC3">
            <w:pPr>
              <w:spacing w:after="0" w:line="240" w:lineRule="auto"/>
              <w:rPr>
                <w:rFonts w:ascii="Arial" w:hAnsi="Arial" w:cs="Arial"/>
                <w:lang w:val="en-US"/>
              </w:rPr>
            </w:pPr>
            <w:r w:rsidRPr="00F7589F">
              <w:rPr>
                <w:rFonts w:ascii="Arial" w:hAnsi="Arial" w:cs="Arial"/>
                <w:lang w:val="en-US"/>
              </w:rPr>
              <w:t>Profit</w:t>
            </w:r>
          </w:p>
        </w:tc>
        <w:tc>
          <w:tcPr>
            <w:tcW w:w="1189" w:type="dxa"/>
            <w:shd w:val="clear" w:color="auto" w:fill="auto"/>
          </w:tcPr>
          <w:p w14:paraId="2B57BF47" w14:textId="77777777" w:rsidR="00045218" w:rsidRPr="00F7589F" w:rsidRDefault="00045218" w:rsidP="00C87FC3">
            <w:pPr>
              <w:spacing w:after="0" w:line="240" w:lineRule="auto"/>
              <w:jc w:val="center"/>
              <w:rPr>
                <w:rFonts w:ascii="Arial" w:hAnsi="Arial" w:cs="Arial"/>
                <w:lang w:val="en-US"/>
              </w:rPr>
            </w:pPr>
            <w:r w:rsidRPr="00F7589F">
              <w:rPr>
                <w:rFonts w:ascii="Arial" w:hAnsi="Arial" w:cs="Arial"/>
                <w:lang w:val="en-US"/>
              </w:rPr>
              <w:t>35 000</w:t>
            </w:r>
          </w:p>
        </w:tc>
        <w:tc>
          <w:tcPr>
            <w:tcW w:w="1189" w:type="dxa"/>
          </w:tcPr>
          <w:p w14:paraId="28E85B22" w14:textId="77777777" w:rsidR="00045218" w:rsidRPr="00F7589F" w:rsidRDefault="00045218" w:rsidP="00C87FC3">
            <w:pPr>
              <w:spacing w:after="0" w:line="240" w:lineRule="auto"/>
              <w:jc w:val="center"/>
              <w:rPr>
                <w:rFonts w:ascii="Arial" w:hAnsi="Arial" w:cs="Arial"/>
                <w:lang w:val="en-US"/>
              </w:rPr>
            </w:pPr>
          </w:p>
        </w:tc>
      </w:tr>
    </w:tbl>
    <w:p w14:paraId="1E659ED7" w14:textId="3B8B6F07" w:rsidR="00BA429F" w:rsidRPr="00F7589F" w:rsidRDefault="00BA429F" w:rsidP="00C87FC3">
      <w:pPr>
        <w:spacing w:after="0" w:line="240" w:lineRule="auto"/>
        <w:rPr>
          <w:rFonts w:ascii="Arial" w:hAnsi="Arial" w:cs="Arial"/>
        </w:rPr>
      </w:pPr>
    </w:p>
    <w:p w14:paraId="734E2C7F" w14:textId="77777777" w:rsidR="00045218" w:rsidRPr="00F7589F" w:rsidRDefault="00045218" w:rsidP="00C87FC3">
      <w:pPr>
        <w:spacing w:after="0" w:line="240" w:lineRule="auto"/>
        <w:rPr>
          <w:rFonts w:ascii="Arial" w:hAnsi="Arial" w:cs="Arial"/>
          <w:lang w:val="en-US"/>
        </w:rPr>
      </w:pPr>
    </w:p>
    <w:p w14:paraId="2DB7259E" w14:textId="2C23C520" w:rsidR="00237D6B" w:rsidRPr="00F7589F" w:rsidRDefault="00237D6B" w:rsidP="00C87FC3">
      <w:pPr>
        <w:spacing w:after="0" w:line="240" w:lineRule="auto"/>
        <w:rPr>
          <w:rFonts w:ascii="Arial" w:hAnsi="Arial" w:cs="Arial"/>
          <w:lang w:val="en-US"/>
        </w:rPr>
      </w:pPr>
      <w:r w:rsidRPr="00F7589F">
        <w:rPr>
          <w:rFonts w:ascii="Arial" w:hAnsi="Arial" w:cs="Arial"/>
          <w:lang w:val="en-US"/>
        </w:rPr>
        <w:t>However, there are a number of other factors that have to be considered before accepting a special order; these will include qualitative (non-financial) factors:</w:t>
      </w:r>
    </w:p>
    <w:p w14:paraId="2DE89D52" w14:textId="77777777" w:rsidR="00237D6B" w:rsidRPr="00F7589F" w:rsidRDefault="00237D6B" w:rsidP="00C87FC3">
      <w:pPr>
        <w:spacing w:after="0" w:line="240" w:lineRule="auto"/>
        <w:rPr>
          <w:rFonts w:ascii="Arial" w:hAnsi="Arial" w:cs="Arial"/>
          <w:lang w:val="en-US"/>
        </w:rPr>
      </w:pPr>
    </w:p>
    <w:p w14:paraId="662AE9A0" w14:textId="06609A1E" w:rsidR="00237D6B" w:rsidRPr="00F7589F" w:rsidRDefault="00237D6B" w:rsidP="00E86C24">
      <w:pPr>
        <w:numPr>
          <w:ilvl w:val="0"/>
          <w:numId w:val="117"/>
        </w:numPr>
        <w:spacing w:after="0" w:line="240" w:lineRule="auto"/>
        <w:ind w:left="450" w:hanging="425"/>
        <w:rPr>
          <w:rFonts w:ascii="Arial" w:hAnsi="Arial" w:cs="Arial"/>
          <w:lang w:val="en-US"/>
        </w:rPr>
      </w:pPr>
      <w:r w:rsidRPr="00F7589F">
        <w:rPr>
          <w:rFonts w:ascii="Arial" w:hAnsi="Arial" w:cs="Arial"/>
          <w:b/>
          <w:bCs/>
          <w:lang w:val="en-US"/>
        </w:rPr>
        <w:t xml:space="preserve">Capacity </w:t>
      </w:r>
      <w:r w:rsidRPr="00F7589F">
        <w:rPr>
          <w:rFonts w:ascii="Arial" w:hAnsi="Arial" w:cs="Arial"/>
          <w:lang w:val="en-US"/>
        </w:rPr>
        <w:t>– has the business the spare capacity or is this the best way to utilise the spare capacity?</w:t>
      </w:r>
    </w:p>
    <w:p w14:paraId="43052C18" w14:textId="77777777" w:rsidR="0063310B" w:rsidRPr="00F7589F" w:rsidRDefault="0063310B" w:rsidP="00E86C24">
      <w:pPr>
        <w:spacing w:after="0" w:line="240" w:lineRule="auto"/>
        <w:ind w:left="450"/>
        <w:rPr>
          <w:rFonts w:ascii="Arial" w:hAnsi="Arial" w:cs="Arial"/>
          <w:lang w:val="en-US"/>
        </w:rPr>
      </w:pPr>
    </w:p>
    <w:p w14:paraId="1751870E" w14:textId="77777777" w:rsidR="00237D6B" w:rsidRPr="00F7589F" w:rsidRDefault="00237D6B" w:rsidP="00E86C24">
      <w:pPr>
        <w:numPr>
          <w:ilvl w:val="0"/>
          <w:numId w:val="117"/>
        </w:numPr>
        <w:spacing w:after="0" w:line="240" w:lineRule="auto"/>
        <w:ind w:left="450" w:hanging="425"/>
        <w:rPr>
          <w:rFonts w:ascii="Arial" w:hAnsi="Arial" w:cs="Arial"/>
          <w:lang w:val="en-US"/>
        </w:rPr>
      </w:pPr>
      <w:r w:rsidRPr="00F7589F">
        <w:rPr>
          <w:rFonts w:ascii="Arial" w:hAnsi="Arial" w:cs="Arial"/>
          <w:b/>
          <w:bCs/>
          <w:lang w:val="en-US"/>
        </w:rPr>
        <w:t xml:space="preserve">Labour demands </w:t>
      </w:r>
      <w:r w:rsidRPr="00F7589F">
        <w:rPr>
          <w:rFonts w:ascii="Arial" w:hAnsi="Arial" w:cs="Arial"/>
          <w:lang w:val="en-US"/>
        </w:rPr>
        <w:t>– would the special order be completed in normal hours or would extra hours have to be paid to workers?</w:t>
      </w:r>
    </w:p>
    <w:p w14:paraId="705A753F" w14:textId="77777777" w:rsidR="0063310B" w:rsidRPr="00F7589F" w:rsidRDefault="0063310B" w:rsidP="00E86C24">
      <w:pPr>
        <w:spacing w:after="0" w:line="240" w:lineRule="auto"/>
        <w:ind w:left="450"/>
        <w:rPr>
          <w:rFonts w:ascii="Arial" w:hAnsi="Arial" w:cs="Arial"/>
          <w:lang w:val="en-US"/>
        </w:rPr>
      </w:pPr>
    </w:p>
    <w:p w14:paraId="2DB6D517" w14:textId="6D946102" w:rsidR="00237D6B" w:rsidRPr="00F7589F" w:rsidRDefault="00237D6B" w:rsidP="00E86C24">
      <w:pPr>
        <w:numPr>
          <w:ilvl w:val="0"/>
          <w:numId w:val="117"/>
        </w:numPr>
        <w:spacing w:after="0" w:line="240" w:lineRule="auto"/>
        <w:ind w:left="450" w:hanging="425"/>
        <w:rPr>
          <w:rFonts w:ascii="Arial" w:hAnsi="Arial" w:cs="Arial"/>
          <w:lang w:val="en-US"/>
        </w:rPr>
      </w:pPr>
      <w:r w:rsidRPr="00F7589F">
        <w:rPr>
          <w:rFonts w:ascii="Arial" w:hAnsi="Arial" w:cs="Arial"/>
          <w:b/>
          <w:bCs/>
          <w:lang w:val="en-US"/>
        </w:rPr>
        <w:t xml:space="preserve">Future orders </w:t>
      </w:r>
      <w:r w:rsidRPr="00F7589F">
        <w:rPr>
          <w:rFonts w:ascii="Arial" w:hAnsi="Arial" w:cs="Arial"/>
          <w:lang w:val="en-US"/>
        </w:rPr>
        <w:t>– could the special order lead to a more regular order?</w:t>
      </w:r>
    </w:p>
    <w:p w14:paraId="0F6A44DE" w14:textId="77777777" w:rsidR="0063310B" w:rsidRPr="00F7589F" w:rsidRDefault="0063310B" w:rsidP="00E86C24">
      <w:pPr>
        <w:spacing w:after="0" w:line="240" w:lineRule="auto"/>
        <w:ind w:left="450"/>
        <w:rPr>
          <w:rFonts w:ascii="Arial" w:hAnsi="Arial" w:cs="Arial"/>
          <w:lang w:val="en-US"/>
        </w:rPr>
      </w:pPr>
    </w:p>
    <w:p w14:paraId="5A19A540" w14:textId="210D1C11" w:rsidR="00237D6B" w:rsidRPr="00F7589F" w:rsidRDefault="00237D6B" w:rsidP="00E86C24">
      <w:pPr>
        <w:numPr>
          <w:ilvl w:val="0"/>
          <w:numId w:val="117"/>
        </w:numPr>
        <w:spacing w:after="0" w:line="240" w:lineRule="auto"/>
        <w:ind w:left="450" w:hanging="425"/>
        <w:rPr>
          <w:rFonts w:ascii="Arial" w:hAnsi="Arial" w:cs="Arial"/>
          <w:lang w:val="en-US"/>
        </w:rPr>
      </w:pPr>
      <w:r w:rsidRPr="00F7589F">
        <w:rPr>
          <w:rFonts w:ascii="Arial" w:hAnsi="Arial" w:cs="Arial"/>
          <w:b/>
          <w:bCs/>
          <w:lang w:val="en-US"/>
        </w:rPr>
        <w:t xml:space="preserve">Existing customers </w:t>
      </w:r>
      <w:r w:rsidRPr="00F7589F">
        <w:rPr>
          <w:rFonts w:ascii="Arial" w:hAnsi="Arial" w:cs="Arial"/>
          <w:lang w:val="en-US"/>
        </w:rPr>
        <w:t>– will the special order upset existing customer</w:t>
      </w:r>
      <w:r w:rsidR="00413E02" w:rsidRPr="00F7589F">
        <w:rPr>
          <w:rFonts w:ascii="Arial" w:hAnsi="Arial" w:cs="Arial"/>
          <w:lang w:val="en-US"/>
        </w:rPr>
        <w:t>s</w:t>
      </w:r>
      <w:r w:rsidRPr="00F7589F">
        <w:rPr>
          <w:rFonts w:ascii="Arial" w:hAnsi="Arial" w:cs="Arial"/>
          <w:lang w:val="en-US"/>
        </w:rPr>
        <w:t xml:space="preserve"> who pay a higher price?</w:t>
      </w:r>
    </w:p>
    <w:p w14:paraId="18A83442" w14:textId="77777777" w:rsidR="0063310B" w:rsidRPr="00F7589F" w:rsidRDefault="0063310B" w:rsidP="00E86C24">
      <w:pPr>
        <w:spacing w:after="0" w:line="240" w:lineRule="auto"/>
        <w:ind w:left="450"/>
        <w:rPr>
          <w:rFonts w:ascii="Arial" w:hAnsi="Arial" w:cs="Arial"/>
          <w:lang w:val="en-US"/>
        </w:rPr>
      </w:pPr>
    </w:p>
    <w:p w14:paraId="1869CC26" w14:textId="7AE0AF0B" w:rsidR="00237D6B" w:rsidRPr="00F7589F" w:rsidRDefault="00237D6B" w:rsidP="00E86C24">
      <w:pPr>
        <w:numPr>
          <w:ilvl w:val="0"/>
          <w:numId w:val="117"/>
        </w:numPr>
        <w:spacing w:after="0" w:line="240" w:lineRule="auto"/>
        <w:ind w:left="450" w:hanging="425"/>
        <w:rPr>
          <w:rFonts w:ascii="Arial" w:hAnsi="Arial" w:cs="Arial"/>
          <w:lang w:val="en-US"/>
        </w:rPr>
      </w:pPr>
      <w:r w:rsidRPr="00F7589F">
        <w:rPr>
          <w:rFonts w:ascii="Arial" w:hAnsi="Arial" w:cs="Arial"/>
          <w:b/>
          <w:bCs/>
          <w:lang w:val="en-US"/>
        </w:rPr>
        <w:t xml:space="preserve">Product adjustment </w:t>
      </w:r>
      <w:r w:rsidRPr="00F7589F">
        <w:rPr>
          <w:rFonts w:ascii="Arial" w:hAnsi="Arial" w:cs="Arial"/>
          <w:lang w:val="en-US"/>
        </w:rPr>
        <w:t xml:space="preserve">– would the special order require a product slightly different to the regular product? </w:t>
      </w:r>
    </w:p>
    <w:p w14:paraId="6BD57B2E" w14:textId="77777777" w:rsidR="00237D6B" w:rsidRPr="00F7589F" w:rsidRDefault="00237D6B" w:rsidP="00C87FC3">
      <w:pPr>
        <w:spacing w:after="0" w:line="240" w:lineRule="auto"/>
        <w:rPr>
          <w:rFonts w:ascii="Arial" w:hAnsi="Arial" w:cs="Arial"/>
          <w:b/>
          <w:bCs/>
          <w:lang w:val="en-US"/>
        </w:rPr>
      </w:pPr>
    </w:p>
    <w:p w14:paraId="220CB001" w14:textId="77777777" w:rsidR="0063310B" w:rsidRPr="00F7589F" w:rsidRDefault="0063310B" w:rsidP="00C87FC3">
      <w:pPr>
        <w:spacing w:after="0" w:line="240" w:lineRule="auto"/>
        <w:rPr>
          <w:rFonts w:ascii="Arial" w:hAnsi="Arial" w:cs="Arial"/>
          <w:lang w:val="en-US"/>
        </w:rPr>
      </w:pPr>
    </w:p>
    <w:p w14:paraId="24E5768C" w14:textId="07E973D0" w:rsidR="00237D6B" w:rsidRPr="00F7589F" w:rsidRDefault="00237D6B" w:rsidP="00C87FC3">
      <w:pPr>
        <w:spacing w:after="0" w:line="240" w:lineRule="auto"/>
        <w:rPr>
          <w:rFonts w:ascii="Arial" w:hAnsi="Arial" w:cs="Arial"/>
          <w:lang w:val="en-US"/>
        </w:rPr>
      </w:pPr>
      <w:r w:rsidRPr="00F7589F">
        <w:rPr>
          <w:rFonts w:ascii="Arial" w:hAnsi="Arial" w:cs="Arial"/>
          <w:lang w:val="en-US"/>
        </w:rPr>
        <w:t>This could involve changing the production process, using different materials and training workers.</w:t>
      </w:r>
    </w:p>
    <w:p w14:paraId="6F2F3FF9" w14:textId="73559686" w:rsidR="00E86C24" w:rsidRDefault="00E86C24">
      <w:pPr>
        <w:rPr>
          <w:rFonts w:ascii="Arial" w:hAnsi="Arial" w:cs="Arial"/>
        </w:rPr>
      </w:pPr>
      <w:r>
        <w:rPr>
          <w:rFonts w:ascii="Arial" w:hAnsi="Arial" w:cs="Arial"/>
        </w:rPr>
        <w:br w:type="page"/>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484"/>
        <w:gridCol w:w="4356"/>
      </w:tblGrid>
      <w:tr w:rsidR="004B5BA5" w:rsidRPr="00F7589F" w14:paraId="2AE81FE1" w14:textId="77777777" w:rsidTr="004B5BA5">
        <w:trPr>
          <w:trHeight w:hRule="exact" w:val="444"/>
        </w:trPr>
        <w:tc>
          <w:tcPr>
            <w:tcW w:w="4484" w:type="dxa"/>
            <w:shd w:val="clear" w:color="auto" w:fill="auto"/>
          </w:tcPr>
          <w:p w14:paraId="7326E0E2" w14:textId="77777777" w:rsidR="004B5BA5" w:rsidRPr="00F7589F" w:rsidRDefault="004B5BA5" w:rsidP="00C87FC3">
            <w:pPr>
              <w:spacing w:after="0" w:line="240" w:lineRule="auto"/>
              <w:jc w:val="center"/>
              <w:rPr>
                <w:rFonts w:ascii="Arial" w:hAnsi="Arial" w:cs="Arial"/>
                <w:lang w:val="en-US"/>
              </w:rPr>
            </w:pPr>
            <w:r w:rsidRPr="00F7589F">
              <w:rPr>
                <w:rFonts w:ascii="Arial" w:hAnsi="Arial" w:cs="Arial"/>
                <w:b/>
                <w:lang w:val="en-US"/>
              </w:rPr>
              <w:lastRenderedPageBreak/>
              <w:t>Possible positives of accepting order</w:t>
            </w:r>
          </w:p>
        </w:tc>
        <w:tc>
          <w:tcPr>
            <w:tcW w:w="4356" w:type="dxa"/>
            <w:shd w:val="clear" w:color="auto" w:fill="auto"/>
          </w:tcPr>
          <w:p w14:paraId="358E3085" w14:textId="77777777" w:rsidR="004B5BA5" w:rsidRPr="00F7589F" w:rsidRDefault="004B5BA5" w:rsidP="00C87FC3">
            <w:pPr>
              <w:spacing w:after="0" w:line="240" w:lineRule="auto"/>
              <w:jc w:val="center"/>
              <w:rPr>
                <w:rFonts w:ascii="Arial" w:hAnsi="Arial" w:cs="Arial"/>
                <w:lang w:val="en-US"/>
              </w:rPr>
            </w:pPr>
            <w:r w:rsidRPr="00F7589F">
              <w:rPr>
                <w:rFonts w:ascii="Arial" w:hAnsi="Arial" w:cs="Arial"/>
                <w:b/>
                <w:lang w:val="en-US"/>
              </w:rPr>
              <w:t>Possible negatives of accepting order</w:t>
            </w:r>
          </w:p>
        </w:tc>
      </w:tr>
      <w:tr w:rsidR="004B5BA5" w:rsidRPr="00F7589F" w14:paraId="14F812B0" w14:textId="77777777" w:rsidTr="004B5BA5">
        <w:trPr>
          <w:trHeight w:hRule="exact" w:val="1566"/>
        </w:trPr>
        <w:tc>
          <w:tcPr>
            <w:tcW w:w="4484" w:type="dxa"/>
            <w:shd w:val="clear" w:color="auto" w:fill="auto"/>
          </w:tcPr>
          <w:p w14:paraId="606BF841" w14:textId="7E9DB32D"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Further orders may follow. Some businesses will accept an unprofitable special order if there is a possibility that it will result in a profitable regular and long-term order.</w:t>
            </w:r>
          </w:p>
          <w:p w14:paraId="411635BE" w14:textId="77777777" w:rsidR="004B5BA5" w:rsidRPr="00F7589F" w:rsidRDefault="004B5BA5" w:rsidP="00C87FC3">
            <w:pPr>
              <w:spacing w:after="0" w:line="240" w:lineRule="auto"/>
              <w:ind w:left="113" w:right="113"/>
              <w:rPr>
                <w:rFonts w:ascii="Arial" w:hAnsi="Arial" w:cs="Arial"/>
                <w:lang w:val="en-US"/>
              </w:rPr>
            </w:pPr>
          </w:p>
          <w:p w14:paraId="261BD21B" w14:textId="291FB958" w:rsidR="004B5BA5" w:rsidRPr="00F7589F" w:rsidRDefault="004B5BA5" w:rsidP="00C87FC3">
            <w:pPr>
              <w:spacing w:after="0" w:line="240" w:lineRule="auto"/>
              <w:ind w:left="113" w:right="113"/>
              <w:rPr>
                <w:rFonts w:ascii="Arial" w:hAnsi="Arial" w:cs="Arial"/>
                <w:lang w:val="en-US"/>
              </w:rPr>
            </w:pPr>
          </w:p>
        </w:tc>
        <w:tc>
          <w:tcPr>
            <w:tcW w:w="4356" w:type="dxa"/>
            <w:shd w:val="clear" w:color="auto" w:fill="auto"/>
          </w:tcPr>
          <w:p w14:paraId="145827B5" w14:textId="77777777"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Working at near or at full capacity can put pressure on quality. If the business is already operating at full capacity how can it cope with existing customers in addition to the special order?</w:t>
            </w:r>
          </w:p>
        </w:tc>
      </w:tr>
      <w:tr w:rsidR="004B5BA5" w:rsidRPr="00F7589F" w14:paraId="047A459B" w14:textId="77777777" w:rsidTr="00C82B74">
        <w:trPr>
          <w:trHeight w:hRule="exact" w:val="1367"/>
        </w:trPr>
        <w:tc>
          <w:tcPr>
            <w:tcW w:w="4484" w:type="dxa"/>
            <w:shd w:val="clear" w:color="auto" w:fill="auto"/>
          </w:tcPr>
          <w:p w14:paraId="5158A459" w14:textId="71790892"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Spare capacity is used, increasing return on capital invested.</w:t>
            </w:r>
          </w:p>
        </w:tc>
        <w:tc>
          <w:tcPr>
            <w:tcW w:w="4356" w:type="dxa"/>
            <w:shd w:val="clear" w:color="auto" w:fill="auto"/>
          </w:tcPr>
          <w:p w14:paraId="345AB977" w14:textId="77777777"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What if existing customers discover the discounted price offered to the new customer? Will they demand the same? They may become resentful and could look for a new supplier.</w:t>
            </w:r>
          </w:p>
          <w:p w14:paraId="50A5D21B" w14:textId="728A07D0" w:rsidR="00DD2CF8" w:rsidRPr="00F7589F" w:rsidRDefault="00DD2CF8" w:rsidP="00C87FC3">
            <w:pPr>
              <w:spacing w:after="0" w:line="240" w:lineRule="auto"/>
              <w:ind w:left="113" w:right="113"/>
              <w:rPr>
                <w:rFonts w:ascii="Arial" w:hAnsi="Arial" w:cs="Arial"/>
                <w:lang w:val="en-US"/>
              </w:rPr>
            </w:pPr>
          </w:p>
        </w:tc>
      </w:tr>
      <w:tr w:rsidR="004B5BA5" w:rsidRPr="00F7589F" w14:paraId="35F3A541" w14:textId="77777777" w:rsidTr="00C82B74">
        <w:trPr>
          <w:trHeight w:hRule="exact" w:val="1694"/>
        </w:trPr>
        <w:tc>
          <w:tcPr>
            <w:tcW w:w="4484" w:type="dxa"/>
            <w:shd w:val="clear" w:color="auto" w:fill="auto"/>
          </w:tcPr>
          <w:p w14:paraId="61CCFF15" w14:textId="77777777"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The new order may give access to new markets and new opportunities e.g. is it from overseas leading to new export markets or is it in a different market?</w:t>
            </w:r>
          </w:p>
        </w:tc>
        <w:tc>
          <w:tcPr>
            <w:tcW w:w="4356" w:type="dxa"/>
            <w:shd w:val="clear" w:color="auto" w:fill="auto"/>
          </w:tcPr>
          <w:p w14:paraId="4828E6C6" w14:textId="7D5AABF1"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Will the new customer demand even lower prices in the future and will there be a requirement to prioritise the new order over existing customers? This could have an adverse effect on loyal and long-term customers.</w:t>
            </w:r>
          </w:p>
          <w:p w14:paraId="1A833351" w14:textId="77777777" w:rsidR="00C82B74" w:rsidRPr="00F7589F" w:rsidRDefault="00C82B74" w:rsidP="00C87FC3">
            <w:pPr>
              <w:spacing w:after="0" w:line="240" w:lineRule="auto"/>
              <w:ind w:left="113" w:right="113"/>
              <w:rPr>
                <w:rFonts w:ascii="Arial" w:hAnsi="Arial" w:cs="Arial"/>
                <w:lang w:val="en-US"/>
              </w:rPr>
            </w:pPr>
          </w:p>
          <w:p w14:paraId="1062B62D" w14:textId="7E84CFE8" w:rsidR="00943460" w:rsidRPr="00F7589F" w:rsidRDefault="00943460" w:rsidP="00C87FC3">
            <w:pPr>
              <w:spacing w:after="0" w:line="240" w:lineRule="auto"/>
              <w:ind w:left="113" w:right="113"/>
              <w:rPr>
                <w:rFonts w:ascii="Arial" w:hAnsi="Arial" w:cs="Arial"/>
                <w:lang w:val="en-US"/>
              </w:rPr>
            </w:pPr>
          </w:p>
        </w:tc>
      </w:tr>
      <w:tr w:rsidR="004B5BA5" w:rsidRPr="00F7589F" w14:paraId="4A767CB6" w14:textId="77777777" w:rsidTr="004B5BA5">
        <w:trPr>
          <w:trHeight w:hRule="exact" w:val="1131"/>
        </w:trPr>
        <w:tc>
          <w:tcPr>
            <w:tcW w:w="4484" w:type="dxa"/>
            <w:shd w:val="clear" w:color="auto" w:fill="auto"/>
          </w:tcPr>
          <w:p w14:paraId="5F177E56" w14:textId="77777777"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Increasing production can have HRM benefits, such as increased wages for workers and payment of bonuses.</w:t>
            </w:r>
          </w:p>
        </w:tc>
        <w:tc>
          <w:tcPr>
            <w:tcW w:w="4356" w:type="dxa"/>
            <w:shd w:val="clear" w:color="auto" w:fill="auto"/>
          </w:tcPr>
          <w:p w14:paraId="23568D46" w14:textId="77777777"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The new customer may undercut existing customers when selling the finished product. This could impact on their sales, which could then impact on future orders.</w:t>
            </w:r>
          </w:p>
        </w:tc>
      </w:tr>
      <w:tr w:rsidR="004B5BA5" w:rsidRPr="00F7589F" w14:paraId="005046BA" w14:textId="77777777" w:rsidTr="004B5BA5">
        <w:trPr>
          <w:trHeight w:hRule="exact" w:val="1545"/>
        </w:trPr>
        <w:tc>
          <w:tcPr>
            <w:tcW w:w="4484" w:type="dxa"/>
            <w:shd w:val="clear" w:color="auto" w:fill="auto"/>
          </w:tcPr>
          <w:p w14:paraId="641FCE96" w14:textId="63ACDEF9" w:rsidR="004B5BA5" w:rsidRPr="00F7589F" w:rsidRDefault="004B5BA5" w:rsidP="00C87FC3">
            <w:pPr>
              <w:spacing w:after="0" w:line="240" w:lineRule="auto"/>
              <w:ind w:left="113" w:right="113"/>
              <w:rPr>
                <w:rFonts w:ascii="Arial" w:hAnsi="Arial" w:cs="Arial"/>
                <w:lang w:val="en-US"/>
              </w:rPr>
            </w:pPr>
            <w:r w:rsidRPr="00F7589F">
              <w:rPr>
                <w:rFonts w:ascii="Arial" w:hAnsi="Arial" w:cs="Arial"/>
                <w:lang w:val="en-US"/>
              </w:rPr>
              <w:t>Also</w:t>
            </w:r>
            <w:r w:rsidR="009E066F" w:rsidRPr="00F7589F">
              <w:rPr>
                <w:rFonts w:ascii="Arial" w:hAnsi="Arial" w:cs="Arial"/>
                <w:lang w:val="en-US"/>
              </w:rPr>
              <w:t>,</w:t>
            </w:r>
            <w:r w:rsidRPr="00F7589F">
              <w:rPr>
                <w:rFonts w:ascii="Arial" w:hAnsi="Arial" w:cs="Arial"/>
                <w:lang w:val="en-US"/>
              </w:rPr>
              <w:t xml:space="preserve"> it can be useful to keep workers busy if the normal orders are not sufficient due to poor economic</w:t>
            </w:r>
            <w:r w:rsidR="00C82B74" w:rsidRPr="00F7589F">
              <w:rPr>
                <w:rFonts w:ascii="Arial" w:hAnsi="Arial" w:cs="Arial"/>
                <w:lang w:val="en-US"/>
              </w:rPr>
              <w:t xml:space="preserve"> </w:t>
            </w:r>
            <w:r w:rsidRPr="00F7589F">
              <w:rPr>
                <w:rFonts w:ascii="Arial" w:hAnsi="Arial" w:cs="Arial"/>
                <w:lang w:val="en-US"/>
              </w:rPr>
              <w:t>conditions. Special orders can help keep workers in their jobs.</w:t>
            </w:r>
          </w:p>
        </w:tc>
        <w:tc>
          <w:tcPr>
            <w:tcW w:w="4356" w:type="dxa"/>
            <w:shd w:val="clear" w:color="auto" w:fill="auto"/>
          </w:tcPr>
          <w:p w14:paraId="33453007" w14:textId="77777777" w:rsidR="004B5BA5" w:rsidRPr="00F7589F" w:rsidRDefault="004B5BA5" w:rsidP="00C87FC3">
            <w:pPr>
              <w:spacing w:after="0" w:line="240" w:lineRule="auto"/>
              <w:ind w:left="113" w:right="113"/>
              <w:rPr>
                <w:rFonts w:ascii="Arial" w:hAnsi="Arial" w:cs="Arial"/>
                <w:lang w:val="en-US"/>
              </w:rPr>
            </w:pPr>
          </w:p>
        </w:tc>
      </w:tr>
    </w:tbl>
    <w:p w14:paraId="5F82249D" w14:textId="1EC37E3E" w:rsidR="004B5BA5" w:rsidRPr="00F7589F" w:rsidRDefault="004B5BA5" w:rsidP="00C87FC3">
      <w:pPr>
        <w:spacing w:after="0" w:line="240" w:lineRule="auto"/>
        <w:rPr>
          <w:rFonts w:ascii="Arial" w:hAnsi="Arial" w:cs="Arial"/>
        </w:rPr>
      </w:pPr>
    </w:p>
    <w:p w14:paraId="4CCED6E1" w14:textId="36166515" w:rsidR="004B5BA5" w:rsidRPr="00F7589F" w:rsidRDefault="004B5BA5" w:rsidP="00C87FC3">
      <w:pPr>
        <w:spacing w:after="0" w:line="240" w:lineRule="auto"/>
        <w:rPr>
          <w:rFonts w:ascii="Arial" w:hAnsi="Arial" w:cs="Arial"/>
        </w:rPr>
      </w:pPr>
    </w:p>
    <w:p w14:paraId="04689604" w14:textId="79F2D8D6" w:rsidR="00B539DC" w:rsidRPr="00F7589F" w:rsidRDefault="00370AEC" w:rsidP="00C87FC3">
      <w:pPr>
        <w:spacing w:after="0" w:line="240" w:lineRule="auto"/>
        <w:rPr>
          <w:rFonts w:ascii="Arial" w:hAnsi="Arial" w:cs="Arial"/>
        </w:rPr>
      </w:pPr>
      <w:r w:rsidRPr="00F7589F">
        <w:rPr>
          <w:rFonts w:ascii="Arial" w:hAnsi="Arial" w:cs="Arial"/>
        </w:rPr>
        <w:t>A business</w:t>
      </w:r>
      <w:r w:rsidR="00B539DC" w:rsidRPr="00F7589F">
        <w:rPr>
          <w:rFonts w:ascii="Arial" w:hAnsi="Arial" w:cs="Arial"/>
        </w:rPr>
        <w:t xml:space="preserve"> can use marginal costing contribution to </w:t>
      </w:r>
      <w:r w:rsidR="00B40F21" w:rsidRPr="00F7589F">
        <w:rPr>
          <w:rFonts w:ascii="Arial" w:hAnsi="Arial" w:cs="Arial"/>
        </w:rPr>
        <w:t xml:space="preserve">solve a </w:t>
      </w:r>
      <w:r w:rsidR="000F679D" w:rsidRPr="00F7589F">
        <w:rPr>
          <w:rFonts w:ascii="Arial" w:hAnsi="Arial" w:cs="Arial"/>
        </w:rPr>
        <w:t>make or buy dilemma</w:t>
      </w:r>
      <w:r w:rsidRPr="00F7589F">
        <w:rPr>
          <w:rFonts w:ascii="Arial" w:hAnsi="Arial" w:cs="Arial"/>
        </w:rPr>
        <w:t xml:space="preserve"> - </w:t>
      </w:r>
      <w:r w:rsidR="00B539DC" w:rsidRPr="00F7589F">
        <w:rPr>
          <w:rFonts w:ascii="Arial" w:hAnsi="Arial" w:cs="Arial"/>
        </w:rPr>
        <w:t>is it cheaper to make something in-house or buy from a supplier.</w:t>
      </w:r>
      <w:r w:rsidR="00D06153" w:rsidRPr="00F7589F">
        <w:rPr>
          <w:rFonts w:ascii="Arial" w:hAnsi="Arial" w:cs="Arial"/>
        </w:rPr>
        <w:t xml:space="preserve">  It is not always more profitable to make something in-house.</w:t>
      </w:r>
      <w:r w:rsidR="008334B1" w:rsidRPr="00F7589F">
        <w:rPr>
          <w:rFonts w:ascii="Arial" w:hAnsi="Arial" w:cs="Arial"/>
        </w:rPr>
        <w:t xml:space="preserve"> </w:t>
      </w:r>
      <w:r w:rsidR="00625F83" w:rsidRPr="00F7589F">
        <w:rPr>
          <w:rFonts w:ascii="Arial" w:hAnsi="Arial" w:cs="Arial"/>
        </w:rPr>
        <w:t xml:space="preserve">If the contribution of making the product is so small that </w:t>
      </w:r>
      <w:r w:rsidR="00977613" w:rsidRPr="00F7589F">
        <w:rPr>
          <w:rFonts w:ascii="Arial" w:hAnsi="Arial" w:cs="Arial"/>
        </w:rPr>
        <w:t xml:space="preserve">it does not make a sufficient contribution to the fixed </w:t>
      </w:r>
      <w:r w:rsidR="00E038ED" w:rsidRPr="00F7589F">
        <w:rPr>
          <w:rFonts w:ascii="Arial" w:hAnsi="Arial" w:cs="Arial"/>
        </w:rPr>
        <w:t>cost,</w:t>
      </w:r>
      <w:r w:rsidR="00977613" w:rsidRPr="00F7589F">
        <w:rPr>
          <w:rFonts w:ascii="Arial" w:hAnsi="Arial" w:cs="Arial"/>
        </w:rPr>
        <w:t xml:space="preserve"> then it may be better if the business looked to buy in the </w:t>
      </w:r>
      <w:r w:rsidR="00DA2E66" w:rsidRPr="00F7589F">
        <w:rPr>
          <w:rFonts w:ascii="Arial" w:hAnsi="Arial" w:cs="Arial"/>
        </w:rPr>
        <w:t xml:space="preserve">product. Another business (which may have economies of </w:t>
      </w:r>
      <w:r w:rsidR="00E038ED" w:rsidRPr="00F7589F">
        <w:rPr>
          <w:rFonts w:ascii="Arial" w:hAnsi="Arial" w:cs="Arial"/>
        </w:rPr>
        <w:t>scale) may</w:t>
      </w:r>
      <w:r w:rsidR="00DA2E66" w:rsidRPr="00F7589F">
        <w:rPr>
          <w:rFonts w:ascii="Arial" w:hAnsi="Arial" w:cs="Arial"/>
        </w:rPr>
        <w:t xml:space="preserve"> be able to sell the same </w:t>
      </w:r>
      <w:r w:rsidR="00AD6F13" w:rsidRPr="00F7589F">
        <w:rPr>
          <w:rFonts w:ascii="Arial" w:hAnsi="Arial" w:cs="Arial"/>
        </w:rPr>
        <w:t xml:space="preserve">or </w:t>
      </w:r>
      <w:r w:rsidR="00DA2E66" w:rsidRPr="00F7589F">
        <w:rPr>
          <w:rFonts w:ascii="Arial" w:hAnsi="Arial" w:cs="Arial"/>
        </w:rPr>
        <w:t xml:space="preserve">a similar product to the </w:t>
      </w:r>
      <w:r w:rsidR="00E038ED" w:rsidRPr="00F7589F">
        <w:rPr>
          <w:rFonts w:ascii="Arial" w:hAnsi="Arial" w:cs="Arial"/>
        </w:rPr>
        <w:t>business</w:t>
      </w:r>
      <w:r w:rsidR="00DA2E66" w:rsidRPr="00F7589F">
        <w:rPr>
          <w:rFonts w:ascii="Arial" w:hAnsi="Arial" w:cs="Arial"/>
        </w:rPr>
        <w:t xml:space="preserve"> for a lower</w:t>
      </w:r>
      <w:r w:rsidR="00E038ED" w:rsidRPr="00F7589F">
        <w:rPr>
          <w:rFonts w:ascii="Arial" w:hAnsi="Arial" w:cs="Arial"/>
        </w:rPr>
        <w:t xml:space="preserve"> price. </w:t>
      </w:r>
      <w:r w:rsidR="00DA2E66" w:rsidRPr="00F7589F">
        <w:rPr>
          <w:rFonts w:ascii="Arial" w:hAnsi="Arial" w:cs="Arial"/>
        </w:rPr>
        <w:t xml:space="preserve"> </w:t>
      </w:r>
      <w:r w:rsidR="008334B1" w:rsidRPr="00F7589F">
        <w:rPr>
          <w:rFonts w:ascii="Arial" w:hAnsi="Arial" w:cs="Arial"/>
        </w:rPr>
        <w:t>The business will also have to consider the quality</w:t>
      </w:r>
      <w:r w:rsidR="002960DE" w:rsidRPr="00F7589F">
        <w:rPr>
          <w:rFonts w:ascii="Arial" w:hAnsi="Arial" w:cs="Arial"/>
        </w:rPr>
        <w:t xml:space="preserve">, could an external supplier provide the product </w:t>
      </w:r>
      <w:r w:rsidR="004E7140" w:rsidRPr="00F7589F">
        <w:rPr>
          <w:rFonts w:ascii="Arial" w:hAnsi="Arial" w:cs="Arial"/>
        </w:rPr>
        <w:t xml:space="preserve">to the same quality as if it was made within the business, or maybe the external supplier could </w:t>
      </w:r>
      <w:r w:rsidR="00DA28B9" w:rsidRPr="00F7589F">
        <w:rPr>
          <w:rFonts w:ascii="Arial" w:hAnsi="Arial" w:cs="Arial"/>
        </w:rPr>
        <w:t>provide</w:t>
      </w:r>
      <w:r w:rsidR="004E7140" w:rsidRPr="00F7589F">
        <w:rPr>
          <w:rFonts w:ascii="Arial" w:hAnsi="Arial" w:cs="Arial"/>
        </w:rPr>
        <w:t xml:space="preserve"> the product at the same cost but at a higher quality. </w:t>
      </w:r>
    </w:p>
    <w:p w14:paraId="3C3F1E43" w14:textId="77777777" w:rsidR="00D930ED" w:rsidRPr="00F7589F" w:rsidRDefault="00D930ED" w:rsidP="00C87FC3">
      <w:pPr>
        <w:spacing w:after="0" w:line="240" w:lineRule="auto"/>
        <w:rPr>
          <w:rFonts w:ascii="Arial" w:hAnsi="Arial" w:cs="Arial"/>
        </w:rPr>
      </w:pPr>
    </w:p>
    <w:p w14:paraId="5035DCBA" w14:textId="3E714792" w:rsidR="001C2BC8" w:rsidRPr="00F7589F" w:rsidRDefault="00DA28B9" w:rsidP="00C87FC3">
      <w:pPr>
        <w:spacing w:after="0" w:line="240" w:lineRule="auto"/>
        <w:rPr>
          <w:rFonts w:ascii="Arial" w:hAnsi="Arial" w:cs="Arial"/>
        </w:rPr>
      </w:pPr>
      <w:r w:rsidRPr="00F7589F">
        <w:rPr>
          <w:rFonts w:ascii="Arial" w:hAnsi="Arial" w:cs="Arial"/>
        </w:rPr>
        <w:t>A business can</w:t>
      </w:r>
      <w:r w:rsidR="00B539DC" w:rsidRPr="00F7589F">
        <w:rPr>
          <w:rFonts w:ascii="Arial" w:hAnsi="Arial" w:cs="Arial"/>
        </w:rPr>
        <w:t xml:space="preserve"> </w:t>
      </w:r>
      <w:r w:rsidRPr="00F7589F">
        <w:rPr>
          <w:rFonts w:ascii="Arial" w:hAnsi="Arial" w:cs="Arial"/>
        </w:rPr>
        <w:t xml:space="preserve">also </w:t>
      </w:r>
      <w:r w:rsidR="00B539DC" w:rsidRPr="00F7589F">
        <w:rPr>
          <w:rFonts w:ascii="Arial" w:hAnsi="Arial" w:cs="Arial"/>
        </w:rPr>
        <w:t xml:space="preserve">use marginal costing contribution </w:t>
      </w:r>
      <w:r w:rsidR="00102059" w:rsidRPr="00F7589F">
        <w:rPr>
          <w:rFonts w:ascii="Arial" w:hAnsi="Arial" w:cs="Arial"/>
        </w:rPr>
        <w:t xml:space="preserve">to close </w:t>
      </w:r>
      <w:bookmarkStart w:id="4" w:name="_Hlk82175962"/>
      <w:r w:rsidR="00102059" w:rsidRPr="00F7589F">
        <w:rPr>
          <w:rFonts w:ascii="Arial" w:hAnsi="Arial" w:cs="Arial"/>
        </w:rPr>
        <w:t>down unprofitable</w:t>
      </w:r>
      <w:r w:rsidR="002D2E5B" w:rsidRPr="00F7589F">
        <w:rPr>
          <w:rFonts w:ascii="Arial" w:hAnsi="Arial" w:cs="Arial"/>
        </w:rPr>
        <w:t xml:space="preserve"> </w:t>
      </w:r>
      <w:r w:rsidR="00102059" w:rsidRPr="00F7589F">
        <w:rPr>
          <w:rFonts w:ascii="Arial" w:hAnsi="Arial" w:cs="Arial"/>
        </w:rPr>
        <w:t xml:space="preserve">business </w:t>
      </w:r>
      <w:r w:rsidR="000F679D" w:rsidRPr="00F7589F">
        <w:rPr>
          <w:rFonts w:ascii="Arial" w:hAnsi="Arial" w:cs="Arial"/>
        </w:rPr>
        <w:t>sites or products</w:t>
      </w:r>
      <w:bookmarkEnd w:id="4"/>
      <w:r w:rsidR="000F679D" w:rsidRPr="00F7589F">
        <w:rPr>
          <w:rFonts w:ascii="Arial" w:hAnsi="Arial" w:cs="Arial"/>
        </w:rPr>
        <w:t xml:space="preserve">.  </w:t>
      </w:r>
      <w:r w:rsidR="00E038ED" w:rsidRPr="00F7589F">
        <w:rPr>
          <w:rFonts w:ascii="Arial" w:hAnsi="Arial" w:cs="Arial"/>
        </w:rPr>
        <w:t xml:space="preserve">If the contribution of a </w:t>
      </w:r>
      <w:r w:rsidR="00BB0865" w:rsidRPr="00F7589F">
        <w:rPr>
          <w:rFonts w:ascii="Arial" w:hAnsi="Arial" w:cs="Arial"/>
        </w:rPr>
        <w:t>manufacturing</w:t>
      </w:r>
      <w:r w:rsidR="00E038ED" w:rsidRPr="00F7589F">
        <w:rPr>
          <w:rFonts w:ascii="Arial" w:hAnsi="Arial" w:cs="Arial"/>
        </w:rPr>
        <w:t xml:space="preserve"> or </w:t>
      </w:r>
      <w:r w:rsidR="00BB0865" w:rsidRPr="00F7589F">
        <w:rPr>
          <w:rFonts w:ascii="Arial" w:hAnsi="Arial" w:cs="Arial"/>
        </w:rPr>
        <w:t>retail</w:t>
      </w:r>
      <w:r w:rsidR="00E038ED" w:rsidRPr="00F7589F">
        <w:rPr>
          <w:rFonts w:ascii="Arial" w:hAnsi="Arial" w:cs="Arial"/>
        </w:rPr>
        <w:t xml:space="preserve"> site</w:t>
      </w:r>
      <w:r w:rsidR="00340076" w:rsidRPr="00F7589F">
        <w:rPr>
          <w:rFonts w:ascii="Arial" w:hAnsi="Arial" w:cs="Arial"/>
        </w:rPr>
        <w:t xml:space="preserve">, or </w:t>
      </w:r>
      <w:r w:rsidR="007525EC" w:rsidRPr="00F7589F">
        <w:rPr>
          <w:rFonts w:ascii="Arial" w:hAnsi="Arial" w:cs="Arial"/>
        </w:rPr>
        <w:t>a particular product</w:t>
      </w:r>
      <w:r w:rsidR="00E038ED" w:rsidRPr="00F7589F">
        <w:rPr>
          <w:rFonts w:ascii="Arial" w:hAnsi="Arial" w:cs="Arial"/>
        </w:rPr>
        <w:t xml:space="preserve"> is </w:t>
      </w:r>
      <w:r w:rsidR="00BB0865" w:rsidRPr="00F7589F">
        <w:rPr>
          <w:rFonts w:ascii="Arial" w:hAnsi="Arial" w:cs="Arial"/>
        </w:rPr>
        <w:t xml:space="preserve">small or even negative then it would make sense to </w:t>
      </w:r>
      <w:r w:rsidR="00192D1E" w:rsidRPr="00F7589F">
        <w:rPr>
          <w:rFonts w:ascii="Arial" w:hAnsi="Arial" w:cs="Arial"/>
        </w:rPr>
        <w:t>close those sites down</w:t>
      </w:r>
      <w:r w:rsidR="007525EC" w:rsidRPr="00F7589F">
        <w:rPr>
          <w:rFonts w:ascii="Arial" w:hAnsi="Arial" w:cs="Arial"/>
        </w:rPr>
        <w:t xml:space="preserve"> and stop selling the product</w:t>
      </w:r>
      <w:r w:rsidR="00192D1E" w:rsidRPr="00F7589F">
        <w:rPr>
          <w:rFonts w:ascii="Arial" w:hAnsi="Arial" w:cs="Arial"/>
        </w:rPr>
        <w:t xml:space="preserve"> if they are unprofitable, although care should be taken that these are only unprofitable in the short-term. Their contribution may improve if efficiencies can be carried out, or if they are victim to external factors that are likely to improve in the long-term.  </w:t>
      </w:r>
    </w:p>
    <w:p w14:paraId="3D61BB37" w14:textId="77777777" w:rsidR="001C2BC8" w:rsidRPr="00F7589F" w:rsidRDefault="001C2BC8" w:rsidP="00C87FC3">
      <w:pPr>
        <w:spacing w:after="0" w:line="240" w:lineRule="auto"/>
        <w:rPr>
          <w:rFonts w:ascii="Arial" w:hAnsi="Arial" w:cs="Arial"/>
          <w:sz w:val="24"/>
          <w:szCs w:val="24"/>
        </w:rPr>
      </w:pPr>
    </w:p>
    <w:p w14:paraId="6957F92E" w14:textId="77777777" w:rsidR="000D64F8" w:rsidRPr="00F7589F" w:rsidRDefault="000D64F8" w:rsidP="00C87FC3">
      <w:pPr>
        <w:spacing w:after="0" w:line="240" w:lineRule="auto"/>
        <w:rPr>
          <w:rFonts w:ascii="Arial" w:hAnsi="Arial" w:cs="Arial"/>
          <w:sz w:val="24"/>
          <w:szCs w:val="24"/>
        </w:rPr>
      </w:pPr>
    </w:p>
    <w:p w14:paraId="59515C15" w14:textId="77777777" w:rsidR="00C82B74" w:rsidRPr="00F7589F" w:rsidRDefault="00C82B74" w:rsidP="00C87FC3">
      <w:pPr>
        <w:spacing w:after="0" w:line="240" w:lineRule="auto"/>
        <w:rPr>
          <w:rFonts w:ascii="Arial" w:hAnsi="Arial" w:cs="Arial"/>
          <w:b/>
          <w:sz w:val="24"/>
          <w:szCs w:val="24"/>
        </w:rPr>
      </w:pPr>
      <w:r w:rsidRPr="00F7589F">
        <w:rPr>
          <w:rFonts w:ascii="Arial" w:hAnsi="Arial" w:cs="Arial"/>
          <w:b/>
          <w:sz w:val="24"/>
          <w:szCs w:val="24"/>
        </w:rPr>
        <w:br w:type="page"/>
      </w:r>
    </w:p>
    <w:p w14:paraId="1ECEBD85" w14:textId="0D2517F2" w:rsidR="0039311C" w:rsidRPr="00E86C24" w:rsidRDefault="0039311C" w:rsidP="00B0540E">
      <w:pPr>
        <w:tabs>
          <w:tab w:val="left" w:pos="720"/>
        </w:tabs>
        <w:spacing w:after="0" w:line="240" w:lineRule="auto"/>
        <w:ind w:left="990" w:hanging="990"/>
        <w:rPr>
          <w:rFonts w:ascii="Arial" w:hAnsi="Arial" w:cs="Arial"/>
          <w:b/>
          <w:color w:val="A55A96"/>
          <w:sz w:val="24"/>
          <w:szCs w:val="24"/>
        </w:rPr>
      </w:pPr>
      <w:r w:rsidRPr="00E86C24">
        <w:rPr>
          <w:rFonts w:ascii="Arial" w:hAnsi="Arial" w:cs="Arial"/>
          <w:b/>
          <w:color w:val="A55A96"/>
          <w:sz w:val="24"/>
          <w:szCs w:val="24"/>
        </w:rPr>
        <w:lastRenderedPageBreak/>
        <w:t xml:space="preserve">AC3.3 </w:t>
      </w:r>
      <w:r w:rsidR="00E86C24">
        <w:rPr>
          <w:rFonts w:ascii="Arial" w:hAnsi="Arial" w:cs="Arial"/>
          <w:b/>
          <w:color w:val="A55A96"/>
          <w:sz w:val="24"/>
          <w:szCs w:val="24"/>
        </w:rPr>
        <w:tab/>
      </w:r>
      <w:r w:rsidRPr="00E86C24">
        <w:rPr>
          <w:rFonts w:ascii="Arial" w:hAnsi="Arial" w:cs="Arial"/>
          <w:b/>
          <w:color w:val="A55A96"/>
          <w:sz w:val="24"/>
          <w:szCs w:val="24"/>
        </w:rPr>
        <w:t xml:space="preserve">Assess the relevance of investment appraisal to organisational decision-making </w:t>
      </w:r>
    </w:p>
    <w:p w14:paraId="5399A9A8" w14:textId="77777777" w:rsidR="001C2BC8" w:rsidRPr="00E86C24" w:rsidRDefault="001C2BC8" w:rsidP="00E86C24">
      <w:pPr>
        <w:tabs>
          <w:tab w:val="center" w:pos="720"/>
        </w:tabs>
        <w:spacing w:after="0" w:line="240" w:lineRule="auto"/>
        <w:rPr>
          <w:rFonts w:ascii="Arial" w:hAnsi="Arial" w:cs="Arial"/>
          <w:color w:val="A55A96"/>
          <w:sz w:val="18"/>
          <w:szCs w:val="18"/>
        </w:rPr>
      </w:pPr>
    </w:p>
    <w:p w14:paraId="67CADB20" w14:textId="77777777" w:rsidR="00DE5282" w:rsidRPr="00F7589F" w:rsidRDefault="00DE5282" w:rsidP="00C87FC3">
      <w:pPr>
        <w:spacing w:after="0" w:line="240" w:lineRule="auto"/>
        <w:rPr>
          <w:rFonts w:ascii="Arial" w:hAnsi="Arial" w:cs="Arial"/>
          <w:lang w:val="en-US"/>
        </w:rPr>
      </w:pPr>
      <w:r w:rsidRPr="00F7589F">
        <w:rPr>
          <w:rFonts w:ascii="Arial" w:hAnsi="Arial" w:cs="Arial"/>
          <w:lang w:val="en-US"/>
        </w:rPr>
        <w:t>Businesses will often invest money in order to meet their objectives - these may include sales growth, increase profitability, expansion to new markets, relocation or training its existing workforce. Whatever the reason, a business will at some time have to spend money in an attempt to take the business forward. A business may also need to invest just to keep up with its competitors, they may have no choice but to invest otherwise they may well fall behind and start losing customers.</w:t>
      </w:r>
    </w:p>
    <w:p w14:paraId="6C454DCA" w14:textId="77777777" w:rsidR="00DE5282" w:rsidRPr="00F7589F" w:rsidRDefault="00DE5282" w:rsidP="00C87FC3">
      <w:pPr>
        <w:spacing w:after="0" w:line="240" w:lineRule="auto"/>
        <w:rPr>
          <w:rFonts w:ascii="Arial" w:hAnsi="Arial" w:cs="Arial"/>
          <w:sz w:val="16"/>
          <w:szCs w:val="16"/>
          <w:lang w:val="en-US"/>
        </w:rPr>
      </w:pPr>
    </w:p>
    <w:p w14:paraId="39C61F31" w14:textId="1F96D097" w:rsidR="00DE5282" w:rsidRPr="00F7589F" w:rsidRDefault="00DE5282" w:rsidP="00C87FC3">
      <w:pPr>
        <w:spacing w:after="0" w:line="240" w:lineRule="auto"/>
        <w:rPr>
          <w:rFonts w:ascii="Arial" w:hAnsi="Arial" w:cs="Arial"/>
          <w:lang w:val="en-US"/>
        </w:rPr>
      </w:pPr>
      <w:r w:rsidRPr="00F7589F">
        <w:rPr>
          <w:rFonts w:ascii="Arial" w:hAnsi="Arial" w:cs="Arial"/>
          <w:lang w:val="en-US"/>
        </w:rPr>
        <w:t xml:space="preserve">Businesses invest in capital goods – goods used in the direct or indirect production of other goods e.g. lorries, computers, new machinery and buildings. They can also invest in research and development and aspects </w:t>
      </w:r>
      <w:r w:rsidR="00B94818" w:rsidRPr="00F7589F">
        <w:rPr>
          <w:rFonts w:ascii="Arial" w:hAnsi="Arial" w:cs="Arial"/>
          <w:lang w:val="en-US"/>
        </w:rPr>
        <w:t xml:space="preserve">of </w:t>
      </w:r>
      <w:r w:rsidRPr="00F7589F">
        <w:rPr>
          <w:rFonts w:ascii="Arial" w:hAnsi="Arial" w:cs="Arial"/>
          <w:lang w:val="en-US"/>
        </w:rPr>
        <w:t>human resource management such as financial motivational methods and quality improvement programmes.</w:t>
      </w:r>
    </w:p>
    <w:p w14:paraId="00A7685B" w14:textId="77777777" w:rsidR="00DE5282" w:rsidRPr="00F7589F" w:rsidRDefault="00DE5282" w:rsidP="00C87FC3">
      <w:pPr>
        <w:spacing w:after="0" w:line="240" w:lineRule="auto"/>
        <w:rPr>
          <w:rFonts w:ascii="Arial" w:hAnsi="Arial" w:cs="Arial"/>
          <w:sz w:val="16"/>
          <w:szCs w:val="16"/>
          <w:lang w:val="en-US"/>
        </w:rPr>
      </w:pPr>
    </w:p>
    <w:p w14:paraId="315B1E76" w14:textId="1596BBA6" w:rsidR="00DE5282" w:rsidRPr="00F7589F" w:rsidRDefault="00DE5282" w:rsidP="00C87FC3">
      <w:pPr>
        <w:spacing w:after="0" w:line="240" w:lineRule="auto"/>
        <w:rPr>
          <w:rFonts w:ascii="Arial" w:hAnsi="Arial" w:cs="Arial"/>
          <w:lang w:val="en-US"/>
        </w:rPr>
      </w:pPr>
      <w:r w:rsidRPr="00F7589F">
        <w:rPr>
          <w:rFonts w:ascii="Arial" w:hAnsi="Arial" w:cs="Arial"/>
          <w:lang w:val="en-US"/>
        </w:rPr>
        <w:t xml:space="preserve">The investment made can be for the replacement of </w:t>
      </w:r>
      <w:r w:rsidR="000F0952" w:rsidRPr="00F7589F">
        <w:rPr>
          <w:rFonts w:ascii="Arial" w:hAnsi="Arial" w:cs="Arial"/>
          <w:lang w:val="en-US"/>
        </w:rPr>
        <w:t>worn-out</w:t>
      </w:r>
      <w:r w:rsidRPr="00F7589F">
        <w:rPr>
          <w:rFonts w:ascii="Arial" w:hAnsi="Arial" w:cs="Arial"/>
          <w:lang w:val="en-US"/>
        </w:rPr>
        <w:t xml:space="preserve"> goods or induced</w:t>
      </w:r>
      <w:r w:rsidR="006014AF" w:rsidRPr="00F7589F">
        <w:rPr>
          <w:rFonts w:ascii="Arial" w:hAnsi="Arial" w:cs="Arial"/>
          <w:lang w:val="en-US"/>
        </w:rPr>
        <w:t xml:space="preserve"> </w:t>
      </w:r>
      <w:r w:rsidRPr="00F7589F">
        <w:rPr>
          <w:rFonts w:ascii="Arial" w:hAnsi="Arial" w:cs="Arial"/>
          <w:lang w:val="en-US"/>
        </w:rPr>
        <w:t xml:space="preserve">new investment </w:t>
      </w:r>
      <w:r w:rsidR="006014AF" w:rsidRPr="00F7589F">
        <w:rPr>
          <w:rFonts w:ascii="Arial" w:hAnsi="Arial" w:cs="Arial"/>
          <w:lang w:val="en-US"/>
        </w:rPr>
        <w:t xml:space="preserve">in order </w:t>
      </w:r>
      <w:r w:rsidR="003D74B6" w:rsidRPr="00F7589F">
        <w:rPr>
          <w:rFonts w:ascii="Arial" w:hAnsi="Arial" w:cs="Arial"/>
          <w:lang w:val="en-US"/>
        </w:rPr>
        <w:t>to expand</w:t>
      </w:r>
      <w:r w:rsidRPr="00F7589F">
        <w:rPr>
          <w:rFonts w:ascii="Arial" w:hAnsi="Arial" w:cs="Arial"/>
          <w:lang w:val="en-US"/>
        </w:rPr>
        <w:t>. Investment can also arise from the availability of new technology.</w:t>
      </w:r>
    </w:p>
    <w:p w14:paraId="0FAC5F93" w14:textId="77777777" w:rsidR="00DE5282" w:rsidRPr="00F7589F" w:rsidRDefault="00DE5282" w:rsidP="00C87FC3">
      <w:pPr>
        <w:spacing w:after="0" w:line="240" w:lineRule="auto"/>
        <w:rPr>
          <w:rFonts w:ascii="Arial" w:hAnsi="Arial" w:cs="Arial"/>
          <w:sz w:val="18"/>
          <w:szCs w:val="18"/>
          <w:lang w:val="en-US"/>
        </w:rPr>
      </w:pPr>
    </w:p>
    <w:p w14:paraId="1701FA42" w14:textId="5E457DC3" w:rsidR="009A3595" w:rsidRPr="00F7589F" w:rsidRDefault="003D74B6" w:rsidP="00C87FC3">
      <w:pPr>
        <w:spacing w:after="0" w:line="240" w:lineRule="auto"/>
        <w:jc w:val="both"/>
        <w:rPr>
          <w:rFonts w:ascii="Arial" w:hAnsi="Arial" w:cs="Arial"/>
        </w:rPr>
      </w:pPr>
      <w:r w:rsidRPr="00F7589F">
        <w:rPr>
          <w:rFonts w:ascii="Arial" w:hAnsi="Arial" w:cs="Arial"/>
          <w:bCs/>
        </w:rPr>
        <w:t>In summary,</w:t>
      </w:r>
      <w:r w:rsidRPr="00F7589F">
        <w:rPr>
          <w:rFonts w:ascii="Arial" w:hAnsi="Arial" w:cs="Arial"/>
          <w:b/>
        </w:rPr>
        <w:t xml:space="preserve"> </w:t>
      </w:r>
      <w:r w:rsidRPr="00F7589F">
        <w:rPr>
          <w:rFonts w:ascii="Arial" w:hAnsi="Arial" w:cs="Arial"/>
        </w:rPr>
        <w:t>c</w:t>
      </w:r>
      <w:r w:rsidR="009A3595" w:rsidRPr="00F7589F">
        <w:rPr>
          <w:rFonts w:ascii="Arial" w:hAnsi="Arial" w:cs="Arial"/>
        </w:rPr>
        <w:t xml:space="preserve">ommon </w:t>
      </w:r>
      <w:r w:rsidR="00F22E6E" w:rsidRPr="00F7589F">
        <w:rPr>
          <w:rFonts w:ascii="Arial" w:hAnsi="Arial" w:cs="Arial"/>
        </w:rPr>
        <w:t>motives</w:t>
      </w:r>
      <w:r w:rsidR="009A3595" w:rsidRPr="00F7589F">
        <w:rPr>
          <w:rFonts w:ascii="Arial" w:hAnsi="Arial" w:cs="Arial"/>
        </w:rPr>
        <w:t xml:space="preserve"> </w:t>
      </w:r>
      <w:r w:rsidR="00C9622B" w:rsidRPr="00F7589F">
        <w:rPr>
          <w:rFonts w:ascii="Arial" w:hAnsi="Arial" w:cs="Arial"/>
        </w:rPr>
        <w:t xml:space="preserve">for investing </w:t>
      </w:r>
      <w:r w:rsidR="009A3595" w:rsidRPr="00F7589F">
        <w:rPr>
          <w:rFonts w:ascii="Arial" w:hAnsi="Arial" w:cs="Arial"/>
        </w:rPr>
        <w:t xml:space="preserve">include: </w:t>
      </w:r>
    </w:p>
    <w:p w14:paraId="41EA6153" w14:textId="77777777" w:rsidR="009A3595" w:rsidRPr="00F7589F" w:rsidRDefault="009A3595" w:rsidP="00C87FC3">
      <w:pPr>
        <w:spacing w:after="0" w:line="240" w:lineRule="auto"/>
        <w:jc w:val="both"/>
        <w:rPr>
          <w:rFonts w:ascii="Arial" w:hAnsi="Arial" w:cs="Arial"/>
          <w:sz w:val="16"/>
          <w:szCs w:val="16"/>
        </w:rPr>
      </w:pPr>
    </w:p>
    <w:p w14:paraId="57A476D8" w14:textId="7494BD32" w:rsidR="000D64F8" w:rsidRPr="00F7589F" w:rsidRDefault="0061693F"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Setting up an organisation</w:t>
      </w:r>
    </w:p>
    <w:p w14:paraId="5B701BC7" w14:textId="77777777" w:rsidR="00F94F2E" w:rsidRPr="00F7589F" w:rsidRDefault="00F94F2E" w:rsidP="00E86C24">
      <w:pPr>
        <w:pStyle w:val="ListParagraph"/>
        <w:spacing w:after="0" w:line="240" w:lineRule="auto"/>
        <w:ind w:left="360"/>
        <w:jc w:val="both"/>
        <w:rPr>
          <w:rFonts w:ascii="Arial" w:hAnsi="Arial" w:cs="Arial"/>
          <w:sz w:val="14"/>
          <w:szCs w:val="14"/>
        </w:rPr>
      </w:pPr>
    </w:p>
    <w:p w14:paraId="76E67CED" w14:textId="092B2A5E" w:rsidR="009A3595" w:rsidRPr="00F7589F" w:rsidRDefault="000D64F8"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 xml:space="preserve">Replacement of </w:t>
      </w:r>
      <w:r w:rsidR="003D74B6" w:rsidRPr="00F7589F">
        <w:rPr>
          <w:rFonts w:ascii="Arial" w:hAnsi="Arial" w:cs="Arial"/>
        </w:rPr>
        <w:t>worn-out</w:t>
      </w:r>
      <w:r w:rsidR="009A3595" w:rsidRPr="00F7589F">
        <w:rPr>
          <w:rFonts w:ascii="Arial" w:hAnsi="Arial" w:cs="Arial"/>
        </w:rPr>
        <w:t xml:space="preserve"> equipment or machinery</w:t>
      </w:r>
    </w:p>
    <w:p w14:paraId="035395EC" w14:textId="77777777" w:rsidR="00F94F2E" w:rsidRPr="00F7589F" w:rsidRDefault="00F94F2E" w:rsidP="00E86C24">
      <w:pPr>
        <w:pStyle w:val="ListParagraph"/>
        <w:spacing w:after="0" w:line="240" w:lineRule="auto"/>
        <w:ind w:left="360"/>
        <w:jc w:val="both"/>
        <w:rPr>
          <w:rFonts w:ascii="Arial" w:hAnsi="Arial" w:cs="Arial"/>
          <w:sz w:val="14"/>
          <w:szCs w:val="14"/>
        </w:rPr>
      </w:pPr>
    </w:p>
    <w:p w14:paraId="38AB4218" w14:textId="58050DB9" w:rsidR="009A3595" w:rsidRPr="00F7589F" w:rsidRDefault="009A3595"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Technological upgrade</w:t>
      </w:r>
      <w:r w:rsidR="004D7A0F" w:rsidRPr="00F7589F">
        <w:rPr>
          <w:rFonts w:ascii="Arial" w:hAnsi="Arial" w:cs="Arial"/>
        </w:rPr>
        <w:t xml:space="preserve"> to increase</w:t>
      </w:r>
      <w:r w:rsidRPr="00F7589F">
        <w:rPr>
          <w:rFonts w:ascii="Arial" w:hAnsi="Arial" w:cs="Arial"/>
        </w:rPr>
        <w:t xml:space="preserve"> productivity</w:t>
      </w:r>
      <w:r w:rsidR="004D7A0F" w:rsidRPr="00F7589F">
        <w:rPr>
          <w:rFonts w:ascii="Arial" w:hAnsi="Arial" w:cs="Arial"/>
        </w:rPr>
        <w:t xml:space="preserve"> and output level, or both</w:t>
      </w:r>
    </w:p>
    <w:p w14:paraId="1D1377E0" w14:textId="77777777" w:rsidR="00F94F2E" w:rsidRPr="00F7589F" w:rsidRDefault="00F94F2E" w:rsidP="00E86C24">
      <w:pPr>
        <w:pStyle w:val="ListParagraph"/>
        <w:spacing w:after="0" w:line="240" w:lineRule="auto"/>
        <w:ind w:left="360"/>
        <w:jc w:val="both"/>
        <w:rPr>
          <w:rFonts w:ascii="Arial" w:hAnsi="Arial" w:cs="Arial"/>
          <w:sz w:val="14"/>
          <w:szCs w:val="14"/>
        </w:rPr>
      </w:pPr>
    </w:p>
    <w:p w14:paraId="0EEA9F19" w14:textId="54EC472D" w:rsidR="009A3595" w:rsidRPr="00F7589F" w:rsidRDefault="000D64F8"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Become more capital intensive rather than labour intensive</w:t>
      </w:r>
    </w:p>
    <w:p w14:paraId="59E649F0" w14:textId="77777777" w:rsidR="00F94F2E" w:rsidRPr="00F7589F" w:rsidRDefault="00F94F2E" w:rsidP="00E86C24">
      <w:pPr>
        <w:pStyle w:val="ListParagraph"/>
        <w:spacing w:after="0" w:line="240" w:lineRule="auto"/>
        <w:ind w:left="360"/>
        <w:jc w:val="both"/>
        <w:rPr>
          <w:rFonts w:ascii="Arial" w:hAnsi="Arial" w:cs="Arial"/>
          <w:sz w:val="14"/>
          <w:szCs w:val="14"/>
        </w:rPr>
      </w:pPr>
    </w:p>
    <w:p w14:paraId="72AF5D71" w14:textId="07736271" w:rsidR="000D64F8" w:rsidRPr="00F7589F" w:rsidRDefault="000D64F8"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Remain competitive in market</w:t>
      </w:r>
    </w:p>
    <w:p w14:paraId="111A45AF" w14:textId="77777777" w:rsidR="00F94F2E" w:rsidRPr="00F7589F" w:rsidRDefault="00F94F2E" w:rsidP="00E86C24">
      <w:pPr>
        <w:spacing w:after="0" w:line="240" w:lineRule="auto"/>
        <w:ind w:left="360"/>
        <w:jc w:val="both"/>
        <w:rPr>
          <w:rFonts w:ascii="Arial" w:hAnsi="Arial" w:cs="Arial"/>
          <w:sz w:val="14"/>
          <w:szCs w:val="14"/>
        </w:rPr>
      </w:pPr>
    </w:p>
    <w:p w14:paraId="37F00ED6" w14:textId="01B7BAA9" w:rsidR="000D64F8" w:rsidRPr="00F7589F" w:rsidRDefault="000D64F8" w:rsidP="00E86C24">
      <w:pPr>
        <w:pStyle w:val="ListParagraph"/>
        <w:numPr>
          <w:ilvl w:val="0"/>
          <w:numId w:val="64"/>
        </w:numPr>
        <w:spacing w:after="0" w:line="240" w:lineRule="auto"/>
        <w:ind w:left="360"/>
        <w:jc w:val="both"/>
        <w:rPr>
          <w:rFonts w:ascii="Arial" w:hAnsi="Arial" w:cs="Arial"/>
        </w:rPr>
      </w:pPr>
      <w:r w:rsidRPr="00F7589F">
        <w:rPr>
          <w:rFonts w:ascii="Arial" w:hAnsi="Arial" w:cs="Arial"/>
        </w:rPr>
        <w:t>Diversify</w:t>
      </w:r>
      <w:r w:rsidR="001C2BC8" w:rsidRPr="00F7589F">
        <w:rPr>
          <w:rFonts w:ascii="Arial" w:hAnsi="Arial" w:cs="Arial"/>
        </w:rPr>
        <w:t xml:space="preserve"> into new products and new markets</w:t>
      </w:r>
    </w:p>
    <w:p w14:paraId="0F75ED6E" w14:textId="77777777" w:rsidR="00F22E6E" w:rsidRPr="00F7589F" w:rsidRDefault="00F22E6E" w:rsidP="00C87FC3">
      <w:pPr>
        <w:spacing w:after="0" w:line="240" w:lineRule="auto"/>
        <w:rPr>
          <w:rFonts w:ascii="Arial" w:hAnsi="Arial" w:cs="Arial"/>
          <w:sz w:val="18"/>
          <w:szCs w:val="18"/>
        </w:rPr>
      </w:pPr>
    </w:p>
    <w:p w14:paraId="182E4C9A" w14:textId="46A3EA19" w:rsidR="00E044DF" w:rsidRPr="00F7589F" w:rsidRDefault="00E044DF" w:rsidP="00C87FC3">
      <w:pPr>
        <w:spacing w:after="0" w:line="240" w:lineRule="auto"/>
        <w:rPr>
          <w:rFonts w:ascii="Arial" w:hAnsi="Arial" w:cs="Arial"/>
          <w:lang w:val="en-US"/>
        </w:rPr>
      </w:pPr>
      <w:r w:rsidRPr="00F7589F">
        <w:rPr>
          <w:rFonts w:ascii="Arial" w:hAnsi="Arial" w:cs="Arial"/>
          <w:lang w:val="en-US"/>
        </w:rPr>
        <w:t>Large amounts of money are often invested in the hope that this will give a profitable return on the investment, however, there is risk with investment as there is no certainty that the investment will result in increased profits and could even result in a reduction of future revenue. For this reason, businesses will carry our research and gather data to help them decide on what investment is the most likely to be the most profitable and how long it will take to get the initial money invested back.</w:t>
      </w:r>
    </w:p>
    <w:p w14:paraId="19589408" w14:textId="77777777" w:rsidR="00E044DF" w:rsidRPr="00F7589F" w:rsidRDefault="00E044DF" w:rsidP="00C87FC3">
      <w:pPr>
        <w:spacing w:after="0" w:line="240" w:lineRule="auto"/>
        <w:rPr>
          <w:rFonts w:ascii="Arial" w:hAnsi="Arial" w:cs="Arial"/>
          <w:sz w:val="16"/>
          <w:szCs w:val="16"/>
          <w:lang w:val="en-US"/>
        </w:rPr>
      </w:pPr>
    </w:p>
    <w:p w14:paraId="3A224597" w14:textId="3FB07C28" w:rsidR="00F22E6E" w:rsidRPr="00F7589F" w:rsidRDefault="000D64F8" w:rsidP="00C87FC3">
      <w:pPr>
        <w:spacing w:after="0" w:line="240" w:lineRule="auto"/>
        <w:rPr>
          <w:rFonts w:ascii="Arial" w:hAnsi="Arial" w:cs="Arial"/>
        </w:rPr>
      </w:pPr>
      <w:r w:rsidRPr="00F7589F">
        <w:rPr>
          <w:rFonts w:ascii="Arial" w:hAnsi="Arial" w:cs="Arial"/>
        </w:rPr>
        <w:t xml:space="preserve">Unfortunately, the success of any investment is </w:t>
      </w:r>
      <w:r w:rsidR="00C9622B" w:rsidRPr="00F7589F">
        <w:rPr>
          <w:rFonts w:ascii="Arial" w:hAnsi="Arial" w:cs="Arial"/>
        </w:rPr>
        <w:t>far from certain</w:t>
      </w:r>
      <w:r w:rsidR="00F22E6E" w:rsidRPr="00F7589F">
        <w:rPr>
          <w:rFonts w:ascii="Arial" w:hAnsi="Arial" w:cs="Arial"/>
        </w:rPr>
        <w:t xml:space="preserve">.  </w:t>
      </w:r>
      <w:r w:rsidR="00CC2C0A" w:rsidRPr="00F7589F">
        <w:rPr>
          <w:rFonts w:ascii="Arial" w:hAnsi="Arial" w:cs="Arial"/>
        </w:rPr>
        <w:t>An investment may pay off or</w:t>
      </w:r>
      <w:r w:rsidR="00C9622B" w:rsidRPr="00F7589F">
        <w:rPr>
          <w:rFonts w:ascii="Arial" w:hAnsi="Arial" w:cs="Arial"/>
        </w:rPr>
        <w:t xml:space="preserve">, </w:t>
      </w:r>
      <w:r w:rsidR="001C11E2" w:rsidRPr="00F7589F">
        <w:rPr>
          <w:rFonts w:ascii="Arial" w:hAnsi="Arial" w:cs="Arial"/>
        </w:rPr>
        <w:t>worryingly</w:t>
      </w:r>
      <w:r w:rsidR="00C9622B" w:rsidRPr="00F7589F">
        <w:rPr>
          <w:rFonts w:ascii="Arial" w:hAnsi="Arial" w:cs="Arial"/>
        </w:rPr>
        <w:t>, it may not pay off.</w:t>
      </w:r>
      <w:r w:rsidR="0061693F" w:rsidRPr="00F7589F">
        <w:rPr>
          <w:rFonts w:ascii="Arial" w:hAnsi="Arial" w:cs="Arial"/>
        </w:rPr>
        <w:t xml:space="preserve">  To minimise risks of making a</w:t>
      </w:r>
      <w:r w:rsidR="00C9622B" w:rsidRPr="00F7589F">
        <w:rPr>
          <w:rFonts w:ascii="Arial" w:hAnsi="Arial" w:cs="Arial"/>
        </w:rPr>
        <w:t xml:space="preserve"> bad investment, </w:t>
      </w:r>
      <w:r w:rsidR="003318C4" w:rsidRPr="00F7589F">
        <w:rPr>
          <w:rFonts w:ascii="Arial" w:hAnsi="Arial" w:cs="Arial"/>
        </w:rPr>
        <w:t>a</w:t>
      </w:r>
      <w:r w:rsidR="00C9622B" w:rsidRPr="00F7589F">
        <w:rPr>
          <w:rFonts w:ascii="Arial" w:hAnsi="Arial" w:cs="Arial"/>
        </w:rPr>
        <w:t xml:space="preserve"> </w:t>
      </w:r>
      <w:r w:rsidR="003318C4" w:rsidRPr="00F7589F">
        <w:rPr>
          <w:rFonts w:ascii="Arial" w:hAnsi="Arial" w:cs="Arial"/>
        </w:rPr>
        <w:t xml:space="preserve">business </w:t>
      </w:r>
      <w:r w:rsidR="00C9622B" w:rsidRPr="00F7589F">
        <w:rPr>
          <w:rFonts w:ascii="Arial" w:hAnsi="Arial" w:cs="Arial"/>
        </w:rPr>
        <w:t>should thoroughly appraise any investment before c</w:t>
      </w:r>
      <w:r w:rsidR="001C11E2" w:rsidRPr="00F7589F">
        <w:rPr>
          <w:rFonts w:ascii="Arial" w:hAnsi="Arial" w:cs="Arial"/>
        </w:rPr>
        <w:t>ommitting any financial capital.  M</w:t>
      </w:r>
      <w:r w:rsidR="00C9622B" w:rsidRPr="00F7589F">
        <w:rPr>
          <w:rFonts w:ascii="Arial" w:hAnsi="Arial" w:cs="Arial"/>
        </w:rPr>
        <w:t xml:space="preserve">ore often than not, </w:t>
      </w:r>
      <w:r w:rsidR="00CD0AC0" w:rsidRPr="00F7589F">
        <w:rPr>
          <w:rFonts w:ascii="Arial" w:hAnsi="Arial" w:cs="Arial"/>
        </w:rPr>
        <w:t>a business</w:t>
      </w:r>
      <w:r w:rsidR="00C9622B" w:rsidRPr="00F7589F">
        <w:rPr>
          <w:rFonts w:ascii="Arial" w:hAnsi="Arial" w:cs="Arial"/>
        </w:rPr>
        <w:t xml:space="preserve"> will have multiple investments</w:t>
      </w:r>
      <w:r w:rsidR="001C11E2" w:rsidRPr="00F7589F">
        <w:rPr>
          <w:rFonts w:ascii="Arial" w:hAnsi="Arial" w:cs="Arial"/>
        </w:rPr>
        <w:t xml:space="preserve"> to invest </w:t>
      </w:r>
      <w:r w:rsidR="00C9622B" w:rsidRPr="00F7589F">
        <w:rPr>
          <w:rFonts w:ascii="Arial" w:hAnsi="Arial" w:cs="Arial"/>
        </w:rPr>
        <w:t>and limited financial capital to invest.</w:t>
      </w:r>
      <w:r w:rsidR="00CD0AC0" w:rsidRPr="00F7589F">
        <w:rPr>
          <w:rFonts w:ascii="Arial" w:hAnsi="Arial" w:cs="Arial"/>
        </w:rPr>
        <w:t xml:space="preserve"> Therefore, a business</w:t>
      </w:r>
      <w:r w:rsidR="001C11E2" w:rsidRPr="00F7589F">
        <w:rPr>
          <w:rFonts w:ascii="Arial" w:hAnsi="Arial" w:cs="Arial"/>
        </w:rPr>
        <w:t xml:space="preserve"> may need to choose between which investment</w:t>
      </w:r>
      <w:r w:rsidR="005F2570" w:rsidRPr="00F7589F">
        <w:rPr>
          <w:rFonts w:ascii="Arial" w:hAnsi="Arial" w:cs="Arial"/>
        </w:rPr>
        <w:t>s</w:t>
      </w:r>
      <w:r w:rsidR="001C11E2" w:rsidRPr="00F7589F">
        <w:rPr>
          <w:rFonts w:ascii="Arial" w:hAnsi="Arial" w:cs="Arial"/>
        </w:rPr>
        <w:t xml:space="preserve"> </w:t>
      </w:r>
      <w:r w:rsidR="005F2570" w:rsidRPr="00F7589F">
        <w:rPr>
          <w:rFonts w:ascii="Arial" w:hAnsi="Arial" w:cs="Arial"/>
        </w:rPr>
        <w:t xml:space="preserve">to </w:t>
      </w:r>
      <w:r w:rsidR="001C11E2" w:rsidRPr="00F7589F">
        <w:rPr>
          <w:rFonts w:ascii="Arial" w:hAnsi="Arial" w:cs="Arial"/>
        </w:rPr>
        <w:t>sanction, something that the investment appraisal methods help to decide.</w:t>
      </w:r>
      <w:r w:rsidR="00F22E6E" w:rsidRPr="00F7589F">
        <w:rPr>
          <w:rFonts w:ascii="Arial" w:hAnsi="Arial" w:cs="Arial"/>
        </w:rPr>
        <w:t xml:space="preserve"> </w:t>
      </w:r>
    </w:p>
    <w:p w14:paraId="4FD48746" w14:textId="77777777" w:rsidR="000D1EDB" w:rsidRPr="00F7589F" w:rsidRDefault="000D1EDB" w:rsidP="00C87FC3">
      <w:pPr>
        <w:spacing w:after="0" w:line="240" w:lineRule="auto"/>
        <w:rPr>
          <w:rFonts w:ascii="Arial" w:hAnsi="Arial" w:cs="Arial"/>
          <w:sz w:val="18"/>
          <w:szCs w:val="18"/>
        </w:rPr>
      </w:pPr>
    </w:p>
    <w:p w14:paraId="07D54A27" w14:textId="7B236B4B" w:rsidR="00736CB7" w:rsidRPr="00F7589F" w:rsidRDefault="001C2BC8" w:rsidP="00C87FC3">
      <w:pPr>
        <w:spacing w:after="0" w:line="240" w:lineRule="auto"/>
        <w:rPr>
          <w:rFonts w:ascii="Arial" w:hAnsi="Arial" w:cs="Arial"/>
          <w:b/>
        </w:rPr>
      </w:pPr>
      <w:r w:rsidRPr="00F7589F">
        <w:rPr>
          <w:rFonts w:ascii="Arial" w:hAnsi="Arial" w:cs="Arial"/>
          <w:b/>
        </w:rPr>
        <w:t>Investment appraisal methods</w:t>
      </w:r>
    </w:p>
    <w:p w14:paraId="05D6A208" w14:textId="77777777" w:rsidR="00736CB7" w:rsidRPr="00F7589F" w:rsidRDefault="00736CB7" w:rsidP="00C87FC3">
      <w:pPr>
        <w:spacing w:after="0" w:line="240" w:lineRule="auto"/>
        <w:rPr>
          <w:rFonts w:ascii="Arial" w:hAnsi="Arial" w:cs="Arial"/>
          <w:b/>
          <w:sz w:val="18"/>
          <w:szCs w:val="18"/>
        </w:rPr>
      </w:pPr>
    </w:p>
    <w:p w14:paraId="386C3E15" w14:textId="1C8A6F25" w:rsidR="000D64F8" w:rsidRPr="00F7589F" w:rsidRDefault="000D64F8" w:rsidP="00C87FC3">
      <w:pPr>
        <w:spacing w:after="0" w:line="240" w:lineRule="auto"/>
        <w:rPr>
          <w:rFonts w:ascii="Arial" w:hAnsi="Arial" w:cs="Arial"/>
        </w:rPr>
      </w:pPr>
      <w:r w:rsidRPr="00F7589F">
        <w:rPr>
          <w:rFonts w:ascii="Arial" w:hAnsi="Arial" w:cs="Arial"/>
        </w:rPr>
        <w:t>The main investment appraisal methods include:</w:t>
      </w:r>
    </w:p>
    <w:p w14:paraId="2B968A1D" w14:textId="77777777" w:rsidR="000D64F8" w:rsidRPr="00F7589F" w:rsidRDefault="000D64F8" w:rsidP="00C87FC3">
      <w:pPr>
        <w:spacing w:after="0" w:line="240" w:lineRule="auto"/>
        <w:jc w:val="both"/>
        <w:rPr>
          <w:rFonts w:ascii="Arial" w:hAnsi="Arial" w:cs="Arial"/>
          <w:sz w:val="18"/>
          <w:szCs w:val="18"/>
        </w:rPr>
      </w:pPr>
    </w:p>
    <w:p w14:paraId="493D563F" w14:textId="0756B53B" w:rsidR="000D64F8" w:rsidRPr="00F7589F" w:rsidRDefault="000D64F8" w:rsidP="00E86C24">
      <w:pPr>
        <w:pStyle w:val="ListParagraph"/>
        <w:numPr>
          <w:ilvl w:val="0"/>
          <w:numId w:val="65"/>
        </w:numPr>
        <w:spacing w:after="0" w:line="240" w:lineRule="auto"/>
        <w:ind w:left="360"/>
        <w:jc w:val="both"/>
        <w:rPr>
          <w:rFonts w:ascii="Arial" w:hAnsi="Arial" w:cs="Arial"/>
        </w:rPr>
      </w:pPr>
      <w:r w:rsidRPr="00F7589F">
        <w:rPr>
          <w:rFonts w:ascii="Arial" w:hAnsi="Arial" w:cs="Arial"/>
        </w:rPr>
        <w:t>Payback</w:t>
      </w:r>
      <w:r w:rsidR="00895813" w:rsidRPr="00F7589F">
        <w:rPr>
          <w:rFonts w:ascii="Arial" w:hAnsi="Arial" w:cs="Arial"/>
        </w:rPr>
        <w:t xml:space="preserve"> period</w:t>
      </w:r>
    </w:p>
    <w:p w14:paraId="51229550" w14:textId="77777777" w:rsidR="00F94F2E" w:rsidRPr="00F7589F" w:rsidRDefault="00F94F2E" w:rsidP="00E86C24">
      <w:pPr>
        <w:pStyle w:val="ListParagraph"/>
        <w:spacing w:after="0" w:line="240" w:lineRule="auto"/>
        <w:ind w:left="360"/>
        <w:jc w:val="both"/>
        <w:rPr>
          <w:rFonts w:ascii="Arial" w:hAnsi="Arial" w:cs="Arial"/>
          <w:sz w:val="12"/>
          <w:szCs w:val="12"/>
        </w:rPr>
      </w:pPr>
    </w:p>
    <w:p w14:paraId="36C70384" w14:textId="1BAF7B27" w:rsidR="000D64F8" w:rsidRPr="00F7589F" w:rsidRDefault="000D64F8" w:rsidP="00E86C24">
      <w:pPr>
        <w:pStyle w:val="ListParagraph"/>
        <w:numPr>
          <w:ilvl w:val="0"/>
          <w:numId w:val="65"/>
        </w:numPr>
        <w:spacing w:after="0" w:line="240" w:lineRule="auto"/>
        <w:ind w:left="360"/>
        <w:jc w:val="both"/>
        <w:rPr>
          <w:rFonts w:ascii="Arial" w:hAnsi="Arial" w:cs="Arial"/>
        </w:rPr>
      </w:pPr>
      <w:r w:rsidRPr="00F7589F">
        <w:rPr>
          <w:rFonts w:ascii="Arial" w:hAnsi="Arial" w:cs="Arial"/>
        </w:rPr>
        <w:t>Accounting rate of return</w:t>
      </w:r>
      <w:r w:rsidR="00895813" w:rsidRPr="00F7589F">
        <w:rPr>
          <w:rFonts w:ascii="Arial" w:hAnsi="Arial" w:cs="Arial"/>
        </w:rPr>
        <w:t xml:space="preserve"> (ARR)</w:t>
      </w:r>
    </w:p>
    <w:p w14:paraId="0BDEB68C" w14:textId="77777777" w:rsidR="00F94F2E" w:rsidRPr="00F7589F" w:rsidRDefault="00F94F2E" w:rsidP="00E86C24">
      <w:pPr>
        <w:spacing w:after="0" w:line="240" w:lineRule="auto"/>
        <w:ind w:left="360"/>
        <w:jc w:val="both"/>
        <w:rPr>
          <w:rFonts w:ascii="Arial" w:hAnsi="Arial" w:cs="Arial"/>
          <w:sz w:val="12"/>
          <w:szCs w:val="12"/>
        </w:rPr>
      </w:pPr>
    </w:p>
    <w:p w14:paraId="7A0DD94B" w14:textId="686FF6D8" w:rsidR="000D64F8" w:rsidRPr="00F7589F" w:rsidRDefault="000D64F8" w:rsidP="00E86C24">
      <w:pPr>
        <w:pStyle w:val="ListParagraph"/>
        <w:numPr>
          <w:ilvl w:val="0"/>
          <w:numId w:val="65"/>
        </w:numPr>
        <w:spacing w:after="0" w:line="240" w:lineRule="auto"/>
        <w:ind w:left="360"/>
        <w:jc w:val="both"/>
        <w:rPr>
          <w:rFonts w:ascii="Arial" w:hAnsi="Arial" w:cs="Arial"/>
        </w:rPr>
      </w:pPr>
      <w:r w:rsidRPr="00F7589F">
        <w:rPr>
          <w:rFonts w:ascii="Arial" w:hAnsi="Arial" w:cs="Arial"/>
        </w:rPr>
        <w:t>Discounted cash flow</w:t>
      </w:r>
      <w:r w:rsidR="00A21B23" w:rsidRPr="00F7589F">
        <w:rPr>
          <w:rFonts w:ascii="Arial" w:hAnsi="Arial" w:cs="Arial"/>
        </w:rPr>
        <w:t xml:space="preserve"> (DCF)</w:t>
      </w:r>
      <w:r w:rsidRPr="00F7589F">
        <w:rPr>
          <w:rFonts w:ascii="Arial" w:hAnsi="Arial" w:cs="Arial"/>
        </w:rPr>
        <w:t xml:space="preserve"> in terms of </w:t>
      </w:r>
      <w:r w:rsidR="000D07ED" w:rsidRPr="00F7589F">
        <w:rPr>
          <w:rFonts w:ascii="Arial" w:hAnsi="Arial" w:cs="Arial"/>
        </w:rPr>
        <w:t>present value</w:t>
      </w:r>
      <w:r w:rsidR="00A21B23" w:rsidRPr="00F7589F">
        <w:rPr>
          <w:rFonts w:ascii="Arial" w:hAnsi="Arial" w:cs="Arial"/>
        </w:rPr>
        <w:t xml:space="preserve"> (NPV)</w:t>
      </w:r>
      <w:r w:rsidR="000D07ED" w:rsidRPr="00F7589F">
        <w:rPr>
          <w:rFonts w:ascii="Arial" w:hAnsi="Arial" w:cs="Arial"/>
        </w:rPr>
        <w:t xml:space="preserve"> and internal rate of return</w:t>
      </w:r>
      <w:r w:rsidR="00A21B23" w:rsidRPr="00F7589F">
        <w:rPr>
          <w:rFonts w:ascii="Arial" w:hAnsi="Arial" w:cs="Arial"/>
        </w:rPr>
        <w:t xml:space="preserve"> (IRR)</w:t>
      </w:r>
    </w:p>
    <w:p w14:paraId="0151AB7B" w14:textId="4DAF88FD" w:rsidR="00E86C24" w:rsidRDefault="00E86C24">
      <w:pPr>
        <w:rPr>
          <w:rFonts w:ascii="Arial" w:hAnsi="Arial" w:cs="Arial"/>
          <w:b/>
        </w:rPr>
      </w:pPr>
      <w:r>
        <w:rPr>
          <w:rFonts w:ascii="Arial" w:hAnsi="Arial" w:cs="Arial"/>
          <w:b/>
        </w:rPr>
        <w:br w:type="page"/>
      </w:r>
    </w:p>
    <w:p w14:paraId="02450990" w14:textId="1B96C008" w:rsidR="000D64F8" w:rsidRPr="00F7589F" w:rsidRDefault="00F22E6E" w:rsidP="00C87FC3">
      <w:pPr>
        <w:spacing w:after="0" w:line="240" w:lineRule="auto"/>
        <w:jc w:val="both"/>
        <w:rPr>
          <w:rFonts w:ascii="Arial" w:hAnsi="Arial" w:cs="Arial"/>
          <w:b/>
        </w:rPr>
      </w:pPr>
      <w:r w:rsidRPr="00F7589F">
        <w:rPr>
          <w:rFonts w:ascii="Arial" w:hAnsi="Arial" w:cs="Arial"/>
          <w:b/>
        </w:rPr>
        <w:lastRenderedPageBreak/>
        <w:t>Payback</w:t>
      </w:r>
      <w:r w:rsidR="00A21B23" w:rsidRPr="00F7589F">
        <w:rPr>
          <w:rFonts w:ascii="Arial" w:hAnsi="Arial" w:cs="Arial"/>
          <w:b/>
        </w:rPr>
        <w:t xml:space="preserve"> Period</w:t>
      </w:r>
    </w:p>
    <w:p w14:paraId="09B83250" w14:textId="77777777" w:rsidR="00A21B23" w:rsidRPr="00F7589F" w:rsidRDefault="00A21B23" w:rsidP="00C87FC3">
      <w:pPr>
        <w:spacing w:after="0" w:line="240" w:lineRule="auto"/>
        <w:jc w:val="both"/>
        <w:rPr>
          <w:rFonts w:ascii="Arial" w:hAnsi="Arial" w:cs="Arial"/>
          <w:b/>
        </w:rPr>
      </w:pPr>
    </w:p>
    <w:p w14:paraId="2D8C7C3B" w14:textId="77777777" w:rsidR="001C11E2" w:rsidRPr="00F7589F" w:rsidRDefault="00F22E6E" w:rsidP="00C87FC3">
      <w:pPr>
        <w:spacing w:after="0" w:line="240" w:lineRule="auto"/>
        <w:jc w:val="both"/>
        <w:rPr>
          <w:rFonts w:ascii="Arial" w:hAnsi="Arial" w:cs="Arial"/>
        </w:rPr>
      </w:pPr>
      <w:r w:rsidRPr="00F7589F">
        <w:rPr>
          <w:rFonts w:ascii="Arial" w:hAnsi="Arial" w:cs="Arial"/>
        </w:rPr>
        <w:t xml:space="preserve">Payback appraises the amount of time it takes for an investment to payback its initial </w:t>
      </w:r>
      <w:r w:rsidR="0061693F" w:rsidRPr="00F7589F">
        <w:rPr>
          <w:rFonts w:ascii="Arial" w:hAnsi="Arial" w:cs="Arial"/>
        </w:rPr>
        <w:t xml:space="preserve">financial </w:t>
      </w:r>
      <w:r w:rsidRPr="00F7589F">
        <w:rPr>
          <w:rFonts w:ascii="Arial" w:hAnsi="Arial" w:cs="Arial"/>
        </w:rPr>
        <w:t xml:space="preserve">outlay.  </w:t>
      </w:r>
    </w:p>
    <w:p w14:paraId="0186BE04" w14:textId="77777777" w:rsidR="001C11E2" w:rsidRPr="00F7589F" w:rsidRDefault="001C11E2" w:rsidP="00C87FC3">
      <w:pPr>
        <w:spacing w:after="0" w:line="240" w:lineRule="auto"/>
        <w:jc w:val="both"/>
        <w:rPr>
          <w:rFonts w:ascii="Arial" w:hAnsi="Arial" w:cs="Arial"/>
        </w:rPr>
      </w:pPr>
    </w:p>
    <w:p w14:paraId="6551F0CE" w14:textId="510DA7F7" w:rsidR="008A22AA" w:rsidRPr="00F7589F" w:rsidRDefault="008A22AA" w:rsidP="00C87FC3">
      <w:pPr>
        <w:spacing w:after="0" w:line="240" w:lineRule="auto"/>
        <w:jc w:val="both"/>
        <w:rPr>
          <w:rFonts w:ascii="Arial" w:hAnsi="Arial" w:cs="Arial"/>
          <w:lang w:val="en-US"/>
        </w:rPr>
      </w:pPr>
      <w:r w:rsidRPr="00F7589F">
        <w:rPr>
          <w:rFonts w:ascii="Arial" w:hAnsi="Arial" w:cs="Arial"/>
          <w:lang w:val="en-US"/>
        </w:rPr>
        <w:t>For example, if a project costs £20 000 and the net cash flows generated by the project are £10 000 each year, the project costs will be covered after two years. So</w:t>
      </w:r>
      <w:r w:rsidR="00200DA3" w:rsidRPr="00F7589F">
        <w:rPr>
          <w:rFonts w:ascii="Arial" w:hAnsi="Arial" w:cs="Arial"/>
          <w:lang w:val="en-US"/>
        </w:rPr>
        <w:t>,</w:t>
      </w:r>
      <w:r w:rsidRPr="00F7589F">
        <w:rPr>
          <w:rFonts w:ascii="Arial" w:hAnsi="Arial" w:cs="Arial"/>
          <w:lang w:val="en-US"/>
        </w:rPr>
        <w:t xml:space="preserve"> the payback period is 2 years.</w:t>
      </w:r>
    </w:p>
    <w:p w14:paraId="6A8C1119" w14:textId="77777777" w:rsidR="008A22AA" w:rsidRPr="00F7589F" w:rsidRDefault="008A22AA" w:rsidP="00C87FC3">
      <w:pPr>
        <w:spacing w:after="0" w:line="240" w:lineRule="auto"/>
        <w:jc w:val="both"/>
        <w:rPr>
          <w:rFonts w:ascii="Arial" w:hAnsi="Arial" w:cs="Arial"/>
          <w:lang w:val="en-US"/>
        </w:rPr>
      </w:pPr>
    </w:p>
    <w:p w14:paraId="293443D5" w14:textId="61DEA1BE" w:rsidR="00F22E6E" w:rsidRPr="00F7589F" w:rsidRDefault="00603122" w:rsidP="00C87FC3">
      <w:pPr>
        <w:spacing w:after="0" w:line="240" w:lineRule="auto"/>
        <w:jc w:val="both"/>
        <w:rPr>
          <w:rFonts w:ascii="Arial" w:hAnsi="Arial" w:cs="Arial"/>
        </w:rPr>
      </w:pPr>
      <w:r w:rsidRPr="00F7589F">
        <w:rPr>
          <w:rFonts w:ascii="Arial" w:hAnsi="Arial" w:cs="Arial"/>
        </w:rPr>
        <w:t>T</w:t>
      </w:r>
      <w:r w:rsidR="00F22E6E" w:rsidRPr="00F7589F">
        <w:rPr>
          <w:rFonts w:ascii="Arial" w:hAnsi="Arial" w:cs="Arial"/>
        </w:rPr>
        <w:t xml:space="preserve">he </w:t>
      </w:r>
      <w:r w:rsidR="00C9622B" w:rsidRPr="00F7589F">
        <w:rPr>
          <w:rFonts w:ascii="Arial" w:hAnsi="Arial" w:cs="Arial"/>
        </w:rPr>
        <w:t>shorter amount of time</w:t>
      </w:r>
      <w:r w:rsidR="00F22E6E" w:rsidRPr="00F7589F">
        <w:rPr>
          <w:rFonts w:ascii="Arial" w:hAnsi="Arial" w:cs="Arial"/>
        </w:rPr>
        <w:t xml:space="preserve"> it takes an investment to paybac</w:t>
      </w:r>
      <w:r w:rsidR="00C9622B" w:rsidRPr="00F7589F">
        <w:rPr>
          <w:rFonts w:ascii="Arial" w:hAnsi="Arial" w:cs="Arial"/>
        </w:rPr>
        <w:t xml:space="preserve">k </w:t>
      </w:r>
      <w:r w:rsidR="0061693F" w:rsidRPr="00F7589F">
        <w:rPr>
          <w:rFonts w:ascii="Arial" w:hAnsi="Arial" w:cs="Arial"/>
        </w:rPr>
        <w:t>its initial financial</w:t>
      </w:r>
      <w:r w:rsidR="00491D54" w:rsidRPr="00F7589F">
        <w:rPr>
          <w:rFonts w:ascii="Arial" w:hAnsi="Arial" w:cs="Arial"/>
        </w:rPr>
        <w:t xml:space="preserve"> outlay</w:t>
      </w:r>
      <w:r w:rsidR="0061693F" w:rsidRPr="00F7589F">
        <w:rPr>
          <w:rFonts w:ascii="Arial" w:hAnsi="Arial" w:cs="Arial"/>
        </w:rPr>
        <w:t xml:space="preserve"> </w:t>
      </w:r>
      <w:r w:rsidR="00C9622B" w:rsidRPr="00F7589F">
        <w:rPr>
          <w:rFonts w:ascii="Arial" w:hAnsi="Arial" w:cs="Arial"/>
        </w:rPr>
        <w:t>in years and months</w:t>
      </w:r>
      <w:r w:rsidR="001C11E2" w:rsidRPr="00F7589F">
        <w:rPr>
          <w:rFonts w:ascii="Arial" w:hAnsi="Arial" w:cs="Arial"/>
        </w:rPr>
        <w:t xml:space="preserve"> </w:t>
      </w:r>
      <w:r w:rsidR="00C9622B" w:rsidRPr="00F7589F">
        <w:rPr>
          <w:rFonts w:ascii="Arial" w:hAnsi="Arial" w:cs="Arial"/>
        </w:rPr>
        <w:t xml:space="preserve">the better. </w:t>
      </w:r>
      <w:r w:rsidR="005F2570" w:rsidRPr="00F7589F">
        <w:rPr>
          <w:rFonts w:ascii="Arial" w:hAnsi="Arial" w:cs="Arial"/>
        </w:rPr>
        <w:t xml:space="preserve"> </w:t>
      </w:r>
      <w:r w:rsidR="001C11E2" w:rsidRPr="00F7589F">
        <w:rPr>
          <w:rFonts w:ascii="Arial" w:hAnsi="Arial" w:cs="Arial"/>
        </w:rPr>
        <w:t xml:space="preserve">Longer term investments are </w:t>
      </w:r>
      <w:r w:rsidRPr="00F7589F">
        <w:rPr>
          <w:rFonts w:ascii="Arial" w:hAnsi="Arial" w:cs="Arial"/>
        </w:rPr>
        <w:t>riskier</w:t>
      </w:r>
      <w:r w:rsidR="00680925" w:rsidRPr="00F7589F">
        <w:rPr>
          <w:rFonts w:ascii="Arial" w:hAnsi="Arial" w:cs="Arial"/>
        </w:rPr>
        <w:t xml:space="preserve"> by their very nature</w:t>
      </w:r>
      <w:r w:rsidR="0061693F" w:rsidRPr="00F7589F">
        <w:rPr>
          <w:rFonts w:ascii="Arial" w:hAnsi="Arial" w:cs="Arial"/>
        </w:rPr>
        <w:t>, because risk increases with the passing of time.</w:t>
      </w:r>
      <w:r w:rsidR="001C2BC8" w:rsidRPr="00F7589F">
        <w:rPr>
          <w:rFonts w:ascii="Arial" w:hAnsi="Arial" w:cs="Arial"/>
        </w:rPr>
        <w:t xml:space="preserve">  Given that the future is </w:t>
      </w:r>
      <w:r w:rsidRPr="00F7589F">
        <w:rPr>
          <w:rFonts w:ascii="Arial" w:hAnsi="Arial" w:cs="Arial"/>
        </w:rPr>
        <w:t>riskier</w:t>
      </w:r>
      <w:r w:rsidR="001C2BC8" w:rsidRPr="00F7589F">
        <w:rPr>
          <w:rFonts w:ascii="Arial" w:hAnsi="Arial" w:cs="Arial"/>
        </w:rPr>
        <w:t xml:space="preserve"> than the present.</w:t>
      </w:r>
    </w:p>
    <w:p w14:paraId="551B1031" w14:textId="77777777" w:rsidR="001C11E2" w:rsidRPr="00F7589F" w:rsidRDefault="001C11E2" w:rsidP="00C87FC3">
      <w:pPr>
        <w:spacing w:after="0" w:line="240" w:lineRule="auto"/>
        <w:rPr>
          <w:rFonts w:ascii="Arial" w:hAnsi="Arial" w:cs="Arial"/>
        </w:rPr>
      </w:pPr>
    </w:p>
    <w:p w14:paraId="0A491247" w14:textId="628FC04A" w:rsidR="00F22E6E" w:rsidRPr="00F7589F" w:rsidRDefault="00952AAA" w:rsidP="00C87FC3">
      <w:pPr>
        <w:spacing w:after="0" w:line="240" w:lineRule="auto"/>
        <w:jc w:val="both"/>
        <w:rPr>
          <w:rFonts w:ascii="Arial" w:hAnsi="Arial" w:cs="Arial"/>
          <w:b/>
          <w:iCs/>
        </w:rPr>
      </w:pPr>
      <w:r w:rsidRPr="00F7589F">
        <w:rPr>
          <w:rFonts w:ascii="Arial" w:hAnsi="Arial" w:cs="Arial"/>
          <w:b/>
          <w:iCs/>
        </w:rPr>
        <w:t>E</w:t>
      </w:r>
      <w:r w:rsidR="00F22E6E" w:rsidRPr="00F7589F">
        <w:rPr>
          <w:rFonts w:ascii="Arial" w:hAnsi="Arial" w:cs="Arial"/>
          <w:b/>
          <w:iCs/>
        </w:rPr>
        <w:t>xample</w:t>
      </w:r>
    </w:p>
    <w:p w14:paraId="3FD0B8D0" w14:textId="77777777" w:rsidR="00952AAA" w:rsidRPr="00F7589F" w:rsidRDefault="00952AAA" w:rsidP="00C87FC3">
      <w:pPr>
        <w:spacing w:after="0" w:line="240" w:lineRule="auto"/>
        <w:jc w:val="both"/>
        <w:rPr>
          <w:rFonts w:ascii="Arial" w:hAnsi="Arial" w:cs="Arial"/>
          <w:b/>
          <w:i/>
        </w:rPr>
      </w:pPr>
    </w:p>
    <w:p w14:paraId="304EE58A" w14:textId="0181C434" w:rsidR="001C11E2" w:rsidRPr="00F7589F" w:rsidRDefault="00F22E6E" w:rsidP="00C87FC3">
      <w:pPr>
        <w:spacing w:after="0" w:line="240" w:lineRule="auto"/>
        <w:jc w:val="both"/>
        <w:rPr>
          <w:rFonts w:ascii="Arial" w:hAnsi="Arial" w:cs="Arial"/>
        </w:rPr>
      </w:pPr>
      <w:r w:rsidRPr="00F7589F">
        <w:rPr>
          <w:rFonts w:ascii="Arial" w:hAnsi="Arial" w:cs="Arial"/>
        </w:rPr>
        <w:t xml:space="preserve">A </w:t>
      </w:r>
      <w:r w:rsidR="00952AAA" w:rsidRPr="00F7589F">
        <w:rPr>
          <w:rFonts w:ascii="Arial" w:hAnsi="Arial" w:cs="Arial"/>
        </w:rPr>
        <w:t>business</w:t>
      </w:r>
      <w:r w:rsidRPr="00F7589F">
        <w:rPr>
          <w:rFonts w:ascii="Arial" w:hAnsi="Arial" w:cs="Arial"/>
        </w:rPr>
        <w:t xml:space="preserve"> is </w:t>
      </w:r>
      <w:r w:rsidR="00952AAA" w:rsidRPr="00F7589F">
        <w:rPr>
          <w:rFonts w:ascii="Arial" w:hAnsi="Arial" w:cs="Arial"/>
        </w:rPr>
        <w:t>considering</w:t>
      </w:r>
      <w:r w:rsidR="005F2570" w:rsidRPr="00F7589F">
        <w:rPr>
          <w:rFonts w:ascii="Arial" w:hAnsi="Arial" w:cs="Arial"/>
        </w:rPr>
        <w:t xml:space="preserve"> two capital investments.  Both of which will speed up</w:t>
      </w:r>
      <w:r w:rsidR="001C2BC8" w:rsidRPr="00F7589F">
        <w:rPr>
          <w:rFonts w:ascii="Arial" w:hAnsi="Arial" w:cs="Arial"/>
        </w:rPr>
        <w:t xml:space="preserve"> production output.</w:t>
      </w:r>
    </w:p>
    <w:p w14:paraId="5DC8BE5D" w14:textId="77777777" w:rsidR="001C11E2" w:rsidRPr="00F7589F" w:rsidRDefault="001C11E2" w:rsidP="00C87FC3">
      <w:pPr>
        <w:spacing w:after="0" w:line="240" w:lineRule="auto"/>
        <w:rPr>
          <w:rFonts w:ascii="Arial" w:hAnsi="Arial" w:cs="Arial"/>
        </w:rPr>
      </w:pPr>
    </w:p>
    <w:p w14:paraId="793BF0D0" w14:textId="6666B63C" w:rsidR="00F22E6E" w:rsidRPr="00F7589F" w:rsidRDefault="001C11E2" w:rsidP="00C87FC3">
      <w:pPr>
        <w:spacing w:after="0" w:line="240" w:lineRule="auto"/>
        <w:rPr>
          <w:rFonts w:ascii="Arial" w:hAnsi="Arial" w:cs="Arial"/>
        </w:rPr>
      </w:pPr>
      <w:r w:rsidRPr="00F7589F">
        <w:rPr>
          <w:rFonts w:ascii="Arial" w:hAnsi="Arial" w:cs="Arial"/>
        </w:rPr>
        <w:t>Investment A will cost £90 000 and Investment B will cost £110 000. The expected Net Cash Flows (NCFs) for each are shown below.</w:t>
      </w:r>
      <w:r w:rsidR="00F22E6E" w:rsidRPr="00F7589F">
        <w:rPr>
          <w:rFonts w:ascii="Arial" w:hAnsi="Arial" w:cs="Arial"/>
        </w:rPr>
        <w:t xml:space="preserve"> </w:t>
      </w:r>
    </w:p>
    <w:p w14:paraId="0B926582" w14:textId="77777777" w:rsidR="00F22E6E" w:rsidRPr="00F7589F" w:rsidRDefault="00F22E6E"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846"/>
        <w:gridCol w:w="1984"/>
        <w:gridCol w:w="2127"/>
      </w:tblGrid>
      <w:tr w:rsidR="001C11E2" w:rsidRPr="00F7589F" w14:paraId="5D71155F" w14:textId="77777777" w:rsidTr="00F06E54">
        <w:trPr>
          <w:jc w:val="center"/>
        </w:trPr>
        <w:tc>
          <w:tcPr>
            <w:tcW w:w="846" w:type="dxa"/>
            <w:shd w:val="clear" w:color="auto" w:fill="D9D9D9" w:themeFill="background1" w:themeFillShade="D9"/>
          </w:tcPr>
          <w:p w14:paraId="0A4CEF24" w14:textId="77777777" w:rsidR="001C11E2" w:rsidRPr="00F7589F" w:rsidRDefault="001C11E2" w:rsidP="00C87FC3">
            <w:pPr>
              <w:jc w:val="center"/>
              <w:rPr>
                <w:rFonts w:ascii="Arial" w:hAnsi="Arial" w:cs="Arial"/>
                <w:b/>
              </w:rPr>
            </w:pPr>
            <w:r w:rsidRPr="00F7589F">
              <w:rPr>
                <w:rFonts w:ascii="Arial" w:hAnsi="Arial" w:cs="Arial"/>
                <w:b/>
              </w:rPr>
              <w:t>Years</w:t>
            </w:r>
          </w:p>
        </w:tc>
        <w:tc>
          <w:tcPr>
            <w:tcW w:w="1984" w:type="dxa"/>
            <w:shd w:val="clear" w:color="auto" w:fill="D9D9D9" w:themeFill="background1" w:themeFillShade="D9"/>
          </w:tcPr>
          <w:p w14:paraId="447EF36C" w14:textId="77777777" w:rsidR="001C11E2" w:rsidRPr="00F7589F" w:rsidRDefault="006E65A0" w:rsidP="00C87FC3">
            <w:pPr>
              <w:jc w:val="center"/>
              <w:rPr>
                <w:rFonts w:ascii="Arial" w:hAnsi="Arial" w:cs="Arial"/>
                <w:b/>
              </w:rPr>
            </w:pPr>
            <w:r w:rsidRPr="00F7589F">
              <w:rPr>
                <w:rFonts w:ascii="Arial" w:hAnsi="Arial" w:cs="Arial"/>
                <w:b/>
              </w:rPr>
              <w:t>Investment A</w:t>
            </w:r>
            <w:r w:rsidR="00680925" w:rsidRPr="00F7589F">
              <w:rPr>
                <w:rFonts w:ascii="Arial" w:hAnsi="Arial" w:cs="Arial"/>
                <w:b/>
              </w:rPr>
              <w:t xml:space="preserve"> NCFs</w:t>
            </w:r>
          </w:p>
          <w:p w14:paraId="554D4AAD" w14:textId="77777777" w:rsidR="00680925" w:rsidRPr="00F7589F" w:rsidRDefault="00680925" w:rsidP="00C87FC3">
            <w:pPr>
              <w:jc w:val="center"/>
              <w:rPr>
                <w:rFonts w:ascii="Arial" w:hAnsi="Arial" w:cs="Arial"/>
                <w:b/>
              </w:rPr>
            </w:pPr>
            <w:r w:rsidRPr="00F7589F">
              <w:rPr>
                <w:rFonts w:ascii="Arial" w:hAnsi="Arial" w:cs="Arial"/>
                <w:b/>
              </w:rPr>
              <w:t>Cost £90 000</w:t>
            </w:r>
          </w:p>
        </w:tc>
        <w:tc>
          <w:tcPr>
            <w:tcW w:w="2127" w:type="dxa"/>
            <w:shd w:val="clear" w:color="auto" w:fill="D9D9D9" w:themeFill="background1" w:themeFillShade="D9"/>
          </w:tcPr>
          <w:p w14:paraId="1136C3E4" w14:textId="77777777" w:rsidR="001C11E2" w:rsidRPr="00F7589F" w:rsidRDefault="006E65A0" w:rsidP="00C87FC3">
            <w:pPr>
              <w:jc w:val="center"/>
              <w:rPr>
                <w:rFonts w:ascii="Arial" w:hAnsi="Arial" w:cs="Arial"/>
                <w:b/>
              </w:rPr>
            </w:pPr>
            <w:r w:rsidRPr="00F7589F">
              <w:rPr>
                <w:rFonts w:ascii="Arial" w:hAnsi="Arial" w:cs="Arial"/>
                <w:b/>
              </w:rPr>
              <w:t>Investment B</w:t>
            </w:r>
            <w:r w:rsidR="00680925" w:rsidRPr="00F7589F">
              <w:rPr>
                <w:rFonts w:ascii="Arial" w:hAnsi="Arial" w:cs="Arial"/>
                <w:b/>
              </w:rPr>
              <w:t xml:space="preserve"> NCFs</w:t>
            </w:r>
          </w:p>
          <w:p w14:paraId="7D05AAA9" w14:textId="77777777" w:rsidR="00680925" w:rsidRPr="00F7589F" w:rsidRDefault="00680925" w:rsidP="00C87FC3">
            <w:pPr>
              <w:jc w:val="center"/>
              <w:rPr>
                <w:rFonts w:ascii="Arial" w:hAnsi="Arial" w:cs="Arial"/>
                <w:b/>
              </w:rPr>
            </w:pPr>
            <w:r w:rsidRPr="00F7589F">
              <w:rPr>
                <w:rFonts w:ascii="Arial" w:hAnsi="Arial" w:cs="Arial"/>
                <w:b/>
              </w:rPr>
              <w:t>Cost £110 000</w:t>
            </w:r>
          </w:p>
        </w:tc>
      </w:tr>
      <w:tr w:rsidR="001C11E2" w:rsidRPr="00F7589F" w14:paraId="2D14F994" w14:textId="77777777" w:rsidTr="00F06E54">
        <w:trPr>
          <w:jc w:val="center"/>
        </w:trPr>
        <w:tc>
          <w:tcPr>
            <w:tcW w:w="846" w:type="dxa"/>
          </w:tcPr>
          <w:p w14:paraId="564DC0A4" w14:textId="77777777" w:rsidR="001C11E2" w:rsidRPr="00F7589F" w:rsidRDefault="001C11E2" w:rsidP="00C87FC3">
            <w:pPr>
              <w:jc w:val="center"/>
              <w:rPr>
                <w:rFonts w:ascii="Arial" w:hAnsi="Arial" w:cs="Arial"/>
              </w:rPr>
            </w:pPr>
            <w:r w:rsidRPr="00F7589F">
              <w:rPr>
                <w:rFonts w:ascii="Arial" w:hAnsi="Arial" w:cs="Arial"/>
              </w:rPr>
              <w:t>1</w:t>
            </w:r>
          </w:p>
        </w:tc>
        <w:tc>
          <w:tcPr>
            <w:tcW w:w="1984" w:type="dxa"/>
          </w:tcPr>
          <w:p w14:paraId="7FE43954" w14:textId="77777777" w:rsidR="001C11E2" w:rsidRPr="00F7589F" w:rsidRDefault="001C11E2" w:rsidP="00C87FC3">
            <w:pPr>
              <w:jc w:val="center"/>
              <w:rPr>
                <w:rFonts w:ascii="Arial" w:hAnsi="Arial" w:cs="Arial"/>
              </w:rPr>
            </w:pPr>
            <w:r w:rsidRPr="00F7589F">
              <w:rPr>
                <w:rFonts w:ascii="Arial" w:hAnsi="Arial" w:cs="Arial"/>
              </w:rPr>
              <w:t>£20 000</w:t>
            </w:r>
          </w:p>
        </w:tc>
        <w:tc>
          <w:tcPr>
            <w:tcW w:w="2127" w:type="dxa"/>
          </w:tcPr>
          <w:p w14:paraId="71783EFA" w14:textId="77777777" w:rsidR="001C11E2" w:rsidRPr="00F7589F" w:rsidRDefault="001C11E2" w:rsidP="00C87FC3">
            <w:pPr>
              <w:jc w:val="center"/>
              <w:rPr>
                <w:rFonts w:ascii="Arial" w:hAnsi="Arial" w:cs="Arial"/>
              </w:rPr>
            </w:pPr>
            <w:r w:rsidRPr="00F7589F">
              <w:rPr>
                <w:rFonts w:ascii="Arial" w:hAnsi="Arial" w:cs="Arial"/>
              </w:rPr>
              <w:t>£10 000</w:t>
            </w:r>
          </w:p>
        </w:tc>
      </w:tr>
      <w:tr w:rsidR="001C11E2" w:rsidRPr="00F7589F" w14:paraId="6669E7D3" w14:textId="77777777" w:rsidTr="00F06E54">
        <w:trPr>
          <w:jc w:val="center"/>
        </w:trPr>
        <w:tc>
          <w:tcPr>
            <w:tcW w:w="846" w:type="dxa"/>
          </w:tcPr>
          <w:p w14:paraId="18B766E1" w14:textId="77777777" w:rsidR="001C11E2" w:rsidRPr="00F7589F" w:rsidRDefault="001C11E2" w:rsidP="00C87FC3">
            <w:pPr>
              <w:jc w:val="center"/>
              <w:rPr>
                <w:rFonts w:ascii="Arial" w:hAnsi="Arial" w:cs="Arial"/>
              </w:rPr>
            </w:pPr>
            <w:r w:rsidRPr="00F7589F">
              <w:rPr>
                <w:rFonts w:ascii="Arial" w:hAnsi="Arial" w:cs="Arial"/>
              </w:rPr>
              <w:t>2</w:t>
            </w:r>
          </w:p>
        </w:tc>
        <w:tc>
          <w:tcPr>
            <w:tcW w:w="1984" w:type="dxa"/>
          </w:tcPr>
          <w:p w14:paraId="4EF27D7C" w14:textId="77777777" w:rsidR="001C11E2" w:rsidRPr="00F7589F" w:rsidRDefault="001C11E2" w:rsidP="00C87FC3">
            <w:pPr>
              <w:jc w:val="center"/>
              <w:rPr>
                <w:rFonts w:ascii="Arial" w:hAnsi="Arial" w:cs="Arial"/>
              </w:rPr>
            </w:pPr>
            <w:r w:rsidRPr="00F7589F">
              <w:rPr>
                <w:rFonts w:ascii="Arial" w:hAnsi="Arial" w:cs="Arial"/>
              </w:rPr>
              <w:t>£30 000</w:t>
            </w:r>
          </w:p>
        </w:tc>
        <w:tc>
          <w:tcPr>
            <w:tcW w:w="2127" w:type="dxa"/>
          </w:tcPr>
          <w:p w14:paraId="47C4DD48" w14:textId="77777777" w:rsidR="001C11E2" w:rsidRPr="00F7589F" w:rsidRDefault="001C11E2" w:rsidP="00C87FC3">
            <w:pPr>
              <w:jc w:val="center"/>
              <w:rPr>
                <w:rFonts w:ascii="Arial" w:hAnsi="Arial" w:cs="Arial"/>
              </w:rPr>
            </w:pPr>
            <w:r w:rsidRPr="00F7589F">
              <w:rPr>
                <w:rFonts w:ascii="Arial" w:hAnsi="Arial" w:cs="Arial"/>
              </w:rPr>
              <w:t>£20 000</w:t>
            </w:r>
          </w:p>
        </w:tc>
      </w:tr>
      <w:tr w:rsidR="001C11E2" w:rsidRPr="00F7589F" w14:paraId="192F576C" w14:textId="77777777" w:rsidTr="00F06E54">
        <w:trPr>
          <w:jc w:val="center"/>
        </w:trPr>
        <w:tc>
          <w:tcPr>
            <w:tcW w:w="846" w:type="dxa"/>
          </w:tcPr>
          <w:p w14:paraId="07EF6D3C" w14:textId="77777777" w:rsidR="001C11E2" w:rsidRPr="00F7589F" w:rsidRDefault="001C11E2" w:rsidP="00C87FC3">
            <w:pPr>
              <w:jc w:val="center"/>
              <w:rPr>
                <w:rFonts w:ascii="Arial" w:hAnsi="Arial" w:cs="Arial"/>
              </w:rPr>
            </w:pPr>
            <w:r w:rsidRPr="00F7589F">
              <w:rPr>
                <w:rFonts w:ascii="Arial" w:hAnsi="Arial" w:cs="Arial"/>
              </w:rPr>
              <w:t>3</w:t>
            </w:r>
          </w:p>
        </w:tc>
        <w:tc>
          <w:tcPr>
            <w:tcW w:w="1984" w:type="dxa"/>
          </w:tcPr>
          <w:p w14:paraId="073E59A3" w14:textId="77777777" w:rsidR="001C11E2" w:rsidRPr="00F7589F" w:rsidRDefault="001C11E2" w:rsidP="00C87FC3">
            <w:pPr>
              <w:jc w:val="center"/>
              <w:rPr>
                <w:rFonts w:ascii="Arial" w:hAnsi="Arial" w:cs="Arial"/>
              </w:rPr>
            </w:pPr>
            <w:r w:rsidRPr="00F7589F">
              <w:rPr>
                <w:rFonts w:ascii="Arial" w:hAnsi="Arial" w:cs="Arial"/>
              </w:rPr>
              <w:t>£40 000</w:t>
            </w:r>
          </w:p>
        </w:tc>
        <w:tc>
          <w:tcPr>
            <w:tcW w:w="2127" w:type="dxa"/>
          </w:tcPr>
          <w:p w14:paraId="7E017696" w14:textId="77777777" w:rsidR="001C11E2" w:rsidRPr="00F7589F" w:rsidRDefault="001C11E2" w:rsidP="00C87FC3">
            <w:pPr>
              <w:jc w:val="center"/>
              <w:rPr>
                <w:rFonts w:ascii="Arial" w:hAnsi="Arial" w:cs="Arial"/>
              </w:rPr>
            </w:pPr>
            <w:r w:rsidRPr="00F7589F">
              <w:rPr>
                <w:rFonts w:ascii="Arial" w:hAnsi="Arial" w:cs="Arial"/>
              </w:rPr>
              <w:t>£40 000</w:t>
            </w:r>
          </w:p>
        </w:tc>
      </w:tr>
      <w:tr w:rsidR="001C11E2" w:rsidRPr="00F7589F" w14:paraId="71D5A926" w14:textId="77777777" w:rsidTr="00F06E54">
        <w:trPr>
          <w:jc w:val="center"/>
        </w:trPr>
        <w:tc>
          <w:tcPr>
            <w:tcW w:w="846" w:type="dxa"/>
          </w:tcPr>
          <w:p w14:paraId="483998AF" w14:textId="77777777" w:rsidR="001C11E2" w:rsidRPr="00F7589F" w:rsidRDefault="001C11E2" w:rsidP="00C87FC3">
            <w:pPr>
              <w:jc w:val="center"/>
              <w:rPr>
                <w:rFonts w:ascii="Arial" w:hAnsi="Arial" w:cs="Arial"/>
              </w:rPr>
            </w:pPr>
            <w:r w:rsidRPr="00F7589F">
              <w:rPr>
                <w:rFonts w:ascii="Arial" w:hAnsi="Arial" w:cs="Arial"/>
              </w:rPr>
              <w:t>4</w:t>
            </w:r>
          </w:p>
        </w:tc>
        <w:tc>
          <w:tcPr>
            <w:tcW w:w="1984" w:type="dxa"/>
          </w:tcPr>
          <w:p w14:paraId="64A3523B" w14:textId="77777777" w:rsidR="001C11E2" w:rsidRPr="00F7589F" w:rsidRDefault="001C11E2" w:rsidP="00C87FC3">
            <w:pPr>
              <w:jc w:val="center"/>
              <w:rPr>
                <w:rFonts w:ascii="Arial" w:hAnsi="Arial" w:cs="Arial"/>
              </w:rPr>
            </w:pPr>
            <w:r w:rsidRPr="00F7589F">
              <w:rPr>
                <w:rFonts w:ascii="Arial" w:hAnsi="Arial" w:cs="Arial"/>
              </w:rPr>
              <w:t>£20 000</w:t>
            </w:r>
          </w:p>
        </w:tc>
        <w:tc>
          <w:tcPr>
            <w:tcW w:w="2127" w:type="dxa"/>
          </w:tcPr>
          <w:p w14:paraId="68968769" w14:textId="77777777" w:rsidR="001C11E2" w:rsidRPr="00F7589F" w:rsidRDefault="001C11E2" w:rsidP="00C87FC3">
            <w:pPr>
              <w:jc w:val="center"/>
              <w:rPr>
                <w:rFonts w:ascii="Arial" w:hAnsi="Arial" w:cs="Arial"/>
              </w:rPr>
            </w:pPr>
            <w:r w:rsidRPr="00F7589F">
              <w:rPr>
                <w:rFonts w:ascii="Arial" w:hAnsi="Arial" w:cs="Arial"/>
              </w:rPr>
              <w:t>£60 000</w:t>
            </w:r>
          </w:p>
        </w:tc>
      </w:tr>
      <w:tr w:rsidR="001C11E2" w:rsidRPr="00F7589F" w14:paraId="01C43D8C" w14:textId="77777777" w:rsidTr="00F06E54">
        <w:trPr>
          <w:jc w:val="center"/>
        </w:trPr>
        <w:tc>
          <w:tcPr>
            <w:tcW w:w="846" w:type="dxa"/>
          </w:tcPr>
          <w:p w14:paraId="2CC70720" w14:textId="77777777" w:rsidR="001C11E2" w:rsidRPr="00F7589F" w:rsidRDefault="001C11E2" w:rsidP="00C87FC3">
            <w:pPr>
              <w:jc w:val="center"/>
              <w:rPr>
                <w:rFonts w:ascii="Arial" w:hAnsi="Arial" w:cs="Arial"/>
              </w:rPr>
            </w:pPr>
            <w:r w:rsidRPr="00F7589F">
              <w:rPr>
                <w:rFonts w:ascii="Arial" w:hAnsi="Arial" w:cs="Arial"/>
              </w:rPr>
              <w:t>5</w:t>
            </w:r>
          </w:p>
        </w:tc>
        <w:tc>
          <w:tcPr>
            <w:tcW w:w="1984" w:type="dxa"/>
          </w:tcPr>
          <w:p w14:paraId="6A6914E3" w14:textId="77777777" w:rsidR="001C11E2" w:rsidRPr="00F7589F" w:rsidRDefault="001C11E2" w:rsidP="00C87FC3">
            <w:pPr>
              <w:jc w:val="center"/>
              <w:rPr>
                <w:rFonts w:ascii="Arial" w:hAnsi="Arial" w:cs="Arial"/>
              </w:rPr>
            </w:pPr>
            <w:r w:rsidRPr="00F7589F">
              <w:rPr>
                <w:rFonts w:ascii="Arial" w:hAnsi="Arial" w:cs="Arial"/>
              </w:rPr>
              <w:t>£20 000</w:t>
            </w:r>
          </w:p>
        </w:tc>
        <w:tc>
          <w:tcPr>
            <w:tcW w:w="2127" w:type="dxa"/>
          </w:tcPr>
          <w:p w14:paraId="5C53467E" w14:textId="77777777" w:rsidR="001C11E2" w:rsidRPr="00F7589F" w:rsidRDefault="001C11E2" w:rsidP="00C87FC3">
            <w:pPr>
              <w:jc w:val="center"/>
              <w:rPr>
                <w:rFonts w:ascii="Arial" w:hAnsi="Arial" w:cs="Arial"/>
              </w:rPr>
            </w:pPr>
            <w:r w:rsidRPr="00F7589F">
              <w:rPr>
                <w:rFonts w:ascii="Arial" w:hAnsi="Arial" w:cs="Arial"/>
              </w:rPr>
              <w:t>£50 000</w:t>
            </w:r>
          </w:p>
        </w:tc>
      </w:tr>
    </w:tbl>
    <w:p w14:paraId="6079DB4E" w14:textId="77777777" w:rsidR="000D1EDB" w:rsidRPr="00F7589F" w:rsidRDefault="000D1EDB" w:rsidP="00C87FC3">
      <w:pPr>
        <w:spacing w:after="0" w:line="240" w:lineRule="auto"/>
        <w:jc w:val="both"/>
        <w:rPr>
          <w:rFonts w:ascii="Arial" w:hAnsi="Arial" w:cs="Arial"/>
        </w:rPr>
      </w:pPr>
    </w:p>
    <w:p w14:paraId="3DDF2910" w14:textId="77777777" w:rsidR="00F94F2E" w:rsidRPr="00F7589F" w:rsidRDefault="00F94F2E" w:rsidP="00C87FC3">
      <w:pPr>
        <w:spacing w:after="0" w:line="240" w:lineRule="auto"/>
        <w:jc w:val="both"/>
        <w:rPr>
          <w:rFonts w:ascii="Arial" w:hAnsi="Arial" w:cs="Arial"/>
          <w:sz w:val="24"/>
          <w:szCs w:val="24"/>
        </w:rPr>
      </w:pPr>
    </w:p>
    <w:p w14:paraId="3698924E" w14:textId="77777777" w:rsidR="00F06E54" w:rsidRPr="00F7589F" w:rsidRDefault="00F06E54" w:rsidP="00C87FC3">
      <w:pPr>
        <w:spacing w:after="0" w:line="240" w:lineRule="auto"/>
        <w:jc w:val="both"/>
        <w:rPr>
          <w:rFonts w:ascii="Arial" w:hAnsi="Arial" w:cs="Arial"/>
        </w:rPr>
      </w:pPr>
      <w:r w:rsidRPr="00F7589F">
        <w:rPr>
          <w:rFonts w:ascii="Arial" w:hAnsi="Arial" w:cs="Arial"/>
        </w:rPr>
        <w:t>With payback, the investment that is selected is the one that repays the initial outlay first. To calculate the payback period for each investment: the cumulative cash flow figures are added to the table, as shown below:</w:t>
      </w:r>
    </w:p>
    <w:p w14:paraId="401C405F" w14:textId="77777777" w:rsidR="00F94F2E" w:rsidRPr="00F7589F" w:rsidRDefault="00F94F2E" w:rsidP="00C87FC3">
      <w:pPr>
        <w:spacing w:after="0" w:line="240" w:lineRule="auto"/>
        <w:jc w:val="both"/>
        <w:rPr>
          <w:rFonts w:ascii="Arial" w:hAnsi="Arial" w:cs="Arial"/>
          <w:sz w:val="24"/>
          <w:szCs w:val="24"/>
        </w:rPr>
      </w:pPr>
    </w:p>
    <w:p w14:paraId="6761F1DF" w14:textId="77777777" w:rsidR="00680925" w:rsidRPr="00F7589F" w:rsidRDefault="00680925" w:rsidP="00C87FC3">
      <w:pPr>
        <w:spacing w:after="0" w:line="240" w:lineRule="auto"/>
        <w:jc w:val="center"/>
        <w:rPr>
          <w:rFonts w:ascii="Arial" w:hAnsi="Arial" w:cs="Arial"/>
          <w:sz w:val="24"/>
          <w:szCs w:val="24"/>
        </w:rPr>
      </w:pPr>
    </w:p>
    <w:tbl>
      <w:tblPr>
        <w:tblStyle w:val="TableGrid"/>
        <w:tblW w:w="0" w:type="auto"/>
        <w:tblLook w:val="04A0" w:firstRow="1" w:lastRow="0" w:firstColumn="1" w:lastColumn="0" w:noHBand="0" w:noVBand="1"/>
      </w:tblPr>
      <w:tblGrid>
        <w:gridCol w:w="816"/>
        <w:gridCol w:w="2114"/>
        <w:gridCol w:w="1560"/>
        <w:gridCol w:w="1984"/>
        <w:gridCol w:w="1559"/>
      </w:tblGrid>
      <w:tr w:rsidR="00680925" w:rsidRPr="00F7589F" w14:paraId="40544CC1" w14:textId="77777777" w:rsidTr="000B1C81">
        <w:tc>
          <w:tcPr>
            <w:tcW w:w="716" w:type="dxa"/>
            <w:shd w:val="clear" w:color="auto" w:fill="D9D9D9" w:themeFill="background1" w:themeFillShade="D9"/>
          </w:tcPr>
          <w:p w14:paraId="3388D73F" w14:textId="77777777" w:rsidR="00680925" w:rsidRPr="00F7589F" w:rsidRDefault="00680925" w:rsidP="00C87FC3">
            <w:pPr>
              <w:jc w:val="center"/>
              <w:rPr>
                <w:rFonts w:ascii="Arial" w:hAnsi="Arial" w:cs="Arial"/>
                <w:b/>
              </w:rPr>
            </w:pPr>
            <w:r w:rsidRPr="00F7589F">
              <w:rPr>
                <w:rFonts w:ascii="Arial" w:hAnsi="Arial" w:cs="Arial"/>
                <w:b/>
              </w:rPr>
              <w:t>Years</w:t>
            </w:r>
          </w:p>
        </w:tc>
        <w:tc>
          <w:tcPr>
            <w:tcW w:w="2114" w:type="dxa"/>
            <w:shd w:val="clear" w:color="auto" w:fill="D9D9D9" w:themeFill="background1" w:themeFillShade="D9"/>
          </w:tcPr>
          <w:p w14:paraId="23B6608F" w14:textId="77777777" w:rsidR="00680925" w:rsidRPr="00F7589F" w:rsidRDefault="00680925" w:rsidP="00C87FC3">
            <w:pPr>
              <w:jc w:val="center"/>
              <w:rPr>
                <w:rFonts w:ascii="Arial" w:hAnsi="Arial" w:cs="Arial"/>
                <w:b/>
              </w:rPr>
            </w:pPr>
            <w:r w:rsidRPr="00F7589F">
              <w:rPr>
                <w:rFonts w:ascii="Arial" w:hAnsi="Arial" w:cs="Arial"/>
                <w:b/>
              </w:rPr>
              <w:t>Investment A NCFs</w:t>
            </w:r>
          </w:p>
          <w:p w14:paraId="26A30B2B" w14:textId="77777777" w:rsidR="00680925" w:rsidRPr="00F7589F" w:rsidRDefault="00680925" w:rsidP="00C87FC3">
            <w:pPr>
              <w:jc w:val="center"/>
              <w:rPr>
                <w:rFonts w:ascii="Arial" w:hAnsi="Arial" w:cs="Arial"/>
                <w:b/>
              </w:rPr>
            </w:pPr>
            <w:r w:rsidRPr="00F7589F">
              <w:rPr>
                <w:rFonts w:ascii="Arial" w:hAnsi="Arial" w:cs="Arial"/>
                <w:b/>
              </w:rPr>
              <w:t>Cost £90 000</w:t>
            </w:r>
          </w:p>
        </w:tc>
        <w:tc>
          <w:tcPr>
            <w:tcW w:w="1560" w:type="dxa"/>
            <w:shd w:val="clear" w:color="auto" w:fill="D9D9D9" w:themeFill="background1" w:themeFillShade="D9"/>
          </w:tcPr>
          <w:p w14:paraId="57F03375" w14:textId="77777777" w:rsidR="00680925" w:rsidRPr="00F7589F" w:rsidRDefault="00680925" w:rsidP="00C87FC3">
            <w:pPr>
              <w:jc w:val="center"/>
              <w:rPr>
                <w:rFonts w:ascii="Arial" w:hAnsi="Arial" w:cs="Arial"/>
                <w:b/>
              </w:rPr>
            </w:pPr>
            <w:r w:rsidRPr="00F7589F">
              <w:rPr>
                <w:rFonts w:ascii="Arial" w:hAnsi="Arial" w:cs="Arial"/>
                <w:b/>
              </w:rPr>
              <w:t>Cumulative cash flow</w:t>
            </w:r>
          </w:p>
        </w:tc>
        <w:tc>
          <w:tcPr>
            <w:tcW w:w="1984" w:type="dxa"/>
            <w:shd w:val="clear" w:color="auto" w:fill="D9D9D9" w:themeFill="background1" w:themeFillShade="D9"/>
          </w:tcPr>
          <w:p w14:paraId="34F2EA3E" w14:textId="77777777" w:rsidR="00680925" w:rsidRPr="00F7589F" w:rsidRDefault="00680925" w:rsidP="00C87FC3">
            <w:pPr>
              <w:jc w:val="center"/>
              <w:rPr>
                <w:rFonts w:ascii="Arial" w:hAnsi="Arial" w:cs="Arial"/>
                <w:b/>
              </w:rPr>
            </w:pPr>
            <w:r w:rsidRPr="00F7589F">
              <w:rPr>
                <w:rFonts w:ascii="Arial" w:hAnsi="Arial" w:cs="Arial"/>
                <w:b/>
              </w:rPr>
              <w:t>Investment B NCFs</w:t>
            </w:r>
          </w:p>
          <w:p w14:paraId="66112516" w14:textId="77777777" w:rsidR="00680925" w:rsidRPr="00F7589F" w:rsidRDefault="00680925" w:rsidP="00C87FC3">
            <w:pPr>
              <w:jc w:val="center"/>
              <w:rPr>
                <w:rFonts w:ascii="Arial" w:hAnsi="Arial" w:cs="Arial"/>
                <w:b/>
              </w:rPr>
            </w:pPr>
            <w:r w:rsidRPr="00F7589F">
              <w:rPr>
                <w:rFonts w:ascii="Arial" w:hAnsi="Arial" w:cs="Arial"/>
                <w:b/>
              </w:rPr>
              <w:t>Cost £110 000</w:t>
            </w:r>
          </w:p>
        </w:tc>
        <w:tc>
          <w:tcPr>
            <w:tcW w:w="1559" w:type="dxa"/>
            <w:shd w:val="clear" w:color="auto" w:fill="D9D9D9" w:themeFill="background1" w:themeFillShade="D9"/>
          </w:tcPr>
          <w:p w14:paraId="3AC8B1A8" w14:textId="77777777" w:rsidR="00680925" w:rsidRPr="00F7589F" w:rsidRDefault="00680925" w:rsidP="00C87FC3">
            <w:pPr>
              <w:jc w:val="center"/>
              <w:rPr>
                <w:rFonts w:ascii="Arial" w:hAnsi="Arial" w:cs="Arial"/>
                <w:b/>
              </w:rPr>
            </w:pPr>
            <w:r w:rsidRPr="00F7589F">
              <w:rPr>
                <w:rFonts w:ascii="Arial" w:hAnsi="Arial" w:cs="Arial"/>
                <w:b/>
              </w:rPr>
              <w:t>Cumulative cash flow</w:t>
            </w:r>
          </w:p>
        </w:tc>
      </w:tr>
      <w:tr w:rsidR="00680925" w:rsidRPr="00F7589F" w14:paraId="18F4BAD5" w14:textId="77777777" w:rsidTr="000B1C81">
        <w:tc>
          <w:tcPr>
            <w:tcW w:w="716" w:type="dxa"/>
            <w:shd w:val="clear" w:color="auto" w:fill="auto"/>
          </w:tcPr>
          <w:p w14:paraId="7D114FF7" w14:textId="77777777" w:rsidR="00680925" w:rsidRPr="00F7589F" w:rsidRDefault="00680925" w:rsidP="00C87FC3">
            <w:pPr>
              <w:jc w:val="center"/>
              <w:rPr>
                <w:rFonts w:ascii="Arial" w:hAnsi="Arial" w:cs="Arial"/>
              </w:rPr>
            </w:pPr>
            <w:r w:rsidRPr="00F7589F">
              <w:rPr>
                <w:rFonts w:ascii="Arial" w:hAnsi="Arial" w:cs="Arial"/>
              </w:rPr>
              <w:t>1</w:t>
            </w:r>
          </w:p>
        </w:tc>
        <w:tc>
          <w:tcPr>
            <w:tcW w:w="2114" w:type="dxa"/>
            <w:shd w:val="clear" w:color="auto" w:fill="auto"/>
          </w:tcPr>
          <w:p w14:paraId="1C35BE5A" w14:textId="77777777" w:rsidR="00680925" w:rsidRPr="00F7589F" w:rsidRDefault="00680925" w:rsidP="00C87FC3">
            <w:pPr>
              <w:jc w:val="center"/>
              <w:rPr>
                <w:rFonts w:ascii="Arial" w:hAnsi="Arial" w:cs="Arial"/>
              </w:rPr>
            </w:pPr>
            <w:r w:rsidRPr="00F7589F">
              <w:rPr>
                <w:rFonts w:ascii="Arial" w:hAnsi="Arial" w:cs="Arial"/>
              </w:rPr>
              <w:t>£20 000</w:t>
            </w:r>
          </w:p>
        </w:tc>
        <w:tc>
          <w:tcPr>
            <w:tcW w:w="1560" w:type="dxa"/>
            <w:shd w:val="clear" w:color="auto" w:fill="auto"/>
          </w:tcPr>
          <w:p w14:paraId="54D453D7" w14:textId="77777777" w:rsidR="00680925" w:rsidRPr="00F7589F" w:rsidRDefault="00680925" w:rsidP="00C87FC3">
            <w:pPr>
              <w:jc w:val="center"/>
              <w:rPr>
                <w:rFonts w:ascii="Arial" w:hAnsi="Arial" w:cs="Arial"/>
              </w:rPr>
            </w:pPr>
            <w:r w:rsidRPr="00F7589F">
              <w:rPr>
                <w:rFonts w:ascii="Arial" w:hAnsi="Arial" w:cs="Arial"/>
              </w:rPr>
              <w:t>£20 000</w:t>
            </w:r>
          </w:p>
        </w:tc>
        <w:tc>
          <w:tcPr>
            <w:tcW w:w="1984" w:type="dxa"/>
            <w:shd w:val="clear" w:color="auto" w:fill="auto"/>
          </w:tcPr>
          <w:p w14:paraId="70A15471" w14:textId="77777777" w:rsidR="00680925" w:rsidRPr="00F7589F" w:rsidRDefault="00680925" w:rsidP="00C87FC3">
            <w:pPr>
              <w:jc w:val="center"/>
              <w:rPr>
                <w:rFonts w:ascii="Arial" w:hAnsi="Arial" w:cs="Arial"/>
              </w:rPr>
            </w:pPr>
            <w:r w:rsidRPr="00F7589F">
              <w:rPr>
                <w:rFonts w:ascii="Arial" w:hAnsi="Arial" w:cs="Arial"/>
              </w:rPr>
              <w:t>£10 000</w:t>
            </w:r>
          </w:p>
        </w:tc>
        <w:tc>
          <w:tcPr>
            <w:tcW w:w="1559" w:type="dxa"/>
            <w:shd w:val="clear" w:color="auto" w:fill="auto"/>
          </w:tcPr>
          <w:p w14:paraId="78315E1F" w14:textId="77777777" w:rsidR="00680925" w:rsidRPr="00F7589F" w:rsidRDefault="00680925" w:rsidP="00C87FC3">
            <w:pPr>
              <w:jc w:val="center"/>
              <w:rPr>
                <w:rFonts w:ascii="Arial" w:hAnsi="Arial" w:cs="Arial"/>
              </w:rPr>
            </w:pPr>
            <w:r w:rsidRPr="00F7589F">
              <w:rPr>
                <w:rFonts w:ascii="Arial" w:hAnsi="Arial" w:cs="Arial"/>
              </w:rPr>
              <w:t>£10 000</w:t>
            </w:r>
          </w:p>
        </w:tc>
      </w:tr>
      <w:tr w:rsidR="00680925" w:rsidRPr="00F7589F" w14:paraId="164BF73A" w14:textId="77777777" w:rsidTr="000B1C81">
        <w:tc>
          <w:tcPr>
            <w:tcW w:w="716" w:type="dxa"/>
            <w:shd w:val="clear" w:color="auto" w:fill="auto"/>
          </w:tcPr>
          <w:p w14:paraId="7FB042AF" w14:textId="77777777" w:rsidR="00680925" w:rsidRPr="00F7589F" w:rsidRDefault="00680925" w:rsidP="00C87FC3">
            <w:pPr>
              <w:jc w:val="center"/>
              <w:rPr>
                <w:rFonts w:ascii="Arial" w:hAnsi="Arial" w:cs="Arial"/>
              </w:rPr>
            </w:pPr>
            <w:r w:rsidRPr="00F7589F">
              <w:rPr>
                <w:rFonts w:ascii="Arial" w:hAnsi="Arial" w:cs="Arial"/>
              </w:rPr>
              <w:t>2</w:t>
            </w:r>
          </w:p>
        </w:tc>
        <w:tc>
          <w:tcPr>
            <w:tcW w:w="2114" w:type="dxa"/>
            <w:shd w:val="clear" w:color="auto" w:fill="auto"/>
          </w:tcPr>
          <w:p w14:paraId="27FB3474" w14:textId="77777777" w:rsidR="00680925" w:rsidRPr="00F7589F" w:rsidRDefault="00680925" w:rsidP="00C87FC3">
            <w:pPr>
              <w:jc w:val="center"/>
              <w:rPr>
                <w:rFonts w:ascii="Arial" w:hAnsi="Arial" w:cs="Arial"/>
              </w:rPr>
            </w:pPr>
            <w:r w:rsidRPr="00F7589F">
              <w:rPr>
                <w:rFonts w:ascii="Arial" w:hAnsi="Arial" w:cs="Arial"/>
              </w:rPr>
              <w:t>£30 000</w:t>
            </w:r>
          </w:p>
        </w:tc>
        <w:tc>
          <w:tcPr>
            <w:tcW w:w="1560" w:type="dxa"/>
            <w:shd w:val="clear" w:color="auto" w:fill="auto"/>
          </w:tcPr>
          <w:p w14:paraId="6B1809CC" w14:textId="77777777" w:rsidR="00680925" w:rsidRPr="00F7589F" w:rsidRDefault="00680925" w:rsidP="00C87FC3">
            <w:pPr>
              <w:jc w:val="center"/>
              <w:rPr>
                <w:rFonts w:ascii="Arial" w:hAnsi="Arial" w:cs="Arial"/>
              </w:rPr>
            </w:pPr>
            <w:r w:rsidRPr="00F7589F">
              <w:rPr>
                <w:rFonts w:ascii="Arial" w:hAnsi="Arial" w:cs="Arial"/>
              </w:rPr>
              <w:t>£50 000</w:t>
            </w:r>
          </w:p>
        </w:tc>
        <w:tc>
          <w:tcPr>
            <w:tcW w:w="1984" w:type="dxa"/>
            <w:shd w:val="clear" w:color="auto" w:fill="auto"/>
          </w:tcPr>
          <w:p w14:paraId="143CD824" w14:textId="77777777" w:rsidR="00680925" w:rsidRPr="00F7589F" w:rsidRDefault="00680925" w:rsidP="00C87FC3">
            <w:pPr>
              <w:jc w:val="center"/>
              <w:rPr>
                <w:rFonts w:ascii="Arial" w:hAnsi="Arial" w:cs="Arial"/>
              </w:rPr>
            </w:pPr>
            <w:r w:rsidRPr="00F7589F">
              <w:rPr>
                <w:rFonts w:ascii="Arial" w:hAnsi="Arial" w:cs="Arial"/>
              </w:rPr>
              <w:t>£20 000</w:t>
            </w:r>
          </w:p>
        </w:tc>
        <w:tc>
          <w:tcPr>
            <w:tcW w:w="1559" w:type="dxa"/>
            <w:shd w:val="clear" w:color="auto" w:fill="auto"/>
          </w:tcPr>
          <w:p w14:paraId="7D3C8875" w14:textId="77777777" w:rsidR="00680925" w:rsidRPr="00F7589F" w:rsidRDefault="00680925" w:rsidP="00C87FC3">
            <w:pPr>
              <w:jc w:val="center"/>
              <w:rPr>
                <w:rFonts w:ascii="Arial" w:hAnsi="Arial" w:cs="Arial"/>
              </w:rPr>
            </w:pPr>
            <w:r w:rsidRPr="00F7589F">
              <w:rPr>
                <w:rFonts w:ascii="Arial" w:hAnsi="Arial" w:cs="Arial"/>
              </w:rPr>
              <w:t>£30 000</w:t>
            </w:r>
          </w:p>
        </w:tc>
      </w:tr>
      <w:tr w:rsidR="00680925" w:rsidRPr="00F7589F" w14:paraId="45C165BF" w14:textId="77777777" w:rsidTr="000B1C81">
        <w:tc>
          <w:tcPr>
            <w:tcW w:w="716" w:type="dxa"/>
            <w:shd w:val="clear" w:color="auto" w:fill="auto"/>
          </w:tcPr>
          <w:p w14:paraId="7B583652" w14:textId="77777777" w:rsidR="00680925" w:rsidRPr="00F7589F" w:rsidRDefault="00680925" w:rsidP="00C87FC3">
            <w:pPr>
              <w:jc w:val="center"/>
              <w:rPr>
                <w:rFonts w:ascii="Arial" w:hAnsi="Arial" w:cs="Arial"/>
              </w:rPr>
            </w:pPr>
            <w:r w:rsidRPr="00F7589F">
              <w:rPr>
                <w:rFonts w:ascii="Arial" w:hAnsi="Arial" w:cs="Arial"/>
              </w:rPr>
              <w:t>3</w:t>
            </w:r>
          </w:p>
        </w:tc>
        <w:tc>
          <w:tcPr>
            <w:tcW w:w="2114" w:type="dxa"/>
            <w:shd w:val="clear" w:color="auto" w:fill="auto"/>
          </w:tcPr>
          <w:p w14:paraId="0228E838" w14:textId="77777777" w:rsidR="00680925" w:rsidRPr="00F7589F" w:rsidRDefault="00680925" w:rsidP="00C87FC3">
            <w:pPr>
              <w:jc w:val="center"/>
              <w:rPr>
                <w:rFonts w:ascii="Arial" w:hAnsi="Arial" w:cs="Arial"/>
              </w:rPr>
            </w:pPr>
            <w:r w:rsidRPr="00F7589F">
              <w:rPr>
                <w:rFonts w:ascii="Arial" w:hAnsi="Arial" w:cs="Arial"/>
              </w:rPr>
              <w:t>£40 000</w:t>
            </w:r>
          </w:p>
        </w:tc>
        <w:tc>
          <w:tcPr>
            <w:tcW w:w="1560" w:type="dxa"/>
            <w:shd w:val="clear" w:color="auto" w:fill="auto"/>
          </w:tcPr>
          <w:p w14:paraId="76616CB4" w14:textId="77777777" w:rsidR="00680925" w:rsidRPr="00F7589F" w:rsidRDefault="00680925" w:rsidP="00C87FC3">
            <w:pPr>
              <w:jc w:val="center"/>
              <w:rPr>
                <w:rFonts w:ascii="Arial" w:hAnsi="Arial" w:cs="Arial"/>
              </w:rPr>
            </w:pPr>
            <w:r w:rsidRPr="00F7589F">
              <w:rPr>
                <w:rFonts w:ascii="Arial" w:hAnsi="Arial" w:cs="Arial"/>
              </w:rPr>
              <w:t>£90 000</w:t>
            </w:r>
          </w:p>
        </w:tc>
        <w:tc>
          <w:tcPr>
            <w:tcW w:w="1984" w:type="dxa"/>
            <w:shd w:val="clear" w:color="auto" w:fill="auto"/>
          </w:tcPr>
          <w:p w14:paraId="129436B9" w14:textId="77777777" w:rsidR="00680925" w:rsidRPr="00F7589F" w:rsidRDefault="00680925" w:rsidP="00C87FC3">
            <w:pPr>
              <w:jc w:val="center"/>
              <w:rPr>
                <w:rFonts w:ascii="Arial" w:hAnsi="Arial" w:cs="Arial"/>
              </w:rPr>
            </w:pPr>
            <w:r w:rsidRPr="00F7589F">
              <w:rPr>
                <w:rFonts w:ascii="Arial" w:hAnsi="Arial" w:cs="Arial"/>
              </w:rPr>
              <w:t>£40 000</w:t>
            </w:r>
          </w:p>
        </w:tc>
        <w:tc>
          <w:tcPr>
            <w:tcW w:w="1559" w:type="dxa"/>
            <w:shd w:val="clear" w:color="auto" w:fill="auto"/>
          </w:tcPr>
          <w:p w14:paraId="5B040F07" w14:textId="77777777" w:rsidR="00680925" w:rsidRPr="00F7589F" w:rsidRDefault="00680925" w:rsidP="00C87FC3">
            <w:pPr>
              <w:jc w:val="center"/>
              <w:rPr>
                <w:rFonts w:ascii="Arial" w:hAnsi="Arial" w:cs="Arial"/>
              </w:rPr>
            </w:pPr>
            <w:r w:rsidRPr="00F7589F">
              <w:rPr>
                <w:rFonts w:ascii="Arial" w:hAnsi="Arial" w:cs="Arial"/>
              </w:rPr>
              <w:t>£70 000</w:t>
            </w:r>
          </w:p>
        </w:tc>
      </w:tr>
      <w:tr w:rsidR="00680925" w:rsidRPr="00F7589F" w14:paraId="709E3C4C" w14:textId="77777777" w:rsidTr="000B1C81">
        <w:tc>
          <w:tcPr>
            <w:tcW w:w="716" w:type="dxa"/>
            <w:shd w:val="clear" w:color="auto" w:fill="auto"/>
          </w:tcPr>
          <w:p w14:paraId="276920F0" w14:textId="77777777" w:rsidR="00680925" w:rsidRPr="00F7589F" w:rsidRDefault="00680925" w:rsidP="00C87FC3">
            <w:pPr>
              <w:jc w:val="center"/>
              <w:rPr>
                <w:rFonts w:ascii="Arial" w:hAnsi="Arial" w:cs="Arial"/>
              </w:rPr>
            </w:pPr>
            <w:r w:rsidRPr="00F7589F">
              <w:rPr>
                <w:rFonts w:ascii="Arial" w:hAnsi="Arial" w:cs="Arial"/>
              </w:rPr>
              <w:t>4</w:t>
            </w:r>
          </w:p>
        </w:tc>
        <w:tc>
          <w:tcPr>
            <w:tcW w:w="2114" w:type="dxa"/>
            <w:shd w:val="clear" w:color="auto" w:fill="auto"/>
          </w:tcPr>
          <w:p w14:paraId="072154C8" w14:textId="77777777" w:rsidR="00680925" w:rsidRPr="00F7589F" w:rsidRDefault="00680925" w:rsidP="00C87FC3">
            <w:pPr>
              <w:jc w:val="center"/>
              <w:rPr>
                <w:rFonts w:ascii="Arial" w:hAnsi="Arial" w:cs="Arial"/>
              </w:rPr>
            </w:pPr>
            <w:r w:rsidRPr="00F7589F">
              <w:rPr>
                <w:rFonts w:ascii="Arial" w:hAnsi="Arial" w:cs="Arial"/>
              </w:rPr>
              <w:t>£20 000</w:t>
            </w:r>
          </w:p>
        </w:tc>
        <w:tc>
          <w:tcPr>
            <w:tcW w:w="1560" w:type="dxa"/>
            <w:shd w:val="clear" w:color="auto" w:fill="auto"/>
          </w:tcPr>
          <w:p w14:paraId="24BE3BF9" w14:textId="77777777" w:rsidR="00680925" w:rsidRPr="00F7589F" w:rsidRDefault="00680925" w:rsidP="00C87FC3">
            <w:pPr>
              <w:jc w:val="center"/>
              <w:rPr>
                <w:rFonts w:ascii="Arial" w:hAnsi="Arial" w:cs="Arial"/>
              </w:rPr>
            </w:pPr>
            <w:r w:rsidRPr="00F7589F">
              <w:rPr>
                <w:rFonts w:ascii="Arial" w:hAnsi="Arial" w:cs="Arial"/>
              </w:rPr>
              <w:t>£110 000</w:t>
            </w:r>
          </w:p>
        </w:tc>
        <w:tc>
          <w:tcPr>
            <w:tcW w:w="1984" w:type="dxa"/>
            <w:shd w:val="clear" w:color="auto" w:fill="auto"/>
          </w:tcPr>
          <w:p w14:paraId="310F8597" w14:textId="77777777" w:rsidR="00680925" w:rsidRPr="00F7589F" w:rsidRDefault="00680925" w:rsidP="00C87FC3">
            <w:pPr>
              <w:jc w:val="center"/>
              <w:rPr>
                <w:rFonts w:ascii="Arial" w:hAnsi="Arial" w:cs="Arial"/>
              </w:rPr>
            </w:pPr>
            <w:r w:rsidRPr="00F7589F">
              <w:rPr>
                <w:rFonts w:ascii="Arial" w:hAnsi="Arial" w:cs="Arial"/>
              </w:rPr>
              <w:t>£60 000</w:t>
            </w:r>
          </w:p>
        </w:tc>
        <w:tc>
          <w:tcPr>
            <w:tcW w:w="1559" w:type="dxa"/>
            <w:shd w:val="clear" w:color="auto" w:fill="auto"/>
          </w:tcPr>
          <w:p w14:paraId="3B84CC4B" w14:textId="77777777" w:rsidR="00680925" w:rsidRPr="00F7589F" w:rsidRDefault="00680925" w:rsidP="00C87FC3">
            <w:pPr>
              <w:jc w:val="center"/>
              <w:rPr>
                <w:rFonts w:ascii="Arial" w:hAnsi="Arial" w:cs="Arial"/>
              </w:rPr>
            </w:pPr>
            <w:r w:rsidRPr="00F7589F">
              <w:rPr>
                <w:rFonts w:ascii="Arial" w:hAnsi="Arial" w:cs="Arial"/>
              </w:rPr>
              <w:t>£130 000</w:t>
            </w:r>
          </w:p>
        </w:tc>
      </w:tr>
      <w:tr w:rsidR="00680925" w:rsidRPr="00F7589F" w14:paraId="1008FDEB" w14:textId="77777777" w:rsidTr="000B1C81">
        <w:tc>
          <w:tcPr>
            <w:tcW w:w="716" w:type="dxa"/>
            <w:shd w:val="clear" w:color="auto" w:fill="auto"/>
          </w:tcPr>
          <w:p w14:paraId="017C34C3" w14:textId="77777777" w:rsidR="00680925" w:rsidRPr="00F7589F" w:rsidRDefault="00680925" w:rsidP="00C87FC3">
            <w:pPr>
              <w:jc w:val="center"/>
              <w:rPr>
                <w:rFonts w:ascii="Arial" w:hAnsi="Arial" w:cs="Arial"/>
              </w:rPr>
            </w:pPr>
            <w:r w:rsidRPr="00F7589F">
              <w:rPr>
                <w:rFonts w:ascii="Arial" w:hAnsi="Arial" w:cs="Arial"/>
              </w:rPr>
              <w:t>5</w:t>
            </w:r>
          </w:p>
        </w:tc>
        <w:tc>
          <w:tcPr>
            <w:tcW w:w="2114" w:type="dxa"/>
            <w:shd w:val="clear" w:color="auto" w:fill="auto"/>
          </w:tcPr>
          <w:p w14:paraId="1500C7C7" w14:textId="77777777" w:rsidR="00680925" w:rsidRPr="00F7589F" w:rsidRDefault="00680925" w:rsidP="00C87FC3">
            <w:pPr>
              <w:jc w:val="center"/>
              <w:rPr>
                <w:rFonts w:ascii="Arial" w:hAnsi="Arial" w:cs="Arial"/>
              </w:rPr>
            </w:pPr>
            <w:r w:rsidRPr="00F7589F">
              <w:rPr>
                <w:rFonts w:ascii="Arial" w:hAnsi="Arial" w:cs="Arial"/>
              </w:rPr>
              <w:t>£20 000</w:t>
            </w:r>
          </w:p>
        </w:tc>
        <w:tc>
          <w:tcPr>
            <w:tcW w:w="1560" w:type="dxa"/>
            <w:shd w:val="clear" w:color="auto" w:fill="auto"/>
          </w:tcPr>
          <w:p w14:paraId="59FCD3D7" w14:textId="77777777" w:rsidR="00680925" w:rsidRPr="00F7589F" w:rsidRDefault="00680925" w:rsidP="00C87FC3">
            <w:pPr>
              <w:jc w:val="center"/>
              <w:rPr>
                <w:rFonts w:ascii="Arial" w:hAnsi="Arial" w:cs="Arial"/>
              </w:rPr>
            </w:pPr>
            <w:r w:rsidRPr="00F7589F">
              <w:rPr>
                <w:rFonts w:ascii="Arial" w:hAnsi="Arial" w:cs="Arial"/>
              </w:rPr>
              <w:t>£130 000</w:t>
            </w:r>
          </w:p>
        </w:tc>
        <w:tc>
          <w:tcPr>
            <w:tcW w:w="1984" w:type="dxa"/>
            <w:shd w:val="clear" w:color="auto" w:fill="auto"/>
          </w:tcPr>
          <w:p w14:paraId="5357CD70" w14:textId="77777777" w:rsidR="00680925" w:rsidRPr="00F7589F" w:rsidRDefault="00680925" w:rsidP="00C87FC3">
            <w:pPr>
              <w:jc w:val="center"/>
              <w:rPr>
                <w:rFonts w:ascii="Arial" w:hAnsi="Arial" w:cs="Arial"/>
              </w:rPr>
            </w:pPr>
            <w:r w:rsidRPr="00F7589F">
              <w:rPr>
                <w:rFonts w:ascii="Arial" w:hAnsi="Arial" w:cs="Arial"/>
              </w:rPr>
              <w:t>£50 000</w:t>
            </w:r>
          </w:p>
        </w:tc>
        <w:tc>
          <w:tcPr>
            <w:tcW w:w="1559" w:type="dxa"/>
            <w:shd w:val="clear" w:color="auto" w:fill="auto"/>
          </w:tcPr>
          <w:p w14:paraId="6A711A40" w14:textId="77777777" w:rsidR="00680925" w:rsidRPr="00F7589F" w:rsidRDefault="00680925" w:rsidP="00C87FC3">
            <w:pPr>
              <w:jc w:val="center"/>
              <w:rPr>
                <w:rFonts w:ascii="Arial" w:hAnsi="Arial" w:cs="Arial"/>
              </w:rPr>
            </w:pPr>
            <w:r w:rsidRPr="00F7589F">
              <w:rPr>
                <w:rFonts w:ascii="Arial" w:hAnsi="Arial" w:cs="Arial"/>
              </w:rPr>
              <w:t>£180 000</w:t>
            </w:r>
          </w:p>
        </w:tc>
      </w:tr>
    </w:tbl>
    <w:p w14:paraId="4401CCBB" w14:textId="77777777" w:rsidR="00680925" w:rsidRPr="00F7589F" w:rsidRDefault="00680925" w:rsidP="00C87FC3">
      <w:pPr>
        <w:spacing w:after="0" w:line="240" w:lineRule="auto"/>
        <w:rPr>
          <w:rFonts w:ascii="Arial" w:hAnsi="Arial" w:cs="Arial"/>
          <w:sz w:val="24"/>
          <w:szCs w:val="24"/>
        </w:rPr>
      </w:pPr>
    </w:p>
    <w:p w14:paraId="3AB83D6E" w14:textId="77777777" w:rsidR="00D601EB" w:rsidRPr="00F7589F" w:rsidRDefault="009948DF" w:rsidP="00C87FC3">
      <w:pPr>
        <w:spacing w:after="0" w:line="240" w:lineRule="auto"/>
        <w:jc w:val="both"/>
        <w:rPr>
          <w:rFonts w:ascii="Arial" w:hAnsi="Arial" w:cs="Arial"/>
        </w:rPr>
      </w:pPr>
      <w:r w:rsidRPr="00F7589F">
        <w:rPr>
          <w:rFonts w:ascii="Arial" w:hAnsi="Arial" w:cs="Arial"/>
        </w:rPr>
        <w:t>F</w:t>
      </w:r>
      <w:r w:rsidR="00680925" w:rsidRPr="00F7589F">
        <w:rPr>
          <w:rFonts w:ascii="Arial" w:hAnsi="Arial" w:cs="Arial"/>
        </w:rPr>
        <w:t xml:space="preserve">or Investment A the £90 000 cost equals the cumulative cash flow at the end of Year 3, so the project has a payback period of 3 years. </w:t>
      </w:r>
    </w:p>
    <w:p w14:paraId="6F147352" w14:textId="77777777" w:rsidR="00D601EB" w:rsidRPr="00F7589F" w:rsidRDefault="00D601EB" w:rsidP="00C87FC3">
      <w:pPr>
        <w:spacing w:after="0" w:line="240" w:lineRule="auto"/>
        <w:jc w:val="both"/>
        <w:rPr>
          <w:rFonts w:ascii="Arial" w:hAnsi="Arial" w:cs="Arial"/>
        </w:rPr>
      </w:pPr>
    </w:p>
    <w:p w14:paraId="1417E9CB" w14:textId="7097D801" w:rsidR="00680925" w:rsidRPr="00F7589F" w:rsidRDefault="00680925" w:rsidP="00C87FC3">
      <w:pPr>
        <w:spacing w:after="0" w:line="240" w:lineRule="auto"/>
        <w:jc w:val="both"/>
        <w:rPr>
          <w:rFonts w:ascii="Arial" w:hAnsi="Arial" w:cs="Arial"/>
        </w:rPr>
      </w:pPr>
      <w:r w:rsidRPr="00F7589F">
        <w:rPr>
          <w:rFonts w:ascii="Arial" w:hAnsi="Arial" w:cs="Arial"/>
        </w:rPr>
        <w:t xml:space="preserve">It can happen though, as is the case with Investment B, that none of the cumulative totals exactly equals the initial cost of the investment. The payback period is therefore not an exact </w:t>
      </w:r>
      <w:r w:rsidR="00EE60AE" w:rsidRPr="00F7589F">
        <w:rPr>
          <w:rFonts w:ascii="Arial" w:hAnsi="Arial" w:cs="Arial"/>
        </w:rPr>
        <w:t>number</w:t>
      </w:r>
      <w:r w:rsidRPr="00F7589F">
        <w:rPr>
          <w:rFonts w:ascii="Arial" w:hAnsi="Arial" w:cs="Arial"/>
        </w:rPr>
        <w:t xml:space="preserve"> of years, but instead years and months. If this occurs use the following method to find out how many months of the year it takes to fully pay the cost of investment:</w:t>
      </w:r>
    </w:p>
    <w:p w14:paraId="4FB307A3" w14:textId="6C148568" w:rsidR="00E86C24" w:rsidRDefault="00E86C24">
      <w:pPr>
        <w:rPr>
          <w:rFonts w:ascii="Arial" w:hAnsi="Arial" w:cs="Arial"/>
        </w:rPr>
      </w:pPr>
      <w:r>
        <w:rPr>
          <w:rFonts w:ascii="Arial" w:hAnsi="Arial" w:cs="Arial"/>
        </w:rPr>
        <w:br w:type="page"/>
      </w:r>
    </w:p>
    <w:p w14:paraId="26412394" w14:textId="6985DE6E" w:rsidR="00680925" w:rsidRPr="00F7589F" w:rsidRDefault="00680925" w:rsidP="00C87FC3">
      <w:pPr>
        <w:spacing w:after="0" w:line="240" w:lineRule="auto"/>
        <w:rPr>
          <w:rFonts w:ascii="Arial" w:hAnsi="Arial" w:cs="Arial"/>
        </w:rPr>
      </w:pPr>
      <w:r w:rsidRPr="00F7589F">
        <w:rPr>
          <w:rFonts w:ascii="Arial" w:hAnsi="Arial" w:cs="Arial"/>
        </w:rPr>
        <w:lastRenderedPageBreak/>
        <w:t>Find the 2 years that payback falls between.</w:t>
      </w:r>
    </w:p>
    <w:p w14:paraId="2BFEA5E1" w14:textId="77777777" w:rsidR="0061693F" w:rsidRPr="00F7589F" w:rsidRDefault="0061693F" w:rsidP="00C87FC3">
      <w:pPr>
        <w:spacing w:after="0" w:line="240" w:lineRule="auto"/>
        <w:rPr>
          <w:rFonts w:ascii="Arial" w:hAnsi="Arial" w:cs="Arial"/>
        </w:rPr>
      </w:pPr>
    </w:p>
    <w:p w14:paraId="2E38EF24" w14:textId="77777777" w:rsidR="00043053" w:rsidRPr="00F7589F" w:rsidRDefault="001B3DAF" w:rsidP="00C87FC3">
      <w:pPr>
        <w:spacing w:after="0" w:line="240" w:lineRule="auto"/>
        <w:ind w:firstLine="720"/>
        <w:jc w:val="both"/>
        <w:rPr>
          <w:rFonts w:ascii="Arial" w:hAnsi="Arial" w:cs="Arial"/>
        </w:rPr>
      </w:pPr>
      <w:r w:rsidRPr="00F7589F">
        <w:rPr>
          <w:rFonts w:ascii="Arial" w:hAnsi="Arial" w:cs="Arial"/>
        </w:rPr>
        <w:t>In this instance, p</w:t>
      </w:r>
      <w:r w:rsidR="00680925" w:rsidRPr="00F7589F">
        <w:rPr>
          <w:rFonts w:ascii="Arial" w:hAnsi="Arial" w:cs="Arial"/>
        </w:rPr>
        <w:t xml:space="preserve">ayback occurs between years 3 and 4 as £110 000 falls between £70 000 and </w:t>
      </w:r>
    </w:p>
    <w:p w14:paraId="632E7CA8" w14:textId="296BF8EA" w:rsidR="0061693F" w:rsidRPr="00F7589F" w:rsidRDefault="00680925" w:rsidP="00C87FC3">
      <w:pPr>
        <w:spacing w:after="0" w:line="240" w:lineRule="auto"/>
        <w:ind w:firstLine="720"/>
        <w:jc w:val="both"/>
        <w:rPr>
          <w:rFonts w:ascii="Arial" w:hAnsi="Arial" w:cs="Arial"/>
        </w:rPr>
      </w:pPr>
      <w:r w:rsidRPr="00F7589F">
        <w:rPr>
          <w:rFonts w:ascii="Arial" w:hAnsi="Arial" w:cs="Arial"/>
        </w:rPr>
        <w:t>£130 000</w:t>
      </w:r>
      <w:r w:rsidR="001B3DAF" w:rsidRPr="00F7589F">
        <w:rPr>
          <w:rFonts w:ascii="Arial" w:hAnsi="Arial" w:cs="Arial"/>
        </w:rPr>
        <w:t>.</w:t>
      </w:r>
    </w:p>
    <w:p w14:paraId="097123A8" w14:textId="77777777" w:rsidR="00680925" w:rsidRPr="00F7589F" w:rsidRDefault="00680925" w:rsidP="00C87FC3">
      <w:pPr>
        <w:spacing w:after="0" w:line="240" w:lineRule="auto"/>
        <w:jc w:val="both"/>
        <w:rPr>
          <w:rFonts w:ascii="Arial" w:hAnsi="Arial" w:cs="Arial"/>
        </w:rPr>
      </w:pPr>
    </w:p>
    <w:p w14:paraId="5471A9B7" w14:textId="4A423502" w:rsidR="00680925" w:rsidRPr="00F7589F" w:rsidRDefault="00680925" w:rsidP="00C87FC3">
      <w:pPr>
        <w:spacing w:after="0" w:line="240" w:lineRule="auto"/>
        <w:jc w:val="both"/>
        <w:rPr>
          <w:rFonts w:ascii="Arial" w:hAnsi="Arial" w:cs="Arial"/>
        </w:rPr>
      </w:pPr>
      <w:r w:rsidRPr="00F7589F">
        <w:rPr>
          <w:rFonts w:ascii="Arial" w:hAnsi="Arial" w:cs="Arial"/>
        </w:rPr>
        <w:t xml:space="preserve">Take the total or cumulative cash flow figure for the earlier year of these 2 </w:t>
      </w:r>
      <w:r w:rsidR="00043053" w:rsidRPr="00F7589F">
        <w:rPr>
          <w:rFonts w:ascii="Arial" w:hAnsi="Arial" w:cs="Arial"/>
        </w:rPr>
        <w:t>years and</w:t>
      </w:r>
      <w:r w:rsidRPr="00F7589F">
        <w:rPr>
          <w:rFonts w:ascii="Arial" w:hAnsi="Arial" w:cs="Arial"/>
        </w:rPr>
        <w:t xml:space="preserve"> take it away from the initial cost of the investment. The figure remaining is the balance of the initial investment that is paid back during this final year.</w:t>
      </w:r>
    </w:p>
    <w:p w14:paraId="2788A879" w14:textId="6BC886BE" w:rsidR="00680925" w:rsidRPr="00F7589F" w:rsidRDefault="00680925" w:rsidP="00C87FC3">
      <w:pPr>
        <w:spacing w:after="0" w:line="240" w:lineRule="auto"/>
        <w:jc w:val="both"/>
        <w:rPr>
          <w:rFonts w:ascii="Arial" w:hAnsi="Arial" w:cs="Arial"/>
        </w:rPr>
      </w:pPr>
    </w:p>
    <w:p w14:paraId="57ACCFCF" w14:textId="77777777" w:rsidR="00BD1656" w:rsidRPr="00F7589F" w:rsidRDefault="00BD1656" w:rsidP="00C87FC3">
      <w:pPr>
        <w:spacing w:after="0" w:line="240" w:lineRule="auto"/>
        <w:jc w:val="both"/>
        <w:rPr>
          <w:rFonts w:ascii="Arial" w:hAnsi="Arial" w:cs="Arial"/>
          <w:bCs/>
          <w:lang w:val="en-US"/>
        </w:rPr>
      </w:pPr>
      <w:r w:rsidRPr="00F7589F">
        <w:rPr>
          <w:rFonts w:ascii="Arial" w:hAnsi="Arial" w:cs="Arial"/>
        </w:rPr>
        <w:tab/>
      </w:r>
      <w:r w:rsidRPr="00F7589F">
        <w:rPr>
          <w:rFonts w:ascii="Arial" w:hAnsi="Arial" w:cs="Arial"/>
          <w:bCs/>
          <w:lang w:val="en-US"/>
        </w:rPr>
        <w:t>The balance of the initial investment outstanding at the start of year is:</w:t>
      </w:r>
    </w:p>
    <w:p w14:paraId="1BAD242C" w14:textId="77777777" w:rsidR="00BD1656" w:rsidRPr="00F7589F" w:rsidRDefault="00BD1656" w:rsidP="00C87FC3">
      <w:pPr>
        <w:spacing w:after="0" w:line="240" w:lineRule="auto"/>
        <w:ind w:firstLine="720"/>
        <w:jc w:val="both"/>
        <w:rPr>
          <w:rFonts w:ascii="Arial" w:hAnsi="Arial" w:cs="Arial"/>
          <w:bCs/>
          <w:lang w:val="en-US"/>
        </w:rPr>
      </w:pPr>
      <w:r w:rsidRPr="00F7589F">
        <w:rPr>
          <w:rFonts w:ascii="Arial" w:hAnsi="Arial" w:cs="Arial"/>
          <w:bCs/>
          <w:lang w:val="en-US"/>
        </w:rPr>
        <w:t>£110 000 - £70 000 = £40 000</w:t>
      </w:r>
    </w:p>
    <w:p w14:paraId="06E60B35" w14:textId="5C517C02" w:rsidR="00BD1656" w:rsidRPr="00F7589F" w:rsidRDefault="00BD1656" w:rsidP="00C87FC3">
      <w:pPr>
        <w:spacing w:after="0" w:line="240" w:lineRule="auto"/>
        <w:jc w:val="both"/>
        <w:rPr>
          <w:rFonts w:ascii="Arial" w:hAnsi="Arial" w:cs="Arial"/>
        </w:rPr>
      </w:pPr>
    </w:p>
    <w:p w14:paraId="40B3FF60" w14:textId="3565FAD0" w:rsidR="00680925" w:rsidRPr="00F7589F" w:rsidRDefault="00680925" w:rsidP="00C87FC3">
      <w:pPr>
        <w:spacing w:after="0" w:line="240" w:lineRule="auto"/>
        <w:jc w:val="both"/>
        <w:rPr>
          <w:rFonts w:ascii="Arial" w:hAnsi="Arial" w:cs="Arial"/>
        </w:rPr>
      </w:pPr>
      <w:r w:rsidRPr="00F7589F">
        <w:rPr>
          <w:rFonts w:ascii="Arial" w:hAnsi="Arial" w:cs="Arial"/>
        </w:rPr>
        <w:t>Find the monthly cash flow for the final year - divide cash flow for the year by 12.</w:t>
      </w:r>
      <w:r w:rsidR="00C678C6" w:rsidRPr="00F7589F">
        <w:rPr>
          <w:rFonts w:ascii="Arial" w:hAnsi="Arial" w:cs="Arial"/>
        </w:rPr>
        <w:t xml:space="preserve">  </w:t>
      </w:r>
    </w:p>
    <w:p w14:paraId="5458E269" w14:textId="77777777" w:rsidR="00680925" w:rsidRPr="00F7589F" w:rsidRDefault="00680925" w:rsidP="00C87FC3">
      <w:pPr>
        <w:spacing w:after="0" w:line="240" w:lineRule="auto"/>
        <w:jc w:val="both"/>
        <w:rPr>
          <w:rFonts w:ascii="Arial" w:hAnsi="Arial" w:cs="Arial"/>
        </w:rPr>
      </w:pPr>
    </w:p>
    <w:p w14:paraId="70F2BC7E" w14:textId="77777777" w:rsidR="00680925" w:rsidRPr="00F7589F" w:rsidRDefault="00680925" w:rsidP="00C87FC3">
      <w:pPr>
        <w:spacing w:after="0" w:line="240" w:lineRule="auto"/>
        <w:ind w:firstLine="720"/>
        <w:jc w:val="both"/>
        <w:rPr>
          <w:rFonts w:ascii="Arial" w:hAnsi="Arial" w:cs="Arial"/>
        </w:rPr>
      </w:pPr>
      <w:r w:rsidRPr="00F7589F">
        <w:rPr>
          <w:rFonts w:ascii="Arial" w:hAnsi="Arial" w:cs="Arial"/>
        </w:rPr>
        <w:t>The monthly flow of cash during the year is £60 000 divided by 12 = £5 000</w:t>
      </w:r>
      <w:r w:rsidRPr="00F7589F">
        <w:rPr>
          <w:rFonts w:ascii="Arial" w:hAnsi="Arial" w:cs="Arial"/>
        </w:rPr>
        <w:tab/>
      </w:r>
    </w:p>
    <w:p w14:paraId="2B36329F" w14:textId="77777777" w:rsidR="00680925" w:rsidRPr="00F7589F" w:rsidRDefault="00680925" w:rsidP="00C87FC3">
      <w:pPr>
        <w:spacing w:after="0" w:line="240" w:lineRule="auto"/>
        <w:jc w:val="both"/>
        <w:rPr>
          <w:rFonts w:ascii="Arial" w:hAnsi="Arial" w:cs="Arial"/>
        </w:rPr>
      </w:pPr>
    </w:p>
    <w:p w14:paraId="3C9B9C27" w14:textId="6DFE4716" w:rsidR="005A2943" w:rsidRPr="00F7589F" w:rsidRDefault="005A2943" w:rsidP="00C87FC3">
      <w:pPr>
        <w:spacing w:after="0" w:line="240" w:lineRule="auto"/>
        <w:jc w:val="both"/>
        <w:rPr>
          <w:rFonts w:ascii="Arial" w:hAnsi="Arial" w:cs="Arial"/>
          <w:lang w:val="en-US"/>
        </w:rPr>
      </w:pPr>
      <w:r w:rsidRPr="00F7589F">
        <w:rPr>
          <w:rFonts w:ascii="Arial" w:hAnsi="Arial" w:cs="Arial"/>
          <w:lang w:val="en-US"/>
        </w:rPr>
        <w:t>When we have this monthly cash flow figure</w:t>
      </w:r>
      <w:r w:rsidR="005D30CD" w:rsidRPr="00F7589F">
        <w:rPr>
          <w:rFonts w:ascii="Arial" w:hAnsi="Arial" w:cs="Arial"/>
          <w:lang w:val="en-US"/>
        </w:rPr>
        <w:t>,</w:t>
      </w:r>
      <w:r w:rsidRPr="00F7589F">
        <w:rPr>
          <w:rFonts w:ascii="Arial" w:hAnsi="Arial" w:cs="Arial"/>
          <w:lang w:val="en-US"/>
        </w:rPr>
        <w:t xml:space="preserve"> we divide it into the balance remaining to be paid back during the year.</w:t>
      </w:r>
    </w:p>
    <w:p w14:paraId="27E6BD42" w14:textId="77777777" w:rsidR="00680925" w:rsidRPr="00F7589F" w:rsidRDefault="00680925" w:rsidP="00C87FC3">
      <w:pPr>
        <w:spacing w:after="0" w:line="240" w:lineRule="auto"/>
        <w:jc w:val="both"/>
        <w:rPr>
          <w:rFonts w:ascii="Arial" w:hAnsi="Arial" w:cs="Arial"/>
        </w:rPr>
      </w:pPr>
    </w:p>
    <w:p w14:paraId="59F747F2" w14:textId="1FC675E2" w:rsidR="00680925" w:rsidRPr="00F7589F" w:rsidRDefault="00680925" w:rsidP="00C87FC3">
      <w:pPr>
        <w:spacing w:after="0" w:line="240" w:lineRule="auto"/>
        <w:jc w:val="both"/>
        <w:rPr>
          <w:rFonts w:ascii="Arial" w:hAnsi="Arial" w:cs="Arial"/>
        </w:rPr>
      </w:pPr>
      <w:r w:rsidRPr="00F7589F">
        <w:rPr>
          <w:rFonts w:ascii="Arial" w:hAnsi="Arial" w:cs="Arial"/>
        </w:rPr>
        <w:t xml:space="preserve"> </w:t>
      </w:r>
      <w:r w:rsidR="005A2943" w:rsidRPr="00F7589F">
        <w:rPr>
          <w:rFonts w:ascii="Arial" w:hAnsi="Arial" w:cs="Arial"/>
        </w:rPr>
        <w:tab/>
      </w:r>
      <w:r w:rsidRPr="00F7589F">
        <w:rPr>
          <w:rFonts w:ascii="Arial" w:hAnsi="Arial" w:cs="Arial"/>
        </w:rPr>
        <w:t>£40 000 divided by monthly NCF of £5 000 = 8 months</w:t>
      </w:r>
      <w:r w:rsidRPr="00F7589F">
        <w:rPr>
          <w:rFonts w:ascii="Arial" w:hAnsi="Arial" w:cs="Arial"/>
        </w:rPr>
        <w:tab/>
      </w:r>
    </w:p>
    <w:p w14:paraId="7E8FE6E0" w14:textId="77777777" w:rsidR="00680925" w:rsidRPr="00F7589F" w:rsidRDefault="00680925" w:rsidP="00C87FC3">
      <w:pPr>
        <w:spacing w:after="0" w:line="240" w:lineRule="auto"/>
        <w:rPr>
          <w:rFonts w:ascii="Arial" w:hAnsi="Arial" w:cs="Arial"/>
        </w:rPr>
      </w:pPr>
    </w:p>
    <w:p w14:paraId="608D621D" w14:textId="1A2F69B9" w:rsidR="00D90A67" w:rsidRPr="00F7589F" w:rsidRDefault="00D90A67" w:rsidP="00C87FC3">
      <w:pPr>
        <w:spacing w:after="0" w:line="240" w:lineRule="auto"/>
        <w:rPr>
          <w:rFonts w:ascii="Arial" w:hAnsi="Arial" w:cs="Arial"/>
          <w:lang w:val="en-US"/>
        </w:rPr>
      </w:pPr>
      <w:r w:rsidRPr="00F7589F">
        <w:rPr>
          <w:rFonts w:ascii="Arial" w:hAnsi="Arial" w:cs="Arial"/>
          <w:lang w:val="en-US"/>
        </w:rPr>
        <w:t>Add your answer i.e. the months that it takes to payback the balance remaining at the start of the year, to the earlier year of the 2</w:t>
      </w:r>
      <w:r w:rsidR="00805A05" w:rsidRPr="00F7589F">
        <w:rPr>
          <w:rFonts w:ascii="Arial" w:hAnsi="Arial" w:cs="Arial"/>
          <w:lang w:val="en-US"/>
        </w:rPr>
        <w:t xml:space="preserve"> years</w:t>
      </w:r>
      <w:r w:rsidRPr="00F7589F">
        <w:rPr>
          <w:rFonts w:ascii="Arial" w:hAnsi="Arial" w:cs="Arial"/>
          <w:lang w:val="en-US"/>
        </w:rPr>
        <w:t xml:space="preserve"> that payback falls between, and you have your payback period in years and months.</w:t>
      </w:r>
    </w:p>
    <w:p w14:paraId="71992904" w14:textId="4ABAA345" w:rsidR="00680925" w:rsidRPr="00F7589F" w:rsidRDefault="00680925" w:rsidP="00C87FC3">
      <w:pPr>
        <w:spacing w:after="0" w:line="240" w:lineRule="auto"/>
        <w:rPr>
          <w:rFonts w:ascii="Arial" w:hAnsi="Arial" w:cs="Arial"/>
        </w:rPr>
      </w:pPr>
    </w:p>
    <w:p w14:paraId="4D759A3F" w14:textId="77777777" w:rsidR="00680925" w:rsidRPr="00F7589F" w:rsidRDefault="00680925" w:rsidP="00C87FC3">
      <w:pPr>
        <w:spacing w:after="0" w:line="240" w:lineRule="auto"/>
        <w:ind w:firstLine="720"/>
        <w:jc w:val="both"/>
        <w:rPr>
          <w:rFonts w:ascii="Arial" w:hAnsi="Arial" w:cs="Arial"/>
        </w:rPr>
      </w:pPr>
      <w:r w:rsidRPr="00F7589F">
        <w:rPr>
          <w:rFonts w:ascii="Arial" w:hAnsi="Arial" w:cs="Arial"/>
        </w:rPr>
        <w:t>3 years plus the 8 months, so the total payback time is 3 years 8 months</w:t>
      </w:r>
      <w:r w:rsidRPr="00F7589F">
        <w:rPr>
          <w:rFonts w:ascii="Arial" w:hAnsi="Arial" w:cs="Arial"/>
        </w:rPr>
        <w:tab/>
      </w:r>
    </w:p>
    <w:p w14:paraId="33AB3CCD" w14:textId="77777777" w:rsidR="00680925" w:rsidRPr="00F7589F" w:rsidRDefault="00680925" w:rsidP="00C87FC3">
      <w:pPr>
        <w:spacing w:after="0" w:line="240" w:lineRule="auto"/>
        <w:jc w:val="both"/>
        <w:rPr>
          <w:rFonts w:ascii="Arial" w:hAnsi="Arial" w:cs="Arial"/>
        </w:rPr>
      </w:pPr>
    </w:p>
    <w:p w14:paraId="4B485D1D" w14:textId="293C2382" w:rsidR="00680925" w:rsidRPr="00F7589F" w:rsidRDefault="000B1C81" w:rsidP="00C87FC3">
      <w:pPr>
        <w:spacing w:after="0" w:line="240" w:lineRule="auto"/>
        <w:jc w:val="both"/>
        <w:rPr>
          <w:rFonts w:ascii="Arial" w:hAnsi="Arial" w:cs="Arial"/>
        </w:rPr>
      </w:pPr>
      <w:r w:rsidRPr="00F7589F">
        <w:rPr>
          <w:rFonts w:ascii="Arial" w:hAnsi="Arial" w:cs="Arial"/>
        </w:rPr>
        <w:t>Therefore, the</w:t>
      </w:r>
      <w:r w:rsidR="00680925" w:rsidRPr="00F7589F">
        <w:rPr>
          <w:rFonts w:ascii="Arial" w:hAnsi="Arial" w:cs="Arial"/>
        </w:rPr>
        <w:t xml:space="preserve"> payback period for </w:t>
      </w:r>
      <w:r w:rsidR="001B3DAF" w:rsidRPr="00F7589F">
        <w:rPr>
          <w:rFonts w:ascii="Arial" w:hAnsi="Arial" w:cs="Arial"/>
        </w:rPr>
        <w:t>Investment A</w:t>
      </w:r>
      <w:r w:rsidR="00680925" w:rsidRPr="00F7589F">
        <w:rPr>
          <w:rFonts w:ascii="Arial" w:hAnsi="Arial" w:cs="Arial"/>
        </w:rPr>
        <w:t xml:space="preserve"> is 3 years and the payback period for </w:t>
      </w:r>
      <w:r w:rsidR="001B3DAF" w:rsidRPr="00F7589F">
        <w:rPr>
          <w:rFonts w:ascii="Arial" w:hAnsi="Arial" w:cs="Arial"/>
        </w:rPr>
        <w:t>Investment B</w:t>
      </w:r>
      <w:r w:rsidR="00680925" w:rsidRPr="00F7589F">
        <w:rPr>
          <w:rFonts w:ascii="Arial" w:hAnsi="Arial" w:cs="Arial"/>
        </w:rPr>
        <w:t xml:space="preserve"> is 3 years and 8 months. </w:t>
      </w:r>
      <w:r w:rsidR="001B3DAF" w:rsidRPr="00F7589F">
        <w:rPr>
          <w:rFonts w:ascii="Arial" w:hAnsi="Arial" w:cs="Arial"/>
        </w:rPr>
        <w:t>Investment A</w:t>
      </w:r>
      <w:r w:rsidR="00680925" w:rsidRPr="00F7589F">
        <w:rPr>
          <w:rFonts w:ascii="Arial" w:hAnsi="Arial" w:cs="Arial"/>
        </w:rPr>
        <w:t xml:space="preserve"> would be chosen as it has the shortest payback time. </w:t>
      </w:r>
      <w:r w:rsidR="00442351" w:rsidRPr="00F7589F">
        <w:rPr>
          <w:rFonts w:ascii="Arial" w:hAnsi="Arial" w:cs="Arial"/>
        </w:rPr>
        <w:t>However,</w:t>
      </w:r>
      <w:r w:rsidR="006A3815" w:rsidRPr="00F7589F">
        <w:rPr>
          <w:rFonts w:ascii="Arial" w:hAnsi="Arial" w:cs="Arial"/>
        </w:rPr>
        <w:t xml:space="preserve"> looking </w:t>
      </w:r>
      <w:r w:rsidR="00680925" w:rsidRPr="00F7589F">
        <w:rPr>
          <w:rFonts w:ascii="Arial" w:hAnsi="Arial" w:cs="Arial"/>
        </w:rPr>
        <w:t xml:space="preserve">at the total (cumulative) cash flow at the end of the 5 years then </w:t>
      </w:r>
      <w:r w:rsidR="001B3DAF" w:rsidRPr="00F7589F">
        <w:rPr>
          <w:rFonts w:ascii="Arial" w:hAnsi="Arial" w:cs="Arial"/>
        </w:rPr>
        <w:t>Investment B</w:t>
      </w:r>
      <w:r w:rsidR="00680925" w:rsidRPr="00F7589F">
        <w:rPr>
          <w:rFonts w:ascii="Arial" w:hAnsi="Arial" w:cs="Arial"/>
        </w:rPr>
        <w:t xml:space="preserve"> gives the higher return. This is one drawback with this method of investment appraisal.</w:t>
      </w:r>
    </w:p>
    <w:p w14:paraId="3228F6CE" w14:textId="77777777" w:rsidR="00680925" w:rsidRPr="00F7589F" w:rsidRDefault="00680925" w:rsidP="00C87FC3">
      <w:pPr>
        <w:spacing w:after="0" w:line="240" w:lineRule="auto"/>
        <w:rPr>
          <w:rFonts w:ascii="Arial" w:hAnsi="Arial" w:cs="Arial"/>
        </w:rPr>
      </w:pPr>
    </w:p>
    <w:p w14:paraId="0B2FBE95" w14:textId="77777777" w:rsidR="00C82B74" w:rsidRPr="00F7589F" w:rsidRDefault="00C82B74" w:rsidP="00C87FC3">
      <w:pPr>
        <w:spacing w:after="0" w:line="240" w:lineRule="auto"/>
        <w:rPr>
          <w:rFonts w:ascii="Arial" w:hAnsi="Arial" w:cs="Arial"/>
        </w:rPr>
      </w:pPr>
    </w:p>
    <w:p w14:paraId="75339343" w14:textId="77777777" w:rsidR="00C82B74" w:rsidRPr="00F7589F" w:rsidRDefault="00C82B74" w:rsidP="00C87FC3">
      <w:pPr>
        <w:spacing w:after="0" w:line="240" w:lineRule="auto"/>
        <w:rPr>
          <w:rFonts w:ascii="Arial" w:hAnsi="Arial" w:cs="Arial"/>
        </w:rPr>
      </w:pPr>
    </w:p>
    <w:p w14:paraId="68910B6F" w14:textId="43B0C889" w:rsidR="0061693F" w:rsidRPr="00F7589F" w:rsidRDefault="001B3DAF" w:rsidP="00C87FC3">
      <w:pPr>
        <w:spacing w:after="0" w:line="240" w:lineRule="auto"/>
        <w:rPr>
          <w:rFonts w:ascii="Arial" w:hAnsi="Arial" w:cs="Arial"/>
        </w:rPr>
      </w:pPr>
      <w:r w:rsidRPr="00F7589F">
        <w:rPr>
          <w:rFonts w:ascii="Arial" w:hAnsi="Arial" w:cs="Arial"/>
        </w:rPr>
        <w:t>The value of the payback</w:t>
      </w:r>
      <w:r w:rsidR="003B7BCF" w:rsidRPr="00F7589F">
        <w:rPr>
          <w:rFonts w:ascii="Arial" w:hAnsi="Arial" w:cs="Arial"/>
        </w:rPr>
        <w:t xml:space="preserve"> period</w:t>
      </w:r>
      <w:r w:rsidRPr="00F7589F">
        <w:rPr>
          <w:rFonts w:ascii="Arial" w:hAnsi="Arial" w:cs="Arial"/>
        </w:rPr>
        <w:t xml:space="preserve"> investment method include:</w:t>
      </w:r>
    </w:p>
    <w:p w14:paraId="1F708FEC" w14:textId="77777777" w:rsidR="001B3DAF" w:rsidRPr="00F7589F" w:rsidRDefault="001B3DAF" w:rsidP="00C87FC3">
      <w:pPr>
        <w:spacing w:after="0" w:line="240" w:lineRule="auto"/>
        <w:rPr>
          <w:rFonts w:ascii="Arial" w:hAnsi="Arial" w:cs="Arial"/>
        </w:rPr>
      </w:pPr>
    </w:p>
    <w:p w14:paraId="3C4E081B" w14:textId="6FD27A44" w:rsidR="001B3DAF" w:rsidRPr="00F7589F" w:rsidRDefault="001B3DAF" w:rsidP="00573576">
      <w:pPr>
        <w:pStyle w:val="ListParagraph"/>
        <w:numPr>
          <w:ilvl w:val="0"/>
          <w:numId w:val="66"/>
        </w:numPr>
        <w:spacing w:after="0" w:line="240" w:lineRule="auto"/>
        <w:ind w:left="360"/>
        <w:rPr>
          <w:rFonts w:ascii="Arial" w:hAnsi="Arial" w:cs="Arial"/>
        </w:rPr>
      </w:pPr>
      <w:r w:rsidRPr="00F7589F">
        <w:rPr>
          <w:rFonts w:ascii="Arial" w:hAnsi="Arial" w:cs="Arial"/>
        </w:rPr>
        <w:t>Simple to use</w:t>
      </w:r>
    </w:p>
    <w:p w14:paraId="1899D691" w14:textId="77777777" w:rsidR="00F94F2E" w:rsidRPr="00F7589F" w:rsidRDefault="00F94F2E" w:rsidP="00573576">
      <w:pPr>
        <w:pStyle w:val="ListParagraph"/>
        <w:spacing w:after="0" w:line="240" w:lineRule="auto"/>
        <w:ind w:left="360"/>
        <w:rPr>
          <w:rFonts w:ascii="Arial" w:hAnsi="Arial" w:cs="Arial"/>
        </w:rPr>
      </w:pPr>
    </w:p>
    <w:p w14:paraId="60C93B96" w14:textId="78A9841A" w:rsidR="001B3DAF" w:rsidRPr="00F7589F" w:rsidRDefault="001B3DAF" w:rsidP="00573576">
      <w:pPr>
        <w:pStyle w:val="ListParagraph"/>
        <w:numPr>
          <w:ilvl w:val="0"/>
          <w:numId w:val="66"/>
        </w:numPr>
        <w:spacing w:after="0" w:line="240" w:lineRule="auto"/>
        <w:ind w:left="360"/>
        <w:rPr>
          <w:rFonts w:ascii="Arial" w:hAnsi="Arial" w:cs="Arial"/>
        </w:rPr>
      </w:pPr>
      <w:r w:rsidRPr="00F7589F">
        <w:rPr>
          <w:rFonts w:ascii="Arial" w:hAnsi="Arial" w:cs="Arial"/>
        </w:rPr>
        <w:t>Easy to calculate</w:t>
      </w:r>
    </w:p>
    <w:p w14:paraId="22FFCB33" w14:textId="77777777" w:rsidR="00F94F2E" w:rsidRPr="00F7589F" w:rsidRDefault="00F94F2E" w:rsidP="00573576">
      <w:pPr>
        <w:spacing w:after="0" w:line="240" w:lineRule="auto"/>
        <w:ind w:left="360"/>
        <w:rPr>
          <w:rFonts w:ascii="Arial" w:hAnsi="Arial" w:cs="Arial"/>
        </w:rPr>
      </w:pPr>
    </w:p>
    <w:p w14:paraId="4A2337F9" w14:textId="212F7AF7" w:rsidR="001B3DAF" w:rsidRPr="00F7589F" w:rsidRDefault="001B3DAF" w:rsidP="00573576">
      <w:pPr>
        <w:pStyle w:val="ListParagraph"/>
        <w:numPr>
          <w:ilvl w:val="0"/>
          <w:numId w:val="66"/>
        </w:numPr>
        <w:spacing w:after="0" w:line="240" w:lineRule="auto"/>
        <w:ind w:left="360"/>
        <w:rPr>
          <w:rFonts w:ascii="Arial" w:hAnsi="Arial" w:cs="Arial"/>
        </w:rPr>
      </w:pPr>
      <w:r w:rsidRPr="00F7589F">
        <w:rPr>
          <w:rFonts w:ascii="Arial" w:hAnsi="Arial" w:cs="Arial"/>
        </w:rPr>
        <w:t xml:space="preserve">Effective to use when technology is changing at a </w:t>
      </w:r>
      <w:r w:rsidR="005F2570" w:rsidRPr="00F7589F">
        <w:rPr>
          <w:rFonts w:ascii="Arial" w:hAnsi="Arial" w:cs="Arial"/>
        </w:rPr>
        <w:t>rapid rate</w:t>
      </w:r>
      <w:r w:rsidR="00DC1076" w:rsidRPr="00F7589F">
        <w:rPr>
          <w:rFonts w:ascii="Arial" w:hAnsi="Arial" w:cs="Arial"/>
        </w:rPr>
        <w:t xml:space="preserve"> as t</w:t>
      </w:r>
      <w:r w:rsidRPr="00F7589F">
        <w:rPr>
          <w:rFonts w:ascii="Arial" w:hAnsi="Arial" w:cs="Arial"/>
        </w:rPr>
        <w:t xml:space="preserve">he cost of investment </w:t>
      </w:r>
      <w:r w:rsidR="005F2570" w:rsidRPr="00F7589F">
        <w:rPr>
          <w:rFonts w:ascii="Arial" w:hAnsi="Arial" w:cs="Arial"/>
        </w:rPr>
        <w:t>can be recovered as</w:t>
      </w:r>
      <w:r w:rsidRPr="00F7589F">
        <w:rPr>
          <w:rFonts w:ascii="Arial" w:hAnsi="Arial" w:cs="Arial"/>
        </w:rPr>
        <w:t xml:space="preserve"> quickly as possible</w:t>
      </w:r>
    </w:p>
    <w:p w14:paraId="44271A22" w14:textId="77777777" w:rsidR="00F94F2E" w:rsidRPr="00F7589F" w:rsidRDefault="00F94F2E" w:rsidP="00573576">
      <w:pPr>
        <w:pStyle w:val="ListParagraph"/>
        <w:spacing w:after="0" w:line="240" w:lineRule="auto"/>
        <w:ind w:left="360"/>
        <w:rPr>
          <w:rFonts w:ascii="Arial" w:hAnsi="Arial" w:cs="Arial"/>
        </w:rPr>
      </w:pPr>
    </w:p>
    <w:p w14:paraId="2B22598D" w14:textId="358D144C" w:rsidR="001B3DAF" w:rsidRPr="00F7589F" w:rsidRDefault="001B3DAF" w:rsidP="00573576">
      <w:pPr>
        <w:pStyle w:val="ListParagraph"/>
        <w:numPr>
          <w:ilvl w:val="0"/>
          <w:numId w:val="66"/>
        </w:numPr>
        <w:spacing w:after="0" w:line="240" w:lineRule="auto"/>
        <w:ind w:left="360"/>
        <w:rPr>
          <w:rFonts w:ascii="Arial" w:hAnsi="Arial" w:cs="Arial"/>
        </w:rPr>
      </w:pPr>
      <w:r w:rsidRPr="00F7589F">
        <w:rPr>
          <w:rFonts w:ascii="Arial" w:hAnsi="Arial" w:cs="Arial"/>
        </w:rPr>
        <w:t>Helps with managing cash flow</w:t>
      </w:r>
      <w:r w:rsidR="005F2570" w:rsidRPr="00F7589F">
        <w:rPr>
          <w:rFonts w:ascii="Arial" w:hAnsi="Arial" w:cs="Arial"/>
        </w:rPr>
        <w:t xml:space="preserve"> and cash balance</w:t>
      </w:r>
    </w:p>
    <w:p w14:paraId="5FD24FD6" w14:textId="77777777" w:rsidR="001B3DAF" w:rsidRPr="00F7589F" w:rsidRDefault="001B3DAF" w:rsidP="00C87FC3">
      <w:pPr>
        <w:spacing w:after="0" w:line="240" w:lineRule="auto"/>
        <w:rPr>
          <w:rFonts w:ascii="Arial" w:hAnsi="Arial" w:cs="Arial"/>
        </w:rPr>
      </w:pPr>
    </w:p>
    <w:p w14:paraId="224DA7E0" w14:textId="28280B06" w:rsidR="001B3DAF" w:rsidRPr="00F7589F" w:rsidRDefault="00DC1076" w:rsidP="00C87FC3">
      <w:pPr>
        <w:spacing w:after="0" w:line="240" w:lineRule="auto"/>
        <w:rPr>
          <w:rFonts w:ascii="Arial" w:hAnsi="Arial" w:cs="Arial"/>
        </w:rPr>
      </w:pPr>
      <w:r w:rsidRPr="00F7589F">
        <w:rPr>
          <w:rFonts w:ascii="Arial" w:hAnsi="Arial" w:cs="Arial"/>
        </w:rPr>
        <w:t>T</w:t>
      </w:r>
      <w:r w:rsidR="001B3DAF" w:rsidRPr="00F7589F">
        <w:rPr>
          <w:rFonts w:ascii="Arial" w:hAnsi="Arial" w:cs="Arial"/>
        </w:rPr>
        <w:t>he limitation</w:t>
      </w:r>
      <w:r w:rsidRPr="00F7589F">
        <w:rPr>
          <w:rFonts w:ascii="Arial" w:hAnsi="Arial" w:cs="Arial"/>
        </w:rPr>
        <w:t>s</w:t>
      </w:r>
      <w:r w:rsidR="001B3DAF" w:rsidRPr="00F7589F">
        <w:rPr>
          <w:rFonts w:ascii="Arial" w:hAnsi="Arial" w:cs="Arial"/>
        </w:rPr>
        <w:t xml:space="preserve"> of the payback</w:t>
      </w:r>
      <w:r w:rsidRPr="00F7589F">
        <w:rPr>
          <w:rFonts w:ascii="Arial" w:hAnsi="Arial" w:cs="Arial"/>
        </w:rPr>
        <w:t xml:space="preserve"> period</w:t>
      </w:r>
      <w:r w:rsidR="001B3DAF" w:rsidRPr="00F7589F">
        <w:rPr>
          <w:rFonts w:ascii="Arial" w:hAnsi="Arial" w:cs="Arial"/>
        </w:rPr>
        <w:t xml:space="preserve"> investment method include:</w:t>
      </w:r>
    </w:p>
    <w:p w14:paraId="182DFBC4" w14:textId="77777777" w:rsidR="0061693F" w:rsidRPr="00F7589F" w:rsidRDefault="0061693F" w:rsidP="00C87FC3">
      <w:pPr>
        <w:spacing w:after="0" w:line="240" w:lineRule="auto"/>
        <w:rPr>
          <w:rFonts w:ascii="Arial" w:hAnsi="Arial" w:cs="Arial"/>
        </w:rPr>
      </w:pPr>
    </w:p>
    <w:p w14:paraId="37205B4E" w14:textId="233BA432" w:rsidR="001B3DAF" w:rsidRPr="00F7589F" w:rsidRDefault="001B3DAF" w:rsidP="00573576">
      <w:pPr>
        <w:pStyle w:val="ListParagraph"/>
        <w:numPr>
          <w:ilvl w:val="0"/>
          <w:numId w:val="67"/>
        </w:numPr>
        <w:spacing w:after="0" w:line="240" w:lineRule="auto"/>
        <w:ind w:left="360"/>
        <w:rPr>
          <w:rFonts w:ascii="Arial" w:hAnsi="Arial" w:cs="Arial"/>
        </w:rPr>
      </w:pPr>
      <w:r w:rsidRPr="00F7589F">
        <w:rPr>
          <w:rFonts w:ascii="Arial" w:hAnsi="Arial" w:cs="Arial"/>
        </w:rPr>
        <w:t>Ignores flows of cash over the lifetime of the project</w:t>
      </w:r>
    </w:p>
    <w:p w14:paraId="6F5B95A7" w14:textId="77777777" w:rsidR="00F94F2E" w:rsidRPr="00F7589F" w:rsidRDefault="00F94F2E" w:rsidP="00573576">
      <w:pPr>
        <w:pStyle w:val="ListParagraph"/>
        <w:spacing w:after="0" w:line="240" w:lineRule="auto"/>
        <w:ind w:left="360"/>
        <w:rPr>
          <w:rFonts w:ascii="Arial" w:hAnsi="Arial" w:cs="Arial"/>
        </w:rPr>
      </w:pPr>
    </w:p>
    <w:p w14:paraId="27890B1A" w14:textId="4216E2C9" w:rsidR="0061693F" w:rsidRPr="00F7589F" w:rsidRDefault="001B3DAF" w:rsidP="00573576">
      <w:pPr>
        <w:pStyle w:val="ListParagraph"/>
        <w:numPr>
          <w:ilvl w:val="0"/>
          <w:numId w:val="67"/>
        </w:numPr>
        <w:spacing w:after="0" w:line="240" w:lineRule="auto"/>
        <w:ind w:left="360"/>
        <w:rPr>
          <w:rFonts w:ascii="Arial" w:hAnsi="Arial" w:cs="Arial"/>
        </w:rPr>
      </w:pPr>
      <w:r w:rsidRPr="00F7589F">
        <w:rPr>
          <w:rFonts w:ascii="Arial" w:hAnsi="Arial" w:cs="Arial"/>
        </w:rPr>
        <w:t>Ignores total profitability, the focus is just on the speed to which the initial outlay is repaid</w:t>
      </w:r>
    </w:p>
    <w:p w14:paraId="5F8A2919" w14:textId="2A3EEB2C" w:rsidR="00E86C24" w:rsidRDefault="00E86C24">
      <w:pPr>
        <w:rPr>
          <w:rFonts w:ascii="Arial" w:hAnsi="Arial" w:cs="Arial"/>
          <w:b/>
        </w:rPr>
      </w:pPr>
      <w:r>
        <w:rPr>
          <w:rFonts w:ascii="Arial" w:hAnsi="Arial" w:cs="Arial"/>
          <w:b/>
        </w:rPr>
        <w:br w:type="page"/>
      </w:r>
    </w:p>
    <w:p w14:paraId="53B987D2" w14:textId="76741D04" w:rsidR="0061693F" w:rsidRPr="00F7589F" w:rsidRDefault="005F2570" w:rsidP="00C87FC3">
      <w:pPr>
        <w:spacing w:after="0" w:line="240" w:lineRule="auto"/>
        <w:rPr>
          <w:rFonts w:ascii="Arial" w:hAnsi="Arial" w:cs="Arial"/>
          <w:b/>
        </w:rPr>
      </w:pPr>
      <w:r w:rsidRPr="00F7589F">
        <w:rPr>
          <w:rFonts w:ascii="Arial" w:hAnsi="Arial" w:cs="Arial"/>
          <w:b/>
        </w:rPr>
        <w:lastRenderedPageBreak/>
        <w:t>Accounting rate of return</w:t>
      </w:r>
      <w:r w:rsidR="00F36F6D" w:rsidRPr="00F7589F">
        <w:rPr>
          <w:rFonts w:ascii="Arial" w:hAnsi="Arial" w:cs="Arial"/>
          <w:b/>
        </w:rPr>
        <w:t xml:space="preserve"> (ARR)</w:t>
      </w:r>
    </w:p>
    <w:p w14:paraId="64284883" w14:textId="77777777" w:rsidR="00BF11F0" w:rsidRPr="00F7589F" w:rsidRDefault="00BF11F0" w:rsidP="00C87FC3">
      <w:pPr>
        <w:spacing w:after="0" w:line="240" w:lineRule="auto"/>
        <w:rPr>
          <w:rFonts w:ascii="Arial" w:hAnsi="Arial" w:cs="Arial"/>
          <w:b/>
        </w:rPr>
      </w:pPr>
    </w:p>
    <w:p w14:paraId="0F9C56FD" w14:textId="77777777" w:rsidR="0061693F" w:rsidRPr="00F7589F" w:rsidRDefault="005F2570" w:rsidP="00C87FC3">
      <w:pPr>
        <w:spacing w:after="0" w:line="240" w:lineRule="auto"/>
        <w:rPr>
          <w:rFonts w:ascii="Arial" w:hAnsi="Arial" w:cs="Arial"/>
        </w:rPr>
      </w:pPr>
      <w:r w:rsidRPr="00F7589F">
        <w:rPr>
          <w:rFonts w:ascii="Arial" w:hAnsi="Arial" w:cs="Arial"/>
        </w:rPr>
        <w:t>The accounting rate of return method appraise</w:t>
      </w:r>
      <w:r w:rsidR="006A3815" w:rsidRPr="00F7589F">
        <w:rPr>
          <w:rFonts w:ascii="Arial" w:hAnsi="Arial" w:cs="Arial"/>
        </w:rPr>
        <w:t>s</w:t>
      </w:r>
      <w:r w:rsidRPr="00F7589F">
        <w:rPr>
          <w:rFonts w:ascii="Arial" w:hAnsi="Arial" w:cs="Arial"/>
        </w:rPr>
        <w:t xml:space="preserve"> the average net return every year with the cost of the investment. The ARR is expressed as a percentage allowing for a straightforward comparison between different investments. Naturally, the investment that has the highest average rate of return is chosen.</w:t>
      </w:r>
      <w:r w:rsidR="001C2BC8" w:rsidRPr="00F7589F">
        <w:rPr>
          <w:rFonts w:ascii="Arial" w:hAnsi="Arial" w:cs="Arial"/>
        </w:rPr>
        <w:t xml:space="preserve">  Higher returns being preferable to lower returns. </w:t>
      </w:r>
    </w:p>
    <w:p w14:paraId="7BC1D743" w14:textId="77777777" w:rsidR="0061693F" w:rsidRPr="00F7589F" w:rsidRDefault="0061693F" w:rsidP="00C87FC3">
      <w:pPr>
        <w:spacing w:after="0" w:line="240" w:lineRule="auto"/>
        <w:rPr>
          <w:rFonts w:ascii="Arial" w:hAnsi="Arial" w:cs="Arial"/>
        </w:rPr>
      </w:pPr>
    </w:p>
    <w:p w14:paraId="566C1DC0" w14:textId="674E0F3A" w:rsidR="005F2570" w:rsidRPr="00F7589F" w:rsidRDefault="0009781A" w:rsidP="00C87FC3">
      <w:pPr>
        <w:spacing w:after="0" w:line="240" w:lineRule="auto"/>
        <w:rPr>
          <w:rFonts w:ascii="Arial" w:hAnsi="Arial" w:cs="Arial"/>
          <w:b/>
          <w:iCs/>
        </w:rPr>
      </w:pPr>
      <w:r w:rsidRPr="00F7589F">
        <w:rPr>
          <w:rFonts w:ascii="Arial" w:hAnsi="Arial" w:cs="Arial"/>
          <w:b/>
          <w:iCs/>
        </w:rPr>
        <w:t>E</w:t>
      </w:r>
      <w:r w:rsidR="005F2570" w:rsidRPr="00F7589F">
        <w:rPr>
          <w:rFonts w:ascii="Arial" w:hAnsi="Arial" w:cs="Arial"/>
          <w:b/>
          <w:iCs/>
        </w:rPr>
        <w:t>xample</w:t>
      </w:r>
    </w:p>
    <w:p w14:paraId="38AB0E78" w14:textId="77777777" w:rsidR="0009781A" w:rsidRPr="00F7589F" w:rsidRDefault="0009781A" w:rsidP="00C87FC3">
      <w:pPr>
        <w:spacing w:after="0" w:line="240" w:lineRule="auto"/>
        <w:rPr>
          <w:rFonts w:ascii="Arial" w:hAnsi="Arial" w:cs="Arial"/>
          <w:b/>
          <w:i/>
        </w:rPr>
      </w:pPr>
    </w:p>
    <w:p w14:paraId="457207AD" w14:textId="77777777" w:rsidR="005E6D53" w:rsidRPr="00F7589F" w:rsidRDefault="005E6D53" w:rsidP="00C87FC3">
      <w:pPr>
        <w:spacing w:after="0" w:line="240" w:lineRule="auto"/>
        <w:rPr>
          <w:rFonts w:ascii="Arial" w:hAnsi="Arial" w:cs="Arial"/>
          <w:lang w:val="en-US"/>
        </w:rPr>
      </w:pPr>
      <w:r w:rsidRPr="00F7589F">
        <w:rPr>
          <w:rFonts w:ascii="Arial" w:hAnsi="Arial" w:cs="Arial"/>
          <w:lang w:val="en-US"/>
        </w:rPr>
        <w:t>Using the same investment options as the payback period method:</w:t>
      </w:r>
    </w:p>
    <w:p w14:paraId="75928140" w14:textId="77777777" w:rsidR="00AC0A35" w:rsidRPr="00F7589F" w:rsidRDefault="00AC0A35"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846"/>
        <w:gridCol w:w="1984"/>
        <w:gridCol w:w="1418"/>
        <w:gridCol w:w="1984"/>
        <w:gridCol w:w="1682"/>
      </w:tblGrid>
      <w:tr w:rsidR="00AC0A35" w:rsidRPr="00F7589F" w14:paraId="6CA174DB" w14:textId="77777777" w:rsidTr="005E6D53">
        <w:trPr>
          <w:jc w:val="center"/>
        </w:trPr>
        <w:tc>
          <w:tcPr>
            <w:tcW w:w="846" w:type="dxa"/>
            <w:shd w:val="clear" w:color="auto" w:fill="D9D9D9" w:themeFill="background1" w:themeFillShade="D9"/>
          </w:tcPr>
          <w:p w14:paraId="1075641F" w14:textId="54795892" w:rsidR="00AC0A35" w:rsidRPr="00F7589F" w:rsidRDefault="00AC0A35" w:rsidP="00C87FC3">
            <w:pPr>
              <w:jc w:val="center"/>
              <w:rPr>
                <w:rFonts w:ascii="Arial" w:hAnsi="Arial" w:cs="Arial"/>
                <w:b/>
              </w:rPr>
            </w:pPr>
            <w:r w:rsidRPr="00F7589F">
              <w:rPr>
                <w:rFonts w:ascii="Arial" w:hAnsi="Arial" w:cs="Arial"/>
                <w:b/>
              </w:rPr>
              <w:t>Years</w:t>
            </w:r>
          </w:p>
        </w:tc>
        <w:tc>
          <w:tcPr>
            <w:tcW w:w="1984" w:type="dxa"/>
            <w:shd w:val="clear" w:color="auto" w:fill="D9D9D9" w:themeFill="background1" w:themeFillShade="D9"/>
          </w:tcPr>
          <w:p w14:paraId="028EB416" w14:textId="77777777" w:rsidR="00AC0A35" w:rsidRPr="00F7589F" w:rsidRDefault="00AC0A35" w:rsidP="00C87FC3">
            <w:pPr>
              <w:jc w:val="center"/>
              <w:rPr>
                <w:rFonts w:ascii="Arial" w:hAnsi="Arial" w:cs="Arial"/>
                <w:b/>
              </w:rPr>
            </w:pPr>
            <w:r w:rsidRPr="00F7589F">
              <w:rPr>
                <w:rFonts w:ascii="Arial" w:hAnsi="Arial" w:cs="Arial"/>
                <w:b/>
              </w:rPr>
              <w:t>Investment A NCF</w:t>
            </w:r>
          </w:p>
          <w:p w14:paraId="379F53A9" w14:textId="77777777" w:rsidR="00AC0A35" w:rsidRPr="00F7589F" w:rsidRDefault="00AC0A35" w:rsidP="00C87FC3">
            <w:pPr>
              <w:jc w:val="center"/>
              <w:rPr>
                <w:rFonts w:ascii="Arial" w:hAnsi="Arial" w:cs="Arial"/>
                <w:b/>
              </w:rPr>
            </w:pPr>
            <w:r w:rsidRPr="00F7589F">
              <w:rPr>
                <w:rFonts w:ascii="Arial" w:hAnsi="Arial" w:cs="Arial"/>
                <w:b/>
              </w:rPr>
              <w:t>Cost £90 000</w:t>
            </w:r>
          </w:p>
        </w:tc>
        <w:tc>
          <w:tcPr>
            <w:tcW w:w="1418" w:type="dxa"/>
            <w:shd w:val="clear" w:color="auto" w:fill="D9D9D9" w:themeFill="background1" w:themeFillShade="D9"/>
          </w:tcPr>
          <w:p w14:paraId="76593F8D" w14:textId="77777777" w:rsidR="00AC0A35" w:rsidRPr="00F7589F" w:rsidRDefault="00AC0A35" w:rsidP="00C87FC3">
            <w:pPr>
              <w:jc w:val="center"/>
              <w:rPr>
                <w:rFonts w:ascii="Arial" w:hAnsi="Arial" w:cs="Arial"/>
                <w:b/>
              </w:rPr>
            </w:pPr>
            <w:r w:rsidRPr="00F7589F">
              <w:rPr>
                <w:rFonts w:ascii="Arial" w:hAnsi="Arial" w:cs="Arial"/>
                <w:b/>
              </w:rPr>
              <w:t>Cumulative cash flow</w:t>
            </w:r>
          </w:p>
        </w:tc>
        <w:tc>
          <w:tcPr>
            <w:tcW w:w="1984" w:type="dxa"/>
            <w:shd w:val="clear" w:color="auto" w:fill="D9D9D9" w:themeFill="background1" w:themeFillShade="D9"/>
          </w:tcPr>
          <w:p w14:paraId="59744A88" w14:textId="25E16AB6" w:rsidR="00AC0A35" w:rsidRPr="00F7589F" w:rsidRDefault="00AC0A35" w:rsidP="00C87FC3">
            <w:pPr>
              <w:jc w:val="center"/>
              <w:rPr>
                <w:rFonts w:ascii="Arial" w:hAnsi="Arial" w:cs="Arial"/>
                <w:b/>
              </w:rPr>
            </w:pPr>
            <w:r w:rsidRPr="00F7589F">
              <w:rPr>
                <w:rFonts w:ascii="Arial" w:hAnsi="Arial" w:cs="Arial"/>
                <w:b/>
              </w:rPr>
              <w:t>Investment B</w:t>
            </w:r>
            <w:r w:rsidR="005E6D53" w:rsidRPr="00F7589F">
              <w:rPr>
                <w:rFonts w:ascii="Arial" w:hAnsi="Arial" w:cs="Arial"/>
                <w:b/>
              </w:rPr>
              <w:t xml:space="preserve"> </w:t>
            </w:r>
            <w:r w:rsidRPr="00F7589F">
              <w:rPr>
                <w:rFonts w:ascii="Arial" w:hAnsi="Arial" w:cs="Arial"/>
                <w:b/>
              </w:rPr>
              <w:t>NCF</w:t>
            </w:r>
          </w:p>
          <w:p w14:paraId="5D5C251C" w14:textId="77777777" w:rsidR="00AC0A35" w:rsidRPr="00F7589F" w:rsidRDefault="00AC0A35" w:rsidP="00C87FC3">
            <w:pPr>
              <w:jc w:val="center"/>
              <w:rPr>
                <w:rFonts w:ascii="Arial" w:hAnsi="Arial" w:cs="Arial"/>
                <w:b/>
              </w:rPr>
            </w:pPr>
            <w:r w:rsidRPr="00F7589F">
              <w:rPr>
                <w:rFonts w:ascii="Arial" w:hAnsi="Arial" w:cs="Arial"/>
                <w:b/>
              </w:rPr>
              <w:t>Cost £110 000</w:t>
            </w:r>
          </w:p>
        </w:tc>
        <w:tc>
          <w:tcPr>
            <w:tcW w:w="1682" w:type="dxa"/>
            <w:shd w:val="clear" w:color="auto" w:fill="D9D9D9" w:themeFill="background1" w:themeFillShade="D9"/>
          </w:tcPr>
          <w:p w14:paraId="33089DFB" w14:textId="77777777" w:rsidR="00AC0A35" w:rsidRPr="00F7589F" w:rsidRDefault="00AC0A35" w:rsidP="00C87FC3">
            <w:pPr>
              <w:jc w:val="center"/>
              <w:rPr>
                <w:rFonts w:ascii="Arial" w:hAnsi="Arial" w:cs="Arial"/>
                <w:b/>
              </w:rPr>
            </w:pPr>
            <w:r w:rsidRPr="00F7589F">
              <w:rPr>
                <w:rFonts w:ascii="Arial" w:hAnsi="Arial" w:cs="Arial"/>
                <w:b/>
              </w:rPr>
              <w:t>Cumulative cash flow</w:t>
            </w:r>
          </w:p>
        </w:tc>
      </w:tr>
      <w:tr w:rsidR="00AC0A35" w:rsidRPr="00F7589F" w14:paraId="2E488044" w14:textId="77777777" w:rsidTr="005E6D53">
        <w:trPr>
          <w:jc w:val="center"/>
        </w:trPr>
        <w:tc>
          <w:tcPr>
            <w:tcW w:w="846" w:type="dxa"/>
          </w:tcPr>
          <w:p w14:paraId="090CEB20" w14:textId="77777777" w:rsidR="00AC0A35" w:rsidRPr="00F7589F" w:rsidRDefault="00AC0A35" w:rsidP="00C87FC3">
            <w:pPr>
              <w:jc w:val="center"/>
              <w:rPr>
                <w:rFonts w:ascii="Arial" w:hAnsi="Arial" w:cs="Arial"/>
              </w:rPr>
            </w:pPr>
            <w:r w:rsidRPr="00F7589F">
              <w:rPr>
                <w:rFonts w:ascii="Arial" w:hAnsi="Arial" w:cs="Arial"/>
              </w:rPr>
              <w:t>1</w:t>
            </w:r>
          </w:p>
        </w:tc>
        <w:tc>
          <w:tcPr>
            <w:tcW w:w="1984" w:type="dxa"/>
          </w:tcPr>
          <w:p w14:paraId="4FA4DDF3" w14:textId="77777777" w:rsidR="00AC0A35" w:rsidRPr="00F7589F" w:rsidRDefault="00AC0A35" w:rsidP="00C87FC3">
            <w:pPr>
              <w:jc w:val="center"/>
              <w:rPr>
                <w:rFonts w:ascii="Arial" w:hAnsi="Arial" w:cs="Arial"/>
              </w:rPr>
            </w:pPr>
            <w:r w:rsidRPr="00F7589F">
              <w:rPr>
                <w:rFonts w:ascii="Arial" w:hAnsi="Arial" w:cs="Arial"/>
              </w:rPr>
              <w:t>£20 000</w:t>
            </w:r>
          </w:p>
        </w:tc>
        <w:tc>
          <w:tcPr>
            <w:tcW w:w="1418" w:type="dxa"/>
          </w:tcPr>
          <w:p w14:paraId="02E39D61" w14:textId="77777777" w:rsidR="00AC0A35" w:rsidRPr="00F7589F" w:rsidRDefault="00AC0A35" w:rsidP="00C87FC3">
            <w:pPr>
              <w:jc w:val="center"/>
              <w:rPr>
                <w:rFonts w:ascii="Arial" w:hAnsi="Arial" w:cs="Arial"/>
              </w:rPr>
            </w:pPr>
            <w:r w:rsidRPr="00F7589F">
              <w:rPr>
                <w:rFonts w:ascii="Arial" w:hAnsi="Arial" w:cs="Arial"/>
              </w:rPr>
              <w:t>£20 000</w:t>
            </w:r>
          </w:p>
        </w:tc>
        <w:tc>
          <w:tcPr>
            <w:tcW w:w="1984" w:type="dxa"/>
          </w:tcPr>
          <w:p w14:paraId="71194D81" w14:textId="77777777" w:rsidR="00AC0A35" w:rsidRPr="00F7589F" w:rsidRDefault="00AC0A35" w:rsidP="00C87FC3">
            <w:pPr>
              <w:jc w:val="center"/>
              <w:rPr>
                <w:rFonts w:ascii="Arial" w:hAnsi="Arial" w:cs="Arial"/>
              </w:rPr>
            </w:pPr>
            <w:r w:rsidRPr="00F7589F">
              <w:rPr>
                <w:rFonts w:ascii="Arial" w:hAnsi="Arial" w:cs="Arial"/>
              </w:rPr>
              <w:t>£10 000</w:t>
            </w:r>
          </w:p>
        </w:tc>
        <w:tc>
          <w:tcPr>
            <w:tcW w:w="1682" w:type="dxa"/>
          </w:tcPr>
          <w:p w14:paraId="72BF41B4" w14:textId="77777777" w:rsidR="00AC0A35" w:rsidRPr="00F7589F" w:rsidRDefault="00AC0A35" w:rsidP="00C87FC3">
            <w:pPr>
              <w:jc w:val="center"/>
              <w:rPr>
                <w:rFonts w:ascii="Arial" w:hAnsi="Arial" w:cs="Arial"/>
              </w:rPr>
            </w:pPr>
            <w:r w:rsidRPr="00F7589F">
              <w:rPr>
                <w:rFonts w:ascii="Arial" w:hAnsi="Arial" w:cs="Arial"/>
              </w:rPr>
              <w:t>£10 000</w:t>
            </w:r>
          </w:p>
        </w:tc>
      </w:tr>
      <w:tr w:rsidR="00AC0A35" w:rsidRPr="00F7589F" w14:paraId="0A7BD1F9" w14:textId="77777777" w:rsidTr="005E6D53">
        <w:trPr>
          <w:jc w:val="center"/>
        </w:trPr>
        <w:tc>
          <w:tcPr>
            <w:tcW w:w="846" w:type="dxa"/>
          </w:tcPr>
          <w:p w14:paraId="2E6D7D82" w14:textId="77777777" w:rsidR="00AC0A35" w:rsidRPr="00F7589F" w:rsidRDefault="00AC0A35" w:rsidP="00C87FC3">
            <w:pPr>
              <w:jc w:val="center"/>
              <w:rPr>
                <w:rFonts w:ascii="Arial" w:hAnsi="Arial" w:cs="Arial"/>
              </w:rPr>
            </w:pPr>
            <w:r w:rsidRPr="00F7589F">
              <w:rPr>
                <w:rFonts w:ascii="Arial" w:hAnsi="Arial" w:cs="Arial"/>
              </w:rPr>
              <w:t>2</w:t>
            </w:r>
          </w:p>
        </w:tc>
        <w:tc>
          <w:tcPr>
            <w:tcW w:w="1984" w:type="dxa"/>
          </w:tcPr>
          <w:p w14:paraId="39749EAC" w14:textId="77777777" w:rsidR="00AC0A35" w:rsidRPr="00F7589F" w:rsidRDefault="00AC0A35" w:rsidP="00C87FC3">
            <w:pPr>
              <w:jc w:val="center"/>
              <w:rPr>
                <w:rFonts w:ascii="Arial" w:hAnsi="Arial" w:cs="Arial"/>
              </w:rPr>
            </w:pPr>
            <w:r w:rsidRPr="00F7589F">
              <w:rPr>
                <w:rFonts w:ascii="Arial" w:hAnsi="Arial" w:cs="Arial"/>
              </w:rPr>
              <w:t>£30 000</w:t>
            </w:r>
          </w:p>
        </w:tc>
        <w:tc>
          <w:tcPr>
            <w:tcW w:w="1418" w:type="dxa"/>
          </w:tcPr>
          <w:p w14:paraId="49F7FA09" w14:textId="77777777" w:rsidR="00AC0A35" w:rsidRPr="00F7589F" w:rsidRDefault="00AC0A35" w:rsidP="00C87FC3">
            <w:pPr>
              <w:jc w:val="center"/>
              <w:rPr>
                <w:rFonts w:ascii="Arial" w:hAnsi="Arial" w:cs="Arial"/>
              </w:rPr>
            </w:pPr>
            <w:r w:rsidRPr="00F7589F">
              <w:rPr>
                <w:rFonts w:ascii="Arial" w:hAnsi="Arial" w:cs="Arial"/>
              </w:rPr>
              <w:t>£50 000</w:t>
            </w:r>
          </w:p>
        </w:tc>
        <w:tc>
          <w:tcPr>
            <w:tcW w:w="1984" w:type="dxa"/>
          </w:tcPr>
          <w:p w14:paraId="49400509" w14:textId="77777777" w:rsidR="00AC0A35" w:rsidRPr="00F7589F" w:rsidRDefault="00AC0A35" w:rsidP="00C87FC3">
            <w:pPr>
              <w:jc w:val="center"/>
              <w:rPr>
                <w:rFonts w:ascii="Arial" w:hAnsi="Arial" w:cs="Arial"/>
              </w:rPr>
            </w:pPr>
            <w:r w:rsidRPr="00F7589F">
              <w:rPr>
                <w:rFonts w:ascii="Arial" w:hAnsi="Arial" w:cs="Arial"/>
              </w:rPr>
              <w:t>£20 000</w:t>
            </w:r>
          </w:p>
        </w:tc>
        <w:tc>
          <w:tcPr>
            <w:tcW w:w="1682" w:type="dxa"/>
          </w:tcPr>
          <w:p w14:paraId="380DF4F9" w14:textId="77777777" w:rsidR="00AC0A35" w:rsidRPr="00F7589F" w:rsidRDefault="00AC0A35" w:rsidP="00C87FC3">
            <w:pPr>
              <w:jc w:val="center"/>
              <w:rPr>
                <w:rFonts w:ascii="Arial" w:hAnsi="Arial" w:cs="Arial"/>
              </w:rPr>
            </w:pPr>
            <w:r w:rsidRPr="00F7589F">
              <w:rPr>
                <w:rFonts w:ascii="Arial" w:hAnsi="Arial" w:cs="Arial"/>
              </w:rPr>
              <w:t>£30 000</w:t>
            </w:r>
          </w:p>
        </w:tc>
      </w:tr>
      <w:tr w:rsidR="00AC0A35" w:rsidRPr="00F7589F" w14:paraId="0445FF00" w14:textId="77777777" w:rsidTr="005E6D53">
        <w:trPr>
          <w:jc w:val="center"/>
        </w:trPr>
        <w:tc>
          <w:tcPr>
            <w:tcW w:w="846" w:type="dxa"/>
          </w:tcPr>
          <w:p w14:paraId="4B32E4F2" w14:textId="77777777" w:rsidR="00AC0A35" w:rsidRPr="00F7589F" w:rsidRDefault="00AC0A35" w:rsidP="00C87FC3">
            <w:pPr>
              <w:jc w:val="center"/>
              <w:rPr>
                <w:rFonts w:ascii="Arial" w:hAnsi="Arial" w:cs="Arial"/>
              </w:rPr>
            </w:pPr>
            <w:r w:rsidRPr="00F7589F">
              <w:rPr>
                <w:rFonts w:ascii="Arial" w:hAnsi="Arial" w:cs="Arial"/>
              </w:rPr>
              <w:t>3</w:t>
            </w:r>
          </w:p>
        </w:tc>
        <w:tc>
          <w:tcPr>
            <w:tcW w:w="1984" w:type="dxa"/>
          </w:tcPr>
          <w:p w14:paraId="7A85E72F" w14:textId="77777777" w:rsidR="00AC0A35" w:rsidRPr="00F7589F" w:rsidRDefault="00AC0A35" w:rsidP="00C87FC3">
            <w:pPr>
              <w:jc w:val="center"/>
              <w:rPr>
                <w:rFonts w:ascii="Arial" w:hAnsi="Arial" w:cs="Arial"/>
              </w:rPr>
            </w:pPr>
            <w:r w:rsidRPr="00F7589F">
              <w:rPr>
                <w:rFonts w:ascii="Arial" w:hAnsi="Arial" w:cs="Arial"/>
              </w:rPr>
              <w:t>£40 000</w:t>
            </w:r>
          </w:p>
        </w:tc>
        <w:tc>
          <w:tcPr>
            <w:tcW w:w="1418" w:type="dxa"/>
          </w:tcPr>
          <w:p w14:paraId="7E02FD04" w14:textId="77777777" w:rsidR="00AC0A35" w:rsidRPr="00F7589F" w:rsidRDefault="00AC0A35" w:rsidP="00C87FC3">
            <w:pPr>
              <w:jc w:val="center"/>
              <w:rPr>
                <w:rFonts w:ascii="Arial" w:hAnsi="Arial" w:cs="Arial"/>
              </w:rPr>
            </w:pPr>
            <w:r w:rsidRPr="00F7589F">
              <w:rPr>
                <w:rFonts w:ascii="Arial" w:hAnsi="Arial" w:cs="Arial"/>
              </w:rPr>
              <w:t>£90 000</w:t>
            </w:r>
          </w:p>
        </w:tc>
        <w:tc>
          <w:tcPr>
            <w:tcW w:w="1984" w:type="dxa"/>
          </w:tcPr>
          <w:p w14:paraId="53B187E6" w14:textId="77777777" w:rsidR="00AC0A35" w:rsidRPr="00F7589F" w:rsidRDefault="00AC0A35" w:rsidP="00C87FC3">
            <w:pPr>
              <w:jc w:val="center"/>
              <w:rPr>
                <w:rFonts w:ascii="Arial" w:hAnsi="Arial" w:cs="Arial"/>
              </w:rPr>
            </w:pPr>
            <w:r w:rsidRPr="00F7589F">
              <w:rPr>
                <w:rFonts w:ascii="Arial" w:hAnsi="Arial" w:cs="Arial"/>
              </w:rPr>
              <w:t>£40 000</w:t>
            </w:r>
          </w:p>
        </w:tc>
        <w:tc>
          <w:tcPr>
            <w:tcW w:w="1682" w:type="dxa"/>
          </w:tcPr>
          <w:p w14:paraId="5CB76FB9" w14:textId="77777777" w:rsidR="00AC0A35" w:rsidRPr="00F7589F" w:rsidRDefault="00AC0A35" w:rsidP="00C87FC3">
            <w:pPr>
              <w:jc w:val="center"/>
              <w:rPr>
                <w:rFonts w:ascii="Arial" w:hAnsi="Arial" w:cs="Arial"/>
              </w:rPr>
            </w:pPr>
            <w:r w:rsidRPr="00F7589F">
              <w:rPr>
                <w:rFonts w:ascii="Arial" w:hAnsi="Arial" w:cs="Arial"/>
              </w:rPr>
              <w:t>£70 000</w:t>
            </w:r>
          </w:p>
        </w:tc>
      </w:tr>
      <w:tr w:rsidR="00AC0A35" w:rsidRPr="00F7589F" w14:paraId="0FCA32DB" w14:textId="77777777" w:rsidTr="005E6D53">
        <w:trPr>
          <w:jc w:val="center"/>
        </w:trPr>
        <w:tc>
          <w:tcPr>
            <w:tcW w:w="846" w:type="dxa"/>
          </w:tcPr>
          <w:p w14:paraId="0C5460F8" w14:textId="77777777" w:rsidR="00AC0A35" w:rsidRPr="00F7589F" w:rsidRDefault="00AC0A35" w:rsidP="00C87FC3">
            <w:pPr>
              <w:jc w:val="center"/>
              <w:rPr>
                <w:rFonts w:ascii="Arial" w:hAnsi="Arial" w:cs="Arial"/>
              </w:rPr>
            </w:pPr>
            <w:r w:rsidRPr="00F7589F">
              <w:rPr>
                <w:rFonts w:ascii="Arial" w:hAnsi="Arial" w:cs="Arial"/>
              </w:rPr>
              <w:t>4</w:t>
            </w:r>
          </w:p>
        </w:tc>
        <w:tc>
          <w:tcPr>
            <w:tcW w:w="1984" w:type="dxa"/>
          </w:tcPr>
          <w:p w14:paraId="1C18C5E4" w14:textId="77777777" w:rsidR="00AC0A35" w:rsidRPr="00F7589F" w:rsidRDefault="00AC0A35" w:rsidP="00C87FC3">
            <w:pPr>
              <w:jc w:val="center"/>
              <w:rPr>
                <w:rFonts w:ascii="Arial" w:hAnsi="Arial" w:cs="Arial"/>
              </w:rPr>
            </w:pPr>
            <w:r w:rsidRPr="00F7589F">
              <w:rPr>
                <w:rFonts w:ascii="Arial" w:hAnsi="Arial" w:cs="Arial"/>
              </w:rPr>
              <w:t>£20 000</w:t>
            </w:r>
          </w:p>
        </w:tc>
        <w:tc>
          <w:tcPr>
            <w:tcW w:w="1418" w:type="dxa"/>
          </w:tcPr>
          <w:p w14:paraId="7D6C6D5A" w14:textId="77777777" w:rsidR="00AC0A35" w:rsidRPr="00F7589F" w:rsidRDefault="00AC0A35" w:rsidP="00C87FC3">
            <w:pPr>
              <w:jc w:val="center"/>
              <w:rPr>
                <w:rFonts w:ascii="Arial" w:hAnsi="Arial" w:cs="Arial"/>
              </w:rPr>
            </w:pPr>
            <w:r w:rsidRPr="00F7589F">
              <w:rPr>
                <w:rFonts w:ascii="Arial" w:hAnsi="Arial" w:cs="Arial"/>
              </w:rPr>
              <w:t>£110 000</w:t>
            </w:r>
          </w:p>
        </w:tc>
        <w:tc>
          <w:tcPr>
            <w:tcW w:w="1984" w:type="dxa"/>
          </w:tcPr>
          <w:p w14:paraId="43AC185F" w14:textId="77777777" w:rsidR="00AC0A35" w:rsidRPr="00F7589F" w:rsidRDefault="00AC0A35" w:rsidP="00C87FC3">
            <w:pPr>
              <w:jc w:val="center"/>
              <w:rPr>
                <w:rFonts w:ascii="Arial" w:hAnsi="Arial" w:cs="Arial"/>
              </w:rPr>
            </w:pPr>
            <w:r w:rsidRPr="00F7589F">
              <w:rPr>
                <w:rFonts w:ascii="Arial" w:hAnsi="Arial" w:cs="Arial"/>
              </w:rPr>
              <w:t>£60 000</w:t>
            </w:r>
          </w:p>
        </w:tc>
        <w:tc>
          <w:tcPr>
            <w:tcW w:w="1682" w:type="dxa"/>
          </w:tcPr>
          <w:p w14:paraId="3C2FC5F6" w14:textId="77777777" w:rsidR="00AC0A35" w:rsidRPr="00F7589F" w:rsidRDefault="00AC0A35" w:rsidP="00C87FC3">
            <w:pPr>
              <w:jc w:val="center"/>
              <w:rPr>
                <w:rFonts w:ascii="Arial" w:hAnsi="Arial" w:cs="Arial"/>
              </w:rPr>
            </w:pPr>
            <w:r w:rsidRPr="00F7589F">
              <w:rPr>
                <w:rFonts w:ascii="Arial" w:hAnsi="Arial" w:cs="Arial"/>
              </w:rPr>
              <w:t>£130 000</w:t>
            </w:r>
          </w:p>
        </w:tc>
      </w:tr>
      <w:tr w:rsidR="00AC0A35" w:rsidRPr="00F7589F" w14:paraId="4AAE44E7" w14:textId="77777777" w:rsidTr="005E6D53">
        <w:trPr>
          <w:trHeight w:val="70"/>
          <w:jc w:val="center"/>
        </w:trPr>
        <w:tc>
          <w:tcPr>
            <w:tcW w:w="846" w:type="dxa"/>
          </w:tcPr>
          <w:p w14:paraId="5B0DAFC8" w14:textId="77777777" w:rsidR="00AC0A35" w:rsidRPr="00F7589F" w:rsidRDefault="00AC0A35" w:rsidP="00C87FC3">
            <w:pPr>
              <w:jc w:val="center"/>
              <w:rPr>
                <w:rFonts w:ascii="Arial" w:hAnsi="Arial" w:cs="Arial"/>
              </w:rPr>
            </w:pPr>
            <w:r w:rsidRPr="00F7589F">
              <w:rPr>
                <w:rFonts w:ascii="Arial" w:hAnsi="Arial" w:cs="Arial"/>
              </w:rPr>
              <w:t>5</w:t>
            </w:r>
          </w:p>
        </w:tc>
        <w:tc>
          <w:tcPr>
            <w:tcW w:w="1984" w:type="dxa"/>
          </w:tcPr>
          <w:p w14:paraId="371D7CA6" w14:textId="77777777" w:rsidR="00AC0A35" w:rsidRPr="00F7589F" w:rsidRDefault="00AC0A35" w:rsidP="00C87FC3">
            <w:pPr>
              <w:jc w:val="center"/>
              <w:rPr>
                <w:rFonts w:ascii="Arial" w:hAnsi="Arial" w:cs="Arial"/>
              </w:rPr>
            </w:pPr>
            <w:r w:rsidRPr="00F7589F">
              <w:rPr>
                <w:rFonts w:ascii="Arial" w:hAnsi="Arial" w:cs="Arial"/>
              </w:rPr>
              <w:t>£20 000</w:t>
            </w:r>
          </w:p>
        </w:tc>
        <w:tc>
          <w:tcPr>
            <w:tcW w:w="1418" w:type="dxa"/>
          </w:tcPr>
          <w:p w14:paraId="0143C2DA" w14:textId="77777777" w:rsidR="00AC0A35" w:rsidRPr="00F7589F" w:rsidRDefault="00AC0A35" w:rsidP="00C87FC3">
            <w:pPr>
              <w:jc w:val="center"/>
              <w:rPr>
                <w:rFonts w:ascii="Arial" w:hAnsi="Arial" w:cs="Arial"/>
              </w:rPr>
            </w:pPr>
            <w:r w:rsidRPr="00F7589F">
              <w:rPr>
                <w:rFonts w:ascii="Arial" w:hAnsi="Arial" w:cs="Arial"/>
              </w:rPr>
              <w:t>£130 000</w:t>
            </w:r>
          </w:p>
        </w:tc>
        <w:tc>
          <w:tcPr>
            <w:tcW w:w="1984" w:type="dxa"/>
          </w:tcPr>
          <w:p w14:paraId="1F96D0CE" w14:textId="77777777" w:rsidR="00AC0A35" w:rsidRPr="00F7589F" w:rsidRDefault="00AC0A35" w:rsidP="00C87FC3">
            <w:pPr>
              <w:jc w:val="center"/>
              <w:rPr>
                <w:rFonts w:ascii="Arial" w:hAnsi="Arial" w:cs="Arial"/>
              </w:rPr>
            </w:pPr>
            <w:r w:rsidRPr="00F7589F">
              <w:rPr>
                <w:rFonts w:ascii="Arial" w:hAnsi="Arial" w:cs="Arial"/>
              </w:rPr>
              <w:t>£50 000</w:t>
            </w:r>
          </w:p>
        </w:tc>
        <w:tc>
          <w:tcPr>
            <w:tcW w:w="1682" w:type="dxa"/>
          </w:tcPr>
          <w:p w14:paraId="77D53DBC" w14:textId="77777777" w:rsidR="00AC0A35" w:rsidRPr="00F7589F" w:rsidRDefault="00AC0A35" w:rsidP="00C87FC3">
            <w:pPr>
              <w:jc w:val="center"/>
              <w:rPr>
                <w:rFonts w:ascii="Arial" w:hAnsi="Arial" w:cs="Arial"/>
              </w:rPr>
            </w:pPr>
            <w:r w:rsidRPr="00F7589F">
              <w:rPr>
                <w:rFonts w:ascii="Arial" w:hAnsi="Arial" w:cs="Arial"/>
              </w:rPr>
              <w:t>£180 000</w:t>
            </w:r>
          </w:p>
        </w:tc>
      </w:tr>
    </w:tbl>
    <w:p w14:paraId="1A962DDC" w14:textId="77777777" w:rsidR="00AC0A35" w:rsidRPr="00F7589F" w:rsidRDefault="00AC0A35" w:rsidP="00C87FC3">
      <w:pPr>
        <w:spacing w:after="0" w:line="240" w:lineRule="auto"/>
        <w:rPr>
          <w:rFonts w:ascii="Arial" w:hAnsi="Arial" w:cs="Arial"/>
        </w:rPr>
      </w:pPr>
    </w:p>
    <w:p w14:paraId="0E69FF88" w14:textId="77777777" w:rsidR="00FF003C" w:rsidRPr="00F7589F" w:rsidRDefault="00FF003C" w:rsidP="00C87FC3">
      <w:pPr>
        <w:spacing w:after="0" w:line="240" w:lineRule="auto"/>
        <w:jc w:val="both"/>
        <w:rPr>
          <w:rFonts w:ascii="Arial" w:hAnsi="Arial" w:cs="Arial"/>
        </w:rPr>
      </w:pPr>
      <w:r w:rsidRPr="00F7589F">
        <w:rPr>
          <w:rFonts w:ascii="Arial" w:hAnsi="Arial" w:cs="Arial"/>
        </w:rPr>
        <w:t>The three stages below demonstrate how to calculate the ARR:</w:t>
      </w:r>
    </w:p>
    <w:p w14:paraId="137CB723" w14:textId="77777777" w:rsidR="00FF003C" w:rsidRPr="00F7589F" w:rsidRDefault="00FF003C" w:rsidP="00C87FC3">
      <w:pPr>
        <w:spacing w:after="0" w:line="240" w:lineRule="auto"/>
        <w:jc w:val="both"/>
        <w:rPr>
          <w:rFonts w:ascii="Arial" w:hAnsi="Arial" w:cs="Arial"/>
        </w:rPr>
      </w:pPr>
    </w:p>
    <w:p w14:paraId="328A6C11" w14:textId="77777777" w:rsidR="00FF003C" w:rsidRPr="00F7589F" w:rsidRDefault="00FF003C" w:rsidP="00C87FC3">
      <w:pPr>
        <w:spacing w:after="0" w:line="240" w:lineRule="auto"/>
        <w:jc w:val="both"/>
        <w:rPr>
          <w:rFonts w:ascii="Arial" w:hAnsi="Arial" w:cs="Arial"/>
          <w:b/>
          <w:bCs/>
        </w:rPr>
      </w:pPr>
      <w:r w:rsidRPr="00F7589F">
        <w:rPr>
          <w:rFonts w:ascii="Arial" w:hAnsi="Arial" w:cs="Arial"/>
          <w:b/>
          <w:bCs/>
        </w:rPr>
        <w:t>Stage 1</w:t>
      </w:r>
    </w:p>
    <w:p w14:paraId="0360A46B" w14:textId="77777777" w:rsidR="00FF003C" w:rsidRPr="00F7589F" w:rsidRDefault="00FF003C" w:rsidP="00C87FC3">
      <w:pPr>
        <w:spacing w:after="0" w:line="240" w:lineRule="auto"/>
        <w:jc w:val="both"/>
        <w:rPr>
          <w:rFonts w:ascii="Arial" w:hAnsi="Arial" w:cs="Arial"/>
        </w:rPr>
      </w:pPr>
    </w:p>
    <w:p w14:paraId="2D9040FD" w14:textId="77777777" w:rsidR="00FF003C" w:rsidRPr="00F7589F" w:rsidRDefault="00FF003C" w:rsidP="00C87FC3">
      <w:pPr>
        <w:spacing w:after="0" w:line="240" w:lineRule="auto"/>
        <w:jc w:val="both"/>
        <w:rPr>
          <w:rFonts w:ascii="Arial" w:hAnsi="Arial" w:cs="Arial"/>
        </w:rPr>
      </w:pPr>
      <w:r w:rsidRPr="00F7589F">
        <w:rPr>
          <w:rFonts w:ascii="Arial" w:hAnsi="Arial" w:cs="Arial"/>
        </w:rPr>
        <w:t>Calculate the total cumulative cash flow.</w:t>
      </w:r>
    </w:p>
    <w:p w14:paraId="1219F285" w14:textId="77777777" w:rsidR="00FF003C" w:rsidRPr="00F7589F" w:rsidRDefault="00FF003C" w:rsidP="00C87FC3">
      <w:pPr>
        <w:spacing w:after="0" w:line="240" w:lineRule="auto"/>
        <w:jc w:val="both"/>
        <w:rPr>
          <w:rFonts w:ascii="Arial" w:hAnsi="Arial" w:cs="Arial"/>
        </w:rPr>
      </w:pPr>
    </w:p>
    <w:p w14:paraId="08798C2C" w14:textId="77777777" w:rsidR="00D61C80" w:rsidRPr="00F7589F" w:rsidRDefault="00D61C80" w:rsidP="00C87FC3">
      <w:pPr>
        <w:spacing w:after="0" w:line="240" w:lineRule="auto"/>
        <w:ind w:left="720"/>
        <w:jc w:val="both"/>
        <w:rPr>
          <w:rFonts w:ascii="Arial" w:hAnsi="Arial" w:cs="Arial"/>
        </w:rPr>
      </w:pPr>
      <w:r w:rsidRPr="00F7589F">
        <w:rPr>
          <w:rFonts w:ascii="Arial" w:hAnsi="Arial" w:cs="Arial"/>
        </w:rPr>
        <w:t>Investment A = £130 000</w:t>
      </w:r>
    </w:p>
    <w:p w14:paraId="3A031BC6" w14:textId="77777777" w:rsidR="00D61C80" w:rsidRPr="00F7589F" w:rsidRDefault="00D61C80" w:rsidP="00C87FC3">
      <w:pPr>
        <w:spacing w:after="0" w:line="240" w:lineRule="auto"/>
        <w:ind w:left="720"/>
        <w:jc w:val="both"/>
        <w:rPr>
          <w:rFonts w:ascii="Arial" w:hAnsi="Arial" w:cs="Arial"/>
        </w:rPr>
      </w:pPr>
      <w:r w:rsidRPr="00F7589F">
        <w:rPr>
          <w:rFonts w:ascii="Arial" w:hAnsi="Arial" w:cs="Arial"/>
        </w:rPr>
        <w:t>Investment B = £180 000</w:t>
      </w:r>
    </w:p>
    <w:p w14:paraId="244D3FB7" w14:textId="77777777" w:rsidR="00D61C80" w:rsidRPr="00F7589F" w:rsidRDefault="00D61C80" w:rsidP="00C87FC3">
      <w:pPr>
        <w:spacing w:after="0" w:line="240" w:lineRule="auto"/>
        <w:jc w:val="both"/>
        <w:rPr>
          <w:rFonts w:ascii="Arial" w:hAnsi="Arial" w:cs="Arial"/>
        </w:rPr>
      </w:pPr>
    </w:p>
    <w:p w14:paraId="42921F94" w14:textId="77777777" w:rsidR="00FF003C" w:rsidRPr="00F7589F" w:rsidRDefault="00FF003C" w:rsidP="00C87FC3">
      <w:pPr>
        <w:spacing w:after="0" w:line="240" w:lineRule="auto"/>
        <w:jc w:val="both"/>
        <w:rPr>
          <w:rFonts w:ascii="Arial" w:hAnsi="Arial" w:cs="Arial"/>
        </w:rPr>
      </w:pPr>
      <w:r w:rsidRPr="00F7589F">
        <w:rPr>
          <w:rFonts w:ascii="Arial" w:hAnsi="Arial" w:cs="Arial"/>
        </w:rPr>
        <w:t>Take away the initial cost of the investment from net cash flow total.</w:t>
      </w:r>
    </w:p>
    <w:p w14:paraId="7AD25145" w14:textId="77777777" w:rsidR="00FF003C" w:rsidRPr="00F7589F" w:rsidRDefault="00FF003C" w:rsidP="00C87FC3">
      <w:pPr>
        <w:spacing w:after="0" w:line="240" w:lineRule="auto"/>
        <w:jc w:val="both"/>
        <w:rPr>
          <w:rFonts w:ascii="Arial" w:hAnsi="Arial" w:cs="Arial"/>
        </w:rPr>
      </w:pPr>
    </w:p>
    <w:p w14:paraId="7184C278" w14:textId="77777777" w:rsidR="00D61C80" w:rsidRPr="00F7589F" w:rsidRDefault="00D61C80" w:rsidP="00C87FC3">
      <w:pPr>
        <w:spacing w:after="0" w:line="240" w:lineRule="auto"/>
        <w:ind w:left="720"/>
        <w:jc w:val="both"/>
        <w:rPr>
          <w:rFonts w:ascii="Arial" w:hAnsi="Arial" w:cs="Arial"/>
        </w:rPr>
      </w:pPr>
      <w:r w:rsidRPr="00F7589F">
        <w:rPr>
          <w:rFonts w:ascii="Arial" w:hAnsi="Arial" w:cs="Arial"/>
        </w:rPr>
        <w:t>Investment A = £130 000 - £90 000 = £40 000</w:t>
      </w:r>
    </w:p>
    <w:p w14:paraId="0D255FEC" w14:textId="77777777" w:rsidR="00D61C80" w:rsidRPr="00F7589F" w:rsidRDefault="00D61C80" w:rsidP="00C87FC3">
      <w:pPr>
        <w:spacing w:after="0" w:line="240" w:lineRule="auto"/>
        <w:ind w:left="720"/>
        <w:jc w:val="both"/>
        <w:rPr>
          <w:rFonts w:ascii="Arial" w:hAnsi="Arial" w:cs="Arial"/>
        </w:rPr>
      </w:pPr>
      <w:r w:rsidRPr="00F7589F">
        <w:rPr>
          <w:rFonts w:ascii="Arial" w:hAnsi="Arial" w:cs="Arial"/>
        </w:rPr>
        <w:t>Investment B = £180 000 - £110 000 = £70 000</w:t>
      </w:r>
    </w:p>
    <w:p w14:paraId="6DDD8A9E" w14:textId="77777777" w:rsidR="00D61C80" w:rsidRPr="00F7589F" w:rsidRDefault="00D61C80" w:rsidP="00C87FC3">
      <w:pPr>
        <w:spacing w:after="0" w:line="240" w:lineRule="auto"/>
        <w:jc w:val="both"/>
        <w:rPr>
          <w:rFonts w:ascii="Arial" w:hAnsi="Arial" w:cs="Arial"/>
        </w:rPr>
      </w:pPr>
    </w:p>
    <w:p w14:paraId="671BBDD7" w14:textId="77777777" w:rsidR="00FF003C" w:rsidRPr="00F7589F" w:rsidRDefault="00FF003C" w:rsidP="00C87FC3">
      <w:pPr>
        <w:spacing w:after="0" w:line="240" w:lineRule="auto"/>
        <w:jc w:val="both"/>
        <w:rPr>
          <w:rFonts w:ascii="Arial" w:hAnsi="Arial" w:cs="Arial"/>
          <w:b/>
          <w:bCs/>
        </w:rPr>
      </w:pPr>
      <w:r w:rsidRPr="00F7589F">
        <w:rPr>
          <w:rFonts w:ascii="Arial" w:hAnsi="Arial" w:cs="Arial"/>
          <w:b/>
          <w:bCs/>
        </w:rPr>
        <w:t>Stage 2</w:t>
      </w:r>
    </w:p>
    <w:p w14:paraId="2E4ED76B" w14:textId="77777777" w:rsidR="00FF003C" w:rsidRPr="00F7589F" w:rsidRDefault="00FF003C" w:rsidP="00C87FC3">
      <w:pPr>
        <w:spacing w:after="0" w:line="240" w:lineRule="auto"/>
        <w:jc w:val="both"/>
        <w:rPr>
          <w:rFonts w:ascii="Arial" w:hAnsi="Arial" w:cs="Arial"/>
        </w:rPr>
      </w:pPr>
    </w:p>
    <w:p w14:paraId="21AAF672" w14:textId="77777777" w:rsidR="00C678C6" w:rsidRPr="00F7589F" w:rsidRDefault="00FF003C" w:rsidP="00C87FC3">
      <w:pPr>
        <w:spacing w:after="0" w:line="240" w:lineRule="auto"/>
        <w:jc w:val="both"/>
        <w:rPr>
          <w:rFonts w:ascii="Arial" w:hAnsi="Arial" w:cs="Arial"/>
        </w:rPr>
      </w:pPr>
      <w:r w:rsidRPr="00F7589F">
        <w:rPr>
          <w:rFonts w:ascii="Arial" w:hAnsi="Arial" w:cs="Arial"/>
        </w:rPr>
        <w:t xml:space="preserve">Calculate the average profit per annum by dividing the figures in stage 1 by the number of years the project runs for. </w:t>
      </w:r>
    </w:p>
    <w:p w14:paraId="36BD2D56" w14:textId="77777777" w:rsidR="00C678C6" w:rsidRPr="00F7589F" w:rsidRDefault="00C678C6" w:rsidP="00C87FC3">
      <w:pPr>
        <w:spacing w:after="0" w:line="240" w:lineRule="auto"/>
        <w:jc w:val="both"/>
        <w:rPr>
          <w:rFonts w:ascii="Arial" w:hAnsi="Arial" w:cs="Arial"/>
        </w:rPr>
      </w:pPr>
    </w:p>
    <w:p w14:paraId="1280FF62" w14:textId="77777777" w:rsidR="00FF003C" w:rsidRPr="00F7589F" w:rsidRDefault="00FF003C" w:rsidP="00C87FC3">
      <w:pPr>
        <w:spacing w:after="0" w:line="240" w:lineRule="auto"/>
        <w:ind w:left="720"/>
        <w:jc w:val="both"/>
        <w:rPr>
          <w:rFonts w:ascii="Arial" w:hAnsi="Arial" w:cs="Arial"/>
        </w:rPr>
      </w:pPr>
      <w:r w:rsidRPr="00F7589F">
        <w:rPr>
          <w:rFonts w:ascii="Arial" w:hAnsi="Arial" w:cs="Arial"/>
        </w:rPr>
        <w:t>Investment A £40 000/ 5 years = £8 000</w:t>
      </w:r>
    </w:p>
    <w:p w14:paraId="79D1FC7C" w14:textId="77777777" w:rsidR="00FF003C" w:rsidRPr="00F7589F" w:rsidRDefault="00FF003C" w:rsidP="00C87FC3">
      <w:pPr>
        <w:spacing w:after="0" w:line="240" w:lineRule="auto"/>
        <w:ind w:left="720"/>
        <w:jc w:val="both"/>
        <w:rPr>
          <w:rFonts w:ascii="Arial" w:hAnsi="Arial" w:cs="Arial"/>
        </w:rPr>
      </w:pPr>
      <w:r w:rsidRPr="00F7589F">
        <w:rPr>
          <w:rFonts w:ascii="Arial" w:hAnsi="Arial" w:cs="Arial"/>
        </w:rPr>
        <w:t>Investment B £ 70 000/ 5 years = £14 000</w:t>
      </w:r>
    </w:p>
    <w:p w14:paraId="07D00F7F" w14:textId="77777777" w:rsidR="00FF003C" w:rsidRPr="00F7589F" w:rsidRDefault="00FF003C" w:rsidP="00C87FC3">
      <w:pPr>
        <w:spacing w:after="0" w:line="240" w:lineRule="auto"/>
        <w:rPr>
          <w:rFonts w:ascii="Arial" w:hAnsi="Arial" w:cs="Arial"/>
        </w:rPr>
      </w:pPr>
    </w:p>
    <w:p w14:paraId="53EF24B9" w14:textId="77777777" w:rsidR="00FF003C" w:rsidRPr="00F7589F" w:rsidRDefault="00FF003C" w:rsidP="00C87FC3">
      <w:pPr>
        <w:spacing w:after="0" w:line="240" w:lineRule="auto"/>
        <w:rPr>
          <w:rFonts w:ascii="Arial" w:hAnsi="Arial" w:cs="Arial"/>
          <w:b/>
          <w:bCs/>
        </w:rPr>
      </w:pPr>
      <w:r w:rsidRPr="00F7589F">
        <w:rPr>
          <w:rFonts w:ascii="Arial" w:hAnsi="Arial" w:cs="Arial"/>
          <w:b/>
          <w:bCs/>
        </w:rPr>
        <w:t>Stage 3</w:t>
      </w:r>
    </w:p>
    <w:p w14:paraId="18609FC8" w14:textId="77777777" w:rsidR="00FF003C" w:rsidRPr="00F7589F" w:rsidRDefault="00FF003C" w:rsidP="00C87FC3">
      <w:pPr>
        <w:spacing w:after="0" w:line="240" w:lineRule="auto"/>
        <w:rPr>
          <w:rFonts w:ascii="Arial" w:hAnsi="Arial" w:cs="Arial"/>
        </w:rPr>
      </w:pPr>
    </w:p>
    <w:p w14:paraId="4DDE7593" w14:textId="77777777" w:rsidR="00FF003C" w:rsidRPr="00F7589F" w:rsidRDefault="00FF003C" w:rsidP="00C87FC3">
      <w:pPr>
        <w:spacing w:after="0" w:line="240" w:lineRule="auto"/>
        <w:rPr>
          <w:rFonts w:ascii="Arial" w:hAnsi="Arial" w:cs="Arial"/>
        </w:rPr>
      </w:pPr>
      <w:r w:rsidRPr="00F7589F">
        <w:rPr>
          <w:rFonts w:ascii="Arial" w:hAnsi="Arial" w:cs="Arial"/>
        </w:rPr>
        <w:t xml:space="preserve">Divide the average net cash flow per annum by the initial cost of the project, and multiply by 100. </w:t>
      </w:r>
      <w:r w:rsidR="00AC0A35" w:rsidRPr="00F7589F">
        <w:rPr>
          <w:rFonts w:ascii="Arial" w:hAnsi="Arial" w:cs="Arial"/>
        </w:rPr>
        <w:t>The</w:t>
      </w:r>
      <w:r w:rsidRPr="00F7589F">
        <w:rPr>
          <w:rFonts w:ascii="Arial" w:hAnsi="Arial" w:cs="Arial"/>
        </w:rPr>
        <w:t xml:space="preserve"> ARR %</w:t>
      </w:r>
      <w:r w:rsidR="00BE694C" w:rsidRPr="00F7589F">
        <w:rPr>
          <w:rFonts w:ascii="Arial" w:hAnsi="Arial" w:cs="Arial"/>
        </w:rPr>
        <w:t xml:space="preserve"> is then</w:t>
      </w:r>
      <w:r w:rsidR="00AC0A35" w:rsidRPr="00F7589F">
        <w:rPr>
          <w:rFonts w:ascii="Arial" w:hAnsi="Arial" w:cs="Arial"/>
        </w:rPr>
        <w:t xml:space="preserve"> arrived at</w:t>
      </w:r>
      <w:r w:rsidRPr="00F7589F">
        <w:rPr>
          <w:rFonts w:ascii="Arial" w:hAnsi="Arial" w:cs="Arial"/>
        </w:rPr>
        <w:t>.</w:t>
      </w:r>
    </w:p>
    <w:p w14:paraId="53982731" w14:textId="77777777" w:rsidR="0038527F" w:rsidRPr="00F7589F" w:rsidRDefault="0038527F" w:rsidP="00C87FC3">
      <w:pPr>
        <w:spacing w:after="0" w:line="240" w:lineRule="auto"/>
        <w:rPr>
          <w:rFonts w:ascii="Arial" w:hAnsi="Arial" w:cs="Arial"/>
        </w:rPr>
      </w:pPr>
    </w:p>
    <w:p w14:paraId="518B7B2A" w14:textId="35C14C48" w:rsidR="00FF003C" w:rsidRPr="00F7589F" w:rsidRDefault="00FF003C" w:rsidP="00C87FC3">
      <w:pPr>
        <w:spacing w:after="0" w:line="240" w:lineRule="auto"/>
        <w:rPr>
          <w:rFonts w:ascii="Arial" w:hAnsi="Arial" w:cs="Arial"/>
        </w:rPr>
      </w:pPr>
      <w:r w:rsidRPr="00F7589F">
        <w:rPr>
          <w:rFonts w:ascii="Arial" w:hAnsi="Arial" w:cs="Arial"/>
        </w:rPr>
        <w:t>Use the following formula:</w:t>
      </w:r>
    </w:p>
    <w:p w14:paraId="6F00E8B3" w14:textId="77777777" w:rsidR="00AC0A35" w:rsidRPr="00F7589F" w:rsidRDefault="00AC0A35" w:rsidP="00C87FC3">
      <w:pPr>
        <w:spacing w:after="0" w:line="240" w:lineRule="auto"/>
        <w:rPr>
          <w:rFonts w:ascii="Arial" w:hAnsi="Arial" w:cs="Arial"/>
        </w:rPr>
      </w:pPr>
    </w:p>
    <w:p w14:paraId="17579310" w14:textId="77777777" w:rsidR="0099363B" w:rsidRPr="00F7589F" w:rsidRDefault="00FF003C" w:rsidP="00C87FC3">
      <w:pPr>
        <w:spacing w:after="0" w:line="240" w:lineRule="auto"/>
        <w:rPr>
          <w:rFonts w:ascii="Arial" w:hAnsi="Arial" w:cs="Arial"/>
        </w:rPr>
      </w:pPr>
      <w:r w:rsidRPr="00F7589F">
        <w:rPr>
          <w:rFonts w:ascii="Arial" w:hAnsi="Arial" w:cs="Arial"/>
          <w:u w:val="single"/>
        </w:rPr>
        <w:t>Average profit per annum</w:t>
      </w:r>
      <w:r w:rsidRPr="00F7589F">
        <w:rPr>
          <w:rFonts w:ascii="Arial" w:hAnsi="Arial" w:cs="Arial"/>
        </w:rPr>
        <w:t xml:space="preserve"> x 100 = ARR (%) </w:t>
      </w:r>
    </w:p>
    <w:p w14:paraId="10EC1131" w14:textId="26A15C1D" w:rsidR="00FF003C" w:rsidRPr="00F7589F" w:rsidRDefault="00FF003C" w:rsidP="00C87FC3">
      <w:pPr>
        <w:spacing w:after="0" w:line="240" w:lineRule="auto"/>
        <w:rPr>
          <w:rFonts w:ascii="Arial" w:hAnsi="Arial" w:cs="Arial"/>
        </w:rPr>
      </w:pPr>
      <w:r w:rsidRPr="00F7589F">
        <w:rPr>
          <w:rFonts w:ascii="Arial" w:hAnsi="Arial" w:cs="Arial"/>
        </w:rPr>
        <w:t>Initial investment cost</w:t>
      </w:r>
    </w:p>
    <w:p w14:paraId="4B5C4982" w14:textId="77777777" w:rsidR="00FF003C" w:rsidRPr="00F7589F" w:rsidRDefault="00FF003C" w:rsidP="00C87FC3">
      <w:pPr>
        <w:spacing w:after="0" w:line="240" w:lineRule="auto"/>
        <w:rPr>
          <w:rFonts w:ascii="Arial" w:hAnsi="Arial" w:cs="Arial"/>
        </w:rPr>
      </w:pPr>
      <w:r w:rsidRPr="00F7589F">
        <w:rPr>
          <w:rFonts w:ascii="Arial" w:hAnsi="Arial" w:cs="Arial"/>
        </w:rPr>
        <w:t xml:space="preserve"> </w:t>
      </w:r>
    </w:p>
    <w:p w14:paraId="2E7CEFB9" w14:textId="77777777" w:rsidR="00FF003C" w:rsidRPr="00F7589F" w:rsidRDefault="00FF003C" w:rsidP="00C87FC3">
      <w:pPr>
        <w:spacing w:after="0" w:line="240" w:lineRule="auto"/>
        <w:ind w:left="720"/>
        <w:rPr>
          <w:rFonts w:ascii="Arial" w:hAnsi="Arial" w:cs="Arial"/>
        </w:rPr>
      </w:pPr>
      <w:r w:rsidRPr="00F7589F">
        <w:rPr>
          <w:rFonts w:ascii="Arial" w:hAnsi="Arial" w:cs="Arial"/>
        </w:rPr>
        <w:t>Investment A</w:t>
      </w:r>
      <w:r w:rsidR="00AC0A35" w:rsidRPr="00F7589F">
        <w:rPr>
          <w:rFonts w:ascii="Arial" w:hAnsi="Arial" w:cs="Arial"/>
        </w:rPr>
        <w:t xml:space="preserve"> = (£8 000 / £90 000) </w:t>
      </w:r>
      <w:r w:rsidRPr="00F7589F">
        <w:rPr>
          <w:rFonts w:ascii="Arial" w:hAnsi="Arial" w:cs="Arial"/>
        </w:rPr>
        <w:t>x 100 = 8.8</w:t>
      </w:r>
      <w:r w:rsidR="00BE694C" w:rsidRPr="00F7589F">
        <w:rPr>
          <w:rFonts w:ascii="Arial" w:hAnsi="Arial" w:cs="Arial"/>
        </w:rPr>
        <w:t>9</w:t>
      </w:r>
      <w:r w:rsidRPr="00F7589F">
        <w:rPr>
          <w:rFonts w:ascii="Arial" w:hAnsi="Arial" w:cs="Arial"/>
        </w:rPr>
        <w:t>%</w:t>
      </w:r>
    </w:p>
    <w:p w14:paraId="0A054A7A" w14:textId="77777777" w:rsidR="00FF003C" w:rsidRPr="00F7589F" w:rsidRDefault="00FF003C" w:rsidP="00C87FC3">
      <w:pPr>
        <w:spacing w:after="0" w:line="240" w:lineRule="auto"/>
        <w:ind w:left="720"/>
        <w:rPr>
          <w:rFonts w:ascii="Arial" w:hAnsi="Arial" w:cs="Arial"/>
        </w:rPr>
      </w:pPr>
    </w:p>
    <w:p w14:paraId="0806DBA0" w14:textId="77777777" w:rsidR="00FF003C" w:rsidRPr="00F7589F" w:rsidRDefault="00FF003C" w:rsidP="00C87FC3">
      <w:pPr>
        <w:spacing w:after="0" w:line="240" w:lineRule="auto"/>
        <w:ind w:left="720"/>
        <w:rPr>
          <w:rFonts w:ascii="Arial" w:hAnsi="Arial" w:cs="Arial"/>
        </w:rPr>
      </w:pPr>
      <w:r w:rsidRPr="00F7589F">
        <w:rPr>
          <w:rFonts w:ascii="Arial" w:hAnsi="Arial" w:cs="Arial"/>
        </w:rPr>
        <w:t>Investment B</w:t>
      </w:r>
      <w:r w:rsidR="003724E6" w:rsidRPr="00F7589F">
        <w:rPr>
          <w:rFonts w:ascii="Arial" w:hAnsi="Arial" w:cs="Arial"/>
        </w:rPr>
        <w:tab/>
      </w:r>
      <w:r w:rsidR="00AC0A35" w:rsidRPr="00F7589F">
        <w:rPr>
          <w:rFonts w:ascii="Arial" w:hAnsi="Arial" w:cs="Arial"/>
        </w:rPr>
        <w:t>= (</w:t>
      </w:r>
      <w:r w:rsidR="003724E6" w:rsidRPr="00F7589F">
        <w:rPr>
          <w:rFonts w:ascii="Arial" w:hAnsi="Arial" w:cs="Arial"/>
        </w:rPr>
        <w:t xml:space="preserve">£14 000 </w:t>
      </w:r>
      <w:r w:rsidR="00AC0A35" w:rsidRPr="00F7589F">
        <w:rPr>
          <w:rFonts w:ascii="Arial" w:hAnsi="Arial" w:cs="Arial"/>
        </w:rPr>
        <w:t xml:space="preserve">/ £110 000) </w:t>
      </w:r>
      <w:r w:rsidR="00BE694C" w:rsidRPr="00F7589F">
        <w:rPr>
          <w:rFonts w:ascii="Arial" w:hAnsi="Arial" w:cs="Arial"/>
        </w:rPr>
        <w:t>x 100 = 12.73</w:t>
      </w:r>
      <w:r w:rsidRPr="00F7589F">
        <w:rPr>
          <w:rFonts w:ascii="Arial" w:hAnsi="Arial" w:cs="Arial"/>
        </w:rPr>
        <w:t>%</w:t>
      </w:r>
    </w:p>
    <w:p w14:paraId="0A245089" w14:textId="64BE1ED1" w:rsidR="00E86C24" w:rsidRDefault="00E86C24">
      <w:pPr>
        <w:rPr>
          <w:rFonts w:ascii="Arial" w:hAnsi="Arial" w:cs="Arial"/>
        </w:rPr>
      </w:pPr>
      <w:r>
        <w:rPr>
          <w:rFonts w:ascii="Arial" w:hAnsi="Arial" w:cs="Arial"/>
        </w:rPr>
        <w:br w:type="page"/>
      </w:r>
    </w:p>
    <w:p w14:paraId="2E324F38" w14:textId="77777777" w:rsidR="00FF003C" w:rsidRPr="00F7589F" w:rsidRDefault="00FF003C" w:rsidP="00C87FC3">
      <w:pPr>
        <w:spacing w:after="0" w:line="240" w:lineRule="auto"/>
        <w:rPr>
          <w:rFonts w:ascii="Arial" w:hAnsi="Arial" w:cs="Arial"/>
        </w:rPr>
      </w:pPr>
      <w:r w:rsidRPr="00F7589F">
        <w:rPr>
          <w:rFonts w:ascii="Arial" w:hAnsi="Arial" w:cs="Arial"/>
        </w:rPr>
        <w:lastRenderedPageBreak/>
        <w:t>Investment B would be chosen as it has the higher ARR.</w:t>
      </w:r>
    </w:p>
    <w:p w14:paraId="5B15DAB4" w14:textId="77777777" w:rsidR="00FF003C" w:rsidRPr="00F7589F" w:rsidRDefault="00FF003C" w:rsidP="00C87FC3">
      <w:pPr>
        <w:spacing w:after="0" w:line="240" w:lineRule="auto"/>
        <w:rPr>
          <w:rFonts w:ascii="Arial" w:hAnsi="Arial" w:cs="Arial"/>
        </w:rPr>
      </w:pPr>
    </w:p>
    <w:p w14:paraId="7074108B" w14:textId="77777777" w:rsidR="00FF003C" w:rsidRPr="00F7589F" w:rsidRDefault="00FF003C" w:rsidP="00C87FC3">
      <w:pPr>
        <w:spacing w:after="0" w:line="240" w:lineRule="auto"/>
        <w:rPr>
          <w:rFonts w:ascii="Arial" w:hAnsi="Arial" w:cs="Arial"/>
        </w:rPr>
      </w:pPr>
      <w:r w:rsidRPr="00F7589F">
        <w:rPr>
          <w:rFonts w:ascii="Arial" w:hAnsi="Arial" w:cs="Arial"/>
        </w:rPr>
        <w:t>In addition to using the ARR to compare capital investment options, ARR can also be used to compare with keeping the money in the bank and comparing against interest rates. In the example above it is unlikely that the interest rate offered by a bank would be anywhere near 1</w:t>
      </w:r>
      <w:r w:rsidR="00BE694C" w:rsidRPr="00F7589F">
        <w:rPr>
          <w:rFonts w:ascii="Arial" w:hAnsi="Arial" w:cs="Arial"/>
        </w:rPr>
        <w:t>2.73</w:t>
      </w:r>
      <w:r w:rsidRPr="00F7589F">
        <w:rPr>
          <w:rFonts w:ascii="Arial" w:hAnsi="Arial" w:cs="Arial"/>
        </w:rPr>
        <w:t xml:space="preserve">%, </w:t>
      </w:r>
      <w:r w:rsidR="00AC0A35" w:rsidRPr="00F7589F">
        <w:rPr>
          <w:rFonts w:ascii="Arial" w:hAnsi="Arial" w:cs="Arial"/>
        </w:rPr>
        <w:t>yet</w:t>
      </w:r>
      <w:r w:rsidRPr="00F7589F">
        <w:rPr>
          <w:rFonts w:ascii="Arial" w:hAnsi="Arial" w:cs="Arial"/>
        </w:rPr>
        <w:t xml:space="preserve"> if the ARR was around 1- 4% then it might be wiser to keep the money in the bank.</w:t>
      </w:r>
    </w:p>
    <w:p w14:paraId="2FAB8694" w14:textId="77777777" w:rsidR="00FF003C" w:rsidRPr="00F7589F" w:rsidRDefault="00FF003C" w:rsidP="00C87FC3">
      <w:pPr>
        <w:spacing w:after="0" w:line="240" w:lineRule="auto"/>
        <w:rPr>
          <w:rFonts w:ascii="Arial" w:hAnsi="Arial" w:cs="Arial"/>
        </w:rPr>
      </w:pPr>
    </w:p>
    <w:p w14:paraId="6256ACC3" w14:textId="77777777" w:rsidR="00FF003C" w:rsidRPr="00F7589F" w:rsidRDefault="00FF003C" w:rsidP="00C87FC3">
      <w:pPr>
        <w:spacing w:after="0" w:line="240" w:lineRule="auto"/>
        <w:rPr>
          <w:rFonts w:ascii="Arial" w:hAnsi="Arial" w:cs="Arial"/>
        </w:rPr>
      </w:pPr>
      <w:r w:rsidRPr="00F7589F">
        <w:rPr>
          <w:rFonts w:ascii="Arial" w:hAnsi="Arial" w:cs="Arial"/>
        </w:rPr>
        <w:t>The value of the ARR investment method include:</w:t>
      </w:r>
    </w:p>
    <w:p w14:paraId="322E9C3E" w14:textId="77777777" w:rsidR="00BE694C" w:rsidRPr="00F7589F" w:rsidRDefault="00BE694C" w:rsidP="00C87FC3">
      <w:pPr>
        <w:pStyle w:val="ListParagraph"/>
        <w:spacing w:after="0" w:line="240" w:lineRule="auto"/>
        <w:rPr>
          <w:rFonts w:ascii="Arial" w:hAnsi="Arial" w:cs="Arial"/>
        </w:rPr>
      </w:pPr>
    </w:p>
    <w:p w14:paraId="412CC37A" w14:textId="15B18E14" w:rsidR="00BE694C" w:rsidRPr="00F7589F" w:rsidRDefault="00FF003C" w:rsidP="00E86C24">
      <w:pPr>
        <w:pStyle w:val="ListParagraph"/>
        <w:numPr>
          <w:ilvl w:val="0"/>
          <w:numId w:val="68"/>
        </w:numPr>
        <w:spacing w:after="0" w:line="240" w:lineRule="auto"/>
        <w:ind w:left="360"/>
        <w:rPr>
          <w:rFonts w:ascii="Arial" w:hAnsi="Arial" w:cs="Arial"/>
        </w:rPr>
      </w:pPr>
      <w:r w:rsidRPr="00F7589F">
        <w:rPr>
          <w:rFonts w:ascii="Arial" w:hAnsi="Arial" w:cs="Arial"/>
        </w:rPr>
        <w:t>Shows the pro</w:t>
      </w:r>
      <w:r w:rsidR="00BE694C" w:rsidRPr="00F7589F">
        <w:rPr>
          <w:rFonts w:ascii="Arial" w:hAnsi="Arial" w:cs="Arial"/>
        </w:rPr>
        <w:t>fitability of the investment</w:t>
      </w:r>
      <w:r w:rsidRPr="00F7589F">
        <w:rPr>
          <w:rFonts w:ascii="Arial" w:hAnsi="Arial" w:cs="Arial"/>
        </w:rPr>
        <w:t xml:space="preserve"> </w:t>
      </w:r>
    </w:p>
    <w:p w14:paraId="6D53E7B3" w14:textId="77777777" w:rsidR="00F94F2E" w:rsidRPr="00F7589F" w:rsidRDefault="00F94F2E" w:rsidP="00E86C24">
      <w:pPr>
        <w:pStyle w:val="ListParagraph"/>
        <w:spacing w:after="0" w:line="240" w:lineRule="auto"/>
        <w:ind w:left="360"/>
        <w:rPr>
          <w:rFonts w:ascii="Arial" w:hAnsi="Arial" w:cs="Arial"/>
        </w:rPr>
      </w:pPr>
    </w:p>
    <w:p w14:paraId="46ECA9B3" w14:textId="57A450C2" w:rsidR="00FF003C" w:rsidRPr="00F7589F" w:rsidRDefault="00BE694C" w:rsidP="00E86C24">
      <w:pPr>
        <w:pStyle w:val="ListParagraph"/>
        <w:numPr>
          <w:ilvl w:val="0"/>
          <w:numId w:val="68"/>
        </w:numPr>
        <w:spacing w:after="0" w:line="240" w:lineRule="auto"/>
        <w:ind w:left="360"/>
        <w:rPr>
          <w:rFonts w:ascii="Arial" w:hAnsi="Arial" w:cs="Arial"/>
        </w:rPr>
      </w:pPr>
      <w:r w:rsidRPr="00F7589F">
        <w:rPr>
          <w:rFonts w:ascii="Arial" w:hAnsi="Arial" w:cs="Arial"/>
        </w:rPr>
        <w:t>Includes all the investment</w:t>
      </w:r>
      <w:r w:rsidR="00FF003C" w:rsidRPr="00F7589F">
        <w:rPr>
          <w:rFonts w:ascii="Arial" w:hAnsi="Arial" w:cs="Arial"/>
        </w:rPr>
        <w:t>'s cash flows</w:t>
      </w:r>
    </w:p>
    <w:p w14:paraId="0037129F" w14:textId="77777777" w:rsidR="00F94F2E" w:rsidRPr="00F7589F" w:rsidRDefault="00F94F2E" w:rsidP="00E86C24">
      <w:pPr>
        <w:spacing w:after="0" w:line="240" w:lineRule="auto"/>
        <w:ind w:left="360"/>
        <w:rPr>
          <w:rFonts w:ascii="Arial" w:hAnsi="Arial" w:cs="Arial"/>
        </w:rPr>
      </w:pPr>
    </w:p>
    <w:p w14:paraId="5BD20207" w14:textId="55BB04DB" w:rsidR="00FF003C" w:rsidRPr="00F7589F" w:rsidRDefault="00BE694C" w:rsidP="00E86C24">
      <w:pPr>
        <w:pStyle w:val="ListParagraph"/>
        <w:numPr>
          <w:ilvl w:val="0"/>
          <w:numId w:val="68"/>
        </w:numPr>
        <w:spacing w:after="0" w:line="240" w:lineRule="auto"/>
        <w:ind w:left="360"/>
        <w:rPr>
          <w:rFonts w:ascii="Arial" w:hAnsi="Arial" w:cs="Arial"/>
        </w:rPr>
      </w:pPr>
      <w:r w:rsidRPr="00F7589F">
        <w:rPr>
          <w:rFonts w:ascii="Arial" w:hAnsi="Arial" w:cs="Arial"/>
        </w:rPr>
        <w:t>Easy to compare different investments</w:t>
      </w:r>
    </w:p>
    <w:p w14:paraId="22A49D17" w14:textId="77777777" w:rsidR="00F94F2E" w:rsidRPr="00F7589F" w:rsidRDefault="00F94F2E" w:rsidP="00E86C24">
      <w:pPr>
        <w:spacing w:after="0" w:line="240" w:lineRule="auto"/>
        <w:ind w:left="360"/>
        <w:rPr>
          <w:rFonts w:ascii="Arial" w:hAnsi="Arial" w:cs="Arial"/>
        </w:rPr>
      </w:pPr>
    </w:p>
    <w:p w14:paraId="202B355A" w14:textId="02B6325C" w:rsidR="00FF003C" w:rsidRPr="00F7589F" w:rsidRDefault="00FF003C" w:rsidP="00E86C24">
      <w:pPr>
        <w:pStyle w:val="ListParagraph"/>
        <w:numPr>
          <w:ilvl w:val="0"/>
          <w:numId w:val="68"/>
        </w:numPr>
        <w:spacing w:after="0" w:line="240" w:lineRule="auto"/>
        <w:ind w:left="360"/>
        <w:rPr>
          <w:rFonts w:ascii="Arial" w:hAnsi="Arial" w:cs="Arial"/>
        </w:rPr>
      </w:pPr>
      <w:r w:rsidRPr="00F7589F">
        <w:rPr>
          <w:rFonts w:ascii="Arial" w:hAnsi="Arial" w:cs="Arial"/>
        </w:rPr>
        <w:t>Allows comparison with costs of borrowing for investment</w:t>
      </w:r>
    </w:p>
    <w:p w14:paraId="0D288F9A" w14:textId="77777777" w:rsidR="00F94F2E" w:rsidRPr="00F7589F" w:rsidRDefault="00F94F2E" w:rsidP="00C87FC3">
      <w:pPr>
        <w:spacing w:after="0" w:line="240" w:lineRule="auto"/>
        <w:rPr>
          <w:rFonts w:ascii="Arial" w:hAnsi="Arial" w:cs="Arial"/>
        </w:rPr>
      </w:pPr>
    </w:p>
    <w:p w14:paraId="6819CF66" w14:textId="5DCD4B9F" w:rsidR="00FF003C" w:rsidRPr="00F7589F" w:rsidRDefault="0099363B" w:rsidP="00C87FC3">
      <w:pPr>
        <w:spacing w:after="0" w:line="240" w:lineRule="auto"/>
        <w:rPr>
          <w:rFonts w:ascii="Arial" w:hAnsi="Arial" w:cs="Arial"/>
        </w:rPr>
      </w:pPr>
      <w:r w:rsidRPr="00F7589F">
        <w:rPr>
          <w:rFonts w:ascii="Arial" w:hAnsi="Arial" w:cs="Arial"/>
        </w:rPr>
        <w:t>T</w:t>
      </w:r>
      <w:r w:rsidR="00FF003C" w:rsidRPr="00F7589F">
        <w:rPr>
          <w:rFonts w:ascii="Arial" w:hAnsi="Arial" w:cs="Arial"/>
        </w:rPr>
        <w:t>he limitation</w:t>
      </w:r>
      <w:r w:rsidRPr="00F7589F">
        <w:rPr>
          <w:rFonts w:ascii="Arial" w:hAnsi="Arial" w:cs="Arial"/>
        </w:rPr>
        <w:t>s</w:t>
      </w:r>
      <w:r w:rsidR="00FF003C" w:rsidRPr="00F7589F">
        <w:rPr>
          <w:rFonts w:ascii="Arial" w:hAnsi="Arial" w:cs="Arial"/>
        </w:rPr>
        <w:t xml:space="preserve"> of the ARR investment method include:</w:t>
      </w:r>
    </w:p>
    <w:p w14:paraId="41366EB2" w14:textId="77777777" w:rsidR="00FF003C" w:rsidRPr="00F7589F" w:rsidRDefault="00FF003C" w:rsidP="00C87FC3">
      <w:pPr>
        <w:spacing w:after="0" w:line="240" w:lineRule="auto"/>
        <w:rPr>
          <w:rFonts w:ascii="Arial" w:hAnsi="Arial" w:cs="Arial"/>
        </w:rPr>
      </w:pPr>
    </w:p>
    <w:p w14:paraId="6041790E" w14:textId="27DB0A33" w:rsidR="00FF003C" w:rsidRPr="00F7589F" w:rsidRDefault="00FF003C" w:rsidP="00E86C24">
      <w:pPr>
        <w:pStyle w:val="ListParagraph"/>
        <w:numPr>
          <w:ilvl w:val="0"/>
          <w:numId w:val="69"/>
        </w:numPr>
        <w:spacing w:after="0" w:line="240" w:lineRule="auto"/>
        <w:ind w:left="360"/>
        <w:rPr>
          <w:rFonts w:ascii="Arial" w:hAnsi="Arial" w:cs="Arial"/>
        </w:rPr>
      </w:pPr>
      <w:r w:rsidRPr="00F7589F">
        <w:rPr>
          <w:rFonts w:ascii="Arial" w:hAnsi="Arial" w:cs="Arial"/>
        </w:rPr>
        <w:t>Ignores the timing of the cash flow</w:t>
      </w:r>
    </w:p>
    <w:p w14:paraId="4ACDF87C" w14:textId="77777777" w:rsidR="00F94F2E" w:rsidRPr="00F7589F" w:rsidRDefault="00F94F2E" w:rsidP="00E86C24">
      <w:pPr>
        <w:pStyle w:val="ListParagraph"/>
        <w:spacing w:after="0" w:line="240" w:lineRule="auto"/>
        <w:ind w:left="360"/>
        <w:rPr>
          <w:rFonts w:ascii="Arial" w:hAnsi="Arial" w:cs="Arial"/>
        </w:rPr>
      </w:pPr>
    </w:p>
    <w:p w14:paraId="5AC28430" w14:textId="77777777" w:rsidR="00FF003C" w:rsidRPr="00F7589F" w:rsidRDefault="00FF003C" w:rsidP="00E86C24">
      <w:pPr>
        <w:pStyle w:val="ListParagraph"/>
        <w:numPr>
          <w:ilvl w:val="0"/>
          <w:numId w:val="69"/>
        </w:numPr>
        <w:spacing w:after="0" w:line="240" w:lineRule="auto"/>
        <w:ind w:left="360"/>
        <w:rPr>
          <w:rFonts w:ascii="Arial" w:hAnsi="Arial" w:cs="Arial"/>
        </w:rPr>
      </w:pPr>
      <w:r w:rsidRPr="00F7589F">
        <w:rPr>
          <w:rFonts w:ascii="Arial" w:hAnsi="Arial" w:cs="Arial"/>
        </w:rPr>
        <w:t>Does not allow for effects of inflation on values of future cash flows</w:t>
      </w:r>
      <w:r w:rsidR="00BE694C" w:rsidRPr="00F7589F">
        <w:rPr>
          <w:rFonts w:ascii="Arial" w:hAnsi="Arial" w:cs="Arial"/>
        </w:rPr>
        <w:t>.</w:t>
      </w:r>
    </w:p>
    <w:p w14:paraId="735608CA" w14:textId="77777777" w:rsidR="003724E6" w:rsidRPr="00F7589F" w:rsidRDefault="003724E6" w:rsidP="00C87FC3">
      <w:pPr>
        <w:spacing w:after="0" w:line="240" w:lineRule="auto"/>
        <w:rPr>
          <w:rFonts w:ascii="Arial" w:hAnsi="Arial" w:cs="Arial"/>
        </w:rPr>
      </w:pPr>
    </w:p>
    <w:p w14:paraId="469C280A" w14:textId="582A7A7B" w:rsidR="00392F25" w:rsidRPr="00F7589F" w:rsidRDefault="00F60EFB" w:rsidP="00C87FC3">
      <w:pPr>
        <w:spacing w:after="0" w:line="240" w:lineRule="auto"/>
        <w:rPr>
          <w:rFonts w:ascii="Arial" w:hAnsi="Arial" w:cs="Arial"/>
          <w:b/>
        </w:rPr>
      </w:pPr>
      <w:r w:rsidRPr="00F7589F">
        <w:rPr>
          <w:rFonts w:ascii="Arial" w:hAnsi="Arial" w:cs="Arial"/>
          <w:b/>
        </w:rPr>
        <w:t>Discounted cash f</w:t>
      </w:r>
      <w:r w:rsidR="00392F25" w:rsidRPr="00F7589F">
        <w:rPr>
          <w:rFonts w:ascii="Arial" w:hAnsi="Arial" w:cs="Arial"/>
          <w:b/>
        </w:rPr>
        <w:t>low</w:t>
      </w:r>
      <w:r w:rsidR="0016629B" w:rsidRPr="00F7589F">
        <w:rPr>
          <w:rFonts w:ascii="Arial" w:hAnsi="Arial" w:cs="Arial"/>
          <w:b/>
        </w:rPr>
        <w:t xml:space="preserve"> (DCF)</w:t>
      </w:r>
    </w:p>
    <w:p w14:paraId="15B74161" w14:textId="77777777" w:rsidR="00F52DB6" w:rsidRPr="00F7589F" w:rsidRDefault="00F52DB6" w:rsidP="00C87FC3">
      <w:pPr>
        <w:spacing w:after="0" w:line="240" w:lineRule="auto"/>
        <w:rPr>
          <w:rFonts w:ascii="Arial" w:hAnsi="Arial" w:cs="Arial"/>
          <w:b/>
        </w:rPr>
      </w:pPr>
    </w:p>
    <w:p w14:paraId="6FB8EECE" w14:textId="77777777" w:rsidR="00392F25" w:rsidRPr="00F7589F" w:rsidRDefault="00392F25" w:rsidP="00C87FC3">
      <w:pPr>
        <w:spacing w:after="0" w:line="240" w:lineRule="auto"/>
        <w:rPr>
          <w:rFonts w:ascii="Arial" w:hAnsi="Arial" w:cs="Arial"/>
        </w:rPr>
      </w:pPr>
      <w:r w:rsidRPr="00F7589F">
        <w:rPr>
          <w:rFonts w:ascii="Arial" w:hAnsi="Arial" w:cs="Arial"/>
        </w:rPr>
        <w:t>The discounted cash flow method of investment appraisal takes into account the time value of money. The reality that the value of money changes</w:t>
      </w:r>
      <w:r w:rsidR="003724E6" w:rsidRPr="00F7589F">
        <w:rPr>
          <w:rFonts w:ascii="Arial" w:hAnsi="Arial" w:cs="Arial"/>
        </w:rPr>
        <w:t xml:space="preserve"> with the passing of</w:t>
      </w:r>
      <w:r w:rsidRPr="00F7589F">
        <w:rPr>
          <w:rFonts w:ascii="Arial" w:hAnsi="Arial" w:cs="Arial"/>
        </w:rPr>
        <w:t xml:space="preserve"> time. </w:t>
      </w:r>
      <w:r w:rsidR="001E0875" w:rsidRPr="00F7589F">
        <w:rPr>
          <w:rFonts w:ascii="Arial" w:hAnsi="Arial" w:cs="Arial"/>
        </w:rPr>
        <w:t xml:space="preserve"> A</w:t>
      </w:r>
      <w:r w:rsidRPr="00F7589F">
        <w:rPr>
          <w:rFonts w:ascii="Arial" w:hAnsi="Arial" w:cs="Arial"/>
        </w:rPr>
        <w:t xml:space="preserve"> </w:t>
      </w:r>
      <w:r w:rsidR="001E0875" w:rsidRPr="00F7589F">
        <w:rPr>
          <w:rFonts w:ascii="Arial" w:hAnsi="Arial" w:cs="Arial"/>
        </w:rPr>
        <w:t>‘</w:t>
      </w:r>
      <w:r w:rsidRPr="00F7589F">
        <w:rPr>
          <w:rFonts w:ascii="Arial" w:hAnsi="Arial" w:cs="Arial"/>
        </w:rPr>
        <w:t>£</w:t>
      </w:r>
      <w:r w:rsidR="001E0875" w:rsidRPr="00F7589F">
        <w:rPr>
          <w:rFonts w:ascii="Arial" w:hAnsi="Arial" w:cs="Arial"/>
        </w:rPr>
        <w:t>’</w:t>
      </w:r>
      <w:r w:rsidRPr="00F7589F">
        <w:rPr>
          <w:rFonts w:ascii="Arial" w:hAnsi="Arial" w:cs="Arial"/>
        </w:rPr>
        <w:t xml:space="preserve"> today </w:t>
      </w:r>
      <w:r w:rsidR="001E0875" w:rsidRPr="00F7589F">
        <w:rPr>
          <w:rFonts w:ascii="Arial" w:hAnsi="Arial" w:cs="Arial"/>
        </w:rPr>
        <w:t>is unlikely to</w:t>
      </w:r>
      <w:r w:rsidRPr="00F7589F">
        <w:rPr>
          <w:rFonts w:ascii="Arial" w:hAnsi="Arial" w:cs="Arial"/>
        </w:rPr>
        <w:t xml:space="preserve"> be worth </w:t>
      </w:r>
      <w:r w:rsidR="001E0875" w:rsidRPr="00F7589F">
        <w:rPr>
          <w:rFonts w:ascii="Arial" w:hAnsi="Arial" w:cs="Arial"/>
        </w:rPr>
        <w:t>‘</w:t>
      </w:r>
      <w:r w:rsidRPr="00F7589F">
        <w:rPr>
          <w:rFonts w:ascii="Arial" w:hAnsi="Arial" w:cs="Arial"/>
        </w:rPr>
        <w:t>£</w:t>
      </w:r>
      <w:r w:rsidR="001E0875" w:rsidRPr="00F7589F">
        <w:rPr>
          <w:rFonts w:ascii="Arial" w:hAnsi="Arial" w:cs="Arial"/>
        </w:rPr>
        <w:t>’</w:t>
      </w:r>
      <w:r w:rsidRPr="00F7589F">
        <w:rPr>
          <w:rFonts w:ascii="Arial" w:hAnsi="Arial" w:cs="Arial"/>
        </w:rPr>
        <w:t xml:space="preserve"> in the future</w:t>
      </w:r>
      <w:r w:rsidR="003724E6" w:rsidRPr="00F7589F">
        <w:rPr>
          <w:rFonts w:ascii="Arial" w:hAnsi="Arial" w:cs="Arial"/>
        </w:rPr>
        <w:t>.</w:t>
      </w:r>
    </w:p>
    <w:p w14:paraId="24AE599C" w14:textId="77777777" w:rsidR="00F60EFB" w:rsidRPr="00F7589F" w:rsidRDefault="00F60EFB" w:rsidP="00C87FC3">
      <w:pPr>
        <w:spacing w:after="0" w:line="240" w:lineRule="auto"/>
        <w:rPr>
          <w:rFonts w:ascii="Arial" w:hAnsi="Arial" w:cs="Arial"/>
          <w:b/>
        </w:rPr>
      </w:pPr>
    </w:p>
    <w:p w14:paraId="4FB08A6A" w14:textId="15A4C1E8" w:rsidR="00F60EFB" w:rsidRPr="00F7589F" w:rsidRDefault="00F60EFB" w:rsidP="00C87FC3">
      <w:pPr>
        <w:spacing w:after="0" w:line="240" w:lineRule="auto"/>
        <w:rPr>
          <w:rFonts w:ascii="Arial" w:hAnsi="Arial" w:cs="Arial"/>
          <w:b/>
        </w:rPr>
      </w:pPr>
      <w:r w:rsidRPr="00F7589F">
        <w:rPr>
          <w:rFonts w:ascii="Arial" w:hAnsi="Arial" w:cs="Arial"/>
          <w:b/>
        </w:rPr>
        <w:t>Net present value</w:t>
      </w:r>
      <w:r w:rsidR="0016629B" w:rsidRPr="00F7589F">
        <w:rPr>
          <w:rFonts w:ascii="Arial" w:hAnsi="Arial" w:cs="Arial"/>
          <w:b/>
        </w:rPr>
        <w:t xml:space="preserve"> (NPV)</w:t>
      </w:r>
    </w:p>
    <w:p w14:paraId="3142E249" w14:textId="77777777" w:rsidR="0016629B" w:rsidRPr="00F7589F" w:rsidRDefault="0016629B" w:rsidP="00C87FC3">
      <w:pPr>
        <w:spacing w:after="0" w:line="240" w:lineRule="auto"/>
        <w:rPr>
          <w:rFonts w:ascii="Arial" w:hAnsi="Arial" w:cs="Arial"/>
          <w:b/>
        </w:rPr>
      </w:pPr>
    </w:p>
    <w:p w14:paraId="42BAEF0E" w14:textId="6D69F1A5" w:rsidR="00FF003C" w:rsidRPr="00F7589F" w:rsidRDefault="00392F25" w:rsidP="00C87FC3">
      <w:pPr>
        <w:spacing w:after="0" w:line="240" w:lineRule="auto"/>
        <w:rPr>
          <w:rFonts w:ascii="Arial" w:hAnsi="Arial" w:cs="Arial"/>
        </w:rPr>
      </w:pPr>
      <w:r w:rsidRPr="00F7589F">
        <w:rPr>
          <w:rFonts w:ascii="Arial" w:hAnsi="Arial" w:cs="Arial"/>
        </w:rPr>
        <w:t>The discounted cash flow method</w:t>
      </w:r>
      <w:r w:rsidR="00F81B8D" w:rsidRPr="00F7589F">
        <w:rPr>
          <w:rFonts w:ascii="Arial" w:hAnsi="Arial" w:cs="Arial"/>
        </w:rPr>
        <w:t xml:space="preserve"> can be used to</w:t>
      </w:r>
      <w:r w:rsidRPr="00F7589F">
        <w:rPr>
          <w:rFonts w:ascii="Arial" w:hAnsi="Arial" w:cs="Arial"/>
        </w:rPr>
        <w:t xml:space="preserve"> calcula</w:t>
      </w:r>
      <w:r w:rsidR="00F81B8D" w:rsidRPr="00F7589F">
        <w:rPr>
          <w:rFonts w:ascii="Arial" w:hAnsi="Arial" w:cs="Arial"/>
        </w:rPr>
        <w:t>te</w:t>
      </w:r>
      <w:r w:rsidRPr="00F7589F">
        <w:rPr>
          <w:rFonts w:ascii="Arial" w:hAnsi="Arial" w:cs="Arial"/>
        </w:rPr>
        <w:t xml:space="preserve"> the net present value</w:t>
      </w:r>
      <w:r w:rsidR="007F65D5" w:rsidRPr="00F7589F">
        <w:rPr>
          <w:rFonts w:ascii="Arial" w:hAnsi="Arial" w:cs="Arial"/>
        </w:rPr>
        <w:t xml:space="preserve"> </w:t>
      </w:r>
      <w:r w:rsidRPr="00F7589F">
        <w:rPr>
          <w:rFonts w:ascii="Arial" w:hAnsi="Arial" w:cs="Arial"/>
        </w:rPr>
        <w:t xml:space="preserve">of alternative </w:t>
      </w:r>
      <w:r w:rsidR="006A0903" w:rsidRPr="00F7589F">
        <w:rPr>
          <w:rFonts w:ascii="Arial" w:hAnsi="Arial" w:cs="Arial"/>
        </w:rPr>
        <w:t>investments</w:t>
      </w:r>
      <w:r w:rsidRPr="00F7589F">
        <w:rPr>
          <w:rFonts w:ascii="Arial" w:hAnsi="Arial" w:cs="Arial"/>
        </w:rPr>
        <w:t>. The NPV is the value of future money if you had it now (</w:t>
      </w:r>
      <w:r w:rsidR="003318C4" w:rsidRPr="00F7589F">
        <w:rPr>
          <w:rFonts w:ascii="Arial" w:hAnsi="Arial" w:cs="Arial"/>
        </w:rPr>
        <w:t>i.e.</w:t>
      </w:r>
      <w:r w:rsidR="00BE694C" w:rsidRPr="00F7589F">
        <w:rPr>
          <w:rFonts w:ascii="Arial" w:hAnsi="Arial" w:cs="Arial"/>
        </w:rPr>
        <w:t xml:space="preserve">, </w:t>
      </w:r>
      <w:r w:rsidRPr="00F7589F">
        <w:rPr>
          <w:rFonts w:ascii="Arial" w:hAnsi="Arial" w:cs="Arial"/>
        </w:rPr>
        <w:t>takes into account inflation and the potential for earning interest on investment capital or cost of finance on raising investment capital). In other words</w:t>
      </w:r>
      <w:r w:rsidR="006A0903" w:rsidRPr="00F7589F">
        <w:rPr>
          <w:rFonts w:ascii="Arial" w:hAnsi="Arial" w:cs="Arial"/>
        </w:rPr>
        <w:t>,</w:t>
      </w:r>
      <w:r w:rsidRPr="00F7589F">
        <w:rPr>
          <w:rFonts w:ascii="Arial" w:hAnsi="Arial" w:cs="Arial"/>
        </w:rPr>
        <w:t xml:space="preserve"> money in the future is worth less than the same amount today.</w:t>
      </w:r>
    </w:p>
    <w:p w14:paraId="643BB775" w14:textId="77777777" w:rsidR="00B573FC" w:rsidRPr="00F7589F" w:rsidRDefault="00B573FC" w:rsidP="00C87FC3">
      <w:pPr>
        <w:spacing w:after="0" w:line="240" w:lineRule="auto"/>
        <w:rPr>
          <w:rFonts w:ascii="Arial" w:hAnsi="Arial" w:cs="Arial"/>
          <w:b/>
          <w:iCs/>
        </w:rPr>
      </w:pPr>
    </w:p>
    <w:p w14:paraId="6172135E" w14:textId="1B6DF424" w:rsidR="00FF003C" w:rsidRPr="00F7589F" w:rsidRDefault="00B573FC" w:rsidP="00C87FC3">
      <w:pPr>
        <w:spacing w:after="0" w:line="240" w:lineRule="auto"/>
        <w:rPr>
          <w:rFonts w:ascii="Arial" w:hAnsi="Arial" w:cs="Arial"/>
          <w:b/>
          <w:iCs/>
        </w:rPr>
      </w:pPr>
      <w:r w:rsidRPr="00F7589F">
        <w:rPr>
          <w:rFonts w:ascii="Arial" w:hAnsi="Arial" w:cs="Arial"/>
          <w:b/>
          <w:iCs/>
        </w:rPr>
        <w:t>E</w:t>
      </w:r>
      <w:r w:rsidR="006A0903" w:rsidRPr="00F7589F">
        <w:rPr>
          <w:rFonts w:ascii="Arial" w:hAnsi="Arial" w:cs="Arial"/>
          <w:b/>
          <w:iCs/>
        </w:rPr>
        <w:t>xample</w:t>
      </w:r>
    </w:p>
    <w:p w14:paraId="5F454BA3" w14:textId="77777777" w:rsidR="00B573FC" w:rsidRPr="00F7589F" w:rsidRDefault="00B573FC" w:rsidP="00C87FC3">
      <w:pPr>
        <w:spacing w:after="0" w:line="240" w:lineRule="auto"/>
        <w:rPr>
          <w:rFonts w:ascii="Arial" w:hAnsi="Arial" w:cs="Arial"/>
          <w:b/>
          <w:i/>
        </w:rPr>
      </w:pPr>
    </w:p>
    <w:p w14:paraId="08865A3E" w14:textId="77777777" w:rsidR="00075015" w:rsidRPr="00F7589F" w:rsidRDefault="00075015" w:rsidP="00C87FC3">
      <w:pPr>
        <w:spacing w:after="0" w:line="240" w:lineRule="auto"/>
        <w:rPr>
          <w:rFonts w:ascii="Arial" w:hAnsi="Arial" w:cs="Arial"/>
          <w:lang w:val="en-US"/>
        </w:rPr>
      </w:pPr>
      <w:r w:rsidRPr="00F7589F">
        <w:rPr>
          <w:rFonts w:ascii="Arial" w:hAnsi="Arial" w:cs="Arial"/>
          <w:lang w:val="en-US"/>
        </w:rPr>
        <w:t>Using the same investment options as the payback period method and ARR:</w:t>
      </w:r>
    </w:p>
    <w:p w14:paraId="60153FA4" w14:textId="77777777" w:rsidR="003724E6" w:rsidRPr="00F7589F" w:rsidRDefault="003724E6"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816"/>
        <w:gridCol w:w="1973"/>
        <w:gridCol w:w="1417"/>
        <w:gridCol w:w="1843"/>
        <w:gridCol w:w="1559"/>
      </w:tblGrid>
      <w:tr w:rsidR="000C2CA0" w:rsidRPr="00F7589F" w14:paraId="52030DD3" w14:textId="77777777" w:rsidTr="00254BD7">
        <w:trPr>
          <w:jc w:val="center"/>
        </w:trPr>
        <w:tc>
          <w:tcPr>
            <w:tcW w:w="716" w:type="dxa"/>
            <w:shd w:val="clear" w:color="auto" w:fill="D9D9D9" w:themeFill="background1" w:themeFillShade="D9"/>
          </w:tcPr>
          <w:p w14:paraId="2A3771B0" w14:textId="77777777" w:rsidR="000C2CA0" w:rsidRPr="00F7589F" w:rsidRDefault="000C2CA0" w:rsidP="00C87FC3">
            <w:pPr>
              <w:jc w:val="center"/>
              <w:rPr>
                <w:rFonts w:ascii="Arial" w:hAnsi="Arial" w:cs="Arial"/>
                <w:b/>
              </w:rPr>
            </w:pPr>
            <w:r w:rsidRPr="00F7589F">
              <w:rPr>
                <w:rFonts w:ascii="Arial" w:hAnsi="Arial" w:cs="Arial"/>
                <w:b/>
              </w:rPr>
              <w:t>Years</w:t>
            </w:r>
          </w:p>
        </w:tc>
        <w:tc>
          <w:tcPr>
            <w:tcW w:w="1973" w:type="dxa"/>
            <w:shd w:val="clear" w:color="auto" w:fill="D9D9D9" w:themeFill="background1" w:themeFillShade="D9"/>
          </w:tcPr>
          <w:p w14:paraId="2C113120" w14:textId="77777777" w:rsidR="000C2CA0" w:rsidRPr="00F7589F" w:rsidRDefault="000C2CA0" w:rsidP="00C87FC3">
            <w:pPr>
              <w:jc w:val="center"/>
              <w:rPr>
                <w:rFonts w:ascii="Arial" w:hAnsi="Arial" w:cs="Arial"/>
                <w:b/>
              </w:rPr>
            </w:pPr>
            <w:r w:rsidRPr="00F7589F">
              <w:rPr>
                <w:rFonts w:ascii="Arial" w:hAnsi="Arial" w:cs="Arial"/>
                <w:b/>
              </w:rPr>
              <w:t>Investment A NCF</w:t>
            </w:r>
          </w:p>
          <w:p w14:paraId="2A965757" w14:textId="77777777" w:rsidR="000C2CA0" w:rsidRPr="00F7589F" w:rsidRDefault="000C2CA0" w:rsidP="00C87FC3">
            <w:pPr>
              <w:jc w:val="center"/>
              <w:rPr>
                <w:rFonts w:ascii="Arial" w:hAnsi="Arial" w:cs="Arial"/>
                <w:b/>
              </w:rPr>
            </w:pPr>
            <w:r w:rsidRPr="00F7589F">
              <w:rPr>
                <w:rFonts w:ascii="Arial" w:hAnsi="Arial" w:cs="Arial"/>
                <w:b/>
              </w:rPr>
              <w:t>Cost £90 000</w:t>
            </w:r>
          </w:p>
        </w:tc>
        <w:tc>
          <w:tcPr>
            <w:tcW w:w="1417" w:type="dxa"/>
            <w:shd w:val="clear" w:color="auto" w:fill="D9D9D9" w:themeFill="background1" w:themeFillShade="D9"/>
          </w:tcPr>
          <w:p w14:paraId="64A17FB7" w14:textId="77777777" w:rsidR="000C2CA0" w:rsidRPr="00F7589F" w:rsidRDefault="000C2CA0" w:rsidP="00C87FC3">
            <w:pPr>
              <w:jc w:val="center"/>
              <w:rPr>
                <w:rFonts w:ascii="Arial" w:hAnsi="Arial" w:cs="Arial"/>
                <w:b/>
              </w:rPr>
            </w:pPr>
            <w:r w:rsidRPr="00F7589F">
              <w:rPr>
                <w:rFonts w:ascii="Arial" w:hAnsi="Arial" w:cs="Arial"/>
                <w:b/>
              </w:rPr>
              <w:t>Cumulative cash flow</w:t>
            </w:r>
          </w:p>
        </w:tc>
        <w:tc>
          <w:tcPr>
            <w:tcW w:w="1843" w:type="dxa"/>
            <w:shd w:val="clear" w:color="auto" w:fill="D9D9D9" w:themeFill="background1" w:themeFillShade="D9"/>
          </w:tcPr>
          <w:p w14:paraId="76B60685" w14:textId="479AE12E" w:rsidR="000C2CA0" w:rsidRPr="00F7589F" w:rsidRDefault="000C2CA0" w:rsidP="00C87FC3">
            <w:pPr>
              <w:jc w:val="center"/>
              <w:rPr>
                <w:rFonts w:ascii="Arial" w:hAnsi="Arial" w:cs="Arial"/>
                <w:b/>
              </w:rPr>
            </w:pPr>
            <w:r w:rsidRPr="00F7589F">
              <w:rPr>
                <w:rFonts w:ascii="Arial" w:hAnsi="Arial" w:cs="Arial"/>
                <w:b/>
              </w:rPr>
              <w:t>Investment B</w:t>
            </w:r>
            <w:r w:rsidR="00075015" w:rsidRPr="00F7589F">
              <w:rPr>
                <w:rFonts w:ascii="Arial" w:hAnsi="Arial" w:cs="Arial"/>
                <w:b/>
              </w:rPr>
              <w:t xml:space="preserve"> </w:t>
            </w:r>
            <w:r w:rsidRPr="00F7589F">
              <w:rPr>
                <w:rFonts w:ascii="Arial" w:hAnsi="Arial" w:cs="Arial"/>
                <w:b/>
              </w:rPr>
              <w:t>NCF</w:t>
            </w:r>
          </w:p>
          <w:p w14:paraId="40251746" w14:textId="77777777" w:rsidR="000C2CA0" w:rsidRPr="00F7589F" w:rsidRDefault="000C2CA0" w:rsidP="00C87FC3">
            <w:pPr>
              <w:jc w:val="center"/>
              <w:rPr>
                <w:rFonts w:ascii="Arial" w:hAnsi="Arial" w:cs="Arial"/>
                <w:b/>
              </w:rPr>
            </w:pPr>
            <w:r w:rsidRPr="00F7589F">
              <w:rPr>
                <w:rFonts w:ascii="Arial" w:hAnsi="Arial" w:cs="Arial"/>
                <w:b/>
              </w:rPr>
              <w:t>Cost £110 000</w:t>
            </w:r>
          </w:p>
        </w:tc>
        <w:tc>
          <w:tcPr>
            <w:tcW w:w="1559" w:type="dxa"/>
            <w:shd w:val="clear" w:color="auto" w:fill="D9D9D9" w:themeFill="background1" w:themeFillShade="D9"/>
          </w:tcPr>
          <w:p w14:paraId="69FAB51D" w14:textId="77777777" w:rsidR="000C2CA0" w:rsidRPr="00F7589F" w:rsidRDefault="000C2CA0" w:rsidP="00C87FC3">
            <w:pPr>
              <w:jc w:val="center"/>
              <w:rPr>
                <w:rFonts w:ascii="Arial" w:hAnsi="Arial" w:cs="Arial"/>
                <w:b/>
              </w:rPr>
            </w:pPr>
            <w:r w:rsidRPr="00F7589F">
              <w:rPr>
                <w:rFonts w:ascii="Arial" w:hAnsi="Arial" w:cs="Arial"/>
                <w:b/>
              </w:rPr>
              <w:t>Cumulative cash flow</w:t>
            </w:r>
          </w:p>
        </w:tc>
      </w:tr>
      <w:tr w:rsidR="000C2CA0" w:rsidRPr="00F7589F" w14:paraId="2A9E2D09" w14:textId="77777777" w:rsidTr="00254BD7">
        <w:trPr>
          <w:jc w:val="center"/>
        </w:trPr>
        <w:tc>
          <w:tcPr>
            <w:tcW w:w="716" w:type="dxa"/>
          </w:tcPr>
          <w:p w14:paraId="5A362DE5" w14:textId="77777777" w:rsidR="000C2CA0" w:rsidRPr="00F7589F" w:rsidRDefault="000C2CA0" w:rsidP="00C87FC3">
            <w:pPr>
              <w:jc w:val="center"/>
              <w:rPr>
                <w:rFonts w:ascii="Arial" w:hAnsi="Arial" w:cs="Arial"/>
              </w:rPr>
            </w:pPr>
            <w:r w:rsidRPr="00F7589F">
              <w:rPr>
                <w:rFonts w:ascii="Arial" w:hAnsi="Arial" w:cs="Arial"/>
              </w:rPr>
              <w:t>1</w:t>
            </w:r>
          </w:p>
        </w:tc>
        <w:tc>
          <w:tcPr>
            <w:tcW w:w="1973" w:type="dxa"/>
          </w:tcPr>
          <w:p w14:paraId="6B8B86A7" w14:textId="77777777" w:rsidR="000C2CA0" w:rsidRPr="00F7589F" w:rsidRDefault="000C2CA0" w:rsidP="00C87FC3">
            <w:pPr>
              <w:jc w:val="center"/>
              <w:rPr>
                <w:rFonts w:ascii="Arial" w:hAnsi="Arial" w:cs="Arial"/>
              </w:rPr>
            </w:pPr>
            <w:r w:rsidRPr="00F7589F">
              <w:rPr>
                <w:rFonts w:ascii="Arial" w:hAnsi="Arial" w:cs="Arial"/>
              </w:rPr>
              <w:t>£20 000</w:t>
            </w:r>
          </w:p>
        </w:tc>
        <w:tc>
          <w:tcPr>
            <w:tcW w:w="1417" w:type="dxa"/>
          </w:tcPr>
          <w:p w14:paraId="62B9940D" w14:textId="77777777" w:rsidR="000C2CA0" w:rsidRPr="00F7589F" w:rsidRDefault="000C2CA0" w:rsidP="00C87FC3">
            <w:pPr>
              <w:jc w:val="center"/>
              <w:rPr>
                <w:rFonts w:ascii="Arial" w:hAnsi="Arial" w:cs="Arial"/>
              </w:rPr>
            </w:pPr>
            <w:r w:rsidRPr="00F7589F">
              <w:rPr>
                <w:rFonts w:ascii="Arial" w:hAnsi="Arial" w:cs="Arial"/>
              </w:rPr>
              <w:t>£20 000</w:t>
            </w:r>
          </w:p>
        </w:tc>
        <w:tc>
          <w:tcPr>
            <w:tcW w:w="1843" w:type="dxa"/>
          </w:tcPr>
          <w:p w14:paraId="04719968" w14:textId="77777777" w:rsidR="000C2CA0" w:rsidRPr="00F7589F" w:rsidRDefault="000C2CA0" w:rsidP="00C87FC3">
            <w:pPr>
              <w:jc w:val="center"/>
              <w:rPr>
                <w:rFonts w:ascii="Arial" w:hAnsi="Arial" w:cs="Arial"/>
              </w:rPr>
            </w:pPr>
            <w:r w:rsidRPr="00F7589F">
              <w:rPr>
                <w:rFonts w:ascii="Arial" w:hAnsi="Arial" w:cs="Arial"/>
              </w:rPr>
              <w:t>£10 000</w:t>
            </w:r>
          </w:p>
        </w:tc>
        <w:tc>
          <w:tcPr>
            <w:tcW w:w="1559" w:type="dxa"/>
          </w:tcPr>
          <w:p w14:paraId="1516E6BA" w14:textId="77777777" w:rsidR="000C2CA0" w:rsidRPr="00F7589F" w:rsidRDefault="000C2CA0" w:rsidP="00C87FC3">
            <w:pPr>
              <w:jc w:val="center"/>
              <w:rPr>
                <w:rFonts w:ascii="Arial" w:hAnsi="Arial" w:cs="Arial"/>
              </w:rPr>
            </w:pPr>
            <w:r w:rsidRPr="00F7589F">
              <w:rPr>
                <w:rFonts w:ascii="Arial" w:hAnsi="Arial" w:cs="Arial"/>
              </w:rPr>
              <w:t>£10 000</w:t>
            </w:r>
          </w:p>
        </w:tc>
      </w:tr>
      <w:tr w:rsidR="000C2CA0" w:rsidRPr="00F7589F" w14:paraId="78521B47" w14:textId="77777777" w:rsidTr="00254BD7">
        <w:trPr>
          <w:jc w:val="center"/>
        </w:trPr>
        <w:tc>
          <w:tcPr>
            <w:tcW w:w="716" w:type="dxa"/>
          </w:tcPr>
          <w:p w14:paraId="11328658" w14:textId="77777777" w:rsidR="000C2CA0" w:rsidRPr="00F7589F" w:rsidRDefault="000C2CA0" w:rsidP="00C87FC3">
            <w:pPr>
              <w:jc w:val="center"/>
              <w:rPr>
                <w:rFonts w:ascii="Arial" w:hAnsi="Arial" w:cs="Arial"/>
              </w:rPr>
            </w:pPr>
            <w:r w:rsidRPr="00F7589F">
              <w:rPr>
                <w:rFonts w:ascii="Arial" w:hAnsi="Arial" w:cs="Arial"/>
              </w:rPr>
              <w:t>2</w:t>
            </w:r>
          </w:p>
        </w:tc>
        <w:tc>
          <w:tcPr>
            <w:tcW w:w="1973" w:type="dxa"/>
          </w:tcPr>
          <w:p w14:paraId="5A5889CD" w14:textId="77777777" w:rsidR="000C2CA0" w:rsidRPr="00F7589F" w:rsidRDefault="000C2CA0" w:rsidP="00C87FC3">
            <w:pPr>
              <w:jc w:val="center"/>
              <w:rPr>
                <w:rFonts w:ascii="Arial" w:hAnsi="Arial" w:cs="Arial"/>
              </w:rPr>
            </w:pPr>
            <w:r w:rsidRPr="00F7589F">
              <w:rPr>
                <w:rFonts w:ascii="Arial" w:hAnsi="Arial" w:cs="Arial"/>
              </w:rPr>
              <w:t>£30 000</w:t>
            </w:r>
          </w:p>
        </w:tc>
        <w:tc>
          <w:tcPr>
            <w:tcW w:w="1417" w:type="dxa"/>
          </w:tcPr>
          <w:p w14:paraId="11AB6148" w14:textId="77777777" w:rsidR="000C2CA0" w:rsidRPr="00F7589F" w:rsidRDefault="000C2CA0" w:rsidP="00C87FC3">
            <w:pPr>
              <w:jc w:val="center"/>
              <w:rPr>
                <w:rFonts w:ascii="Arial" w:hAnsi="Arial" w:cs="Arial"/>
              </w:rPr>
            </w:pPr>
            <w:r w:rsidRPr="00F7589F">
              <w:rPr>
                <w:rFonts w:ascii="Arial" w:hAnsi="Arial" w:cs="Arial"/>
              </w:rPr>
              <w:t>£50 000</w:t>
            </w:r>
          </w:p>
        </w:tc>
        <w:tc>
          <w:tcPr>
            <w:tcW w:w="1843" w:type="dxa"/>
          </w:tcPr>
          <w:p w14:paraId="76BFB888" w14:textId="77777777" w:rsidR="000C2CA0" w:rsidRPr="00F7589F" w:rsidRDefault="000C2CA0" w:rsidP="00C87FC3">
            <w:pPr>
              <w:jc w:val="center"/>
              <w:rPr>
                <w:rFonts w:ascii="Arial" w:hAnsi="Arial" w:cs="Arial"/>
              </w:rPr>
            </w:pPr>
            <w:r w:rsidRPr="00F7589F">
              <w:rPr>
                <w:rFonts w:ascii="Arial" w:hAnsi="Arial" w:cs="Arial"/>
              </w:rPr>
              <w:t>£20 000</w:t>
            </w:r>
          </w:p>
        </w:tc>
        <w:tc>
          <w:tcPr>
            <w:tcW w:w="1559" w:type="dxa"/>
          </w:tcPr>
          <w:p w14:paraId="34172E25" w14:textId="77777777" w:rsidR="000C2CA0" w:rsidRPr="00F7589F" w:rsidRDefault="000C2CA0" w:rsidP="00C87FC3">
            <w:pPr>
              <w:jc w:val="center"/>
              <w:rPr>
                <w:rFonts w:ascii="Arial" w:hAnsi="Arial" w:cs="Arial"/>
              </w:rPr>
            </w:pPr>
            <w:r w:rsidRPr="00F7589F">
              <w:rPr>
                <w:rFonts w:ascii="Arial" w:hAnsi="Arial" w:cs="Arial"/>
              </w:rPr>
              <w:t>£30 000</w:t>
            </w:r>
          </w:p>
        </w:tc>
      </w:tr>
      <w:tr w:rsidR="000C2CA0" w:rsidRPr="00F7589F" w14:paraId="5AE45F3B" w14:textId="77777777" w:rsidTr="00254BD7">
        <w:trPr>
          <w:jc w:val="center"/>
        </w:trPr>
        <w:tc>
          <w:tcPr>
            <w:tcW w:w="716" w:type="dxa"/>
          </w:tcPr>
          <w:p w14:paraId="00ED6AD5" w14:textId="77777777" w:rsidR="000C2CA0" w:rsidRPr="00F7589F" w:rsidRDefault="000C2CA0" w:rsidP="00C87FC3">
            <w:pPr>
              <w:jc w:val="center"/>
              <w:rPr>
                <w:rFonts w:ascii="Arial" w:hAnsi="Arial" w:cs="Arial"/>
              </w:rPr>
            </w:pPr>
            <w:r w:rsidRPr="00F7589F">
              <w:rPr>
                <w:rFonts w:ascii="Arial" w:hAnsi="Arial" w:cs="Arial"/>
              </w:rPr>
              <w:t>3</w:t>
            </w:r>
          </w:p>
        </w:tc>
        <w:tc>
          <w:tcPr>
            <w:tcW w:w="1973" w:type="dxa"/>
          </w:tcPr>
          <w:p w14:paraId="2F28208E" w14:textId="77777777" w:rsidR="000C2CA0" w:rsidRPr="00F7589F" w:rsidRDefault="000C2CA0" w:rsidP="00C87FC3">
            <w:pPr>
              <w:jc w:val="center"/>
              <w:rPr>
                <w:rFonts w:ascii="Arial" w:hAnsi="Arial" w:cs="Arial"/>
              </w:rPr>
            </w:pPr>
            <w:r w:rsidRPr="00F7589F">
              <w:rPr>
                <w:rFonts w:ascii="Arial" w:hAnsi="Arial" w:cs="Arial"/>
              </w:rPr>
              <w:t>£40 000</w:t>
            </w:r>
          </w:p>
        </w:tc>
        <w:tc>
          <w:tcPr>
            <w:tcW w:w="1417" w:type="dxa"/>
          </w:tcPr>
          <w:p w14:paraId="3175C3C0" w14:textId="77777777" w:rsidR="000C2CA0" w:rsidRPr="00F7589F" w:rsidRDefault="000C2CA0" w:rsidP="00C87FC3">
            <w:pPr>
              <w:jc w:val="center"/>
              <w:rPr>
                <w:rFonts w:ascii="Arial" w:hAnsi="Arial" w:cs="Arial"/>
              </w:rPr>
            </w:pPr>
            <w:r w:rsidRPr="00F7589F">
              <w:rPr>
                <w:rFonts w:ascii="Arial" w:hAnsi="Arial" w:cs="Arial"/>
              </w:rPr>
              <w:t>£90 000</w:t>
            </w:r>
          </w:p>
        </w:tc>
        <w:tc>
          <w:tcPr>
            <w:tcW w:w="1843" w:type="dxa"/>
          </w:tcPr>
          <w:p w14:paraId="0DE36BC4" w14:textId="77777777" w:rsidR="000C2CA0" w:rsidRPr="00F7589F" w:rsidRDefault="000C2CA0" w:rsidP="00C87FC3">
            <w:pPr>
              <w:jc w:val="center"/>
              <w:rPr>
                <w:rFonts w:ascii="Arial" w:hAnsi="Arial" w:cs="Arial"/>
              </w:rPr>
            </w:pPr>
            <w:r w:rsidRPr="00F7589F">
              <w:rPr>
                <w:rFonts w:ascii="Arial" w:hAnsi="Arial" w:cs="Arial"/>
              </w:rPr>
              <w:t>£40 000</w:t>
            </w:r>
          </w:p>
        </w:tc>
        <w:tc>
          <w:tcPr>
            <w:tcW w:w="1559" w:type="dxa"/>
          </w:tcPr>
          <w:p w14:paraId="68A9F336" w14:textId="77777777" w:rsidR="000C2CA0" w:rsidRPr="00F7589F" w:rsidRDefault="000C2CA0" w:rsidP="00C87FC3">
            <w:pPr>
              <w:jc w:val="center"/>
              <w:rPr>
                <w:rFonts w:ascii="Arial" w:hAnsi="Arial" w:cs="Arial"/>
              </w:rPr>
            </w:pPr>
            <w:r w:rsidRPr="00F7589F">
              <w:rPr>
                <w:rFonts w:ascii="Arial" w:hAnsi="Arial" w:cs="Arial"/>
              </w:rPr>
              <w:t>£70 000</w:t>
            </w:r>
          </w:p>
        </w:tc>
      </w:tr>
      <w:tr w:rsidR="000C2CA0" w:rsidRPr="00F7589F" w14:paraId="7D6A2D0D" w14:textId="77777777" w:rsidTr="00254BD7">
        <w:trPr>
          <w:jc w:val="center"/>
        </w:trPr>
        <w:tc>
          <w:tcPr>
            <w:tcW w:w="716" w:type="dxa"/>
          </w:tcPr>
          <w:p w14:paraId="06263F4A" w14:textId="77777777" w:rsidR="000C2CA0" w:rsidRPr="00F7589F" w:rsidRDefault="000C2CA0" w:rsidP="00C87FC3">
            <w:pPr>
              <w:jc w:val="center"/>
              <w:rPr>
                <w:rFonts w:ascii="Arial" w:hAnsi="Arial" w:cs="Arial"/>
              </w:rPr>
            </w:pPr>
            <w:r w:rsidRPr="00F7589F">
              <w:rPr>
                <w:rFonts w:ascii="Arial" w:hAnsi="Arial" w:cs="Arial"/>
              </w:rPr>
              <w:t>4</w:t>
            </w:r>
          </w:p>
        </w:tc>
        <w:tc>
          <w:tcPr>
            <w:tcW w:w="1973" w:type="dxa"/>
          </w:tcPr>
          <w:p w14:paraId="0456C018" w14:textId="77777777" w:rsidR="000C2CA0" w:rsidRPr="00F7589F" w:rsidRDefault="000C2CA0" w:rsidP="00C87FC3">
            <w:pPr>
              <w:jc w:val="center"/>
              <w:rPr>
                <w:rFonts w:ascii="Arial" w:hAnsi="Arial" w:cs="Arial"/>
              </w:rPr>
            </w:pPr>
            <w:r w:rsidRPr="00F7589F">
              <w:rPr>
                <w:rFonts w:ascii="Arial" w:hAnsi="Arial" w:cs="Arial"/>
              </w:rPr>
              <w:t>£20 000</w:t>
            </w:r>
          </w:p>
        </w:tc>
        <w:tc>
          <w:tcPr>
            <w:tcW w:w="1417" w:type="dxa"/>
          </w:tcPr>
          <w:p w14:paraId="0F1413C4" w14:textId="77777777" w:rsidR="000C2CA0" w:rsidRPr="00F7589F" w:rsidRDefault="000C2CA0" w:rsidP="00C87FC3">
            <w:pPr>
              <w:jc w:val="center"/>
              <w:rPr>
                <w:rFonts w:ascii="Arial" w:hAnsi="Arial" w:cs="Arial"/>
              </w:rPr>
            </w:pPr>
            <w:r w:rsidRPr="00F7589F">
              <w:rPr>
                <w:rFonts w:ascii="Arial" w:hAnsi="Arial" w:cs="Arial"/>
              </w:rPr>
              <w:t>£110 000</w:t>
            </w:r>
          </w:p>
        </w:tc>
        <w:tc>
          <w:tcPr>
            <w:tcW w:w="1843" w:type="dxa"/>
          </w:tcPr>
          <w:p w14:paraId="1046FEC7" w14:textId="77777777" w:rsidR="000C2CA0" w:rsidRPr="00F7589F" w:rsidRDefault="000C2CA0" w:rsidP="00C87FC3">
            <w:pPr>
              <w:jc w:val="center"/>
              <w:rPr>
                <w:rFonts w:ascii="Arial" w:hAnsi="Arial" w:cs="Arial"/>
              </w:rPr>
            </w:pPr>
            <w:r w:rsidRPr="00F7589F">
              <w:rPr>
                <w:rFonts w:ascii="Arial" w:hAnsi="Arial" w:cs="Arial"/>
              </w:rPr>
              <w:t>£60 000</w:t>
            </w:r>
          </w:p>
        </w:tc>
        <w:tc>
          <w:tcPr>
            <w:tcW w:w="1559" w:type="dxa"/>
          </w:tcPr>
          <w:p w14:paraId="0EA8D118" w14:textId="77777777" w:rsidR="000C2CA0" w:rsidRPr="00F7589F" w:rsidRDefault="000C2CA0" w:rsidP="00C87FC3">
            <w:pPr>
              <w:jc w:val="center"/>
              <w:rPr>
                <w:rFonts w:ascii="Arial" w:hAnsi="Arial" w:cs="Arial"/>
              </w:rPr>
            </w:pPr>
            <w:r w:rsidRPr="00F7589F">
              <w:rPr>
                <w:rFonts w:ascii="Arial" w:hAnsi="Arial" w:cs="Arial"/>
              </w:rPr>
              <w:t>£130 000</w:t>
            </w:r>
          </w:p>
        </w:tc>
      </w:tr>
      <w:tr w:rsidR="000C2CA0" w:rsidRPr="00F7589F" w14:paraId="68CFF562" w14:textId="77777777" w:rsidTr="00254BD7">
        <w:trPr>
          <w:jc w:val="center"/>
        </w:trPr>
        <w:tc>
          <w:tcPr>
            <w:tcW w:w="716" w:type="dxa"/>
          </w:tcPr>
          <w:p w14:paraId="6D4F59C9" w14:textId="77777777" w:rsidR="000C2CA0" w:rsidRPr="00F7589F" w:rsidRDefault="000C2CA0" w:rsidP="00C87FC3">
            <w:pPr>
              <w:jc w:val="center"/>
              <w:rPr>
                <w:rFonts w:ascii="Arial" w:hAnsi="Arial" w:cs="Arial"/>
              </w:rPr>
            </w:pPr>
            <w:r w:rsidRPr="00F7589F">
              <w:rPr>
                <w:rFonts w:ascii="Arial" w:hAnsi="Arial" w:cs="Arial"/>
              </w:rPr>
              <w:t>5</w:t>
            </w:r>
          </w:p>
        </w:tc>
        <w:tc>
          <w:tcPr>
            <w:tcW w:w="1973" w:type="dxa"/>
          </w:tcPr>
          <w:p w14:paraId="18345CD9" w14:textId="77777777" w:rsidR="000C2CA0" w:rsidRPr="00F7589F" w:rsidRDefault="000C2CA0" w:rsidP="00C87FC3">
            <w:pPr>
              <w:jc w:val="center"/>
              <w:rPr>
                <w:rFonts w:ascii="Arial" w:hAnsi="Arial" w:cs="Arial"/>
              </w:rPr>
            </w:pPr>
            <w:r w:rsidRPr="00F7589F">
              <w:rPr>
                <w:rFonts w:ascii="Arial" w:hAnsi="Arial" w:cs="Arial"/>
              </w:rPr>
              <w:t>£20 000</w:t>
            </w:r>
          </w:p>
        </w:tc>
        <w:tc>
          <w:tcPr>
            <w:tcW w:w="1417" w:type="dxa"/>
          </w:tcPr>
          <w:p w14:paraId="2BDAA8CE" w14:textId="77777777" w:rsidR="000C2CA0" w:rsidRPr="00F7589F" w:rsidRDefault="000C2CA0" w:rsidP="00C87FC3">
            <w:pPr>
              <w:jc w:val="center"/>
              <w:rPr>
                <w:rFonts w:ascii="Arial" w:hAnsi="Arial" w:cs="Arial"/>
              </w:rPr>
            </w:pPr>
            <w:r w:rsidRPr="00F7589F">
              <w:rPr>
                <w:rFonts w:ascii="Arial" w:hAnsi="Arial" w:cs="Arial"/>
              </w:rPr>
              <w:t>£130 000</w:t>
            </w:r>
          </w:p>
        </w:tc>
        <w:tc>
          <w:tcPr>
            <w:tcW w:w="1843" w:type="dxa"/>
          </w:tcPr>
          <w:p w14:paraId="7E8AB49C" w14:textId="77777777" w:rsidR="000C2CA0" w:rsidRPr="00F7589F" w:rsidRDefault="000C2CA0" w:rsidP="00C87FC3">
            <w:pPr>
              <w:jc w:val="center"/>
              <w:rPr>
                <w:rFonts w:ascii="Arial" w:hAnsi="Arial" w:cs="Arial"/>
              </w:rPr>
            </w:pPr>
            <w:r w:rsidRPr="00F7589F">
              <w:rPr>
                <w:rFonts w:ascii="Arial" w:hAnsi="Arial" w:cs="Arial"/>
              </w:rPr>
              <w:t>£50 000</w:t>
            </w:r>
          </w:p>
        </w:tc>
        <w:tc>
          <w:tcPr>
            <w:tcW w:w="1559" w:type="dxa"/>
          </w:tcPr>
          <w:p w14:paraId="2A3FB358" w14:textId="77777777" w:rsidR="000C2CA0" w:rsidRPr="00F7589F" w:rsidRDefault="000C2CA0" w:rsidP="00C87FC3">
            <w:pPr>
              <w:jc w:val="center"/>
              <w:rPr>
                <w:rFonts w:ascii="Arial" w:hAnsi="Arial" w:cs="Arial"/>
              </w:rPr>
            </w:pPr>
            <w:r w:rsidRPr="00F7589F">
              <w:rPr>
                <w:rFonts w:ascii="Arial" w:hAnsi="Arial" w:cs="Arial"/>
              </w:rPr>
              <w:t>£180 000</w:t>
            </w:r>
          </w:p>
        </w:tc>
      </w:tr>
    </w:tbl>
    <w:p w14:paraId="0D059635" w14:textId="77777777" w:rsidR="00F94F2E" w:rsidRPr="00F7589F" w:rsidRDefault="00F94F2E" w:rsidP="00C87FC3">
      <w:pPr>
        <w:spacing w:after="0" w:line="240" w:lineRule="auto"/>
        <w:rPr>
          <w:rFonts w:ascii="Arial" w:hAnsi="Arial" w:cs="Arial"/>
        </w:rPr>
      </w:pPr>
    </w:p>
    <w:p w14:paraId="2A602E6C" w14:textId="77777777" w:rsidR="006A0903" w:rsidRPr="00F7589F" w:rsidRDefault="003724E6" w:rsidP="00C87FC3">
      <w:pPr>
        <w:spacing w:after="0" w:line="240" w:lineRule="auto"/>
        <w:rPr>
          <w:rFonts w:ascii="Arial" w:hAnsi="Arial" w:cs="Arial"/>
        </w:rPr>
      </w:pPr>
      <w:r w:rsidRPr="00F7589F">
        <w:rPr>
          <w:rFonts w:ascii="Arial" w:hAnsi="Arial" w:cs="Arial"/>
        </w:rPr>
        <w:t>A discount factor is given (which is based on bank interest rates). These are normally given in tables to show how much future values will be discounted to give its present value. The further into the future the earnings go the lower the discount factor will be. The table below shows the discount factors over 5 years at a rate of discount of 5%.</w:t>
      </w:r>
    </w:p>
    <w:p w14:paraId="46E19D6E" w14:textId="4CF1F9FB" w:rsidR="00E86C24" w:rsidRDefault="00E86C24">
      <w:pPr>
        <w:rPr>
          <w:rFonts w:ascii="Arial" w:hAnsi="Arial" w:cs="Arial"/>
        </w:rPr>
      </w:pPr>
      <w:r>
        <w:rPr>
          <w:rFonts w:ascii="Arial" w:hAnsi="Arial" w:cs="Arial"/>
        </w:rPr>
        <w:br w:type="page"/>
      </w:r>
    </w:p>
    <w:tbl>
      <w:tblPr>
        <w:tblStyle w:val="TableGrid"/>
        <w:tblW w:w="0" w:type="auto"/>
        <w:jc w:val="center"/>
        <w:tblLook w:val="04A0" w:firstRow="1" w:lastRow="0" w:firstColumn="1" w:lastColumn="0" w:noHBand="0" w:noVBand="1"/>
      </w:tblPr>
      <w:tblGrid>
        <w:gridCol w:w="1271"/>
        <w:gridCol w:w="1276"/>
      </w:tblGrid>
      <w:tr w:rsidR="003724E6" w:rsidRPr="00F7589F" w14:paraId="2BD1E0E3" w14:textId="77777777" w:rsidTr="005B60B8">
        <w:trPr>
          <w:jc w:val="center"/>
        </w:trPr>
        <w:tc>
          <w:tcPr>
            <w:tcW w:w="2547" w:type="dxa"/>
            <w:gridSpan w:val="2"/>
            <w:shd w:val="clear" w:color="auto" w:fill="D9D9D9" w:themeFill="background1" w:themeFillShade="D9"/>
          </w:tcPr>
          <w:p w14:paraId="586167A4" w14:textId="77777777" w:rsidR="003724E6" w:rsidRPr="00F7589F" w:rsidRDefault="003724E6" w:rsidP="00C87FC3">
            <w:pPr>
              <w:jc w:val="center"/>
              <w:rPr>
                <w:rFonts w:ascii="Arial" w:hAnsi="Arial" w:cs="Arial"/>
                <w:b/>
              </w:rPr>
            </w:pPr>
            <w:r w:rsidRPr="00F7589F">
              <w:rPr>
                <w:rFonts w:ascii="Arial" w:hAnsi="Arial" w:cs="Arial"/>
                <w:b/>
              </w:rPr>
              <w:lastRenderedPageBreak/>
              <w:t>Discount Factor 5%</w:t>
            </w:r>
          </w:p>
        </w:tc>
      </w:tr>
      <w:tr w:rsidR="003724E6" w:rsidRPr="00F7589F" w14:paraId="7B3A7499" w14:textId="77777777" w:rsidTr="005B60B8">
        <w:trPr>
          <w:jc w:val="center"/>
        </w:trPr>
        <w:tc>
          <w:tcPr>
            <w:tcW w:w="1271" w:type="dxa"/>
          </w:tcPr>
          <w:p w14:paraId="2DAD23EE" w14:textId="77777777" w:rsidR="003724E6" w:rsidRPr="00F7589F" w:rsidRDefault="003724E6" w:rsidP="00C87FC3">
            <w:pPr>
              <w:jc w:val="center"/>
              <w:rPr>
                <w:rFonts w:ascii="Arial" w:hAnsi="Arial" w:cs="Arial"/>
              </w:rPr>
            </w:pPr>
            <w:r w:rsidRPr="00F7589F">
              <w:rPr>
                <w:rFonts w:ascii="Arial" w:hAnsi="Arial" w:cs="Arial"/>
              </w:rPr>
              <w:t>Year 1</w:t>
            </w:r>
          </w:p>
        </w:tc>
        <w:tc>
          <w:tcPr>
            <w:tcW w:w="1276" w:type="dxa"/>
          </w:tcPr>
          <w:p w14:paraId="66483587" w14:textId="77777777" w:rsidR="003724E6" w:rsidRPr="00F7589F" w:rsidRDefault="003724E6" w:rsidP="00C87FC3">
            <w:pPr>
              <w:jc w:val="center"/>
              <w:rPr>
                <w:rFonts w:ascii="Arial" w:hAnsi="Arial" w:cs="Arial"/>
              </w:rPr>
            </w:pPr>
            <w:r w:rsidRPr="00F7589F">
              <w:rPr>
                <w:rFonts w:ascii="Arial" w:hAnsi="Arial" w:cs="Arial"/>
              </w:rPr>
              <w:t>0.952</w:t>
            </w:r>
          </w:p>
        </w:tc>
      </w:tr>
      <w:tr w:rsidR="003724E6" w:rsidRPr="00F7589F" w14:paraId="7AE7EC25" w14:textId="77777777" w:rsidTr="005B60B8">
        <w:trPr>
          <w:jc w:val="center"/>
        </w:trPr>
        <w:tc>
          <w:tcPr>
            <w:tcW w:w="1271" w:type="dxa"/>
          </w:tcPr>
          <w:p w14:paraId="0C981BC1" w14:textId="77777777" w:rsidR="003724E6" w:rsidRPr="00F7589F" w:rsidRDefault="003724E6" w:rsidP="00C87FC3">
            <w:pPr>
              <w:jc w:val="center"/>
              <w:rPr>
                <w:rFonts w:ascii="Arial" w:hAnsi="Arial" w:cs="Arial"/>
              </w:rPr>
            </w:pPr>
            <w:r w:rsidRPr="00F7589F">
              <w:rPr>
                <w:rFonts w:ascii="Arial" w:hAnsi="Arial" w:cs="Arial"/>
              </w:rPr>
              <w:t>Year 2</w:t>
            </w:r>
          </w:p>
        </w:tc>
        <w:tc>
          <w:tcPr>
            <w:tcW w:w="1276" w:type="dxa"/>
          </w:tcPr>
          <w:p w14:paraId="426D6C7E" w14:textId="77777777" w:rsidR="003724E6" w:rsidRPr="00F7589F" w:rsidRDefault="003724E6" w:rsidP="00C87FC3">
            <w:pPr>
              <w:jc w:val="center"/>
              <w:rPr>
                <w:rFonts w:ascii="Arial" w:hAnsi="Arial" w:cs="Arial"/>
              </w:rPr>
            </w:pPr>
            <w:r w:rsidRPr="00F7589F">
              <w:rPr>
                <w:rFonts w:ascii="Arial" w:hAnsi="Arial" w:cs="Arial"/>
              </w:rPr>
              <w:t>0.907</w:t>
            </w:r>
          </w:p>
        </w:tc>
      </w:tr>
      <w:tr w:rsidR="003724E6" w:rsidRPr="00F7589F" w14:paraId="6FF5AA83" w14:textId="77777777" w:rsidTr="005B60B8">
        <w:trPr>
          <w:jc w:val="center"/>
        </w:trPr>
        <w:tc>
          <w:tcPr>
            <w:tcW w:w="1271" w:type="dxa"/>
          </w:tcPr>
          <w:p w14:paraId="2E5B477F" w14:textId="77777777" w:rsidR="003724E6" w:rsidRPr="00F7589F" w:rsidRDefault="003724E6" w:rsidP="00C87FC3">
            <w:pPr>
              <w:jc w:val="center"/>
              <w:rPr>
                <w:rFonts w:ascii="Arial" w:hAnsi="Arial" w:cs="Arial"/>
              </w:rPr>
            </w:pPr>
            <w:r w:rsidRPr="00F7589F">
              <w:rPr>
                <w:rFonts w:ascii="Arial" w:hAnsi="Arial" w:cs="Arial"/>
              </w:rPr>
              <w:t>Year 3</w:t>
            </w:r>
          </w:p>
        </w:tc>
        <w:tc>
          <w:tcPr>
            <w:tcW w:w="1276" w:type="dxa"/>
          </w:tcPr>
          <w:p w14:paraId="7ED296F1" w14:textId="77777777" w:rsidR="003724E6" w:rsidRPr="00F7589F" w:rsidRDefault="003724E6" w:rsidP="00C87FC3">
            <w:pPr>
              <w:jc w:val="center"/>
              <w:rPr>
                <w:rFonts w:ascii="Arial" w:hAnsi="Arial" w:cs="Arial"/>
              </w:rPr>
            </w:pPr>
            <w:r w:rsidRPr="00F7589F">
              <w:rPr>
                <w:rFonts w:ascii="Arial" w:hAnsi="Arial" w:cs="Arial"/>
              </w:rPr>
              <w:t>0.864</w:t>
            </w:r>
          </w:p>
        </w:tc>
      </w:tr>
      <w:tr w:rsidR="003724E6" w:rsidRPr="00F7589F" w14:paraId="5D77A62F" w14:textId="77777777" w:rsidTr="005B60B8">
        <w:trPr>
          <w:jc w:val="center"/>
        </w:trPr>
        <w:tc>
          <w:tcPr>
            <w:tcW w:w="1271" w:type="dxa"/>
          </w:tcPr>
          <w:p w14:paraId="3E9B534F" w14:textId="77777777" w:rsidR="003724E6" w:rsidRPr="00F7589F" w:rsidRDefault="003724E6" w:rsidP="00C87FC3">
            <w:pPr>
              <w:jc w:val="center"/>
              <w:rPr>
                <w:rFonts w:ascii="Arial" w:hAnsi="Arial" w:cs="Arial"/>
              </w:rPr>
            </w:pPr>
            <w:r w:rsidRPr="00F7589F">
              <w:rPr>
                <w:rFonts w:ascii="Arial" w:hAnsi="Arial" w:cs="Arial"/>
              </w:rPr>
              <w:t>Year 4</w:t>
            </w:r>
          </w:p>
        </w:tc>
        <w:tc>
          <w:tcPr>
            <w:tcW w:w="1276" w:type="dxa"/>
          </w:tcPr>
          <w:p w14:paraId="67D7D0F1" w14:textId="77777777" w:rsidR="003724E6" w:rsidRPr="00F7589F" w:rsidRDefault="003724E6" w:rsidP="00C87FC3">
            <w:pPr>
              <w:jc w:val="center"/>
              <w:rPr>
                <w:rFonts w:ascii="Arial" w:hAnsi="Arial" w:cs="Arial"/>
              </w:rPr>
            </w:pPr>
            <w:r w:rsidRPr="00F7589F">
              <w:rPr>
                <w:rFonts w:ascii="Arial" w:hAnsi="Arial" w:cs="Arial"/>
              </w:rPr>
              <w:t>0.823</w:t>
            </w:r>
          </w:p>
        </w:tc>
      </w:tr>
      <w:tr w:rsidR="003724E6" w:rsidRPr="00F7589F" w14:paraId="1E39C3E5" w14:textId="77777777" w:rsidTr="005B60B8">
        <w:trPr>
          <w:jc w:val="center"/>
        </w:trPr>
        <w:tc>
          <w:tcPr>
            <w:tcW w:w="1271" w:type="dxa"/>
          </w:tcPr>
          <w:p w14:paraId="522F43D9" w14:textId="77777777" w:rsidR="003724E6" w:rsidRPr="00F7589F" w:rsidRDefault="003724E6" w:rsidP="00C87FC3">
            <w:pPr>
              <w:jc w:val="center"/>
              <w:rPr>
                <w:rFonts w:ascii="Arial" w:hAnsi="Arial" w:cs="Arial"/>
              </w:rPr>
            </w:pPr>
            <w:r w:rsidRPr="00F7589F">
              <w:rPr>
                <w:rFonts w:ascii="Arial" w:hAnsi="Arial" w:cs="Arial"/>
              </w:rPr>
              <w:t>Year 5</w:t>
            </w:r>
          </w:p>
        </w:tc>
        <w:tc>
          <w:tcPr>
            <w:tcW w:w="1276" w:type="dxa"/>
          </w:tcPr>
          <w:p w14:paraId="7A4AAF73" w14:textId="77777777" w:rsidR="003724E6" w:rsidRPr="00F7589F" w:rsidRDefault="003724E6" w:rsidP="00C87FC3">
            <w:pPr>
              <w:jc w:val="center"/>
              <w:rPr>
                <w:rFonts w:ascii="Arial" w:hAnsi="Arial" w:cs="Arial"/>
              </w:rPr>
            </w:pPr>
            <w:r w:rsidRPr="00F7589F">
              <w:rPr>
                <w:rFonts w:ascii="Arial" w:hAnsi="Arial" w:cs="Arial"/>
              </w:rPr>
              <w:t>0.784</w:t>
            </w:r>
          </w:p>
        </w:tc>
      </w:tr>
    </w:tbl>
    <w:p w14:paraId="291CD813" w14:textId="77777777" w:rsidR="003724E6" w:rsidRPr="00F7589F" w:rsidRDefault="003724E6" w:rsidP="00C87FC3">
      <w:pPr>
        <w:spacing w:after="0" w:line="240" w:lineRule="auto"/>
        <w:rPr>
          <w:rFonts w:ascii="Arial" w:hAnsi="Arial" w:cs="Arial"/>
        </w:rPr>
      </w:pPr>
    </w:p>
    <w:p w14:paraId="529A0700" w14:textId="77777777" w:rsidR="00F94F2E" w:rsidRPr="00F7589F" w:rsidRDefault="00F94F2E" w:rsidP="00C87FC3">
      <w:pPr>
        <w:spacing w:after="0" w:line="240" w:lineRule="auto"/>
        <w:rPr>
          <w:rFonts w:ascii="Arial" w:hAnsi="Arial" w:cs="Arial"/>
        </w:rPr>
      </w:pPr>
    </w:p>
    <w:p w14:paraId="44725ACE" w14:textId="77777777" w:rsidR="003724E6" w:rsidRPr="00F7589F" w:rsidRDefault="003724E6" w:rsidP="00C87FC3">
      <w:pPr>
        <w:spacing w:after="0" w:line="240" w:lineRule="auto"/>
        <w:rPr>
          <w:rFonts w:ascii="Arial" w:hAnsi="Arial" w:cs="Arial"/>
        </w:rPr>
      </w:pPr>
      <w:r w:rsidRPr="00F7589F">
        <w:rPr>
          <w:rFonts w:ascii="Arial" w:hAnsi="Arial" w:cs="Arial"/>
        </w:rPr>
        <w:t>To apply the discount factors to the two possible investment we need to use the net cash flows (NCF):</w:t>
      </w:r>
    </w:p>
    <w:p w14:paraId="72126487" w14:textId="77777777" w:rsidR="003724E6" w:rsidRPr="00F7589F" w:rsidRDefault="003724E6" w:rsidP="00C87FC3">
      <w:pPr>
        <w:spacing w:after="0" w:line="240" w:lineRule="auto"/>
        <w:jc w:val="center"/>
        <w:rPr>
          <w:rFonts w:ascii="Arial" w:hAnsi="Arial" w:cs="Arial"/>
        </w:rPr>
      </w:pPr>
    </w:p>
    <w:tbl>
      <w:tblPr>
        <w:tblStyle w:val="TableGrid"/>
        <w:tblW w:w="0" w:type="auto"/>
        <w:jc w:val="center"/>
        <w:tblLook w:val="04A0" w:firstRow="1" w:lastRow="0" w:firstColumn="1" w:lastColumn="0" w:noHBand="0" w:noVBand="1"/>
      </w:tblPr>
      <w:tblGrid>
        <w:gridCol w:w="988"/>
        <w:gridCol w:w="2126"/>
        <w:gridCol w:w="2126"/>
      </w:tblGrid>
      <w:tr w:rsidR="003724E6" w:rsidRPr="00F7589F" w14:paraId="218A566C" w14:textId="77777777" w:rsidTr="005B60B8">
        <w:trPr>
          <w:jc w:val="center"/>
        </w:trPr>
        <w:tc>
          <w:tcPr>
            <w:tcW w:w="988" w:type="dxa"/>
            <w:shd w:val="clear" w:color="auto" w:fill="D9D9D9" w:themeFill="background1" w:themeFillShade="D9"/>
          </w:tcPr>
          <w:p w14:paraId="46A78B20" w14:textId="77777777" w:rsidR="003724E6" w:rsidRPr="00F7589F" w:rsidRDefault="003724E6" w:rsidP="00C87FC3">
            <w:pPr>
              <w:jc w:val="center"/>
              <w:rPr>
                <w:rFonts w:ascii="Arial" w:hAnsi="Arial" w:cs="Arial"/>
                <w:b/>
              </w:rPr>
            </w:pPr>
            <w:r w:rsidRPr="00F7589F">
              <w:rPr>
                <w:rFonts w:ascii="Arial" w:hAnsi="Arial" w:cs="Arial"/>
                <w:b/>
              </w:rPr>
              <w:t>Years</w:t>
            </w:r>
          </w:p>
        </w:tc>
        <w:tc>
          <w:tcPr>
            <w:tcW w:w="2126" w:type="dxa"/>
            <w:shd w:val="clear" w:color="auto" w:fill="D9D9D9" w:themeFill="background1" w:themeFillShade="D9"/>
          </w:tcPr>
          <w:p w14:paraId="24911CAC" w14:textId="77777777" w:rsidR="003724E6" w:rsidRPr="00F7589F" w:rsidRDefault="003724E6" w:rsidP="00C87FC3">
            <w:pPr>
              <w:jc w:val="center"/>
              <w:rPr>
                <w:rFonts w:ascii="Arial" w:hAnsi="Arial" w:cs="Arial"/>
                <w:b/>
              </w:rPr>
            </w:pPr>
            <w:r w:rsidRPr="00F7589F">
              <w:rPr>
                <w:rFonts w:ascii="Arial" w:hAnsi="Arial" w:cs="Arial"/>
                <w:b/>
              </w:rPr>
              <w:t>Investment A NCFs</w:t>
            </w:r>
          </w:p>
          <w:p w14:paraId="6E05C85A" w14:textId="77777777" w:rsidR="003724E6" w:rsidRPr="00F7589F" w:rsidRDefault="003724E6" w:rsidP="00C87FC3">
            <w:pPr>
              <w:jc w:val="center"/>
              <w:rPr>
                <w:rFonts w:ascii="Arial" w:hAnsi="Arial" w:cs="Arial"/>
                <w:b/>
              </w:rPr>
            </w:pPr>
            <w:r w:rsidRPr="00F7589F">
              <w:rPr>
                <w:rFonts w:ascii="Arial" w:hAnsi="Arial" w:cs="Arial"/>
                <w:b/>
              </w:rPr>
              <w:t>Cost £90 000</w:t>
            </w:r>
          </w:p>
        </w:tc>
        <w:tc>
          <w:tcPr>
            <w:tcW w:w="2126" w:type="dxa"/>
            <w:shd w:val="clear" w:color="auto" w:fill="D9D9D9" w:themeFill="background1" w:themeFillShade="D9"/>
          </w:tcPr>
          <w:p w14:paraId="6EE404AD" w14:textId="77777777" w:rsidR="003724E6" w:rsidRPr="00F7589F" w:rsidRDefault="003724E6" w:rsidP="00C87FC3">
            <w:pPr>
              <w:jc w:val="center"/>
              <w:rPr>
                <w:rFonts w:ascii="Arial" w:hAnsi="Arial" w:cs="Arial"/>
                <w:b/>
              </w:rPr>
            </w:pPr>
            <w:r w:rsidRPr="00F7589F">
              <w:rPr>
                <w:rFonts w:ascii="Arial" w:hAnsi="Arial" w:cs="Arial"/>
                <w:b/>
              </w:rPr>
              <w:t>Investment B NCFs</w:t>
            </w:r>
          </w:p>
          <w:p w14:paraId="3C9454EA" w14:textId="77777777" w:rsidR="003724E6" w:rsidRPr="00F7589F" w:rsidRDefault="003724E6" w:rsidP="00C87FC3">
            <w:pPr>
              <w:jc w:val="center"/>
              <w:rPr>
                <w:rFonts w:ascii="Arial" w:hAnsi="Arial" w:cs="Arial"/>
                <w:b/>
              </w:rPr>
            </w:pPr>
            <w:r w:rsidRPr="00F7589F">
              <w:rPr>
                <w:rFonts w:ascii="Arial" w:hAnsi="Arial" w:cs="Arial"/>
                <w:b/>
              </w:rPr>
              <w:t>Cost £110 000</w:t>
            </w:r>
          </w:p>
        </w:tc>
      </w:tr>
      <w:tr w:rsidR="003724E6" w:rsidRPr="00F7589F" w14:paraId="63BFDA90" w14:textId="77777777" w:rsidTr="005B60B8">
        <w:trPr>
          <w:jc w:val="center"/>
        </w:trPr>
        <w:tc>
          <w:tcPr>
            <w:tcW w:w="988" w:type="dxa"/>
          </w:tcPr>
          <w:p w14:paraId="532236AA" w14:textId="77777777" w:rsidR="003724E6" w:rsidRPr="00F7589F" w:rsidRDefault="003724E6" w:rsidP="00C87FC3">
            <w:pPr>
              <w:jc w:val="center"/>
              <w:rPr>
                <w:rFonts w:ascii="Arial" w:hAnsi="Arial" w:cs="Arial"/>
              </w:rPr>
            </w:pPr>
            <w:r w:rsidRPr="00F7589F">
              <w:rPr>
                <w:rFonts w:ascii="Arial" w:hAnsi="Arial" w:cs="Arial"/>
              </w:rPr>
              <w:t>1</w:t>
            </w:r>
          </w:p>
        </w:tc>
        <w:tc>
          <w:tcPr>
            <w:tcW w:w="2126" w:type="dxa"/>
          </w:tcPr>
          <w:p w14:paraId="6297F1E5" w14:textId="77777777" w:rsidR="003724E6" w:rsidRPr="00F7589F" w:rsidRDefault="003724E6" w:rsidP="00C87FC3">
            <w:pPr>
              <w:jc w:val="center"/>
              <w:rPr>
                <w:rFonts w:ascii="Arial" w:hAnsi="Arial" w:cs="Arial"/>
              </w:rPr>
            </w:pPr>
            <w:r w:rsidRPr="00F7589F">
              <w:rPr>
                <w:rFonts w:ascii="Arial" w:hAnsi="Arial" w:cs="Arial"/>
              </w:rPr>
              <w:t>£20 000</w:t>
            </w:r>
          </w:p>
        </w:tc>
        <w:tc>
          <w:tcPr>
            <w:tcW w:w="2126" w:type="dxa"/>
          </w:tcPr>
          <w:p w14:paraId="7A27CBBC" w14:textId="77777777" w:rsidR="003724E6" w:rsidRPr="00F7589F" w:rsidRDefault="003724E6" w:rsidP="00C87FC3">
            <w:pPr>
              <w:jc w:val="center"/>
              <w:rPr>
                <w:rFonts w:ascii="Arial" w:hAnsi="Arial" w:cs="Arial"/>
              </w:rPr>
            </w:pPr>
            <w:r w:rsidRPr="00F7589F">
              <w:rPr>
                <w:rFonts w:ascii="Arial" w:hAnsi="Arial" w:cs="Arial"/>
              </w:rPr>
              <w:t>£10 000</w:t>
            </w:r>
          </w:p>
        </w:tc>
      </w:tr>
      <w:tr w:rsidR="003724E6" w:rsidRPr="00F7589F" w14:paraId="21124103" w14:textId="77777777" w:rsidTr="005B60B8">
        <w:trPr>
          <w:jc w:val="center"/>
        </w:trPr>
        <w:tc>
          <w:tcPr>
            <w:tcW w:w="988" w:type="dxa"/>
          </w:tcPr>
          <w:p w14:paraId="5230BC79" w14:textId="77777777" w:rsidR="003724E6" w:rsidRPr="00F7589F" w:rsidRDefault="003724E6" w:rsidP="00C87FC3">
            <w:pPr>
              <w:jc w:val="center"/>
              <w:rPr>
                <w:rFonts w:ascii="Arial" w:hAnsi="Arial" w:cs="Arial"/>
              </w:rPr>
            </w:pPr>
            <w:r w:rsidRPr="00F7589F">
              <w:rPr>
                <w:rFonts w:ascii="Arial" w:hAnsi="Arial" w:cs="Arial"/>
              </w:rPr>
              <w:t>2</w:t>
            </w:r>
          </w:p>
        </w:tc>
        <w:tc>
          <w:tcPr>
            <w:tcW w:w="2126" w:type="dxa"/>
          </w:tcPr>
          <w:p w14:paraId="32BB58F5" w14:textId="77777777" w:rsidR="003724E6" w:rsidRPr="00F7589F" w:rsidRDefault="003724E6" w:rsidP="00C87FC3">
            <w:pPr>
              <w:jc w:val="center"/>
              <w:rPr>
                <w:rFonts w:ascii="Arial" w:hAnsi="Arial" w:cs="Arial"/>
              </w:rPr>
            </w:pPr>
            <w:r w:rsidRPr="00F7589F">
              <w:rPr>
                <w:rFonts w:ascii="Arial" w:hAnsi="Arial" w:cs="Arial"/>
              </w:rPr>
              <w:t>£30 000</w:t>
            </w:r>
          </w:p>
        </w:tc>
        <w:tc>
          <w:tcPr>
            <w:tcW w:w="2126" w:type="dxa"/>
          </w:tcPr>
          <w:p w14:paraId="5850712A" w14:textId="77777777" w:rsidR="003724E6" w:rsidRPr="00F7589F" w:rsidRDefault="003724E6" w:rsidP="00C87FC3">
            <w:pPr>
              <w:jc w:val="center"/>
              <w:rPr>
                <w:rFonts w:ascii="Arial" w:hAnsi="Arial" w:cs="Arial"/>
              </w:rPr>
            </w:pPr>
            <w:r w:rsidRPr="00F7589F">
              <w:rPr>
                <w:rFonts w:ascii="Arial" w:hAnsi="Arial" w:cs="Arial"/>
              </w:rPr>
              <w:t>£20 000</w:t>
            </w:r>
          </w:p>
        </w:tc>
      </w:tr>
      <w:tr w:rsidR="003724E6" w:rsidRPr="00F7589F" w14:paraId="40FEAE8A" w14:textId="77777777" w:rsidTr="005B60B8">
        <w:trPr>
          <w:jc w:val="center"/>
        </w:trPr>
        <w:tc>
          <w:tcPr>
            <w:tcW w:w="988" w:type="dxa"/>
          </w:tcPr>
          <w:p w14:paraId="5454C104" w14:textId="77777777" w:rsidR="003724E6" w:rsidRPr="00F7589F" w:rsidRDefault="003724E6" w:rsidP="00C87FC3">
            <w:pPr>
              <w:jc w:val="center"/>
              <w:rPr>
                <w:rFonts w:ascii="Arial" w:hAnsi="Arial" w:cs="Arial"/>
              </w:rPr>
            </w:pPr>
            <w:r w:rsidRPr="00F7589F">
              <w:rPr>
                <w:rFonts w:ascii="Arial" w:hAnsi="Arial" w:cs="Arial"/>
              </w:rPr>
              <w:t>3</w:t>
            </w:r>
          </w:p>
        </w:tc>
        <w:tc>
          <w:tcPr>
            <w:tcW w:w="2126" w:type="dxa"/>
          </w:tcPr>
          <w:p w14:paraId="527DA7BE" w14:textId="77777777" w:rsidR="003724E6" w:rsidRPr="00F7589F" w:rsidRDefault="003724E6" w:rsidP="00C87FC3">
            <w:pPr>
              <w:jc w:val="center"/>
              <w:rPr>
                <w:rFonts w:ascii="Arial" w:hAnsi="Arial" w:cs="Arial"/>
              </w:rPr>
            </w:pPr>
            <w:r w:rsidRPr="00F7589F">
              <w:rPr>
                <w:rFonts w:ascii="Arial" w:hAnsi="Arial" w:cs="Arial"/>
              </w:rPr>
              <w:t>£40 000</w:t>
            </w:r>
          </w:p>
        </w:tc>
        <w:tc>
          <w:tcPr>
            <w:tcW w:w="2126" w:type="dxa"/>
          </w:tcPr>
          <w:p w14:paraId="39991671" w14:textId="77777777" w:rsidR="003724E6" w:rsidRPr="00F7589F" w:rsidRDefault="003724E6" w:rsidP="00C87FC3">
            <w:pPr>
              <w:jc w:val="center"/>
              <w:rPr>
                <w:rFonts w:ascii="Arial" w:hAnsi="Arial" w:cs="Arial"/>
              </w:rPr>
            </w:pPr>
            <w:r w:rsidRPr="00F7589F">
              <w:rPr>
                <w:rFonts w:ascii="Arial" w:hAnsi="Arial" w:cs="Arial"/>
              </w:rPr>
              <w:t>£40 000</w:t>
            </w:r>
          </w:p>
        </w:tc>
      </w:tr>
      <w:tr w:rsidR="003724E6" w:rsidRPr="00F7589F" w14:paraId="76A8FFE9" w14:textId="77777777" w:rsidTr="005B60B8">
        <w:trPr>
          <w:jc w:val="center"/>
        </w:trPr>
        <w:tc>
          <w:tcPr>
            <w:tcW w:w="988" w:type="dxa"/>
          </w:tcPr>
          <w:p w14:paraId="057AB489" w14:textId="77777777" w:rsidR="003724E6" w:rsidRPr="00F7589F" w:rsidRDefault="003724E6" w:rsidP="00C87FC3">
            <w:pPr>
              <w:jc w:val="center"/>
              <w:rPr>
                <w:rFonts w:ascii="Arial" w:hAnsi="Arial" w:cs="Arial"/>
              </w:rPr>
            </w:pPr>
            <w:r w:rsidRPr="00F7589F">
              <w:rPr>
                <w:rFonts w:ascii="Arial" w:hAnsi="Arial" w:cs="Arial"/>
              </w:rPr>
              <w:t>4</w:t>
            </w:r>
          </w:p>
        </w:tc>
        <w:tc>
          <w:tcPr>
            <w:tcW w:w="2126" w:type="dxa"/>
          </w:tcPr>
          <w:p w14:paraId="4F6C9B6C" w14:textId="77777777" w:rsidR="003724E6" w:rsidRPr="00F7589F" w:rsidRDefault="003724E6" w:rsidP="00C87FC3">
            <w:pPr>
              <w:jc w:val="center"/>
              <w:rPr>
                <w:rFonts w:ascii="Arial" w:hAnsi="Arial" w:cs="Arial"/>
              </w:rPr>
            </w:pPr>
            <w:r w:rsidRPr="00F7589F">
              <w:rPr>
                <w:rFonts w:ascii="Arial" w:hAnsi="Arial" w:cs="Arial"/>
              </w:rPr>
              <w:t>£20 000</w:t>
            </w:r>
          </w:p>
        </w:tc>
        <w:tc>
          <w:tcPr>
            <w:tcW w:w="2126" w:type="dxa"/>
          </w:tcPr>
          <w:p w14:paraId="14936C28" w14:textId="77777777" w:rsidR="003724E6" w:rsidRPr="00F7589F" w:rsidRDefault="003724E6" w:rsidP="00C87FC3">
            <w:pPr>
              <w:jc w:val="center"/>
              <w:rPr>
                <w:rFonts w:ascii="Arial" w:hAnsi="Arial" w:cs="Arial"/>
              </w:rPr>
            </w:pPr>
            <w:r w:rsidRPr="00F7589F">
              <w:rPr>
                <w:rFonts w:ascii="Arial" w:hAnsi="Arial" w:cs="Arial"/>
              </w:rPr>
              <w:t>£60 000</w:t>
            </w:r>
          </w:p>
        </w:tc>
      </w:tr>
      <w:tr w:rsidR="003724E6" w:rsidRPr="00F7589F" w14:paraId="07B0E76A" w14:textId="77777777" w:rsidTr="005B60B8">
        <w:trPr>
          <w:jc w:val="center"/>
        </w:trPr>
        <w:tc>
          <w:tcPr>
            <w:tcW w:w="988" w:type="dxa"/>
          </w:tcPr>
          <w:p w14:paraId="4C6E957D" w14:textId="77777777" w:rsidR="003724E6" w:rsidRPr="00F7589F" w:rsidRDefault="003724E6" w:rsidP="00C87FC3">
            <w:pPr>
              <w:jc w:val="center"/>
              <w:rPr>
                <w:rFonts w:ascii="Arial" w:hAnsi="Arial" w:cs="Arial"/>
              </w:rPr>
            </w:pPr>
            <w:r w:rsidRPr="00F7589F">
              <w:rPr>
                <w:rFonts w:ascii="Arial" w:hAnsi="Arial" w:cs="Arial"/>
              </w:rPr>
              <w:t>5</w:t>
            </w:r>
          </w:p>
        </w:tc>
        <w:tc>
          <w:tcPr>
            <w:tcW w:w="2126" w:type="dxa"/>
          </w:tcPr>
          <w:p w14:paraId="4969C263" w14:textId="77777777" w:rsidR="003724E6" w:rsidRPr="00F7589F" w:rsidRDefault="003724E6" w:rsidP="00C87FC3">
            <w:pPr>
              <w:jc w:val="center"/>
              <w:rPr>
                <w:rFonts w:ascii="Arial" w:hAnsi="Arial" w:cs="Arial"/>
              </w:rPr>
            </w:pPr>
            <w:r w:rsidRPr="00F7589F">
              <w:rPr>
                <w:rFonts w:ascii="Arial" w:hAnsi="Arial" w:cs="Arial"/>
              </w:rPr>
              <w:t>£20 000</w:t>
            </w:r>
          </w:p>
        </w:tc>
        <w:tc>
          <w:tcPr>
            <w:tcW w:w="2126" w:type="dxa"/>
          </w:tcPr>
          <w:p w14:paraId="795331F8" w14:textId="77777777" w:rsidR="003724E6" w:rsidRPr="00F7589F" w:rsidRDefault="003724E6" w:rsidP="00C87FC3">
            <w:pPr>
              <w:jc w:val="center"/>
              <w:rPr>
                <w:rFonts w:ascii="Arial" w:hAnsi="Arial" w:cs="Arial"/>
              </w:rPr>
            </w:pPr>
            <w:r w:rsidRPr="00F7589F">
              <w:rPr>
                <w:rFonts w:ascii="Arial" w:hAnsi="Arial" w:cs="Arial"/>
              </w:rPr>
              <w:t>£50 000</w:t>
            </w:r>
          </w:p>
        </w:tc>
      </w:tr>
    </w:tbl>
    <w:p w14:paraId="28AA8BC6" w14:textId="77777777" w:rsidR="003724E6" w:rsidRPr="00F7589F" w:rsidRDefault="003724E6" w:rsidP="00C87FC3">
      <w:pPr>
        <w:spacing w:after="0" w:line="240" w:lineRule="auto"/>
        <w:rPr>
          <w:rFonts w:ascii="Arial" w:hAnsi="Arial" w:cs="Arial"/>
        </w:rPr>
      </w:pPr>
    </w:p>
    <w:p w14:paraId="31C10299" w14:textId="77777777" w:rsidR="003724E6" w:rsidRPr="00F7589F" w:rsidRDefault="003724E6" w:rsidP="00C87FC3">
      <w:pPr>
        <w:spacing w:after="0" w:line="240" w:lineRule="auto"/>
        <w:rPr>
          <w:rFonts w:ascii="Arial" w:hAnsi="Arial" w:cs="Arial"/>
        </w:rPr>
      </w:pPr>
      <w:r w:rsidRPr="00F7589F">
        <w:rPr>
          <w:rFonts w:ascii="Arial" w:hAnsi="Arial" w:cs="Arial"/>
        </w:rPr>
        <w:t>Multiply the cash flow for each year by the discount factor for that year:</w:t>
      </w:r>
    </w:p>
    <w:p w14:paraId="548D6EFD" w14:textId="77777777" w:rsidR="003724E6" w:rsidRPr="00F7589F" w:rsidRDefault="003724E6"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846"/>
        <w:gridCol w:w="1984"/>
        <w:gridCol w:w="1276"/>
        <w:gridCol w:w="1904"/>
        <w:gridCol w:w="1215"/>
        <w:gridCol w:w="1158"/>
      </w:tblGrid>
      <w:tr w:rsidR="003724E6" w:rsidRPr="00F7589F" w14:paraId="3381E934" w14:textId="77777777" w:rsidTr="005B60B8">
        <w:trPr>
          <w:jc w:val="center"/>
        </w:trPr>
        <w:tc>
          <w:tcPr>
            <w:tcW w:w="846" w:type="dxa"/>
            <w:shd w:val="clear" w:color="auto" w:fill="D9D9D9" w:themeFill="background1" w:themeFillShade="D9"/>
          </w:tcPr>
          <w:p w14:paraId="50E7BDB8" w14:textId="6FCAE611" w:rsidR="003724E6" w:rsidRPr="00F7589F" w:rsidRDefault="003724E6" w:rsidP="00C87FC3">
            <w:pPr>
              <w:jc w:val="center"/>
              <w:rPr>
                <w:rFonts w:ascii="Arial" w:hAnsi="Arial" w:cs="Arial"/>
                <w:b/>
              </w:rPr>
            </w:pPr>
            <w:r w:rsidRPr="00F7589F">
              <w:rPr>
                <w:rFonts w:ascii="Arial" w:hAnsi="Arial" w:cs="Arial"/>
                <w:b/>
              </w:rPr>
              <w:t>Years</w:t>
            </w:r>
          </w:p>
        </w:tc>
        <w:tc>
          <w:tcPr>
            <w:tcW w:w="1984" w:type="dxa"/>
            <w:shd w:val="clear" w:color="auto" w:fill="D9D9D9" w:themeFill="background1" w:themeFillShade="D9"/>
          </w:tcPr>
          <w:p w14:paraId="65662591" w14:textId="77777777" w:rsidR="003724E6" w:rsidRPr="00F7589F" w:rsidRDefault="003724E6" w:rsidP="00C87FC3">
            <w:pPr>
              <w:jc w:val="center"/>
              <w:rPr>
                <w:rFonts w:ascii="Arial" w:hAnsi="Arial" w:cs="Arial"/>
                <w:b/>
              </w:rPr>
            </w:pPr>
            <w:r w:rsidRPr="00F7589F">
              <w:rPr>
                <w:rFonts w:ascii="Arial" w:hAnsi="Arial" w:cs="Arial"/>
                <w:b/>
              </w:rPr>
              <w:t>Investment A NCF</w:t>
            </w:r>
          </w:p>
          <w:p w14:paraId="1ABC10D5" w14:textId="77777777" w:rsidR="003724E6" w:rsidRPr="00F7589F" w:rsidRDefault="003724E6" w:rsidP="00C87FC3">
            <w:pPr>
              <w:jc w:val="center"/>
              <w:rPr>
                <w:rFonts w:ascii="Arial" w:hAnsi="Arial" w:cs="Arial"/>
                <w:b/>
              </w:rPr>
            </w:pPr>
            <w:r w:rsidRPr="00F7589F">
              <w:rPr>
                <w:rFonts w:ascii="Arial" w:hAnsi="Arial" w:cs="Arial"/>
                <w:b/>
              </w:rPr>
              <w:t>Cost £90 000</w:t>
            </w:r>
          </w:p>
        </w:tc>
        <w:tc>
          <w:tcPr>
            <w:tcW w:w="1276" w:type="dxa"/>
            <w:shd w:val="clear" w:color="auto" w:fill="D9D9D9" w:themeFill="background1" w:themeFillShade="D9"/>
          </w:tcPr>
          <w:p w14:paraId="3BDE7719" w14:textId="77777777" w:rsidR="003724E6" w:rsidRPr="00F7589F" w:rsidRDefault="003724E6" w:rsidP="00C87FC3">
            <w:pPr>
              <w:jc w:val="center"/>
              <w:rPr>
                <w:rFonts w:ascii="Arial" w:hAnsi="Arial" w:cs="Arial"/>
                <w:b/>
              </w:rPr>
            </w:pPr>
            <w:r w:rsidRPr="00F7589F">
              <w:rPr>
                <w:rFonts w:ascii="Arial" w:hAnsi="Arial" w:cs="Arial"/>
                <w:b/>
              </w:rPr>
              <w:t>Present Value</w:t>
            </w:r>
          </w:p>
        </w:tc>
        <w:tc>
          <w:tcPr>
            <w:tcW w:w="1904" w:type="dxa"/>
            <w:shd w:val="clear" w:color="auto" w:fill="D9D9D9" w:themeFill="background1" w:themeFillShade="D9"/>
          </w:tcPr>
          <w:p w14:paraId="608BCB01" w14:textId="77777777" w:rsidR="003724E6" w:rsidRPr="00F7589F" w:rsidRDefault="003724E6" w:rsidP="00C87FC3">
            <w:pPr>
              <w:jc w:val="center"/>
              <w:rPr>
                <w:rFonts w:ascii="Arial" w:hAnsi="Arial" w:cs="Arial"/>
                <w:b/>
              </w:rPr>
            </w:pPr>
            <w:r w:rsidRPr="00F7589F">
              <w:rPr>
                <w:rFonts w:ascii="Arial" w:hAnsi="Arial" w:cs="Arial"/>
                <w:b/>
              </w:rPr>
              <w:t>Investment B NCF</w:t>
            </w:r>
          </w:p>
          <w:p w14:paraId="6DF7C5CB" w14:textId="77777777" w:rsidR="003724E6" w:rsidRPr="00F7589F" w:rsidRDefault="003724E6" w:rsidP="00C87FC3">
            <w:pPr>
              <w:jc w:val="center"/>
              <w:rPr>
                <w:rFonts w:ascii="Arial" w:hAnsi="Arial" w:cs="Arial"/>
                <w:b/>
              </w:rPr>
            </w:pPr>
            <w:r w:rsidRPr="00F7589F">
              <w:rPr>
                <w:rFonts w:ascii="Arial" w:hAnsi="Arial" w:cs="Arial"/>
                <w:b/>
              </w:rPr>
              <w:t>Cost £110 000</w:t>
            </w:r>
          </w:p>
        </w:tc>
        <w:tc>
          <w:tcPr>
            <w:tcW w:w="1215" w:type="dxa"/>
            <w:shd w:val="clear" w:color="auto" w:fill="D9D9D9" w:themeFill="background1" w:themeFillShade="D9"/>
          </w:tcPr>
          <w:p w14:paraId="556BF42E" w14:textId="77777777" w:rsidR="003724E6" w:rsidRPr="00F7589F" w:rsidRDefault="003724E6" w:rsidP="00C87FC3">
            <w:pPr>
              <w:jc w:val="center"/>
              <w:rPr>
                <w:rFonts w:ascii="Arial" w:hAnsi="Arial" w:cs="Arial"/>
                <w:b/>
              </w:rPr>
            </w:pPr>
            <w:r w:rsidRPr="00F7589F">
              <w:rPr>
                <w:rFonts w:ascii="Arial" w:hAnsi="Arial" w:cs="Arial"/>
                <w:b/>
              </w:rPr>
              <w:t>Present Value</w:t>
            </w:r>
          </w:p>
        </w:tc>
        <w:tc>
          <w:tcPr>
            <w:tcW w:w="1134" w:type="dxa"/>
            <w:shd w:val="clear" w:color="auto" w:fill="D9D9D9" w:themeFill="background1" w:themeFillShade="D9"/>
          </w:tcPr>
          <w:p w14:paraId="2983773B" w14:textId="55E91FFF" w:rsidR="003724E6" w:rsidRPr="00F7589F" w:rsidRDefault="003724E6" w:rsidP="00C87FC3">
            <w:pPr>
              <w:jc w:val="center"/>
              <w:rPr>
                <w:rFonts w:ascii="Arial" w:hAnsi="Arial" w:cs="Arial"/>
                <w:b/>
              </w:rPr>
            </w:pPr>
            <w:r w:rsidRPr="00F7589F">
              <w:rPr>
                <w:rFonts w:ascii="Arial" w:hAnsi="Arial" w:cs="Arial"/>
                <w:b/>
              </w:rPr>
              <w:t>Discount Factor</w:t>
            </w:r>
          </w:p>
        </w:tc>
      </w:tr>
      <w:tr w:rsidR="003724E6" w:rsidRPr="00F7589F" w14:paraId="7EFF774C" w14:textId="77777777" w:rsidTr="005B60B8">
        <w:trPr>
          <w:jc w:val="center"/>
        </w:trPr>
        <w:tc>
          <w:tcPr>
            <w:tcW w:w="846" w:type="dxa"/>
          </w:tcPr>
          <w:p w14:paraId="19DC3068" w14:textId="77777777" w:rsidR="003724E6" w:rsidRPr="00F7589F" w:rsidRDefault="003724E6" w:rsidP="00C87FC3">
            <w:pPr>
              <w:jc w:val="center"/>
              <w:rPr>
                <w:rFonts w:ascii="Arial" w:hAnsi="Arial" w:cs="Arial"/>
              </w:rPr>
            </w:pPr>
            <w:r w:rsidRPr="00F7589F">
              <w:rPr>
                <w:rFonts w:ascii="Arial" w:hAnsi="Arial" w:cs="Arial"/>
              </w:rPr>
              <w:t>1</w:t>
            </w:r>
          </w:p>
        </w:tc>
        <w:tc>
          <w:tcPr>
            <w:tcW w:w="1984" w:type="dxa"/>
          </w:tcPr>
          <w:p w14:paraId="2F39C852" w14:textId="77777777" w:rsidR="003724E6" w:rsidRPr="00F7589F" w:rsidRDefault="003724E6" w:rsidP="00C87FC3">
            <w:pPr>
              <w:jc w:val="center"/>
              <w:rPr>
                <w:rFonts w:ascii="Arial" w:hAnsi="Arial" w:cs="Arial"/>
              </w:rPr>
            </w:pPr>
            <w:r w:rsidRPr="00F7589F">
              <w:rPr>
                <w:rFonts w:ascii="Arial" w:hAnsi="Arial" w:cs="Arial"/>
              </w:rPr>
              <w:t>£20 000</w:t>
            </w:r>
          </w:p>
        </w:tc>
        <w:tc>
          <w:tcPr>
            <w:tcW w:w="1276" w:type="dxa"/>
          </w:tcPr>
          <w:p w14:paraId="56C6B0A7" w14:textId="77777777" w:rsidR="003724E6" w:rsidRPr="00F7589F" w:rsidRDefault="006A50F6" w:rsidP="00C87FC3">
            <w:pPr>
              <w:jc w:val="center"/>
              <w:rPr>
                <w:rFonts w:ascii="Arial" w:hAnsi="Arial" w:cs="Arial"/>
              </w:rPr>
            </w:pPr>
            <w:r w:rsidRPr="00F7589F">
              <w:rPr>
                <w:rFonts w:ascii="Arial" w:hAnsi="Arial" w:cs="Arial"/>
              </w:rPr>
              <w:t>£19 040</w:t>
            </w:r>
          </w:p>
        </w:tc>
        <w:tc>
          <w:tcPr>
            <w:tcW w:w="1904" w:type="dxa"/>
          </w:tcPr>
          <w:p w14:paraId="1F73DFB8" w14:textId="77777777" w:rsidR="003724E6" w:rsidRPr="00F7589F" w:rsidRDefault="003724E6" w:rsidP="00C87FC3">
            <w:pPr>
              <w:jc w:val="center"/>
              <w:rPr>
                <w:rFonts w:ascii="Arial" w:hAnsi="Arial" w:cs="Arial"/>
              </w:rPr>
            </w:pPr>
            <w:r w:rsidRPr="00F7589F">
              <w:rPr>
                <w:rFonts w:ascii="Arial" w:hAnsi="Arial" w:cs="Arial"/>
              </w:rPr>
              <w:t>£10 000</w:t>
            </w:r>
          </w:p>
        </w:tc>
        <w:tc>
          <w:tcPr>
            <w:tcW w:w="1215" w:type="dxa"/>
          </w:tcPr>
          <w:p w14:paraId="3B5A62A5" w14:textId="77777777" w:rsidR="003724E6" w:rsidRPr="00F7589F" w:rsidRDefault="006A50F6" w:rsidP="00C87FC3">
            <w:pPr>
              <w:jc w:val="center"/>
              <w:rPr>
                <w:rFonts w:ascii="Arial" w:hAnsi="Arial" w:cs="Arial"/>
              </w:rPr>
            </w:pPr>
            <w:r w:rsidRPr="00F7589F">
              <w:rPr>
                <w:rFonts w:ascii="Arial" w:hAnsi="Arial" w:cs="Arial"/>
              </w:rPr>
              <w:t>£9 520</w:t>
            </w:r>
          </w:p>
        </w:tc>
        <w:tc>
          <w:tcPr>
            <w:tcW w:w="1134" w:type="dxa"/>
          </w:tcPr>
          <w:p w14:paraId="158734C0" w14:textId="77777777" w:rsidR="003724E6" w:rsidRPr="00F7589F" w:rsidRDefault="003724E6" w:rsidP="00C87FC3">
            <w:pPr>
              <w:jc w:val="center"/>
              <w:rPr>
                <w:rFonts w:ascii="Arial" w:hAnsi="Arial" w:cs="Arial"/>
              </w:rPr>
            </w:pPr>
            <w:r w:rsidRPr="00F7589F">
              <w:rPr>
                <w:rFonts w:ascii="Arial" w:hAnsi="Arial" w:cs="Arial"/>
              </w:rPr>
              <w:t>0.952</w:t>
            </w:r>
          </w:p>
        </w:tc>
      </w:tr>
      <w:tr w:rsidR="003724E6" w:rsidRPr="00F7589F" w14:paraId="13C35038" w14:textId="77777777" w:rsidTr="005B60B8">
        <w:trPr>
          <w:jc w:val="center"/>
        </w:trPr>
        <w:tc>
          <w:tcPr>
            <w:tcW w:w="846" w:type="dxa"/>
          </w:tcPr>
          <w:p w14:paraId="29909EBD" w14:textId="77777777" w:rsidR="003724E6" w:rsidRPr="00F7589F" w:rsidRDefault="003724E6" w:rsidP="00C87FC3">
            <w:pPr>
              <w:jc w:val="center"/>
              <w:rPr>
                <w:rFonts w:ascii="Arial" w:hAnsi="Arial" w:cs="Arial"/>
              </w:rPr>
            </w:pPr>
            <w:r w:rsidRPr="00F7589F">
              <w:rPr>
                <w:rFonts w:ascii="Arial" w:hAnsi="Arial" w:cs="Arial"/>
              </w:rPr>
              <w:t>2</w:t>
            </w:r>
          </w:p>
        </w:tc>
        <w:tc>
          <w:tcPr>
            <w:tcW w:w="1984" w:type="dxa"/>
          </w:tcPr>
          <w:p w14:paraId="2C268384" w14:textId="77777777" w:rsidR="003724E6" w:rsidRPr="00F7589F" w:rsidRDefault="003724E6" w:rsidP="00C87FC3">
            <w:pPr>
              <w:jc w:val="center"/>
              <w:rPr>
                <w:rFonts w:ascii="Arial" w:hAnsi="Arial" w:cs="Arial"/>
              </w:rPr>
            </w:pPr>
            <w:r w:rsidRPr="00F7589F">
              <w:rPr>
                <w:rFonts w:ascii="Arial" w:hAnsi="Arial" w:cs="Arial"/>
              </w:rPr>
              <w:t>£30 000</w:t>
            </w:r>
          </w:p>
        </w:tc>
        <w:tc>
          <w:tcPr>
            <w:tcW w:w="1276" w:type="dxa"/>
          </w:tcPr>
          <w:p w14:paraId="5C902409" w14:textId="77777777" w:rsidR="003724E6" w:rsidRPr="00F7589F" w:rsidRDefault="006A50F6" w:rsidP="00C87FC3">
            <w:pPr>
              <w:jc w:val="center"/>
              <w:rPr>
                <w:rFonts w:ascii="Arial" w:hAnsi="Arial" w:cs="Arial"/>
              </w:rPr>
            </w:pPr>
            <w:r w:rsidRPr="00F7589F">
              <w:rPr>
                <w:rFonts w:ascii="Arial" w:hAnsi="Arial" w:cs="Arial"/>
              </w:rPr>
              <w:t>£27 210</w:t>
            </w:r>
          </w:p>
        </w:tc>
        <w:tc>
          <w:tcPr>
            <w:tcW w:w="1904" w:type="dxa"/>
          </w:tcPr>
          <w:p w14:paraId="20C3593E" w14:textId="77777777" w:rsidR="003724E6" w:rsidRPr="00F7589F" w:rsidRDefault="003724E6" w:rsidP="00C87FC3">
            <w:pPr>
              <w:jc w:val="center"/>
              <w:rPr>
                <w:rFonts w:ascii="Arial" w:hAnsi="Arial" w:cs="Arial"/>
              </w:rPr>
            </w:pPr>
            <w:r w:rsidRPr="00F7589F">
              <w:rPr>
                <w:rFonts w:ascii="Arial" w:hAnsi="Arial" w:cs="Arial"/>
              </w:rPr>
              <w:t>£20 000</w:t>
            </w:r>
          </w:p>
        </w:tc>
        <w:tc>
          <w:tcPr>
            <w:tcW w:w="1215" w:type="dxa"/>
          </w:tcPr>
          <w:p w14:paraId="01436F8D" w14:textId="77777777" w:rsidR="003724E6" w:rsidRPr="00F7589F" w:rsidRDefault="006A50F6" w:rsidP="00C87FC3">
            <w:pPr>
              <w:jc w:val="center"/>
              <w:rPr>
                <w:rFonts w:ascii="Arial" w:hAnsi="Arial" w:cs="Arial"/>
              </w:rPr>
            </w:pPr>
            <w:r w:rsidRPr="00F7589F">
              <w:rPr>
                <w:rFonts w:ascii="Arial" w:hAnsi="Arial" w:cs="Arial"/>
              </w:rPr>
              <w:t>£18 140</w:t>
            </w:r>
          </w:p>
        </w:tc>
        <w:tc>
          <w:tcPr>
            <w:tcW w:w="1134" w:type="dxa"/>
          </w:tcPr>
          <w:p w14:paraId="131B2767" w14:textId="77777777" w:rsidR="003724E6" w:rsidRPr="00F7589F" w:rsidRDefault="003724E6" w:rsidP="00C87FC3">
            <w:pPr>
              <w:jc w:val="center"/>
              <w:rPr>
                <w:rFonts w:ascii="Arial" w:hAnsi="Arial" w:cs="Arial"/>
              </w:rPr>
            </w:pPr>
            <w:r w:rsidRPr="00F7589F">
              <w:rPr>
                <w:rFonts w:ascii="Arial" w:hAnsi="Arial" w:cs="Arial"/>
              </w:rPr>
              <w:t>0.907</w:t>
            </w:r>
          </w:p>
        </w:tc>
      </w:tr>
      <w:tr w:rsidR="003724E6" w:rsidRPr="00F7589F" w14:paraId="3E05F8D5" w14:textId="77777777" w:rsidTr="005B60B8">
        <w:trPr>
          <w:jc w:val="center"/>
        </w:trPr>
        <w:tc>
          <w:tcPr>
            <w:tcW w:w="846" w:type="dxa"/>
          </w:tcPr>
          <w:p w14:paraId="46E9435B" w14:textId="77777777" w:rsidR="003724E6" w:rsidRPr="00F7589F" w:rsidRDefault="003724E6" w:rsidP="00C87FC3">
            <w:pPr>
              <w:jc w:val="center"/>
              <w:rPr>
                <w:rFonts w:ascii="Arial" w:hAnsi="Arial" w:cs="Arial"/>
              </w:rPr>
            </w:pPr>
            <w:r w:rsidRPr="00F7589F">
              <w:rPr>
                <w:rFonts w:ascii="Arial" w:hAnsi="Arial" w:cs="Arial"/>
              </w:rPr>
              <w:t>3</w:t>
            </w:r>
          </w:p>
        </w:tc>
        <w:tc>
          <w:tcPr>
            <w:tcW w:w="1984" w:type="dxa"/>
          </w:tcPr>
          <w:p w14:paraId="7DC9D56E" w14:textId="77777777" w:rsidR="003724E6" w:rsidRPr="00F7589F" w:rsidRDefault="003724E6" w:rsidP="00C87FC3">
            <w:pPr>
              <w:jc w:val="center"/>
              <w:rPr>
                <w:rFonts w:ascii="Arial" w:hAnsi="Arial" w:cs="Arial"/>
              </w:rPr>
            </w:pPr>
            <w:r w:rsidRPr="00F7589F">
              <w:rPr>
                <w:rFonts w:ascii="Arial" w:hAnsi="Arial" w:cs="Arial"/>
              </w:rPr>
              <w:t>£40 000</w:t>
            </w:r>
          </w:p>
        </w:tc>
        <w:tc>
          <w:tcPr>
            <w:tcW w:w="1276" w:type="dxa"/>
          </w:tcPr>
          <w:p w14:paraId="430DDD8A" w14:textId="77777777" w:rsidR="003724E6" w:rsidRPr="00F7589F" w:rsidRDefault="006A50F6" w:rsidP="00C87FC3">
            <w:pPr>
              <w:jc w:val="center"/>
              <w:rPr>
                <w:rFonts w:ascii="Arial" w:hAnsi="Arial" w:cs="Arial"/>
              </w:rPr>
            </w:pPr>
            <w:r w:rsidRPr="00F7589F">
              <w:rPr>
                <w:rFonts w:ascii="Arial" w:hAnsi="Arial" w:cs="Arial"/>
              </w:rPr>
              <w:t>£34 560</w:t>
            </w:r>
          </w:p>
        </w:tc>
        <w:tc>
          <w:tcPr>
            <w:tcW w:w="1904" w:type="dxa"/>
          </w:tcPr>
          <w:p w14:paraId="05F8C549" w14:textId="77777777" w:rsidR="003724E6" w:rsidRPr="00F7589F" w:rsidRDefault="003724E6" w:rsidP="00C87FC3">
            <w:pPr>
              <w:jc w:val="center"/>
              <w:rPr>
                <w:rFonts w:ascii="Arial" w:hAnsi="Arial" w:cs="Arial"/>
              </w:rPr>
            </w:pPr>
            <w:r w:rsidRPr="00F7589F">
              <w:rPr>
                <w:rFonts w:ascii="Arial" w:hAnsi="Arial" w:cs="Arial"/>
              </w:rPr>
              <w:t>£40 000</w:t>
            </w:r>
          </w:p>
        </w:tc>
        <w:tc>
          <w:tcPr>
            <w:tcW w:w="1215" w:type="dxa"/>
          </w:tcPr>
          <w:p w14:paraId="33B5464E" w14:textId="77777777" w:rsidR="003724E6" w:rsidRPr="00F7589F" w:rsidRDefault="006A50F6" w:rsidP="00C87FC3">
            <w:pPr>
              <w:jc w:val="center"/>
              <w:rPr>
                <w:rFonts w:ascii="Arial" w:hAnsi="Arial" w:cs="Arial"/>
              </w:rPr>
            </w:pPr>
            <w:r w:rsidRPr="00F7589F">
              <w:rPr>
                <w:rFonts w:ascii="Arial" w:hAnsi="Arial" w:cs="Arial"/>
              </w:rPr>
              <w:t>£34 560</w:t>
            </w:r>
          </w:p>
        </w:tc>
        <w:tc>
          <w:tcPr>
            <w:tcW w:w="1134" w:type="dxa"/>
          </w:tcPr>
          <w:p w14:paraId="4C56EE6F" w14:textId="77777777" w:rsidR="003724E6" w:rsidRPr="00F7589F" w:rsidRDefault="003724E6" w:rsidP="00C87FC3">
            <w:pPr>
              <w:jc w:val="center"/>
              <w:rPr>
                <w:rFonts w:ascii="Arial" w:hAnsi="Arial" w:cs="Arial"/>
              </w:rPr>
            </w:pPr>
            <w:r w:rsidRPr="00F7589F">
              <w:rPr>
                <w:rFonts w:ascii="Arial" w:hAnsi="Arial" w:cs="Arial"/>
              </w:rPr>
              <w:t>0.864</w:t>
            </w:r>
          </w:p>
        </w:tc>
      </w:tr>
      <w:tr w:rsidR="003724E6" w:rsidRPr="00F7589F" w14:paraId="2D9B1F02" w14:textId="77777777" w:rsidTr="005B60B8">
        <w:trPr>
          <w:jc w:val="center"/>
        </w:trPr>
        <w:tc>
          <w:tcPr>
            <w:tcW w:w="846" w:type="dxa"/>
          </w:tcPr>
          <w:p w14:paraId="0627DB6C" w14:textId="77777777" w:rsidR="003724E6" w:rsidRPr="00F7589F" w:rsidRDefault="003724E6" w:rsidP="00C87FC3">
            <w:pPr>
              <w:jc w:val="center"/>
              <w:rPr>
                <w:rFonts w:ascii="Arial" w:hAnsi="Arial" w:cs="Arial"/>
              </w:rPr>
            </w:pPr>
            <w:r w:rsidRPr="00F7589F">
              <w:rPr>
                <w:rFonts w:ascii="Arial" w:hAnsi="Arial" w:cs="Arial"/>
              </w:rPr>
              <w:t>4</w:t>
            </w:r>
          </w:p>
        </w:tc>
        <w:tc>
          <w:tcPr>
            <w:tcW w:w="1984" w:type="dxa"/>
          </w:tcPr>
          <w:p w14:paraId="4219821F" w14:textId="77777777" w:rsidR="003724E6" w:rsidRPr="00F7589F" w:rsidRDefault="003724E6" w:rsidP="00C87FC3">
            <w:pPr>
              <w:jc w:val="center"/>
              <w:rPr>
                <w:rFonts w:ascii="Arial" w:hAnsi="Arial" w:cs="Arial"/>
              </w:rPr>
            </w:pPr>
            <w:r w:rsidRPr="00F7589F">
              <w:rPr>
                <w:rFonts w:ascii="Arial" w:hAnsi="Arial" w:cs="Arial"/>
              </w:rPr>
              <w:t>£20 000</w:t>
            </w:r>
          </w:p>
        </w:tc>
        <w:tc>
          <w:tcPr>
            <w:tcW w:w="1276" w:type="dxa"/>
          </w:tcPr>
          <w:p w14:paraId="67A1A877" w14:textId="77777777" w:rsidR="003724E6" w:rsidRPr="00F7589F" w:rsidRDefault="006A50F6" w:rsidP="00C87FC3">
            <w:pPr>
              <w:jc w:val="center"/>
              <w:rPr>
                <w:rFonts w:ascii="Arial" w:hAnsi="Arial" w:cs="Arial"/>
              </w:rPr>
            </w:pPr>
            <w:r w:rsidRPr="00F7589F">
              <w:rPr>
                <w:rFonts w:ascii="Arial" w:hAnsi="Arial" w:cs="Arial"/>
              </w:rPr>
              <w:t>£16 460</w:t>
            </w:r>
          </w:p>
        </w:tc>
        <w:tc>
          <w:tcPr>
            <w:tcW w:w="1904" w:type="dxa"/>
          </w:tcPr>
          <w:p w14:paraId="3FC8C8D4" w14:textId="77777777" w:rsidR="003724E6" w:rsidRPr="00F7589F" w:rsidRDefault="003724E6" w:rsidP="00C87FC3">
            <w:pPr>
              <w:jc w:val="center"/>
              <w:rPr>
                <w:rFonts w:ascii="Arial" w:hAnsi="Arial" w:cs="Arial"/>
              </w:rPr>
            </w:pPr>
            <w:r w:rsidRPr="00F7589F">
              <w:rPr>
                <w:rFonts w:ascii="Arial" w:hAnsi="Arial" w:cs="Arial"/>
              </w:rPr>
              <w:t>£60 000</w:t>
            </w:r>
          </w:p>
        </w:tc>
        <w:tc>
          <w:tcPr>
            <w:tcW w:w="1215" w:type="dxa"/>
          </w:tcPr>
          <w:p w14:paraId="14CD4090" w14:textId="77777777" w:rsidR="003724E6" w:rsidRPr="00F7589F" w:rsidRDefault="006A50F6" w:rsidP="00C87FC3">
            <w:pPr>
              <w:jc w:val="center"/>
              <w:rPr>
                <w:rFonts w:ascii="Arial" w:hAnsi="Arial" w:cs="Arial"/>
              </w:rPr>
            </w:pPr>
            <w:r w:rsidRPr="00F7589F">
              <w:rPr>
                <w:rFonts w:ascii="Arial" w:hAnsi="Arial" w:cs="Arial"/>
              </w:rPr>
              <w:t>£49 380</w:t>
            </w:r>
          </w:p>
        </w:tc>
        <w:tc>
          <w:tcPr>
            <w:tcW w:w="1134" w:type="dxa"/>
          </w:tcPr>
          <w:p w14:paraId="21329C19" w14:textId="77777777" w:rsidR="003724E6" w:rsidRPr="00F7589F" w:rsidRDefault="003724E6" w:rsidP="00C87FC3">
            <w:pPr>
              <w:jc w:val="center"/>
              <w:rPr>
                <w:rFonts w:ascii="Arial" w:hAnsi="Arial" w:cs="Arial"/>
              </w:rPr>
            </w:pPr>
            <w:r w:rsidRPr="00F7589F">
              <w:rPr>
                <w:rFonts w:ascii="Arial" w:hAnsi="Arial" w:cs="Arial"/>
              </w:rPr>
              <w:t>0.823</w:t>
            </w:r>
          </w:p>
        </w:tc>
      </w:tr>
      <w:tr w:rsidR="003724E6" w:rsidRPr="00F7589F" w14:paraId="66F5DDAC" w14:textId="77777777" w:rsidTr="005B60B8">
        <w:trPr>
          <w:jc w:val="center"/>
        </w:trPr>
        <w:tc>
          <w:tcPr>
            <w:tcW w:w="846" w:type="dxa"/>
          </w:tcPr>
          <w:p w14:paraId="330164D9" w14:textId="77777777" w:rsidR="003724E6" w:rsidRPr="00F7589F" w:rsidRDefault="003724E6" w:rsidP="00C87FC3">
            <w:pPr>
              <w:jc w:val="center"/>
              <w:rPr>
                <w:rFonts w:ascii="Arial" w:hAnsi="Arial" w:cs="Arial"/>
              </w:rPr>
            </w:pPr>
            <w:r w:rsidRPr="00F7589F">
              <w:rPr>
                <w:rFonts w:ascii="Arial" w:hAnsi="Arial" w:cs="Arial"/>
              </w:rPr>
              <w:t>5</w:t>
            </w:r>
          </w:p>
        </w:tc>
        <w:tc>
          <w:tcPr>
            <w:tcW w:w="1984" w:type="dxa"/>
          </w:tcPr>
          <w:p w14:paraId="5786997E" w14:textId="77777777" w:rsidR="003724E6" w:rsidRPr="00F7589F" w:rsidRDefault="003724E6" w:rsidP="00C87FC3">
            <w:pPr>
              <w:jc w:val="center"/>
              <w:rPr>
                <w:rFonts w:ascii="Arial" w:hAnsi="Arial" w:cs="Arial"/>
              </w:rPr>
            </w:pPr>
            <w:r w:rsidRPr="00F7589F">
              <w:rPr>
                <w:rFonts w:ascii="Arial" w:hAnsi="Arial" w:cs="Arial"/>
              </w:rPr>
              <w:t>£20 000</w:t>
            </w:r>
          </w:p>
        </w:tc>
        <w:tc>
          <w:tcPr>
            <w:tcW w:w="1276" w:type="dxa"/>
          </w:tcPr>
          <w:p w14:paraId="61BB6D9C" w14:textId="77777777" w:rsidR="003724E6" w:rsidRPr="00F7589F" w:rsidRDefault="006A50F6" w:rsidP="00C87FC3">
            <w:pPr>
              <w:jc w:val="center"/>
              <w:rPr>
                <w:rFonts w:ascii="Arial" w:hAnsi="Arial" w:cs="Arial"/>
              </w:rPr>
            </w:pPr>
            <w:r w:rsidRPr="00F7589F">
              <w:rPr>
                <w:rFonts w:ascii="Arial" w:hAnsi="Arial" w:cs="Arial"/>
              </w:rPr>
              <w:t>£15 680</w:t>
            </w:r>
          </w:p>
        </w:tc>
        <w:tc>
          <w:tcPr>
            <w:tcW w:w="1904" w:type="dxa"/>
          </w:tcPr>
          <w:p w14:paraId="6E68D6A8" w14:textId="77777777" w:rsidR="003724E6" w:rsidRPr="00F7589F" w:rsidRDefault="003724E6" w:rsidP="00C87FC3">
            <w:pPr>
              <w:jc w:val="center"/>
              <w:rPr>
                <w:rFonts w:ascii="Arial" w:hAnsi="Arial" w:cs="Arial"/>
              </w:rPr>
            </w:pPr>
            <w:r w:rsidRPr="00F7589F">
              <w:rPr>
                <w:rFonts w:ascii="Arial" w:hAnsi="Arial" w:cs="Arial"/>
              </w:rPr>
              <w:t>£50 000</w:t>
            </w:r>
          </w:p>
        </w:tc>
        <w:tc>
          <w:tcPr>
            <w:tcW w:w="1215" w:type="dxa"/>
          </w:tcPr>
          <w:p w14:paraId="46FFD4D4" w14:textId="77777777" w:rsidR="003724E6" w:rsidRPr="00F7589F" w:rsidRDefault="006A50F6" w:rsidP="00C87FC3">
            <w:pPr>
              <w:jc w:val="center"/>
              <w:rPr>
                <w:rFonts w:ascii="Arial" w:hAnsi="Arial" w:cs="Arial"/>
              </w:rPr>
            </w:pPr>
            <w:r w:rsidRPr="00F7589F">
              <w:rPr>
                <w:rFonts w:ascii="Arial" w:hAnsi="Arial" w:cs="Arial"/>
              </w:rPr>
              <w:t>£39 200</w:t>
            </w:r>
          </w:p>
        </w:tc>
        <w:tc>
          <w:tcPr>
            <w:tcW w:w="1134" w:type="dxa"/>
          </w:tcPr>
          <w:p w14:paraId="5F94B523" w14:textId="77777777" w:rsidR="003724E6" w:rsidRPr="00F7589F" w:rsidRDefault="003724E6" w:rsidP="00C87FC3">
            <w:pPr>
              <w:jc w:val="center"/>
              <w:rPr>
                <w:rFonts w:ascii="Arial" w:hAnsi="Arial" w:cs="Arial"/>
              </w:rPr>
            </w:pPr>
            <w:r w:rsidRPr="00F7589F">
              <w:rPr>
                <w:rFonts w:ascii="Arial" w:hAnsi="Arial" w:cs="Arial"/>
              </w:rPr>
              <w:t>0.784</w:t>
            </w:r>
          </w:p>
        </w:tc>
      </w:tr>
    </w:tbl>
    <w:p w14:paraId="01460726" w14:textId="77777777" w:rsidR="003724E6" w:rsidRPr="00F7589F" w:rsidRDefault="003724E6" w:rsidP="00C87FC3">
      <w:pPr>
        <w:spacing w:after="0" w:line="240" w:lineRule="auto"/>
        <w:rPr>
          <w:rFonts w:ascii="Arial" w:hAnsi="Arial" w:cs="Arial"/>
        </w:rPr>
      </w:pPr>
    </w:p>
    <w:p w14:paraId="768CF359" w14:textId="77777777" w:rsidR="003724E6" w:rsidRPr="00F7589F" w:rsidRDefault="006A50F6" w:rsidP="00C87FC3">
      <w:pPr>
        <w:spacing w:after="0" w:line="240" w:lineRule="auto"/>
        <w:rPr>
          <w:rFonts w:ascii="Arial" w:hAnsi="Arial" w:cs="Arial"/>
        </w:rPr>
      </w:pPr>
      <w:r w:rsidRPr="00F7589F">
        <w:rPr>
          <w:rFonts w:ascii="Arial" w:hAnsi="Arial" w:cs="Arial"/>
        </w:rPr>
        <w:t>Total the discounted cash flows in order to calculate the total present value of the cash flow.</w:t>
      </w:r>
    </w:p>
    <w:p w14:paraId="1860A688" w14:textId="77777777" w:rsidR="006A50F6" w:rsidRPr="00F7589F" w:rsidRDefault="006A50F6" w:rsidP="00C87FC3">
      <w:pPr>
        <w:spacing w:after="0" w:line="240" w:lineRule="auto"/>
        <w:rPr>
          <w:rFonts w:ascii="Arial" w:hAnsi="Arial" w:cs="Arial"/>
        </w:rPr>
      </w:pPr>
    </w:p>
    <w:p w14:paraId="4EE15E89" w14:textId="77777777" w:rsidR="006A50F6" w:rsidRPr="00F7589F" w:rsidRDefault="006A50F6" w:rsidP="00C87FC3">
      <w:pPr>
        <w:spacing w:after="0" w:line="240" w:lineRule="auto"/>
        <w:rPr>
          <w:rFonts w:ascii="Arial" w:hAnsi="Arial" w:cs="Arial"/>
        </w:rPr>
      </w:pPr>
      <w:r w:rsidRPr="00F7589F">
        <w:rPr>
          <w:rFonts w:ascii="Arial" w:hAnsi="Arial" w:cs="Arial"/>
        </w:rPr>
        <w:t>Calculate the net present value by subtracting the initial investment:</w:t>
      </w:r>
    </w:p>
    <w:p w14:paraId="36F49146" w14:textId="77777777" w:rsidR="006A50F6" w:rsidRPr="00F7589F" w:rsidRDefault="006A50F6"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1413"/>
        <w:gridCol w:w="1591"/>
        <w:gridCol w:w="1244"/>
        <w:gridCol w:w="1701"/>
        <w:gridCol w:w="1134"/>
        <w:gridCol w:w="1158"/>
      </w:tblGrid>
      <w:tr w:rsidR="006A50F6" w:rsidRPr="00F7589F" w14:paraId="0A7F40B8" w14:textId="77777777" w:rsidTr="00777872">
        <w:trPr>
          <w:jc w:val="center"/>
        </w:trPr>
        <w:tc>
          <w:tcPr>
            <w:tcW w:w="1413" w:type="dxa"/>
            <w:shd w:val="clear" w:color="auto" w:fill="D9D9D9" w:themeFill="background1" w:themeFillShade="D9"/>
          </w:tcPr>
          <w:p w14:paraId="5F760CA9" w14:textId="5C713270" w:rsidR="006A50F6" w:rsidRPr="00F7589F" w:rsidRDefault="006A50F6" w:rsidP="00C87FC3">
            <w:pPr>
              <w:jc w:val="center"/>
              <w:rPr>
                <w:rFonts w:ascii="Arial" w:hAnsi="Arial" w:cs="Arial"/>
                <w:b/>
              </w:rPr>
            </w:pPr>
            <w:r w:rsidRPr="00F7589F">
              <w:rPr>
                <w:rFonts w:ascii="Arial" w:hAnsi="Arial" w:cs="Arial"/>
                <w:b/>
              </w:rPr>
              <w:t>Years</w:t>
            </w:r>
          </w:p>
        </w:tc>
        <w:tc>
          <w:tcPr>
            <w:tcW w:w="1591" w:type="dxa"/>
            <w:shd w:val="clear" w:color="auto" w:fill="D9D9D9" w:themeFill="background1" w:themeFillShade="D9"/>
          </w:tcPr>
          <w:p w14:paraId="4ED08E41" w14:textId="77777777" w:rsidR="006A50F6" w:rsidRPr="00F7589F" w:rsidRDefault="006A50F6" w:rsidP="00C87FC3">
            <w:pPr>
              <w:jc w:val="center"/>
              <w:rPr>
                <w:rFonts w:ascii="Arial" w:hAnsi="Arial" w:cs="Arial"/>
                <w:b/>
              </w:rPr>
            </w:pPr>
            <w:r w:rsidRPr="00F7589F">
              <w:rPr>
                <w:rFonts w:ascii="Arial" w:hAnsi="Arial" w:cs="Arial"/>
                <w:b/>
              </w:rPr>
              <w:t>Investment A NCF</w:t>
            </w:r>
          </w:p>
          <w:p w14:paraId="31EE2BCE" w14:textId="77777777" w:rsidR="006A50F6" w:rsidRPr="00F7589F" w:rsidRDefault="006A50F6" w:rsidP="00C87FC3">
            <w:pPr>
              <w:jc w:val="center"/>
              <w:rPr>
                <w:rFonts w:ascii="Arial" w:hAnsi="Arial" w:cs="Arial"/>
                <w:b/>
              </w:rPr>
            </w:pPr>
            <w:r w:rsidRPr="00F7589F">
              <w:rPr>
                <w:rFonts w:ascii="Arial" w:hAnsi="Arial" w:cs="Arial"/>
                <w:b/>
              </w:rPr>
              <w:t>Cost £90 000</w:t>
            </w:r>
          </w:p>
        </w:tc>
        <w:tc>
          <w:tcPr>
            <w:tcW w:w="1244" w:type="dxa"/>
            <w:shd w:val="clear" w:color="auto" w:fill="D9D9D9" w:themeFill="background1" w:themeFillShade="D9"/>
          </w:tcPr>
          <w:p w14:paraId="19134FA9" w14:textId="2E89F4A9" w:rsidR="006A50F6" w:rsidRPr="00F7589F" w:rsidRDefault="006A50F6" w:rsidP="00C87FC3">
            <w:pPr>
              <w:jc w:val="center"/>
              <w:rPr>
                <w:rFonts w:ascii="Arial" w:hAnsi="Arial" w:cs="Arial"/>
                <w:b/>
              </w:rPr>
            </w:pPr>
            <w:r w:rsidRPr="00F7589F">
              <w:rPr>
                <w:rFonts w:ascii="Arial" w:hAnsi="Arial" w:cs="Arial"/>
                <w:b/>
              </w:rPr>
              <w:t>Present Value</w:t>
            </w:r>
          </w:p>
        </w:tc>
        <w:tc>
          <w:tcPr>
            <w:tcW w:w="1701" w:type="dxa"/>
            <w:shd w:val="clear" w:color="auto" w:fill="D9D9D9" w:themeFill="background1" w:themeFillShade="D9"/>
          </w:tcPr>
          <w:p w14:paraId="14E3C75C" w14:textId="77777777" w:rsidR="006A50F6" w:rsidRPr="00F7589F" w:rsidRDefault="006A50F6" w:rsidP="00C87FC3">
            <w:pPr>
              <w:jc w:val="center"/>
              <w:rPr>
                <w:rFonts w:ascii="Arial" w:hAnsi="Arial" w:cs="Arial"/>
                <w:b/>
              </w:rPr>
            </w:pPr>
            <w:r w:rsidRPr="00F7589F">
              <w:rPr>
                <w:rFonts w:ascii="Arial" w:hAnsi="Arial" w:cs="Arial"/>
                <w:b/>
              </w:rPr>
              <w:t>Investment B NCF</w:t>
            </w:r>
          </w:p>
          <w:p w14:paraId="0163DA69" w14:textId="77777777" w:rsidR="006A50F6" w:rsidRPr="00F7589F" w:rsidRDefault="006A50F6" w:rsidP="00C87FC3">
            <w:pPr>
              <w:jc w:val="center"/>
              <w:rPr>
                <w:rFonts w:ascii="Arial" w:hAnsi="Arial" w:cs="Arial"/>
                <w:b/>
              </w:rPr>
            </w:pPr>
            <w:r w:rsidRPr="00F7589F">
              <w:rPr>
                <w:rFonts w:ascii="Arial" w:hAnsi="Arial" w:cs="Arial"/>
                <w:b/>
              </w:rPr>
              <w:t>Cost £110 000</w:t>
            </w:r>
          </w:p>
        </w:tc>
        <w:tc>
          <w:tcPr>
            <w:tcW w:w="1134" w:type="dxa"/>
            <w:shd w:val="clear" w:color="auto" w:fill="D9D9D9" w:themeFill="background1" w:themeFillShade="D9"/>
          </w:tcPr>
          <w:p w14:paraId="6EBE9448" w14:textId="7D7BBA4D" w:rsidR="006A50F6" w:rsidRPr="00F7589F" w:rsidRDefault="006A50F6" w:rsidP="00C87FC3">
            <w:pPr>
              <w:jc w:val="center"/>
              <w:rPr>
                <w:rFonts w:ascii="Arial" w:hAnsi="Arial" w:cs="Arial"/>
                <w:b/>
              </w:rPr>
            </w:pPr>
            <w:r w:rsidRPr="00F7589F">
              <w:rPr>
                <w:rFonts w:ascii="Arial" w:hAnsi="Arial" w:cs="Arial"/>
                <w:b/>
              </w:rPr>
              <w:t>Present Value</w:t>
            </w:r>
          </w:p>
        </w:tc>
        <w:tc>
          <w:tcPr>
            <w:tcW w:w="1134" w:type="dxa"/>
            <w:shd w:val="clear" w:color="auto" w:fill="D9D9D9" w:themeFill="background1" w:themeFillShade="D9"/>
          </w:tcPr>
          <w:p w14:paraId="204B7975" w14:textId="7DA8DF8E" w:rsidR="006A50F6" w:rsidRPr="00F7589F" w:rsidRDefault="006A50F6" w:rsidP="00C87FC3">
            <w:pPr>
              <w:jc w:val="center"/>
              <w:rPr>
                <w:rFonts w:ascii="Arial" w:hAnsi="Arial" w:cs="Arial"/>
                <w:b/>
              </w:rPr>
            </w:pPr>
            <w:r w:rsidRPr="00F7589F">
              <w:rPr>
                <w:rFonts w:ascii="Arial" w:hAnsi="Arial" w:cs="Arial"/>
                <w:b/>
              </w:rPr>
              <w:t>Discount Factor</w:t>
            </w:r>
          </w:p>
        </w:tc>
      </w:tr>
      <w:tr w:rsidR="006A50F6" w:rsidRPr="00F7589F" w14:paraId="39D880D9" w14:textId="77777777" w:rsidTr="00777872">
        <w:trPr>
          <w:jc w:val="center"/>
        </w:trPr>
        <w:tc>
          <w:tcPr>
            <w:tcW w:w="1413" w:type="dxa"/>
          </w:tcPr>
          <w:p w14:paraId="4EE283B2" w14:textId="77777777" w:rsidR="006A50F6" w:rsidRPr="00F7589F" w:rsidRDefault="006A50F6" w:rsidP="00C87FC3">
            <w:pPr>
              <w:jc w:val="center"/>
              <w:rPr>
                <w:rFonts w:ascii="Arial" w:hAnsi="Arial" w:cs="Arial"/>
              </w:rPr>
            </w:pPr>
            <w:r w:rsidRPr="00F7589F">
              <w:rPr>
                <w:rFonts w:ascii="Arial" w:hAnsi="Arial" w:cs="Arial"/>
              </w:rPr>
              <w:t>1</w:t>
            </w:r>
          </w:p>
        </w:tc>
        <w:tc>
          <w:tcPr>
            <w:tcW w:w="1591" w:type="dxa"/>
          </w:tcPr>
          <w:p w14:paraId="62E32DFC" w14:textId="77777777" w:rsidR="006A50F6" w:rsidRPr="00F7589F" w:rsidRDefault="006A50F6" w:rsidP="00C87FC3">
            <w:pPr>
              <w:jc w:val="center"/>
              <w:rPr>
                <w:rFonts w:ascii="Arial" w:hAnsi="Arial" w:cs="Arial"/>
              </w:rPr>
            </w:pPr>
            <w:r w:rsidRPr="00F7589F">
              <w:rPr>
                <w:rFonts w:ascii="Arial" w:hAnsi="Arial" w:cs="Arial"/>
              </w:rPr>
              <w:t>£20 000</w:t>
            </w:r>
          </w:p>
        </w:tc>
        <w:tc>
          <w:tcPr>
            <w:tcW w:w="1244" w:type="dxa"/>
          </w:tcPr>
          <w:p w14:paraId="40681315" w14:textId="77777777" w:rsidR="006A50F6" w:rsidRPr="00F7589F" w:rsidRDefault="006A50F6" w:rsidP="00C87FC3">
            <w:pPr>
              <w:jc w:val="center"/>
              <w:rPr>
                <w:rFonts w:ascii="Arial" w:hAnsi="Arial" w:cs="Arial"/>
              </w:rPr>
            </w:pPr>
            <w:r w:rsidRPr="00F7589F">
              <w:rPr>
                <w:rFonts w:ascii="Arial" w:hAnsi="Arial" w:cs="Arial"/>
              </w:rPr>
              <w:t>£19 040</w:t>
            </w:r>
          </w:p>
        </w:tc>
        <w:tc>
          <w:tcPr>
            <w:tcW w:w="1701" w:type="dxa"/>
          </w:tcPr>
          <w:p w14:paraId="73B0F41A" w14:textId="77777777" w:rsidR="006A50F6" w:rsidRPr="00F7589F" w:rsidRDefault="006A50F6" w:rsidP="00C87FC3">
            <w:pPr>
              <w:jc w:val="center"/>
              <w:rPr>
                <w:rFonts w:ascii="Arial" w:hAnsi="Arial" w:cs="Arial"/>
              </w:rPr>
            </w:pPr>
            <w:r w:rsidRPr="00F7589F">
              <w:rPr>
                <w:rFonts w:ascii="Arial" w:hAnsi="Arial" w:cs="Arial"/>
              </w:rPr>
              <w:t>£10 000</w:t>
            </w:r>
          </w:p>
        </w:tc>
        <w:tc>
          <w:tcPr>
            <w:tcW w:w="1134" w:type="dxa"/>
          </w:tcPr>
          <w:p w14:paraId="669183BA" w14:textId="77777777" w:rsidR="006A50F6" w:rsidRPr="00F7589F" w:rsidRDefault="006A50F6" w:rsidP="00C87FC3">
            <w:pPr>
              <w:jc w:val="center"/>
              <w:rPr>
                <w:rFonts w:ascii="Arial" w:hAnsi="Arial" w:cs="Arial"/>
              </w:rPr>
            </w:pPr>
            <w:r w:rsidRPr="00F7589F">
              <w:rPr>
                <w:rFonts w:ascii="Arial" w:hAnsi="Arial" w:cs="Arial"/>
              </w:rPr>
              <w:t>£9 520</w:t>
            </w:r>
          </w:p>
        </w:tc>
        <w:tc>
          <w:tcPr>
            <w:tcW w:w="1134" w:type="dxa"/>
          </w:tcPr>
          <w:p w14:paraId="77776131" w14:textId="77777777" w:rsidR="006A50F6" w:rsidRPr="00F7589F" w:rsidRDefault="006A50F6" w:rsidP="00C87FC3">
            <w:pPr>
              <w:jc w:val="center"/>
              <w:rPr>
                <w:rFonts w:ascii="Arial" w:hAnsi="Arial" w:cs="Arial"/>
              </w:rPr>
            </w:pPr>
            <w:r w:rsidRPr="00F7589F">
              <w:rPr>
                <w:rFonts w:ascii="Arial" w:hAnsi="Arial" w:cs="Arial"/>
              </w:rPr>
              <w:t>0.952</w:t>
            </w:r>
          </w:p>
        </w:tc>
      </w:tr>
      <w:tr w:rsidR="006A50F6" w:rsidRPr="00F7589F" w14:paraId="20733B94" w14:textId="77777777" w:rsidTr="00777872">
        <w:trPr>
          <w:jc w:val="center"/>
        </w:trPr>
        <w:tc>
          <w:tcPr>
            <w:tcW w:w="1413" w:type="dxa"/>
          </w:tcPr>
          <w:p w14:paraId="41D3DBF9" w14:textId="77777777" w:rsidR="006A50F6" w:rsidRPr="00F7589F" w:rsidRDefault="006A50F6" w:rsidP="00C87FC3">
            <w:pPr>
              <w:jc w:val="center"/>
              <w:rPr>
                <w:rFonts w:ascii="Arial" w:hAnsi="Arial" w:cs="Arial"/>
              </w:rPr>
            </w:pPr>
            <w:r w:rsidRPr="00F7589F">
              <w:rPr>
                <w:rFonts w:ascii="Arial" w:hAnsi="Arial" w:cs="Arial"/>
              </w:rPr>
              <w:t>2</w:t>
            </w:r>
          </w:p>
        </w:tc>
        <w:tc>
          <w:tcPr>
            <w:tcW w:w="1591" w:type="dxa"/>
          </w:tcPr>
          <w:p w14:paraId="77AAC2CF" w14:textId="77777777" w:rsidR="006A50F6" w:rsidRPr="00F7589F" w:rsidRDefault="006A50F6" w:rsidP="00C87FC3">
            <w:pPr>
              <w:jc w:val="center"/>
              <w:rPr>
                <w:rFonts w:ascii="Arial" w:hAnsi="Arial" w:cs="Arial"/>
              </w:rPr>
            </w:pPr>
            <w:r w:rsidRPr="00F7589F">
              <w:rPr>
                <w:rFonts w:ascii="Arial" w:hAnsi="Arial" w:cs="Arial"/>
              </w:rPr>
              <w:t>£30 000</w:t>
            </w:r>
          </w:p>
        </w:tc>
        <w:tc>
          <w:tcPr>
            <w:tcW w:w="1244" w:type="dxa"/>
          </w:tcPr>
          <w:p w14:paraId="6D0079DB" w14:textId="77777777" w:rsidR="006A50F6" w:rsidRPr="00F7589F" w:rsidRDefault="006A50F6" w:rsidP="00C87FC3">
            <w:pPr>
              <w:jc w:val="center"/>
              <w:rPr>
                <w:rFonts w:ascii="Arial" w:hAnsi="Arial" w:cs="Arial"/>
              </w:rPr>
            </w:pPr>
            <w:r w:rsidRPr="00F7589F">
              <w:rPr>
                <w:rFonts w:ascii="Arial" w:hAnsi="Arial" w:cs="Arial"/>
              </w:rPr>
              <w:t>£27 210</w:t>
            </w:r>
          </w:p>
        </w:tc>
        <w:tc>
          <w:tcPr>
            <w:tcW w:w="1701" w:type="dxa"/>
          </w:tcPr>
          <w:p w14:paraId="464FADBC" w14:textId="77777777" w:rsidR="006A50F6" w:rsidRPr="00F7589F" w:rsidRDefault="006A50F6" w:rsidP="00C87FC3">
            <w:pPr>
              <w:jc w:val="center"/>
              <w:rPr>
                <w:rFonts w:ascii="Arial" w:hAnsi="Arial" w:cs="Arial"/>
              </w:rPr>
            </w:pPr>
            <w:r w:rsidRPr="00F7589F">
              <w:rPr>
                <w:rFonts w:ascii="Arial" w:hAnsi="Arial" w:cs="Arial"/>
              </w:rPr>
              <w:t>£20 000</w:t>
            </w:r>
          </w:p>
        </w:tc>
        <w:tc>
          <w:tcPr>
            <w:tcW w:w="1134" w:type="dxa"/>
          </w:tcPr>
          <w:p w14:paraId="79C8E3C7" w14:textId="77777777" w:rsidR="006A50F6" w:rsidRPr="00F7589F" w:rsidRDefault="006A50F6" w:rsidP="00C87FC3">
            <w:pPr>
              <w:jc w:val="center"/>
              <w:rPr>
                <w:rFonts w:ascii="Arial" w:hAnsi="Arial" w:cs="Arial"/>
              </w:rPr>
            </w:pPr>
            <w:r w:rsidRPr="00F7589F">
              <w:rPr>
                <w:rFonts w:ascii="Arial" w:hAnsi="Arial" w:cs="Arial"/>
              </w:rPr>
              <w:t>£18 140</w:t>
            </w:r>
          </w:p>
        </w:tc>
        <w:tc>
          <w:tcPr>
            <w:tcW w:w="1134" w:type="dxa"/>
          </w:tcPr>
          <w:p w14:paraId="2AD74B5F" w14:textId="77777777" w:rsidR="006A50F6" w:rsidRPr="00F7589F" w:rsidRDefault="006A50F6" w:rsidP="00C87FC3">
            <w:pPr>
              <w:jc w:val="center"/>
              <w:rPr>
                <w:rFonts w:ascii="Arial" w:hAnsi="Arial" w:cs="Arial"/>
              </w:rPr>
            </w:pPr>
            <w:r w:rsidRPr="00F7589F">
              <w:rPr>
                <w:rFonts w:ascii="Arial" w:hAnsi="Arial" w:cs="Arial"/>
              </w:rPr>
              <w:t>0.907</w:t>
            </w:r>
          </w:p>
        </w:tc>
      </w:tr>
      <w:tr w:rsidR="006A50F6" w:rsidRPr="00F7589F" w14:paraId="5B4D6D9C" w14:textId="77777777" w:rsidTr="00777872">
        <w:trPr>
          <w:jc w:val="center"/>
        </w:trPr>
        <w:tc>
          <w:tcPr>
            <w:tcW w:w="1413" w:type="dxa"/>
          </w:tcPr>
          <w:p w14:paraId="7FC15BDA" w14:textId="77777777" w:rsidR="006A50F6" w:rsidRPr="00F7589F" w:rsidRDefault="006A50F6" w:rsidP="00C87FC3">
            <w:pPr>
              <w:jc w:val="center"/>
              <w:rPr>
                <w:rFonts w:ascii="Arial" w:hAnsi="Arial" w:cs="Arial"/>
              </w:rPr>
            </w:pPr>
            <w:r w:rsidRPr="00F7589F">
              <w:rPr>
                <w:rFonts w:ascii="Arial" w:hAnsi="Arial" w:cs="Arial"/>
              </w:rPr>
              <w:t>3</w:t>
            </w:r>
          </w:p>
        </w:tc>
        <w:tc>
          <w:tcPr>
            <w:tcW w:w="1591" w:type="dxa"/>
          </w:tcPr>
          <w:p w14:paraId="37EDB827" w14:textId="77777777" w:rsidR="006A50F6" w:rsidRPr="00F7589F" w:rsidRDefault="006A50F6" w:rsidP="00C87FC3">
            <w:pPr>
              <w:jc w:val="center"/>
              <w:rPr>
                <w:rFonts w:ascii="Arial" w:hAnsi="Arial" w:cs="Arial"/>
              </w:rPr>
            </w:pPr>
            <w:r w:rsidRPr="00F7589F">
              <w:rPr>
                <w:rFonts w:ascii="Arial" w:hAnsi="Arial" w:cs="Arial"/>
              </w:rPr>
              <w:t>£40 000</w:t>
            </w:r>
          </w:p>
        </w:tc>
        <w:tc>
          <w:tcPr>
            <w:tcW w:w="1244" w:type="dxa"/>
          </w:tcPr>
          <w:p w14:paraId="35BE70AF" w14:textId="77777777" w:rsidR="006A50F6" w:rsidRPr="00F7589F" w:rsidRDefault="006A50F6" w:rsidP="00C87FC3">
            <w:pPr>
              <w:jc w:val="center"/>
              <w:rPr>
                <w:rFonts w:ascii="Arial" w:hAnsi="Arial" w:cs="Arial"/>
              </w:rPr>
            </w:pPr>
            <w:r w:rsidRPr="00F7589F">
              <w:rPr>
                <w:rFonts w:ascii="Arial" w:hAnsi="Arial" w:cs="Arial"/>
              </w:rPr>
              <w:t>£34 560</w:t>
            </w:r>
          </w:p>
        </w:tc>
        <w:tc>
          <w:tcPr>
            <w:tcW w:w="1701" w:type="dxa"/>
          </w:tcPr>
          <w:p w14:paraId="65F5AC1C" w14:textId="77777777" w:rsidR="006A50F6" w:rsidRPr="00F7589F" w:rsidRDefault="006A50F6" w:rsidP="00C87FC3">
            <w:pPr>
              <w:jc w:val="center"/>
              <w:rPr>
                <w:rFonts w:ascii="Arial" w:hAnsi="Arial" w:cs="Arial"/>
              </w:rPr>
            </w:pPr>
            <w:r w:rsidRPr="00F7589F">
              <w:rPr>
                <w:rFonts w:ascii="Arial" w:hAnsi="Arial" w:cs="Arial"/>
              </w:rPr>
              <w:t>£40 000</w:t>
            </w:r>
          </w:p>
        </w:tc>
        <w:tc>
          <w:tcPr>
            <w:tcW w:w="1134" w:type="dxa"/>
          </w:tcPr>
          <w:p w14:paraId="1CD89367" w14:textId="77777777" w:rsidR="006A50F6" w:rsidRPr="00F7589F" w:rsidRDefault="006A50F6" w:rsidP="00C87FC3">
            <w:pPr>
              <w:jc w:val="center"/>
              <w:rPr>
                <w:rFonts w:ascii="Arial" w:hAnsi="Arial" w:cs="Arial"/>
              </w:rPr>
            </w:pPr>
            <w:r w:rsidRPr="00F7589F">
              <w:rPr>
                <w:rFonts w:ascii="Arial" w:hAnsi="Arial" w:cs="Arial"/>
              </w:rPr>
              <w:t>£34 560</w:t>
            </w:r>
          </w:p>
        </w:tc>
        <w:tc>
          <w:tcPr>
            <w:tcW w:w="1134" w:type="dxa"/>
          </w:tcPr>
          <w:p w14:paraId="3B9B991B" w14:textId="77777777" w:rsidR="006A50F6" w:rsidRPr="00F7589F" w:rsidRDefault="006A50F6" w:rsidP="00C87FC3">
            <w:pPr>
              <w:jc w:val="center"/>
              <w:rPr>
                <w:rFonts w:ascii="Arial" w:hAnsi="Arial" w:cs="Arial"/>
              </w:rPr>
            </w:pPr>
            <w:r w:rsidRPr="00F7589F">
              <w:rPr>
                <w:rFonts w:ascii="Arial" w:hAnsi="Arial" w:cs="Arial"/>
              </w:rPr>
              <w:t>0.864</w:t>
            </w:r>
          </w:p>
        </w:tc>
      </w:tr>
      <w:tr w:rsidR="006A50F6" w:rsidRPr="00F7589F" w14:paraId="247CEE68" w14:textId="77777777" w:rsidTr="00777872">
        <w:trPr>
          <w:jc w:val="center"/>
        </w:trPr>
        <w:tc>
          <w:tcPr>
            <w:tcW w:w="1413" w:type="dxa"/>
          </w:tcPr>
          <w:p w14:paraId="4472DA7B" w14:textId="77777777" w:rsidR="006A50F6" w:rsidRPr="00F7589F" w:rsidRDefault="006A50F6" w:rsidP="00C87FC3">
            <w:pPr>
              <w:jc w:val="center"/>
              <w:rPr>
                <w:rFonts w:ascii="Arial" w:hAnsi="Arial" w:cs="Arial"/>
              </w:rPr>
            </w:pPr>
            <w:r w:rsidRPr="00F7589F">
              <w:rPr>
                <w:rFonts w:ascii="Arial" w:hAnsi="Arial" w:cs="Arial"/>
              </w:rPr>
              <w:t>4</w:t>
            </w:r>
          </w:p>
        </w:tc>
        <w:tc>
          <w:tcPr>
            <w:tcW w:w="1591" w:type="dxa"/>
          </w:tcPr>
          <w:p w14:paraId="05346E3D" w14:textId="77777777" w:rsidR="006A50F6" w:rsidRPr="00F7589F" w:rsidRDefault="006A50F6" w:rsidP="00C87FC3">
            <w:pPr>
              <w:jc w:val="center"/>
              <w:rPr>
                <w:rFonts w:ascii="Arial" w:hAnsi="Arial" w:cs="Arial"/>
              </w:rPr>
            </w:pPr>
            <w:r w:rsidRPr="00F7589F">
              <w:rPr>
                <w:rFonts w:ascii="Arial" w:hAnsi="Arial" w:cs="Arial"/>
              </w:rPr>
              <w:t>£20 000</w:t>
            </w:r>
          </w:p>
        </w:tc>
        <w:tc>
          <w:tcPr>
            <w:tcW w:w="1244" w:type="dxa"/>
          </w:tcPr>
          <w:p w14:paraId="4775CD90" w14:textId="77777777" w:rsidR="006A50F6" w:rsidRPr="00F7589F" w:rsidRDefault="006A50F6" w:rsidP="00C87FC3">
            <w:pPr>
              <w:jc w:val="center"/>
              <w:rPr>
                <w:rFonts w:ascii="Arial" w:hAnsi="Arial" w:cs="Arial"/>
              </w:rPr>
            </w:pPr>
            <w:r w:rsidRPr="00F7589F">
              <w:rPr>
                <w:rFonts w:ascii="Arial" w:hAnsi="Arial" w:cs="Arial"/>
              </w:rPr>
              <w:t>£16 460</w:t>
            </w:r>
          </w:p>
        </w:tc>
        <w:tc>
          <w:tcPr>
            <w:tcW w:w="1701" w:type="dxa"/>
          </w:tcPr>
          <w:p w14:paraId="0D5BD805" w14:textId="77777777" w:rsidR="006A50F6" w:rsidRPr="00F7589F" w:rsidRDefault="006A50F6" w:rsidP="00C87FC3">
            <w:pPr>
              <w:jc w:val="center"/>
              <w:rPr>
                <w:rFonts w:ascii="Arial" w:hAnsi="Arial" w:cs="Arial"/>
              </w:rPr>
            </w:pPr>
            <w:r w:rsidRPr="00F7589F">
              <w:rPr>
                <w:rFonts w:ascii="Arial" w:hAnsi="Arial" w:cs="Arial"/>
              </w:rPr>
              <w:t>£60 000</w:t>
            </w:r>
          </w:p>
        </w:tc>
        <w:tc>
          <w:tcPr>
            <w:tcW w:w="1134" w:type="dxa"/>
          </w:tcPr>
          <w:p w14:paraId="177AEEF7" w14:textId="77777777" w:rsidR="006A50F6" w:rsidRPr="00F7589F" w:rsidRDefault="006A50F6" w:rsidP="00C87FC3">
            <w:pPr>
              <w:jc w:val="center"/>
              <w:rPr>
                <w:rFonts w:ascii="Arial" w:hAnsi="Arial" w:cs="Arial"/>
              </w:rPr>
            </w:pPr>
            <w:r w:rsidRPr="00F7589F">
              <w:rPr>
                <w:rFonts w:ascii="Arial" w:hAnsi="Arial" w:cs="Arial"/>
              </w:rPr>
              <w:t>£49 380</w:t>
            </w:r>
          </w:p>
        </w:tc>
        <w:tc>
          <w:tcPr>
            <w:tcW w:w="1134" w:type="dxa"/>
          </w:tcPr>
          <w:p w14:paraId="622E4794" w14:textId="77777777" w:rsidR="006A50F6" w:rsidRPr="00F7589F" w:rsidRDefault="006A50F6" w:rsidP="00C87FC3">
            <w:pPr>
              <w:jc w:val="center"/>
              <w:rPr>
                <w:rFonts w:ascii="Arial" w:hAnsi="Arial" w:cs="Arial"/>
              </w:rPr>
            </w:pPr>
            <w:r w:rsidRPr="00F7589F">
              <w:rPr>
                <w:rFonts w:ascii="Arial" w:hAnsi="Arial" w:cs="Arial"/>
              </w:rPr>
              <w:t>0.823</w:t>
            </w:r>
          </w:p>
        </w:tc>
      </w:tr>
      <w:tr w:rsidR="006A50F6" w:rsidRPr="00F7589F" w14:paraId="4562E398" w14:textId="77777777" w:rsidTr="00777872">
        <w:trPr>
          <w:jc w:val="center"/>
        </w:trPr>
        <w:tc>
          <w:tcPr>
            <w:tcW w:w="1413" w:type="dxa"/>
          </w:tcPr>
          <w:p w14:paraId="67D2C600" w14:textId="77777777" w:rsidR="006A50F6" w:rsidRPr="00F7589F" w:rsidRDefault="006A50F6" w:rsidP="00C87FC3">
            <w:pPr>
              <w:jc w:val="center"/>
              <w:rPr>
                <w:rFonts w:ascii="Arial" w:hAnsi="Arial" w:cs="Arial"/>
              </w:rPr>
            </w:pPr>
            <w:r w:rsidRPr="00F7589F">
              <w:rPr>
                <w:rFonts w:ascii="Arial" w:hAnsi="Arial" w:cs="Arial"/>
              </w:rPr>
              <w:t>5</w:t>
            </w:r>
          </w:p>
        </w:tc>
        <w:tc>
          <w:tcPr>
            <w:tcW w:w="1591" w:type="dxa"/>
          </w:tcPr>
          <w:p w14:paraId="1C02CD03" w14:textId="77777777" w:rsidR="006A50F6" w:rsidRPr="00F7589F" w:rsidRDefault="006A50F6" w:rsidP="00C87FC3">
            <w:pPr>
              <w:jc w:val="center"/>
              <w:rPr>
                <w:rFonts w:ascii="Arial" w:hAnsi="Arial" w:cs="Arial"/>
              </w:rPr>
            </w:pPr>
            <w:r w:rsidRPr="00F7589F">
              <w:rPr>
                <w:rFonts w:ascii="Arial" w:hAnsi="Arial" w:cs="Arial"/>
              </w:rPr>
              <w:t>£20 000</w:t>
            </w:r>
          </w:p>
        </w:tc>
        <w:tc>
          <w:tcPr>
            <w:tcW w:w="1244" w:type="dxa"/>
          </w:tcPr>
          <w:p w14:paraId="327FABDB" w14:textId="77777777" w:rsidR="006A50F6" w:rsidRPr="00F7589F" w:rsidRDefault="006A50F6" w:rsidP="00C87FC3">
            <w:pPr>
              <w:jc w:val="center"/>
              <w:rPr>
                <w:rFonts w:ascii="Arial" w:hAnsi="Arial" w:cs="Arial"/>
              </w:rPr>
            </w:pPr>
            <w:r w:rsidRPr="00F7589F">
              <w:rPr>
                <w:rFonts w:ascii="Arial" w:hAnsi="Arial" w:cs="Arial"/>
              </w:rPr>
              <w:t>£15 680</w:t>
            </w:r>
          </w:p>
        </w:tc>
        <w:tc>
          <w:tcPr>
            <w:tcW w:w="1701" w:type="dxa"/>
          </w:tcPr>
          <w:p w14:paraId="66F0BA23" w14:textId="77777777" w:rsidR="006A50F6" w:rsidRPr="00F7589F" w:rsidRDefault="006A50F6" w:rsidP="00C87FC3">
            <w:pPr>
              <w:jc w:val="center"/>
              <w:rPr>
                <w:rFonts w:ascii="Arial" w:hAnsi="Arial" w:cs="Arial"/>
              </w:rPr>
            </w:pPr>
            <w:r w:rsidRPr="00F7589F">
              <w:rPr>
                <w:rFonts w:ascii="Arial" w:hAnsi="Arial" w:cs="Arial"/>
              </w:rPr>
              <w:t>£50 000</w:t>
            </w:r>
          </w:p>
        </w:tc>
        <w:tc>
          <w:tcPr>
            <w:tcW w:w="1134" w:type="dxa"/>
          </w:tcPr>
          <w:p w14:paraId="3C21B8CA" w14:textId="77777777" w:rsidR="006A50F6" w:rsidRPr="00F7589F" w:rsidRDefault="006A50F6" w:rsidP="00C87FC3">
            <w:pPr>
              <w:jc w:val="center"/>
              <w:rPr>
                <w:rFonts w:ascii="Arial" w:hAnsi="Arial" w:cs="Arial"/>
              </w:rPr>
            </w:pPr>
            <w:r w:rsidRPr="00F7589F">
              <w:rPr>
                <w:rFonts w:ascii="Arial" w:hAnsi="Arial" w:cs="Arial"/>
              </w:rPr>
              <w:t>£39 200</w:t>
            </w:r>
          </w:p>
        </w:tc>
        <w:tc>
          <w:tcPr>
            <w:tcW w:w="1134" w:type="dxa"/>
          </w:tcPr>
          <w:p w14:paraId="74BB02AF" w14:textId="77777777" w:rsidR="006A50F6" w:rsidRPr="00F7589F" w:rsidRDefault="006A50F6" w:rsidP="00C87FC3">
            <w:pPr>
              <w:jc w:val="center"/>
              <w:rPr>
                <w:rFonts w:ascii="Arial" w:hAnsi="Arial" w:cs="Arial"/>
              </w:rPr>
            </w:pPr>
            <w:r w:rsidRPr="00F7589F">
              <w:rPr>
                <w:rFonts w:ascii="Arial" w:hAnsi="Arial" w:cs="Arial"/>
              </w:rPr>
              <w:t>0.784</w:t>
            </w:r>
          </w:p>
        </w:tc>
      </w:tr>
      <w:tr w:rsidR="006A50F6" w:rsidRPr="00F7589F" w14:paraId="09E51D3C" w14:textId="77777777" w:rsidTr="00777872">
        <w:trPr>
          <w:jc w:val="center"/>
        </w:trPr>
        <w:tc>
          <w:tcPr>
            <w:tcW w:w="1413" w:type="dxa"/>
          </w:tcPr>
          <w:p w14:paraId="7DC206F8" w14:textId="77777777" w:rsidR="006A50F6" w:rsidRPr="00F7589F" w:rsidRDefault="006A50F6" w:rsidP="00C87FC3">
            <w:pPr>
              <w:jc w:val="center"/>
              <w:rPr>
                <w:rFonts w:ascii="Arial" w:hAnsi="Arial" w:cs="Arial"/>
              </w:rPr>
            </w:pPr>
            <w:r w:rsidRPr="00F7589F">
              <w:rPr>
                <w:rFonts w:ascii="Arial" w:hAnsi="Arial" w:cs="Arial"/>
              </w:rPr>
              <w:t>Total present value</w:t>
            </w:r>
          </w:p>
        </w:tc>
        <w:tc>
          <w:tcPr>
            <w:tcW w:w="1591" w:type="dxa"/>
          </w:tcPr>
          <w:p w14:paraId="1792669C" w14:textId="77777777" w:rsidR="006A50F6" w:rsidRPr="00F7589F" w:rsidRDefault="006A50F6" w:rsidP="00C87FC3">
            <w:pPr>
              <w:jc w:val="center"/>
              <w:rPr>
                <w:rFonts w:ascii="Arial" w:hAnsi="Arial" w:cs="Arial"/>
              </w:rPr>
            </w:pPr>
          </w:p>
        </w:tc>
        <w:tc>
          <w:tcPr>
            <w:tcW w:w="1244" w:type="dxa"/>
          </w:tcPr>
          <w:p w14:paraId="667734BA" w14:textId="77777777" w:rsidR="006A50F6" w:rsidRPr="00F7589F" w:rsidRDefault="006A50F6" w:rsidP="00C87FC3">
            <w:pPr>
              <w:jc w:val="center"/>
              <w:rPr>
                <w:rFonts w:ascii="Arial" w:hAnsi="Arial" w:cs="Arial"/>
              </w:rPr>
            </w:pPr>
            <w:r w:rsidRPr="00F7589F">
              <w:rPr>
                <w:rFonts w:ascii="Arial" w:hAnsi="Arial" w:cs="Arial"/>
              </w:rPr>
              <w:t>£112 950</w:t>
            </w:r>
          </w:p>
        </w:tc>
        <w:tc>
          <w:tcPr>
            <w:tcW w:w="1701" w:type="dxa"/>
          </w:tcPr>
          <w:p w14:paraId="062EBD68" w14:textId="77777777" w:rsidR="006A50F6" w:rsidRPr="00F7589F" w:rsidRDefault="006A50F6" w:rsidP="00C87FC3">
            <w:pPr>
              <w:jc w:val="center"/>
              <w:rPr>
                <w:rFonts w:ascii="Arial" w:hAnsi="Arial" w:cs="Arial"/>
              </w:rPr>
            </w:pPr>
          </w:p>
        </w:tc>
        <w:tc>
          <w:tcPr>
            <w:tcW w:w="1134" w:type="dxa"/>
          </w:tcPr>
          <w:p w14:paraId="4A24FF98" w14:textId="77777777" w:rsidR="006A50F6" w:rsidRPr="00F7589F" w:rsidRDefault="006A50F6" w:rsidP="00C87FC3">
            <w:pPr>
              <w:jc w:val="center"/>
              <w:rPr>
                <w:rFonts w:ascii="Arial" w:hAnsi="Arial" w:cs="Arial"/>
              </w:rPr>
            </w:pPr>
            <w:r w:rsidRPr="00F7589F">
              <w:rPr>
                <w:rFonts w:ascii="Arial" w:hAnsi="Arial" w:cs="Arial"/>
              </w:rPr>
              <w:t>£150 800</w:t>
            </w:r>
          </w:p>
        </w:tc>
        <w:tc>
          <w:tcPr>
            <w:tcW w:w="1134" w:type="dxa"/>
          </w:tcPr>
          <w:p w14:paraId="086E48A2" w14:textId="77777777" w:rsidR="006A50F6" w:rsidRPr="00F7589F" w:rsidRDefault="006A50F6" w:rsidP="00C87FC3">
            <w:pPr>
              <w:jc w:val="center"/>
              <w:rPr>
                <w:rFonts w:ascii="Arial" w:hAnsi="Arial" w:cs="Arial"/>
              </w:rPr>
            </w:pPr>
          </w:p>
        </w:tc>
      </w:tr>
      <w:tr w:rsidR="006A50F6" w:rsidRPr="00F7589F" w14:paraId="0D2FBB45" w14:textId="77777777" w:rsidTr="00777872">
        <w:trPr>
          <w:jc w:val="center"/>
        </w:trPr>
        <w:tc>
          <w:tcPr>
            <w:tcW w:w="1413" w:type="dxa"/>
          </w:tcPr>
          <w:p w14:paraId="359F4AFC" w14:textId="77777777" w:rsidR="006A50F6" w:rsidRPr="00F7589F" w:rsidRDefault="006A50F6" w:rsidP="00C87FC3">
            <w:pPr>
              <w:jc w:val="center"/>
              <w:rPr>
                <w:rFonts w:ascii="Arial" w:hAnsi="Arial" w:cs="Arial"/>
              </w:rPr>
            </w:pPr>
            <w:r w:rsidRPr="00F7589F">
              <w:rPr>
                <w:rFonts w:ascii="Arial" w:hAnsi="Arial" w:cs="Arial"/>
              </w:rPr>
              <w:t>Net present value</w:t>
            </w:r>
          </w:p>
        </w:tc>
        <w:tc>
          <w:tcPr>
            <w:tcW w:w="1591" w:type="dxa"/>
          </w:tcPr>
          <w:p w14:paraId="3B0C6443" w14:textId="77777777" w:rsidR="006A50F6" w:rsidRPr="00F7589F" w:rsidRDefault="006A50F6" w:rsidP="00C87FC3">
            <w:pPr>
              <w:jc w:val="center"/>
              <w:rPr>
                <w:rFonts w:ascii="Arial" w:hAnsi="Arial" w:cs="Arial"/>
              </w:rPr>
            </w:pPr>
          </w:p>
        </w:tc>
        <w:tc>
          <w:tcPr>
            <w:tcW w:w="1244" w:type="dxa"/>
          </w:tcPr>
          <w:p w14:paraId="656F3973" w14:textId="77777777" w:rsidR="006A50F6" w:rsidRPr="00F7589F" w:rsidRDefault="006A50F6" w:rsidP="00C87FC3">
            <w:pPr>
              <w:jc w:val="center"/>
              <w:rPr>
                <w:rFonts w:ascii="Arial" w:hAnsi="Arial" w:cs="Arial"/>
              </w:rPr>
            </w:pPr>
            <w:r w:rsidRPr="00F7589F">
              <w:rPr>
                <w:rFonts w:ascii="Arial" w:hAnsi="Arial" w:cs="Arial"/>
              </w:rPr>
              <w:t>£22 950</w:t>
            </w:r>
          </w:p>
        </w:tc>
        <w:tc>
          <w:tcPr>
            <w:tcW w:w="1701" w:type="dxa"/>
          </w:tcPr>
          <w:p w14:paraId="76FBEC2E" w14:textId="77777777" w:rsidR="006A50F6" w:rsidRPr="00F7589F" w:rsidRDefault="006A50F6" w:rsidP="00C87FC3">
            <w:pPr>
              <w:jc w:val="center"/>
              <w:rPr>
                <w:rFonts w:ascii="Arial" w:hAnsi="Arial" w:cs="Arial"/>
              </w:rPr>
            </w:pPr>
          </w:p>
        </w:tc>
        <w:tc>
          <w:tcPr>
            <w:tcW w:w="1134" w:type="dxa"/>
          </w:tcPr>
          <w:p w14:paraId="39A0A722" w14:textId="77777777" w:rsidR="006A50F6" w:rsidRPr="00F7589F" w:rsidRDefault="006A50F6" w:rsidP="00C87FC3">
            <w:pPr>
              <w:jc w:val="center"/>
              <w:rPr>
                <w:rFonts w:ascii="Arial" w:hAnsi="Arial" w:cs="Arial"/>
              </w:rPr>
            </w:pPr>
            <w:r w:rsidRPr="00F7589F">
              <w:rPr>
                <w:rFonts w:ascii="Arial" w:hAnsi="Arial" w:cs="Arial"/>
              </w:rPr>
              <w:t>£40 800</w:t>
            </w:r>
          </w:p>
        </w:tc>
        <w:tc>
          <w:tcPr>
            <w:tcW w:w="1134" w:type="dxa"/>
          </w:tcPr>
          <w:p w14:paraId="63389818" w14:textId="77777777" w:rsidR="006A50F6" w:rsidRPr="00F7589F" w:rsidRDefault="006A50F6" w:rsidP="00C87FC3">
            <w:pPr>
              <w:jc w:val="center"/>
              <w:rPr>
                <w:rFonts w:ascii="Arial" w:hAnsi="Arial" w:cs="Arial"/>
              </w:rPr>
            </w:pPr>
          </w:p>
        </w:tc>
      </w:tr>
    </w:tbl>
    <w:p w14:paraId="7B3004C7" w14:textId="77777777" w:rsidR="006A50F6" w:rsidRPr="00F7589F" w:rsidRDefault="006A50F6" w:rsidP="00C87FC3">
      <w:pPr>
        <w:spacing w:after="0" w:line="240" w:lineRule="auto"/>
        <w:rPr>
          <w:rFonts w:ascii="Arial" w:hAnsi="Arial" w:cs="Arial"/>
        </w:rPr>
      </w:pPr>
    </w:p>
    <w:p w14:paraId="7C3447C4" w14:textId="77777777" w:rsidR="006A50F6" w:rsidRPr="00F7589F" w:rsidRDefault="006A50F6" w:rsidP="00C87FC3">
      <w:pPr>
        <w:spacing w:after="0" w:line="240" w:lineRule="auto"/>
        <w:rPr>
          <w:rFonts w:ascii="Arial" w:hAnsi="Arial" w:cs="Arial"/>
        </w:rPr>
      </w:pPr>
      <w:r w:rsidRPr="00F7589F">
        <w:rPr>
          <w:rFonts w:ascii="Arial" w:hAnsi="Arial" w:cs="Arial"/>
        </w:rPr>
        <w:t>Investment B would be chosen as the net present value is higher.</w:t>
      </w:r>
    </w:p>
    <w:p w14:paraId="7CB2259B" w14:textId="1F89824D" w:rsidR="00E86C24" w:rsidRDefault="00E86C24">
      <w:pPr>
        <w:rPr>
          <w:rFonts w:ascii="Arial" w:hAnsi="Arial" w:cs="Arial"/>
        </w:rPr>
      </w:pPr>
      <w:r>
        <w:rPr>
          <w:rFonts w:ascii="Arial" w:hAnsi="Arial" w:cs="Arial"/>
        </w:rPr>
        <w:br w:type="page"/>
      </w:r>
    </w:p>
    <w:p w14:paraId="5959B1CE" w14:textId="599F491A" w:rsidR="006A50F6" w:rsidRPr="00F7589F" w:rsidRDefault="006A50F6" w:rsidP="00C87FC3">
      <w:pPr>
        <w:spacing w:after="0" w:line="240" w:lineRule="auto"/>
        <w:rPr>
          <w:rFonts w:ascii="Arial" w:hAnsi="Arial" w:cs="Arial"/>
        </w:rPr>
      </w:pPr>
      <w:r w:rsidRPr="00F7589F">
        <w:rPr>
          <w:rFonts w:ascii="Arial" w:hAnsi="Arial" w:cs="Arial"/>
        </w:rPr>
        <w:lastRenderedPageBreak/>
        <w:t>In addition to the net present value</w:t>
      </w:r>
      <w:r w:rsidR="003C2638" w:rsidRPr="00F7589F">
        <w:rPr>
          <w:rFonts w:ascii="Arial" w:hAnsi="Arial" w:cs="Arial"/>
        </w:rPr>
        <w:t>,</w:t>
      </w:r>
      <w:r w:rsidRPr="00F7589F">
        <w:rPr>
          <w:rFonts w:ascii="Arial" w:hAnsi="Arial" w:cs="Arial"/>
        </w:rPr>
        <w:t xml:space="preserve"> we can also calculate the NPV as a percentage of the initial cost: </w:t>
      </w:r>
    </w:p>
    <w:p w14:paraId="61070779" w14:textId="77777777" w:rsidR="006A50F6" w:rsidRPr="00F7589F" w:rsidRDefault="006A50F6" w:rsidP="00C87FC3">
      <w:pPr>
        <w:spacing w:after="0" w:line="240" w:lineRule="auto"/>
        <w:rPr>
          <w:rFonts w:ascii="Arial" w:hAnsi="Arial" w:cs="Arial"/>
        </w:rPr>
      </w:pPr>
    </w:p>
    <w:p w14:paraId="65B68C6A" w14:textId="77777777" w:rsidR="006A50F6" w:rsidRPr="00F7589F" w:rsidRDefault="006A50F6" w:rsidP="00C87FC3">
      <w:pPr>
        <w:spacing w:after="0" w:line="240" w:lineRule="auto"/>
        <w:ind w:left="720"/>
        <w:rPr>
          <w:rFonts w:ascii="Arial" w:hAnsi="Arial" w:cs="Arial"/>
        </w:rPr>
      </w:pPr>
      <w:r w:rsidRPr="00F7589F">
        <w:rPr>
          <w:rFonts w:ascii="Arial" w:hAnsi="Arial" w:cs="Arial"/>
        </w:rPr>
        <w:t>Investment A is £22 950/90 000 x 100 = 25.5%</w:t>
      </w:r>
    </w:p>
    <w:p w14:paraId="2735A815" w14:textId="77777777" w:rsidR="006A50F6" w:rsidRPr="00F7589F" w:rsidRDefault="006A50F6" w:rsidP="00C87FC3">
      <w:pPr>
        <w:spacing w:after="0" w:line="240" w:lineRule="auto"/>
        <w:ind w:left="720"/>
        <w:rPr>
          <w:rFonts w:ascii="Arial" w:hAnsi="Arial" w:cs="Arial"/>
        </w:rPr>
      </w:pPr>
      <w:r w:rsidRPr="00F7589F">
        <w:rPr>
          <w:rFonts w:ascii="Arial" w:hAnsi="Arial" w:cs="Arial"/>
        </w:rPr>
        <w:t>Investment B is £40 800/110 000 x100 = 37.09%</w:t>
      </w:r>
    </w:p>
    <w:p w14:paraId="507E04D8" w14:textId="77777777" w:rsidR="006A50F6" w:rsidRPr="00F7589F" w:rsidRDefault="006A50F6" w:rsidP="00C87FC3">
      <w:pPr>
        <w:spacing w:after="0" w:line="240" w:lineRule="auto"/>
        <w:rPr>
          <w:rFonts w:ascii="Arial" w:hAnsi="Arial" w:cs="Arial"/>
        </w:rPr>
      </w:pPr>
    </w:p>
    <w:p w14:paraId="0D8CBCCC" w14:textId="77777777" w:rsidR="006A50F6" w:rsidRPr="00F7589F" w:rsidRDefault="006A50F6" w:rsidP="00C87FC3">
      <w:pPr>
        <w:spacing w:after="0" w:line="240" w:lineRule="auto"/>
        <w:rPr>
          <w:rFonts w:ascii="Arial" w:hAnsi="Arial" w:cs="Arial"/>
        </w:rPr>
      </w:pPr>
      <w:r w:rsidRPr="00F7589F">
        <w:rPr>
          <w:rFonts w:ascii="Arial" w:hAnsi="Arial" w:cs="Arial"/>
        </w:rPr>
        <w:t>It is also possible to calculate the NPV per year as a percentage of the initial cost.</w:t>
      </w:r>
    </w:p>
    <w:p w14:paraId="6B3387EB" w14:textId="77777777" w:rsidR="006A50F6" w:rsidRPr="00F7589F" w:rsidRDefault="006A50F6" w:rsidP="00C87FC3">
      <w:pPr>
        <w:spacing w:after="0" w:line="240" w:lineRule="auto"/>
        <w:rPr>
          <w:rFonts w:ascii="Arial" w:hAnsi="Arial" w:cs="Arial"/>
        </w:rPr>
      </w:pPr>
    </w:p>
    <w:p w14:paraId="32F229D9" w14:textId="77777777" w:rsidR="006A50F6" w:rsidRPr="00F7589F" w:rsidRDefault="006A50F6" w:rsidP="00C87FC3">
      <w:pPr>
        <w:spacing w:after="0" w:line="240" w:lineRule="auto"/>
        <w:rPr>
          <w:rFonts w:ascii="Arial" w:hAnsi="Arial" w:cs="Arial"/>
        </w:rPr>
      </w:pPr>
      <w:r w:rsidRPr="00F7589F">
        <w:rPr>
          <w:rFonts w:ascii="Arial" w:hAnsi="Arial" w:cs="Arial"/>
        </w:rPr>
        <w:t>Calculate the NPV (minus the initial cost) per year, which is the NPV divided by the number of years:</w:t>
      </w:r>
    </w:p>
    <w:p w14:paraId="0F3C3DD4" w14:textId="77777777" w:rsidR="006A50F6" w:rsidRPr="00F7589F" w:rsidRDefault="006A50F6" w:rsidP="00C87FC3">
      <w:pPr>
        <w:spacing w:after="0" w:line="240" w:lineRule="auto"/>
        <w:rPr>
          <w:rFonts w:ascii="Arial" w:hAnsi="Arial" w:cs="Arial"/>
        </w:rPr>
      </w:pPr>
    </w:p>
    <w:p w14:paraId="151CB93F" w14:textId="77777777" w:rsidR="006A50F6" w:rsidRPr="00F7589F" w:rsidRDefault="006A50F6" w:rsidP="00C87FC3">
      <w:pPr>
        <w:spacing w:after="0" w:line="240" w:lineRule="auto"/>
        <w:ind w:left="720"/>
        <w:rPr>
          <w:rFonts w:ascii="Arial" w:hAnsi="Arial" w:cs="Arial"/>
        </w:rPr>
      </w:pPr>
      <w:r w:rsidRPr="00F7589F">
        <w:rPr>
          <w:rFonts w:ascii="Arial" w:hAnsi="Arial" w:cs="Arial"/>
        </w:rPr>
        <w:t>Investment A £22 950 / 5 years = £4 590</w:t>
      </w:r>
    </w:p>
    <w:p w14:paraId="09FB6774" w14:textId="77777777" w:rsidR="006A50F6" w:rsidRPr="00F7589F" w:rsidRDefault="006A50F6" w:rsidP="00C87FC3">
      <w:pPr>
        <w:spacing w:after="0" w:line="240" w:lineRule="auto"/>
        <w:ind w:left="720"/>
        <w:rPr>
          <w:rFonts w:ascii="Arial" w:hAnsi="Arial" w:cs="Arial"/>
        </w:rPr>
      </w:pPr>
      <w:r w:rsidRPr="00F7589F">
        <w:rPr>
          <w:rFonts w:ascii="Arial" w:hAnsi="Arial" w:cs="Arial"/>
        </w:rPr>
        <w:t xml:space="preserve">Investment B £40 800 / 5 years = £8 160 </w:t>
      </w:r>
    </w:p>
    <w:p w14:paraId="0CBC7E26" w14:textId="77777777" w:rsidR="006A50F6" w:rsidRPr="00F7589F" w:rsidRDefault="006A50F6" w:rsidP="00C87FC3">
      <w:pPr>
        <w:spacing w:after="0" w:line="240" w:lineRule="auto"/>
        <w:rPr>
          <w:rFonts w:ascii="Arial" w:hAnsi="Arial" w:cs="Arial"/>
        </w:rPr>
      </w:pPr>
    </w:p>
    <w:p w14:paraId="36402357" w14:textId="77777777" w:rsidR="006A50F6" w:rsidRPr="00F7589F" w:rsidRDefault="006A50F6" w:rsidP="00C87FC3">
      <w:pPr>
        <w:spacing w:after="0" w:line="240" w:lineRule="auto"/>
        <w:rPr>
          <w:rFonts w:ascii="Arial" w:hAnsi="Arial" w:cs="Arial"/>
        </w:rPr>
      </w:pPr>
      <w:r w:rsidRPr="00F7589F">
        <w:rPr>
          <w:rFonts w:ascii="Arial" w:hAnsi="Arial" w:cs="Arial"/>
        </w:rPr>
        <w:t>Then to calculate the NPV per year as a percentage of the initial cost:</w:t>
      </w:r>
    </w:p>
    <w:p w14:paraId="55988889" w14:textId="77777777" w:rsidR="006A50F6" w:rsidRPr="00F7589F" w:rsidRDefault="006A50F6" w:rsidP="00C87FC3">
      <w:pPr>
        <w:spacing w:after="0" w:line="240" w:lineRule="auto"/>
        <w:rPr>
          <w:rFonts w:ascii="Arial" w:hAnsi="Arial" w:cs="Arial"/>
        </w:rPr>
      </w:pPr>
    </w:p>
    <w:p w14:paraId="57BAD7FE" w14:textId="77777777" w:rsidR="006A50F6" w:rsidRPr="00F7589F" w:rsidRDefault="00C678C6" w:rsidP="00C87FC3">
      <w:pPr>
        <w:spacing w:after="0" w:line="240" w:lineRule="auto"/>
        <w:ind w:left="720"/>
        <w:rPr>
          <w:rFonts w:ascii="Arial" w:hAnsi="Arial" w:cs="Arial"/>
        </w:rPr>
      </w:pPr>
      <w:r w:rsidRPr="00F7589F">
        <w:rPr>
          <w:rFonts w:ascii="Arial" w:hAnsi="Arial" w:cs="Arial"/>
        </w:rPr>
        <w:t>Investment A is (£4 590 / £90 000) x 100 = 5.1%</w:t>
      </w:r>
    </w:p>
    <w:p w14:paraId="4A886F5D" w14:textId="77777777" w:rsidR="00C678C6" w:rsidRPr="00F7589F" w:rsidRDefault="00C678C6" w:rsidP="00C87FC3">
      <w:pPr>
        <w:spacing w:after="0" w:line="240" w:lineRule="auto"/>
        <w:ind w:firstLine="720"/>
        <w:rPr>
          <w:rFonts w:ascii="Arial" w:hAnsi="Arial" w:cs="Arial"/>
        </w:rPr>
      </w:pPr>
      <w:r w:rsidRPr="00F7589F">
        <w:rPr>
          <w:rFonts w:ascii="Arial" w:hAnsi="Arial" w:cs="Arial"/>
        </w:rPr>
        <w:t>Investment B is (£8 160 / £110 000) x 100 = 7.41%</w:t>
      </w:r>
    </w:p>
    <w:p w14:paraId="6F253293" w14:textId="77777777" w:rsidR="006A50F6" w:rsidRPr="00F7589F" w:rsidRDefault="006A50F6" w:rsidP="00C87FC3">
      <w:pPr>
        <w:spacing w:after="0" w:line="240" w:lineRule="auto"/>
        <w:rPr>
          <w:rFonts w:ascii="Arial" w:hAnsi="Arial" w:cs="Arial"/>
        </w:rPr>
      </w:pPr>
    </w:p>
    <w:p w14:paraId="011231E9" w14:textId="3AACF64E" w:rsidR="006A50F6" w:rsidRPr="00F7589F" w:rsidRDefault="006A50F6" w:rsidP="00C87FC3">
      <w:pPr>
        <w:spacing w:after="0" w:line="240" w:lineRule="auto"/>
        <w:rPr>
          <w:rFonts w:ascii="Arial" w:hAnsi="Arial" w:cs="Arial"/>
        </w:rPr>
      </w:pPr>
      <w:r w:rsidRPr="00F7589F">
        <w:rPr>
          <w:rFonts w:ascii="Arial" w:hAnsi="Arial" w:cs="Arial"/>
        </w:rPr>
        <w:t xml:space="preserve">In the example above both </w:t>
      </w:r>
      <w:r w:rsidR="00BE694C" w:rsidRPr="00F7589F">
        <w:rPr>
          <w:rFonts w:ascii="Arial" w:hAnsi="Arial" w:cs="Arial"/>
        </w:rPr>
        <w:t>investments</w:t>
      </w:r>
      <w:r w:rsidRPr="00F7589F">
        <w:rPr>
          <w:rFonts w:ascii="Arial" w:hAnsi="Arial" w:cs="Arial"/>
        </w:rPr>
        <w:t xml:space="preserve"> result in a positive NPV. However, it is possible to end up with a negative NPV - this means that the investment option is unprofitable which means that </w:t>
      </w:r>
      <w:r w:rsidR="00DC5242" w:rsidRPr="00F7589F">
        <w:rPr>
          <w:rFonts w:ascii="Arial" w:hAnsi="Arial" w:cs="Arial"/>
        </w:rPr>
        <w:t>a business</w:t>
      </w:r>
      <w:r w:rsidRPr="00F7589F">
        <w:rPr>
          <w:rFonts w:ascii="Arial" w:hAnsi="Arial" w:cs="Arial"/>
        </w:rPr>
        <w:t xml:space="preserve"> could get a better return by saving t</w:t>
      </w:r>
      <w:r w:rsidR="00BE694C" w:rsidRPr="00F7589F">
        <w:rPr>
          <w:rFonts w:ascii="Arial" w:hAnsi="Arial" w:cs="Arial"/>
        </w:rPr>
        <w:t xml:space="preserve">he money in a savings account. </w:t>
      </w:r>
      <w:r w:rsidR="00DC5242" w:rsidRPr="00F7589F">
        <w:rPr>
          <w:rFonts w:ascii="Arial" w:hAnsi="Arial" w:cs="Arial"/>
        </w:rPr>
        <w:t>A b</w:t>
      </w:r>
      <w:r w:rsidR="00057731" w:rsidRPr="00F7589F">
        <w:rPr>
          <w:rFonts w:ascii="Arial" w:hAnsi="Arial" w:cs="Arial"/>
        </w:rPr>
        <w:t>usiness</w:t>
      </w:r>
      <w:r w:rsidRPr="00F7589F">
        <w:rPr>
          <w:rFonts w:ascii="Arial" w:hAnsi="Arial" w:cs="Arial"/>
        </w:rPr>
        <w:t xml:space="preserve"> should only invest in a project if it gives a positive NPV.</w:t>
      </w:r>
    </w:p>
    <w:p w14:paraId="3211588A" w14:textId="77777777" w:rsidR="006A50F6" w:rsidRPr="00F7589F" w:rsidRDefault="006A50F6" w:rsidP="00C87FC3">
      <w:pPr>
        <w:spacing w:after="0" w:line="240" w:lineRule="auto"/>
        <w:rPr>
          <w:rFonts w:ascii="Arial" w:hAnsi="Arial" w:cs="Arial"/>
        </w:rPr>
      </w:pPr>
    </w:p>
    <w:p w14:paraId="5E7E7602" w14:textId="77777777" w:rsidR="000C2CA0" w:rsidRPr="00F7589F" w:rsidRDefault="000C2CA0" w:rsidP="00C87FC3">
      <w:pPr>
        <w:spacing w:after="0" w:line="240" w:lineRule="auto"/>
        <w:rPr>
          <w:rFonts w:ascii="Arial" w:hAnsi="Arial" w:cs="Arial"/>
        </w:rPr>
      </w:pPr>
      <w:r w:rsidRPr="00F7589F">
        <w:rPr>
          <w:rFonts w:ascii="Arial" w:hAnsi="Arial" w:cs="Arial"/>
        </w:rPr>
        <w:t>The value of the discounted cash flow investment method include:</w:t>
      </w:r>
    </w:p>
    <w:p w14:paraId="348201D5" w14:textId="77777777" w:rsidR="000C2CA0" w:rsidRPr="00F7589F" w:rsidRDefault="000C2CA0" w:rsidP="00C87FC3">
      <w:pPr>
        <w:spacing w:after="0" w:line="240" w:lineRule="auto"/>
        <w:rPr>
          <w:rFonts w:ascii="Arial" w:hAnsi="Arial" w:cs="Arial"/>
        </w:rPr>
      </w:pPr>
    </w:p>
    <w:p w14:paraId="7A8D151A" w14:textId="1871DDEA"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Allows for future earnings to be adjusted to present values</w:t>
      </w:r>
    </w:p>
    <w:p w14:paraId="116F86A7" w14:textId="77777777" w:rsidR="00F94F2E" w:rsidRPr="00F7589F" w:rsidRDefault="00F94F2E" w:rsidP="00E86C24">
      <w:pPr>
        <w:pStyle w:val="ListParagraph"/>
        <w:spacing w:after="0" w:line="240" w:lineRule="auto"/>
        <w:ind w:left="360"/>
        <w:rPr>
          <w:rFonts w:ascii="Arial" w:hAnsi="Arial" w:cs="Arial"/>
        </w:rPr>
      </w:pPr>
    </w:p>
    <w:p w14:paraId="7E8D600C" w14:textId="36916630"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Ea</w:t>
      </w:r>
      <w:r w:rsidR="00BE694C" w:rsidRPr="00F7589F">
        <w:rPr>
          <w:rFonts w:ascii="Arial" w:hAnsi="Arial" w:cs="Arial"/>
        </w:rPr>
        <w:t>sy to compare different investments</w:t>
      </w:r>
    </w:p>
    <w:p w14:paraId="10AAB315" w14:textId="77777777" w:rsidR="00F94F2E" w:rsidRPr="00F7589F" w:rsidRDefault="00F94F2E" w:rsidP="00E86C24">
      <w:pPr>
        <w:spacing w:after="0" w:line="240" w:lineRule="auto"/>
        <w:ind w:left="360"/>
        <w:rPr>
          <w:rFonts w:ascii="Arial" w:hAnsi="Arial" w:cs="Arial"/>
        </w:rPr>
      </w:pPr>
    </w:p>
    <w:p w14:paraId="7FA4F6E1" w14:textId="030A00B4"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Allows for impact of inflation on value of future cash flows</w:t>
      </w:r>
    </w:p>
    <w:p w14:paraId="76A0162A" w14:textId="77777777" w:rsidR="00F94F2E" w:rsidRPr="00F7589F" w:rsidRDefault="00F94F2E" w:rsidP="00E86C24">
      <w:pPr>
        <w:spacing w:after="0" w:line="240" w:lineRule="auto"/>
        <w:ind w:left="360"/>
        <w:rPr>
          <w:rFonts w:ascii="Arial" w:hAnsi="Arial" w:cs="Arial"/>
        </w:rPr>
      </w:pPr>
    </w:p>
    <w:p w14:paraId="767F2FFB" w14:textId="31C9B4E3"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Discounts can be changed to take into account changes in the economic and financial climate</w:t>
      </w:r>
    </w:p>
    <w:p w14:paraId="0860B197" w14:textId="77777777" w:rsidR="00F94F2E" w:rsidRPr="00F7589F" w:rsidRDefault="00F94F2E" w:rsidP="00E86C24">
      <w:pPr>
        <w:spacing w:after="0" w:line="240" w:lineRule="auto"/>
        <w:ind w:left="360"/>
        <w:rPr>
          <w:rFonts w:ascii="Arial" w:hAnsi="Arial" w:cs="Arial"/>
        </w:rPr>
      </w:pPr>
    </w:p>
    <w:p w14:paraId="008995A6" w14:textId="222D247D"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Allows for effect of risk on estimated future cash flows</w:t>
      </w:r>
    </w:p>
    <w:p w14:paraId="393E9FBA" w14:textId="77777777" w:rsidR="00E35D32" w:rsidRPr="00F7589F" w:rsidRDefault="00E35D32" w:rsidP="00C87FC3">
      <w:pPr>
        <w:spacing w:after="0" w:line="240" w:lineRule="auto"/>
        <w:rPr>
          <w:rFonts w:ascii="Arial" w:hAnsi="Arial" w:cs="Arial"/>
        </w:rPr>
      </w:pPr>
    </w:p>
    <w:p w14:paraId="328272AC" w14:textId="242A2BC5" w:rsidR="00E35D32" w:rsidRPr="00F7589F" w:rsidRDefault="00057731" w:rsidP="00C87FC3">
      <w:pPr>
        <w:spacing w:after="0" w:line="240" w:lineRule="auto"/>
        <w:rPr>
          <w:rFonts w:ascii="Arial" w:hAnsi="Arial" w:cs="Arial"/>
        </w:rPr>
      </w:pPr>
      <w:r w:rsidRPr="00F7589F">
        <w:rPr>
          <w:rFonts w:ascii="Arial" w:hAnsi="Arial" w:cs="Arial"/>
        </w:rPr>
        <w:t>L</w:t>
      </w:r>
      <w:r w:rsidR="00E35D32" w:rsidRPr="00F7589F">
        <w:rPr>
          <w:rFonts w:ascii="Arial" w:hAnsi="Arial" w:cs="Arial"/>
        </w:rPr>
        <w:t>imitation</w:t>
      </w:r>
      <w:r w:rsidRPr="00F7589F">
        <w:rPr>
          <w:rFonts w:ascii="Arial" w:hAnsi="Arial" w:cs="Arial"/>
        </w:rPr>
        <w:t>s</w:t>
      </w:r>
      <w:r w:rsidR="00E35D32" w:rsidRPr="00F7589F">
        <w:rPr>
          <w:rFonts w:ascii="Arial" w:hAnsi="Arial" w:cs="Arial"/>
        </w:rPr>
        <w:t xml:space="preserve"> of the discounted </w:t>
      </w:r>
      <w:r w:rsidR="00F60EFB" w:rsidRPr="00F7589F">
        <w:rPr>
          <w:rFonts w:ascii="Arial" w:hAnsi="Arial" w:cs="Arial"/>
        </w:rPr>
        <w:t xml:space="preserve">cash flow </w:t>
      </w:r>
      <w:r w:rsidR="00E35D32" w:rsidRPr="00F7589F">
        <w:rPr>
          <w:rFonts w:ascii="Arial" w:hAnsi="Arial" w:cs="Arial"/>
        </w:rPr>
        <w:t>investment method include:</w:t>
      </w:r>
    </w:p>
    <w:p w14:paraId="5175F618" w14:textId="77777777" w:rsidR="00E35D32" w:rsidRPr="00F7589F" w:rsidRDefault="00E35D32" w:rsidP="00C87FC3">
      <w:pPr>
        <w:spacing w:after="0" w:line="240" w:lineRule="auto"/>
        <w:ind w:left="360"/>
        <w:rPr>
          <w:rFonts w:ascii="Arial" w:hAnsi="Arial" w:cs="Arial"/>
        </w:rPr>
      </w:pPr>
    </w:p>
    <w:p w14:paraId="356EC6BE" w14:textId="00DDE0BD"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It is difficult to calculate</w:t>
      </w:r>
    </w:p>
    <w:p w14:paraId="75CB408F" w14:textId="77777777" w:rsidR="00F94F2E" w:rsidRPr="00F7589F" w:rsidRDefault="00F94F2E" w:rsidP="00E86C24">
      <w:pPr>
        <w:pStyle w:val="ListParagraph"/>
        <w:spacing w:after="0" w:line="240" w:lineRule="auto"/>
        <w:ind w:left="360"/>
        <w:rPr>
          <w:rFonts w:ascii="Arial" w:hAnsi="Arial" w:cs="Arial"/>
        </w:rPr>
      </w:pPr>
    </w:p>
    <w:p w14:paraId="1178B07A" w14:textId="5B0360AA" w:rsidR="00E35D32"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Discount factors could be incorrect which makes the NPV inaccurate</w:t>
      </w:r>
    </w:p>
    <w:p w14:paraId="5E16FBFB" w14:textId="77777777" w:rsidR="00F94F2E" w:rsidRPr="00F7589F" w:rsidRDefault="00F94F2E" w:rsidP="00E86C24">
      <w:pPr>
        <w:spacing w:after="0" w:line="240" w:lineRule="auto"/>
        <w:ind w:left="360"/>
        <w:rPr>
          <w:rFonts w:ascii="Arial" w:hAnsi="Arial" w:cs="Arial"/>
        </w:rPr>
      </w:pPr>
    </w:p>
    <w:p w14:paraId="32CDA6D9" w14:textId="2BA047D5" w:rsidR="006A50F6" w:rsidRPr="00F7589F" w:rsidRDefault="00E35D32" w:rsidP="00E86C24">
      <w:pPr>
        <w:pStyle w:val="ListParagraph"/>
        <w:numPr>
          <w:ilvl w:val="0"/>
          <w:numId w:val="70"/>
        </w:numPr>
        <w:spacing w:after="0" w:line="240" w:lineRule="auto"/>
        <w:ind w:left="360"/>
        <w:rPr>
          <w:rFonts w:ascii="Arial" w:hAnsi="Arial" w:cs="Arial"/>
        </w:rPr>
      </w:pPr>
      <w:r w:rsidRPr="00F7589F">
        <w:rPr>
          <w:rFonts w:ascii="Arial" w:hAnsi="Arial" w:cs="Arial"/>
        </w:rPr>
        <w:t>Difficult to set discount factors far into the future, the longer into the future we go the less reliable the discount factor</w:t>
      </w:r>
    </w:p>
    <w:p w14:paraId="1686A46F" w14:textId="77777777" w:rsidR="006A50F6" w:rsidRPr="00F7589F" w:rsidRDefault="006A50F6" w:rsidP="00C87FC3">
      <w:pPr>
        <w:spacing w:after="0" w:line="240" w:lineRule="auto"/>
        <w:rPr>
          <w:rFonts w:ascii="Arial" w:hAnsi="Arial" w:cs="Arial"/>
        </w:rPr>
      </w:pPr>
    </w:p>
    <w:p w14:paraId="465EE262" w14:textId="4C7AF696" w:rsidR="00DD4776" w:rsidRDefault="00DD4776">
      <w:pPr>
        <w:rPr>
          <w:rFonts w:ascii="Arial" w:hAnsi="Arial" w:cs="Arial"/>
          <w:highlight w:val="yellow"/>
        </w:rPr>
      </w:pPr>
      <w:r>
        <w:rPr>
          <w:rFonts w:ascii="Arial" w:hAnsi="Arial" w:cs="Arial"/>
          <w:highlight w:val="yellow"/>
        </w:rPr>
        <w:br w:type="page"/>
      </w:r>
    </w:p>
    <w:p w14:paraId="0BCF609C" w14:textId="68FBFC19" w:rsidR="00F60EFB" w:rsidRPr="00F7589F" w:rsidRDefault="00F60EFB" w:rsidP="00C87FC3">
      <w:pPr>
        <w:spacing w:after="0" w:line="240" w:lineRule="auto"/>
        <w:rPr>
          <w:rFonts w:ascii="Arial" w:hAnsi="Arial" w:cs="Arial"/>
          <w:b/>
        </w:rPr>
      </w:pPr>
      <w:r w:rsidRPr="00F7589F">
        <w:rPr>
          <w:rFonts w:ascii="Arial" w:hAnsi="Arial" w:cs="Arial"/>
          <w:b/>
        </w:rPr>
        <w:lastRenderedPageBreak/>
        <w:t>Internal rate of return</w:t>
      </w:r>
      <w:r w:rsidR="00D76296" w:rsidRPr="00F7589F">
        <w:rPr>
          <w:rFonts w:ascii="Arial" w:hAnsi="Arial" w:cs="Arial"/>
          <w:b/>
        </w:rPr>
        <w:t xml:space="preserve"> (IRR)</w:t>
      </w:r>
    </w:p>
    <w:p w14:paraId="79DF5030" w14:textId="77777777" w:rsidR="004C1654" w:rsidRPr="00F7589F" w:rsidRDefault="004C1654" w:rsidP="00C87FC3">
      <w:pPr>
        <w:spacing w:after="0" w:line="240" w:lineRule="auto"/>
        <w:rPr>
          <w:rFonts w:ascii="Arial" w:hAnsi="Arial" w:cs="Arial"/>
          <w:b/>
        </w:rPr>
      </w:pPr>
    </w:p>
    <w:p w14:paraId="57047784" w14:textId="62B4B782" w:rsidR="00EA3C25" w:rsidRPr="00F7589F" w:rsidRDefault="00652D3E" w:rsidP="00C87FC3">
      <w:pPr>
        <w:spacing w:after="0" w:line="240" w:lineRule="auto"/>
        <w:rPr>
          <w:rFonts w:ascii="Arial" w:hAnsi="Arial" w:cs="Arial"/>
        </w:rPr>
      </w:pPr>
      <w:r w:rsidRPr="00F7589F">
        <w:rPr>
          <w:rFonts w:ascii="Arial" w:hAnsi="Arial" w:cs="Arial"/>
        </w:rPr>
        <w:t>Like NPV, i</w:t>
      </w:r>
      <w:r w:rsidR="00F60EFB" w:rsidRPr="00F7589F">
        <w:rPr>
          <w:rFonts w:ascii="Arial" w:hAnsi="Arial" w:cs="Arial"/>
        </w:rPr>
        <w:t>nternal rate of return</w:t>
      </w:r>
      <w:r w:rsidR="00BF5A1D" w:rsidRPr="00F7589F">
        <w:rPr>
          <w:rFonts w:ascii="Arial" w:hAnsi="Arial" w:cs="Arial"/>
        </w:rPr>
        <w:t xml:space="preserve"> </w:t>
      </w:r>
      <w:r w:rsidR="000A3BF9" w:rsidRPr="00F7589F">
        <w:rPr>
          <w:rFonts w:ascii="Arial" w:hAnsi="Arial" w:cs="Arial"/>
        </w:rPr>
        <w:t>uses the discounted cash flow</w:t>
      </w:r>
      <w:r w:rsidR="008F50C5" w:rsidRPr="00F7589F">
        <w:rPr>
          <w:rFonts w:ascii="Arial" w:hAnsi="Arial" w:cs="Arial"/>
        </w:rPr>
        <w:t xml:space="preserve"> to appraise an investment</w:t>
      </w:r>
      <w:r w:rsidR="00BF5A1D" w:rsidRPr="00F7589F">
        <w:rPr>
          <w:rFonts w:ascii="Arial" w:hAnsi="Arial" w:cs="Arial"/>
        </w:rPr>
        <w:t>.</w:t>
      </w:r>
      <w:r w:rsidR="00B84461" w:rsidRPr="00F7589F">
        <w:rPr>
          <w:rFonts w:ascii="Arial" w:hAnsi="Arial" w:cs="Arial"/>
        </w:rPr>
        <w:t xml:space="preserve"> </w:t>
      </w:r>
      <w:r w:rsidR="007924B7" w:rsidRPr="00F7589F">
        <w:rPr>
          <w:rFonts w:ascii="Arial" w:hAnsi="Arial" w:cs="Arial"/>
        </w:rPr>
        <w:t xml:space="preserve">However, when using IRR, </w:t>
      </w:r>
      <w:r w:rsidR="00EA3C25" w:rsidRPr="00F7589F">
        <w:rPr>
          <w:rFonts w:ascii="Arial" w:hAnsi="Arial" w:cs="Arial"/>
        </w:rPr>
        <w:t>the NPV is set equal to zero.</w:t>
      </w:r>
      <w:r w:rsidR="004831E0" w:rsidRPr="00F7589F">
        <w:rPr>
          <w:rFonts w:ascii="Arial" w:hAnsi="Arial" w:cs="Arial"/>
        </w:rPr>
        <w:t xml:space="preserve"> IRR can be used when looking at </w:t>
      </w:r>
      <w:r w:rsidR="00D05637" w:rsidRPr="00F7589F">
        <w:rPr>
          <w:rFonts w:ascii="Arial" w:hAnsi="Arial" w:cs="Arial"/>
        </w:rPr>
        <w:t>a single investment and the possible returns from the investment. For example</w:t>
      </w:r>
      <w:r w:rsidR="00B144F1" w:rsidRPr="00F7589F">
        <w:rPr>
          <w:rFonts w:ascii="Arial" w:hAnsi="Arial" w:cs="Arial"/>
        </w:rPr>
        <w:t>,</w:t>
      </w:r>
      <w:r w:rsidR="00D05637" w:rsidRPr="00F7589F">
        <w:rPr>
          <w:rFonts w:ascii="Arial" w:hAnsi="Arial" w:cs="Arial"/>
        </w:rPr>
        <w:t xml:space="preserve"> an IRR of 12</w:t>
      </w:r>
      <w:r w:rsidR="003318C4" w:rsidRPr="00F7589F">
        <w:rPr>
          <w:rFonts w:ascii="Arial" w:hAnsi="Arial" w:cs="Arial"/>
        </w:rPr>
        <w:t>% indicates</w:t>
      </w:r>
      <w:r w:rsidR="00B144F1" w:rsidRPr="00F7589F">
        <w:rPr>
          <w:rFonts w:ascii="Arial" w:hAnsi="Arial" w:cs="Arial"/>
        </w:rPr>
        <w:t xml:space="preserve"> that the investment will generate </w:t>
      </w:r>
      <w:r w:rsidR="00C91C21" w:rsidRPr="00F7589F">
        <w:rPr>
          <w:rFonts w:ascii="Arial" w:hAnsi="Arial" w:cs="Arial"/>
        </w:rPr>
        <w:t xml:space="preserve">an </w:t>
      </w:r>
      <w:r w:rsidR="0030700D" w:rsidRPr="00F7589F">
        <w:rPr>
          <w:rFonts w:ascii="Arial" w:hAnsi="Arial" w:cs="Arial"/>
        </w:rPr>
        <w:t>average annual rate of return of 12% over the life of the investment</w:t>
      </w:r>
      <w:r w:rsidR="002279B4" w:rsidRPr="00F7589F">
        <w:rPr>
          <w:rFonts w:ascii="Arial" w:hAnsi="Arial" w:cs="Arial"/>
        </w:rPr>
        <w:t>.</w:t>
      </w:r>
    </w:p>
    <w:p w14:paraId="37BACD3A" w14:textId="77777777" w:rsidR="00EA3C25" w:rsidRPr="00F7589F" w:rsidRDefault="00EA3C25" w:rsidP="00C87FC3">
      <w:pPr>
        <w:spacing w:after="0" w:line="240" w:lineRule="auto"/>
        <w:rPr>
          <w:rFonts w:ascii="Arial" w:hAnsi="Arial" w:cs="Arial"/>
        </w:rPr>
      </w:pPr>
    </w:p>
    <w:p w14:paraId="5A3D659D" w14:textId="77777777" w:rsidR="00550359" w:rsidRPr="00F7589F" w:rsidRDefault="00550359" w:rsidP="00C87FC3">
      <w:pPr>
        <w:spacing w:after="0" w:line="240" w:lineRule="auto"/>
        <w:rPr>
          <w:rFonts w:ascii="Arial" w:hAnsi="Arial" w:cs="Arial"/>
        </w:rPr>
      </w:pPr>
      <w:r w:rsidRPr="00F7589F">
        <w:rPr>
          <w:rFonts w:ascii="Arial" w:hAnsi="Arial" w:cs="Arial"/>
        </w:rPr>
        <w:t>There are two important considerations with IRR, namely: IRR % compared to cost of capital and IRR % compared to market rate of interest.</w:t>
      </w:r>
    </w:p>
    <w:p w14:paraId="00701B78" w14:textId="77777777" w:rsidR="00550359" w:rsidRPr="00F7589F" w:rsidRDefault="00550359" w:rsidP="00C87FC3">
      <w:pPr>
        <w:spacing w:after="0" w:line="240" w:lineRule="auto"/>
        <w:rPr>
          <w:rFonts w:ascii="Arial" w:hAnsi="Arial" w:cs="Arial"/>
        </w:rPr>
      </w:pPr>
    </w:p>
    <w:p w14:paraId="377F030C" w14:textId="72B4FE0C" w:rsidR="00FA18ED" w:rsidRPr="00F7589F" w:rsidRDefault="001C0C05" w:rsidP="00C87FC3">
      <w:pPr>
        <w:spacing w:after="0" w:line="240" w:lineRule="auto"/>
        <w:rPr>
          <w:rFonts w:ascii="Arial" w:hAnsi="Arial" w:cs="Arial"/>
        </w:rPr>
      </w:pPr>
      <w:r w:rsidRPr="00F7589F">
        <w:rPr>
          <w:rFonts w:ascii="Arial" w:hAnsi="Arial" w:cs="Arial"/>
        </w:rPr>
        <w:t>T</w:t>
      </w:r>
      <w:r w:rsidR="00550359" w:rsidRPr="00F7589F">
        <w:rPr>
          <w:rFonts w:ascii="Arial" w:hAnsi="Arial" w:cs="Arial"/>
        </w:rPr>
        <w:t>he</w:t>
      </w:r>
      <w:r w:rsidR="00D707D8" w:rsidRPr="00F7589F">
        <w:rPr>
          <w:rFonts w:ascii="Arial" w:hAnsi="Arial" w:cs="Arial"/>
        </w:rPr>
        <w:t xml:space="preserve"> </w:t>
      </w:r>
      <w:r w:rsidR="000A3BF9" w:rsidRPr="00F7589F">
        <w:rPr>
          <w:rFonts w:ascii="Arial" w:hAnsi="Arial" w:cs="Arial"/>
        </w:rPr>
        <w:t>IRR</w:t>
      </w:r>
      <w:r w:rsidR="00550359" w:rsidRPr="00F7589F">
        <w:rPr>
          <w:rFonts w:ascii="Arial" w:hAnsi="Arial" w:cs="Arial"/>
        </w:rPr>
        <w:t xml:space="preserve"> %</w:t>
      </w:r>
      <w:r w:rsidR="000A3BF9" w:rsidRPr="00F7589F">
        <w:rPr>
          <w:rFonts w:ascii="Arial" w:hAnsi="Arial" w:cs="Arial"/>
        </w:rPr>
        <w:t xml:space="preserve"> should be higher than the cost of capital</w:t>
      </w:r>
      <w:r w:rsidR="00550359" w:rsidRPr="00F7589F">
        <w:rPr>
          <w:rFonts w:ascii="Arial" w:hAnsi="Arial" w:cs="Arial"/>
        </w:rPr>
        <w:t>, expressed as a %</w:t>
      </w:r>
      <w:r w:rsidR="000A3BF9" w:rsidRPr="00F7589F">
        <w:rPr>
          <w:rFonts w:ascii="Arial" w:hAnsi="Arial" w:cs="Arial"/>
        </w:rPr>
        <w:t xml:space="preserve">.  </w:t>
      </w:r>
      <w:r w:rsidR="00FA18ED" w:rsidRPr="00F7589F">
        <w:rPr>
          <w:rFonts w:ascii="Arial" w:hAnsi="Arial" w:cs="Arial"/>
        </w:rPr>
        <w:t>Otherwise,</w:t>
      </w:r>
      <w:r w:rsidR="000A3BF9" w:rsidRPr="00F7589F">
        <w:rPr>
          <w:rFonts w:ascii="Arial" w:hAnsi="Arial" w:cs="Arial"/>
        </w:rPr>
        <w:t xml:space="preserve"> </w:t>
      </w:r>
      <w:r w:rsidRPr="00F7589F">
        <w:rPr>
          <w:rFonts w:ascii="Arial" w:hAnsi="Arial" w:cs="Arial"/>
        </w:rPr>
        <w:t xml:space="preserve">a business </w:t>
      </w:r>
      <w:r w:rsidR="008B52F0" w:rsidRPr="00F7589F">
        <w:rPr>
          <w:rFonts w:ascii="Arial" w:hAnsi="Arial" w:cs="Arial"/>
        </w:rPr>
        <w:t>will pay</w:t>
      </w:r>
      <w:r w:rsidR="00550359" w:rsidRPr="00F7589F">
        <w:rPr>
          <w:rFonts w:ascii="Arial" w:hAnsi="Arial" w:cs="Arial"/>
        </w:rPr>
        <w:t xml:space="preserve"> more</w:t>
      </w:r>
      <w:r w:rsidR="000A3BF9" w:rsidRPr="00F7589F">
        <w:rPr>
          <w:rFonts w:ascii="Arial" w:hAnsi="Arial" w:cs="Arial"/>
        </w:rPr>
        <w:t xml:space="preserve"> for capital than the investment return</w:t>
      </w:r>
      <w:r w:rsidR="00550359" w:rsidRPr="00F7589F">
        <w:rPr>
          <w:rFonts w:ascii="Arial" w:hAnsi="Arial" w:cs="Arial"/>
        </w:rPr>
        <w:t>s</w:t>
      </w:r>
      <w:r w:rsidR="000A3BF9" w:rsidRPr="00F7589F">
        <w:rPr>
          <w:rFonts w:ascii="Arial" w:hAnsi="Arial" w:cs="Arial"/>
        </w:rPr>
        <w:t>.</w:t>
      </w:r>
      <w:r w:rsidR="00FA18ED" w:rsidRPr="00F7589F">
        <w:rPr>
          <w:rFonts w:ascii="Arial" w:hAnsi="Arial" w:cs="Arial"/>
        </w:rPr>
        <w:t xml:space="preserve"> The</w:t>
      </w:r>
      <w:r w:rsidR="008B52F0" w:rsidRPr="00F7589F">
        <w:rPr>
          <w:rFonts w:ascii="Arial" w:hAnsi="Arial" w:cs="Arial"/>
        </w:rPr>
        <w:t xml:space="preserve"> investment should only be selected </w:t>
      </w:r>
      <w:r w:rsidR="00FA18ED" w:rsidRPr="00F7589F">
        <w:rPr>
          <w:rFonts w:ascii="Arial" w:hAnsi="Arial" w:cs="Arial"/>
        </w:rPr>
        <w:t>if the cost of the capital is lower than the IRR.</w:t>
      </w:r>
    </w:p>
    <w:p w14:paraId="6F3FC741" w14:textId="77777777" w:rsidR="00FA18ED" w:rsidRPr="00F7589F" w:rsidRDefault="00FA18ED" w:rsidP="00C87FC3">
      <w:pPr>
        <w:spacing w:after="0" w:line="240" w:lineRule="auto"/>
        <w:rPr>
          <w:rFonts w:ascii="Arial" w:hAnsi="Arial" w:cs="Arial"/>
        </w:rPr>
      </w:pPr>
    </w:p>
    <w:p w14:paraId="481CBA65" w14:textId="513B6934" w:rsidR="00550359" w:rsidRPr="00F7589F" w:rsidRDefault="001C0C05" w:rsidP="00C87FC3">
      <w:pPr>
        <w:spacing w:after="0" w:line="240" w:lineRule="auto"/>
        <w:rPr>
          <w:rFonts w:ascii="Arial" w:hAnsi="Arial" w:cs="Arial"/>
        </w:rPr>
      </w:pPr>
      <w:r w:rsidRPr="00F7589F">
        <w:rPr>
          <w:rFonts w:ascii="Arial" w:hAnsi="Arial" w:cs="Arial"/>
        </w:rPr>
        <w:t xml:space="preserve">Also, </w:t>
      </w:r>
      <w:r w:rsidR="00550359" w:rsidRPr="00F7589F">
        <w:rPr>
          <w:rFonts w:ascii="Arial" w:hAnsi="Arial" w:cs="Arial"/>
        </w:rPr>
        <w:t>The IRR % should be higher than the market rate of interest</w:t>
      </w:r>
      <w:r w:rsidR="00AB55D2" w:rsidRPr="00F7589F">
        <w:rPr>
          <w:rFonts w:ascii="Arial" w:hAnsi="Arial" w:cs="Arial"/>
        </w:rPr>
        <w:t xml:space="preserve"> expressed as a %</w:t>
      </w:r>
      <w:r w:rsidR="00550359" w:rsidRPr="00F7589F">
        <w:rPr>
          <w:rFonts w:ascii="Arial" w:hAnsi="Arial" w:cs="Arial"/>
        </w:rPr>
        <w:t>. This being the borrowing and savings rate.  An investment should be accepted if the IRR % is higher than the market rate of interest</w:t>
      </w:r>
      <w:r w:rsidR="00AB55D2" w:rsidRPr="00F7589F">
        <w:rPr>
          <w:rFonts w:ascii="Arial" w:hAnsi="Arial" w:cs="Arial"/>
        </w:rPr>
        <w:t xml:space="preserve"> %</w:t>
      </w:r>
      <w:r w:rsidR="00550359" w:rsidRPr="00F7589F">
        <w:rPr>
          <w:rFonts w:ascii="Arial" w:hAnsi="Arial" w:cs="Arial"/>
        </w:rPr>
        <w:t>.  While an investment should be declined if the IRR % is lower than the market rate of interest</w:t>
      </w:r>
      <w:r w:rsidR="00AB55D2" w:rsidRPr="00F7589F">
        <w:rPr>
          <w:rFonts w:ascii="Arial" w:hAnsi="Arial" w:cs="Arial"/>
        </w:rPr>
        <w:t xml:space="preserve"> %</w:t>
      </w:r>
      <w:r w:rsidR="00550359" w:rsidRPr="00F7589F">
        <w:rPr>
          <w:rFonts w:ascii="Arial" w:hAnsi="Arial" w:cs="Arial"/>
        </w:rPr>
        <w:t xml:space="preserve">. </w:t>
      </w:r>
    </w:p>
    <w:p w14:paraId="11278205" w14:textId="77777777" w:rsidR="008F50C5" w:rsidRPr="00F7589F" w:rsidRDefault="008F50C5" w:rsidP="00C87FC3">
      <w:pPr>
        <w:spacing w:after="0" w:line="240" w:lineRule="auto"/>
        <w:rPr>
          <w:rFonts w:ascii="Arial" w:hAnsi="Arial" w:cs="Arial"/>
          <w:i/>
        </w:rPr>
      </w:pPr>
    </w:p>
    <w:p w14:paraId="33B3BEAD" w14:textId="7DA56563" w:rsidR="00F60EFB" w:rsidRPr="00F7589F" w:rsidRDefault="001C0C05" w:rsidP="00C87FC3">
      <w:pPr>
        <w:spacing w:after="0" w:line="240" w:lineRule="auto"/>
        <w:rPr>
          <w:rFonts w:ascii="Arial" w:hAnsi="Arial" w:cs="Arial"/>
          <w:b/>
          <w:iCs/>
        </w:rPr>
      </w:pPr>
      <w:r w:rsidRPr="00F7589F">
        <w:rPr>
          <w:rFonts w:ascii="Arial" w:hAnsi="Arial" w:cs="Arial"/>
          <w:b/>
          <w:iCs/>
        </w:rPr>
        <w:t>E</w:t>
      </w:r>
      <w:r w:rsidR="0016050F" w:rsidRPr="00F7589F">
        <w:rPr>
          <w:rFonts w:ascii="Arial" w:hAnsi="Arial" w:cs="Arial"/>
          <w:b/>
          <w:iCs/>
        </w:rPr>
        <w:t>xample</w:t>
      </w:r>
    </w:p>
    <w:p w14:paraId="4D2F7110" w14:textId="149B146E" w:rsidR="00465DE9" w:rsidRPr="00F7589F" w:rsidRDefault="00465DE9" w:rsidP="00C87FC3">
      <w:pPr>
        <w:spacing w:after="0" w:line="240" w:lineRule="auto"/>
        <w:rPr>
          <w:rFonts w:ascii="Arial" w:hAnsi="Arial" w:cs="Arial"/>
          <w:b/>
          <w:i/>
        </w:rPr>
      </w:pPr>
    </w:p>
    <w:p w14:paraId="1C6B88F2" w14:textId="1E560D9F" w:rsidR="00FF2267" w:rsidRPr="00F7589F" w:rsidRDefault="00C4012A" w:rsidP="00C87FC3">
      <w:pPr>
        <w:spacing w:after="0" w:line="240" w:lineRule="auto"/>
        <w:rPr>
          <w:rFonts w:ascii="Arial" w:hAnsi="Arial" w:cs="Arial"/>
          <w:bCs/>
          <w:iCs/>
        </w:rPr>
      </w:pPr>
      <w:r w:rsidRPr="00F7589F">
        <w:rPr>
          <w:rFonts w:ascii="Arial" w:hAnsi="Arial" w:cs="Arial"/>
          <w:bCs/>
          <w:iCs/>
        </w:rPr>
        <w:t xml:space="preserve">A </w:t>
      </w:r>
      <w:r w:rsidR="00C73595" w:rsidRPr="00F7589F">
        <w:rPr>
          <w:rFonts w:ascii="Arial" w:hAnsi="Arial" w:cs="Arial"/>
          <w:bCs/>
          <w:iCs/>
        </w:rPr>
        <w:t>business is</w:t>
      </w:r>
      <w:r w:rsidRPr="00F7589F">
        <w:rPr>
          <w:rFonts w:ascii="Arial" w:hAnsi="Arial" w:cs="Arial"/>
          <w:bCs/>
          <w:iCs/>
        </w:rPr>
        <w:t xml:space="preserve"> </w:t>
      </w:r>
      <w:r w:rsidR="000C77EB" w:rsidRPr="00F7589F">
        <w:rPr>
          <w:rFonts w:ascii="Arial" w:hAnsi="Arial" w:cs="Arial"/>
          <w:bCs/>
          <w:iCs/>
        </w:rPr>
        <w:t xml:space="preserve">considering a capital investment of £250 000 and the cost of </w:t>
      </w:r>
      <w:r w:rsidR="00C73595" w:rsidRPr="00F7589F">
        <w:rPr>
          <w:rFonts w:ascii="Arial" w:hAnsi="Arial" w:cs="Arial"/>
          <w:bCs/>
          <w:iCs/>
        </w:rPr>
        <w:t xml:space="preserve">the capital for this investment is 13%. The business </w:t>
      </w:r>
      <w:r w:rsidR="00834F25" w:rsidRPr="00F7589F">
        <w:rPr>
          <w:rFonts w:ascii="Arial" w:hAnsi="Arial" w:cs="Arial"/>
          <w:bCs/>
          <w:iCs/>
        </w:rPr>
        <w:t>has calculated the expected cash flows from this investment:</w:t>
      </w:r>
    </w:p>
    <w:p w14:paraId="149B9ED7" w14:textId="77777777" w:rsidR="00834F25" w:rsidRPr="00F7589F" w:rsidRDefault="00834F25" w:rsidP="00C87FC3">
      <w:pPr>
        <w:spacing w:after="0" w:line="240" w:lineRule="auto"/>
        <w:rPr>
          <w:rFonts w:ascii="Arial" w:hAnsi="Arial" w:cs="Arial"/>
          <w:bCs/>
          <w:iCs/>
        </w:rPr>
      </w:pPr>
    </w:p>
    <w:p w14:paraId="1DFB5FA8" w14:textId="77777777" w:rsidR="00DD195E" w:rsidRPr="00F7589F" w:rsidRDefault="00DD195E" w:rsidP="00C87FC3">
      <w:pPr>
        <w:spacing w:after="0" w:line="240" w:lineRule="auto"/>
        <w:rPr>
          <w:rFonts w:ascii="Arial" w:hAnsi="Arial" w:cs="Arial"/>
        </w:rPr>
      </w:pPr>
    </w:p>
    <w:p w14:paraId="3E1BB77B" w14:textId="49F0D41D" w:rsidR="00DD195E" w:rsidRPr="00F7589F" w:rsidRDefault="00A66C7C" w:rsidP="00C87FC3">
      <w:pPr>
        <w:spacing w:after="0" w:line="240" w:lineRule="auto"/>
        <w:rPr>
          <w:rFonts w:ascii="Arial" w:hAnsi="Arial" w:cs="Arial"/>
        </w:rPr>
      </w:pPr>
      <w:r w:rsidRPr="00F7589F">
        <w:rPr>
          <w:rFonts w:ascii="Arial" w:hAnsi="Arial" w:cs="Arial"/>
        </w:rPr>
        <w:t xml:space="preserve">The business has selected </w:t>
      </w:r>
      <w:r w:rsidR="002A0496" w:rsidRPr="00F7589F">
        <w:rPr>
          <w:rFonts w:ascii="Arial" w:hAnsi="Arial" w:cs="Arial"/>
        </w:rPr>
        <w:t>rates of 10% and 20% to use for the discount rates.</w:t>
      </w:r>
    </w:p>
    <w:p w14:paraId="5CC3E095" w14:textId="618BA7D1" w:rsidR="00DD195E" w:rsidRPr="00F7589F" w:rsidRDefault="00DD195E"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704"/>
        <w:gridCol w:w="1276"/>
        <w:gridCol w:w="1559"/>
        <w:gridCol w:w="1276"/>
        <w:gridCol w:w="425"/>
        <w:gridCol w:w="2126"/>
        <w:gridCol w:w="1418"/>
      </w:tblGrid>
      <w:tr w:rsidR="0071420D" w:rsidRPr="00F7589F" w14:paraId="6F15154C" w14:textId="77777777" w:rsidTr="00FA18ED">
        <w:trPr>
          <w:jc w:val="center"/>
        </w:trPr>
        <w:tc>
          <w:tcPr>
            <w:tcW w:w="704" w:type="dxa"/>
            <w:shd w:val="clear" w:color="auto" w:fill="BFBFBF" w:themeFill="background1" w:themeFillShade="BF"/>
          </w:tcPr>
          <w:p w14:paraId="0BA18E16" w14:textId="55264C53" w:rsidR="0071420D" w:rsidRPr="00F7589F" w:rsidRDefault="00F45914" w:rsidP="00C87FC3">
            <w:pPr>
              <w:jc w:val="center"/>
              <w:rPr>
                <w:rFonts w:ascii="Arial" w:hAnsi="Arial" w:cs="Arial"/>
              </w:rPr>
            </w:pPr>
            <w:r w:rsidRPr="00F7589F">
              <w:rPr>
                <w:rFonts w:ascii="Arial" w:hAnsi="Arial" w:cs="Arial"/>
              </w:rPr>
              <w:t>Year</w:t>
            </w:r>
          </w:p>
        </w:tc>
        <w:tc>
          <w:tcPr>
            <w:tcW w:w="1276" w:type="dxa"/>
            <w:shd w:val="clear" w:color="auto" w:fill="BFBFBF" w:themeFill="background1" w:themeFillShade="BF"/>
          </w:tcPr>
          <w:p w14:paraId="4FD49F5C" w14:textId="2F512932" w:rsidR="0071420D" w:rsidRPr="00F7589F" w:rsidRDefault="008E3CC3" w:rsidP="00C87FC3">
            <w:pPr>
              <w:jc w:val="center"/>
              <w:rPr>
                <w:rFonts w:ascii="Arial" w:hAnsi="Arial" w:cs="Arial"/>
              </w:rPr>
            </w:pPr>
            <w:r w:rsidRPr="00F7589F">
              <w:rPr>
                <w:rFonts w:ascii="Arial" w:hAnsi="Arial" w:cs="Arial"/>
              </w:rPr>
              <w:t>Cash flow</w:t>
            </w:r>
          </w:p>
        </w:tc>
        <w:tc>
          <w:tcPr>
            <w:tcW w:w="1559" w:type="dxa"/>
            <w:shd w:val="clear" w:color="auto" w:fill="BFBFBF" w:themeFill="background1" w:themeFillShade="BF"/>
          </w:tcPr>
          <w:p w14:paraId="2AF25D32" w14:textId="7C112529" w:rsidR="0071420D" w:rsidRPr="00F7589F" w:rsidRDefault="008E3CC3" w:rsidP="00C87FC3">
            <w:pPr>
              <w:jc w:val="center"/>
              <w:rPr>
                <w:rFonts w:ascii="Arial" w:hAnsi="Arial" w:cs="Arial"/>
              </w:rPr>
            </w:pPr>
            <w:r w:rsidRPr="00F7589F">
              <w:rPr>
                <w:rFonts w:ascii="Arial" w:hAnsi="Arial" w:cs="Arial"/>
              </w:rPr>
              <w:t xml:space="preserve">10% </w:t>
            </w:r>
            <w:r w:rsidR="00384F91" w:rsidRPr="00F7589F">
              <w:rPr>
                <w:rFonts w:ascii="Arial" w:hAnsi="Arial" w:cs="Arial"/>
              </w:rPr>
              <w:t xml:space="preserve">Discount </w:t>
            </w:r>
            <w:r w:rsidR="00E8720D" w:rsidRPr="00F7589F">
              <w:rPr>
                <w:rFonts w:ascii="Arial" w:hAnsi="Arial" w:cs="Arial"/>
              </w:rPr>
              <w:t>F</w:t>
            </w:r>
            <w:r w:rsidR="00384F91" w:rsidRPr="00F7589F">
              <w:rPr>
                <w:rFonts w:ascii="Arial" w:hAnsi="Arial" w:cs="Arial"/>
              </w:rPr>
              <w:t>actor</w:t>
            </w:r>
            <w:r w:rsidR="000445C8" w:rsidRPr="00F7589F">
              <w:rPr>
                <w:rFonts w:ascii="Arial" w:hAnsi="Arial" w:cs="Arial"/>
              </w:rPr>
              <w:t xml:space="preserve"> (R1)</w:t>
            </w:r>
          </w:p>
        </w:tc>
        <w:tc>
          <w:tcPr>
            <w:tcW w:w="1276" w:type="dxa"/>
            <w:shd w:val="clear" w:color="auto" w:fill="BFBFBF" w:themeFill="background1" w:themeFillShade="BF"/>
          </w:tcPr>
          <w:p w14:paraId="2EEE19A9" w14:textId="55025E48" w:rsidR="0071420D" w:rsidRPr="00F7589F" w:rsidRDefault="00384F91" w:rsidP="00C87FC3">
            <w:pPr>
              <w:jc w:val="center"/>
              <w:rPr>
                <w:rFonts w:ascii="Arial" w:hAnsi="Arial" w:cs="Arial"/>
              </w:rPr>
            </w:pPr>
            <w:r w:rsidRPr="00F7589F">
              <w:rPr>
                <w:rFonts w:ascii="Arial" w:hAnsi="Arial" w:cs="Arial"/>
              </w:rPr>
              <w:t xml:space="preserve">Present </w:t>
            </w:r>
            <w:r w:rsidR="00E8720D" w:rsidRPr="00F7589F">
              <w:rPr>
                <w:rFonts w:ascii="Arial" w:hAnsi="Arial" w:cs="Arial"/>
              </w:rPr>
              <w:t>V</w:t>
            </w:r>
            <w:r w:rsidRPr="00F7589F">
              <w:rPr>
                <w:rFonts w:ascii="Arial" w:hAnsi="Arial" w:cs="Arial"/>
              </w:rPr>
              <w:t>alue</w:t>
            </w:r>
          </w:p>
        </w:tc>
        <w:tc>
          <w:tcPr>
            <w:tcW w:w="425" w:type="dxa"/>
            <w:shd w:val="clear" w:color="auto" w:fill="BFBFBF" w:themeFill="background1" w:themeFillShade="BF"/>
          </w:tcPr>
          <w:p w14:paraId="7F5B41B5" w14:textId="77777777" w:rsidR="0071420D" w:rsidRPr="00F7589F" w:rsidRDefault="0071420D" w:rsidP="00C87FC3">
            <w:pPr>
              <w:jc w:val="center"/>
              <w:rPr>
                <w:rFonts w:ascii="Arial" w:hAnsi="Arial" w:cs="Arial"/>
              </w:rPr>
            </w:pPr>
          </w:p>
        </w:tc>
        <w:tc>
          <w:tcPr>
            <w:tcW w:w="2126" w:type="dxa"/>
            <w:shd w:val="clear" w:color="auto" w:fill="BFBFBF" w:themeFill="background1" w:themeFillShade="BF"/>
          </w:tcPr>
          <w:p w14:paraId="6AF4AA5F" w14:textId="569CEF01" w:rsidR="0071420D" w:rsidRPr="00F7589F" w:rsidRDefault="00E8720D" w:rsidP="00C87FC3">
            <w:pPr>
              <w:jc w:val="center"/>
              <w:rPr>
                <w:rFonts w:ascii="Arial" w:hAnsi="Arial" w:cs="Arial"/>
              </w:rPr>
            </w:pPr>
            <w:r w:rsidRPr="00F7589F">
              <w:rPr>
                <w:rFonts w:ascii="Arial" w:hAnsi="Arial" w:cs="Arial"/>
              </w:rPr>
              <w:t>20% Discount Factor</w:t>
            </w:r>
            <w:r w:rsidR="000445C8" w:rsidRPr="00F7589F">
              <w:rPr>
                <w:rFonts w:ascii="Arial" w:hAnsi="Arial" w:cs="Arial"/>
              </w:rPr>
              <w:t xml:space="preserve"> (R2)</w:t>
            </w:r>
          </w:p>
        </w:tc>
        <w:tc>
          <w:tcPr>
            <w:tcW w:w="1418" w:type="dxa"/>
            <w:shd w:val="clear" w:color="auto" w:fill="BFBFBF" w:themeFill="background1" w:themeFillShade="BF"/>
          </w:tcPr>
          <w:p w14:paraId="4738F4D3" w14:textId="0261E189" w:rsidR="0071420D" w:rsidRPr="00F7589F" w:rsidRDefault="00E8720D" w:rsidP="00C87FC3">
            <w:pPr>
              <w:jc w:val="center"/>
              <w:rPr>
                <w:rFonts w:ascii="Arial" w:hAnsi="Arial" w:cs="Arial"/>
              </w:rPr>
            </w:pPr>
            <w:r w:rsidRPr="00F7589F">
              <w:rPr>
                <w:rFonts w:ascii="Arial" w:hAnsi="Arial" w:cs="Arial"/>
              </w:rPr>
              <w:t>Present Value</w:t>
            </w:r>
          </w:p>
        </w:tc>
      </w:tr>
      <w:tr w:rsidR="00E8720D" w:rsidRPr="00F7589F" w14:paraId="1AA1F54F" w14:textId="77777777" w:rsidTr="00FA18ED">
        <w:trPr>
          <w:jc w:val="center"/>
        </w:trPr>
        <w:tc>
          <w:tcPr>
            <w:tcW w:w="704" w:type="dxa"/>
          </w:tcPr>
          <w:p w14:paraId="16DEEBDD" w14:textId="394AF281" w:rsidR="00E8720D" w:rsidRPr="00F7589F" w:rsidRDefault="00E8720D" w:rsidP="00C87FC3">
            <w:pPr>
              <w:jc w:val="center"/>
              <w:rPr>
                <w:rFonts w:ascii="Arial" w:hAnsi="Arial" w:cs="Arial"/>
              </w:rPr>
            </w:pPr>
            <w:r w:rsidRPr="00F7589F">
              <w:rPr>
                <w:rFonts w:ascii="Arial" w:hAnsi="Arial" w:cs="Arial"/>
              </w:rPr>
              <w:t>0</w:t>
            </w:r>
          </w:p>
        </w:tc>
        <w:tc>
          <w:tcPr>
            <w:tcW w:w="1276" w:type="dxa"/>
          </w:tcPr>
          <w:p w14:paraId="010B3C74" w14:textId="201E6A83" w:rsidR="00E8720D" w:rsidRPr="00F7589F" w:rsidRDefault="00E8720D" w:rsidP="00C87FC3">
            <w:pPr>
              <w:jc w:val="center"/>
              <w:rPr>
                <w:rFonts w:ascii="Arial" w:hAnsi="Arial" w:cs="Arial"/>
              </w:rPr>
            </w:pPr>
            <w:r w:rsidRPr="00F7589F">
              <w:rPr>
                <w:rFonts w:ascii="Arial" w:hAnsi="Arial" w:cs="Arial"/>
                <w:bCs/>
                <w:iCs/>
              </w:rPr>
              <w:t>(250 000)</w:t>
            </w:r>
          </w:p>
        </w:tc>
        <w:tc>
          <w:tcPr>
            <w:tcW w:w="1559" w:type="dxa"/>
          </w:tcPr>
          <w:p w14:paraId="271AE657" w14:textId="0024317A" w:rsidR="00E8720D" w:rsidRPr="00F7589F" w:rsidRDefault="00E8720D" w:rsidP="00C87FC3">
            <w:pPr>
              <w:jc w:val="center"/>
              <w:rPr>
                <w:rFonts w:ascii="Arial" w:hAnsi="Arial" w:cs="Arial"/>
              </w:rPr>
            </w:pPr>
            <w:r w:rsidRPr="00F7589F">
              <w:rPr>
                <w:rFonts w:ascii="Arial" w:hAnsi="Arial" w:cs="Arial"/>
              </w:rPr>
              <w:t>1.000</w:t>
            </w:r>
          </w:p>
        </w:tc>
        <w:tc>
          <w:tcPr>
            <w:tcW w:w="1276" w:type="dxa"/>
          </w:tcPr>
          <w:p w14:paraId="4E0353EC" w14:textId="271D0122" w:rsidR="00E8720D" w:rsidRPr="00F7589F" w:rsidRDefault="001D3C7F" w:rsidP="00C87FC3">
            <w:pPr>
              <w:jc w:val="center"/>
              <w:rPr>
                <w:rFonts w:ascii="Arial" w:hAnsi="Arial" w:cs="Arial"/>
              </w:rPr>
            </w:pPr>
            <w:r w:rsidRPr="00F7589F">
              <w:rPr>
                <w:rFonts w:ascii="Arial" w:hAnsi="Arial" w:cs="Arial"/>
              </w:rPr>
              <w:t>(250 000)</w:t>
            </w:r>
          </w:p>
        </w:tc>
        <w:tc>
          <w:tcPr>
            <w:tcW w:w="425" w:type="dxa"/>
          </w:tcPr>
          <w:p w14:paraId="70B7728A" w14:textId="77777777" w:rsidR="00E8720D" w:rsidRPr="00F7589F" w:rsidRDefault="00E8720D" w:rsidP="00C87FC3">
            <w:pPr>
              <w:jc w:val="center"/>
              <w:rPr>
                <w:rFonts w:ascii="Arial" w:hAnsi="Arial" w:cs="Arial"/>
              </w:rPr>
            </w:pPr>
          </w:p>
        </w:tc>
        <w:tc>
          <w:tcPr>
            <w:tcW w:w="2126" w:type="dxa"/>
          </w:tcPr>
          <w:p w14:paraId="48B20C92" w14:textId="1E022D16" w:rsidR="00E8720D" w:rsidRPr="00F7589F" w:rsidRDefault="001D3C7F" w:rsidP="00C87FC3">
            <w:pPr>
              <w:jc w:val="center"/>
              <w:rPr>
                <w:rFonts w:ascii="Arial" w:hAnsi="Arial" w:cs="Arial"/>
              </w:rPr>
            </w:pPr>
            <w:r w:rsidRPr="00F7589F">
              <w:rPr>
                <w:rFonts w:ascii="Arial" w:hAnsi="Arial" w:cs="Arial"/>
              </w:rPr>
              <w:t>1.000</w:t>
            </w:r>
          </w:p>
        </w:tc>
        <w:tc>
          <w:tcPr>
            <w:tcW w:w="1418" w:type="dxa"/>
          </w:tcPr>
          <w:p w14:paraId="7199215E" w14:textId="68661671" w:rsidR="00E8720D" w:rsidRPr="00F7589F" w:rsidRDefault="0020224A" w:rsidP="00C87FC3">
            <w:pPr>
              <w:jc w:val="center"/>
              <w:rPr>
                <w:rFonts w:ascii="Arial" w:hAnsi="Arial" w:cs="Arial"/>
              </w:rPr>
            </w:pPr>
            <w:r w:rsidRPr="00F7589F">
              <w:rPr>
                <w:rFonts w:ascii="Arial" w:hAnsi="Arial" w:cs="Arial"/>
              </w:rPr>
              <w:t>(250 000)</w:t>
            </w:r>
          </w:p>
        </w:tc>
      </w:tr>
      <w:tr w:rsidR="00E8720D" w:rsidRPr="00F7589F" w14:paraId="7B3244F1" w14:textId="77777777" w:rsidTr="00FA18ED">
        <w:trPr>
          <w:jc w:val="center"/>
        </w:trPr>
        <w:tc>
          <w:tcPr>
            <w:tcW w:w="704" w:type="dxa"/>
          </w:tcPr>
          <w:p w14:paraId="524C8960" w14:textId="0B461D5A" w:rsidR="00E8720D" w:rsidRPr="00F7589F" w:rsidRDefault="00E8720D" w:rsidP="00C87FC3">
            <w:pPr>
              <w:jc w:val="center"/>
              <w:rPr>
                <w:rFonts w:ascii="Arial" w:hAnsi="Arial" w:cs="Arial"/>
              </w:rPr>
            </w:pPr>
            <w:r w:rsidRPr="00F7589F">
              <w:rPr>
                <w:rFonts w:ascii="Arial" w:hAnsi="Arial" w:cs="Arial"/>
              </w:rPr>
              <w:t>1</w:t>
            </w:r>
          </w:p>
        </w:tc>
        <w:tc>
          <w:tcPr>
            <w:tcW w:w="1276" w:type="dxa"/>
          </w:tcPr>
          <w:p w14:paraId="5D3F121F" w14:textId="49E8F3FD" w:rsidR="00E8720D" w:rsidRPr="00F7589F" w:rsidRDefault="00E8720D" w:rsidP="00C87FC3">
            <w:pPr>
              <w:jc w:val="center"/>
              <w:rPr>
                <w:rFonts w:ascii="Arial" w:hAnsi="Arial" w:cs="Arial"/>
              </w:rPr>
            </w:pPr>
            <w:r w:rsidRPr="00F7589F">
              <w:rPr>
                <w:rFonts w:ascii="Arial" w:hAnsi="Arial" w:cs="Arial"/>
                <w:bCs/>
                <w:iCs/>
              </w:rPr>
              <w:t>50 000</w:t>
            </w:r>
          </w:p>
        </w:tc>
        <w:tc>
          <w:tcPr>
            <w:tcW w:w="1559" w:type="dxa"/>
          </w:tcPr>
          <w:p w14:paraId="57A71ED4" w14:textId="6F02ED1A" w:rsidR="00E8720D" w:rsidRPr="00F7589F" w:rsidRDefault="001D3C7F" w:rsidP="00C87FC3">
            <w:pPr>
              <w:jc w:val="center"/>
              <w:rPr>
                <w:rFonts w:ascii="Arial" w:hAnsi="Arial" w:cs="Arial"/>
              </w:rPr>
            </w:pPr>
            <w:r w:rsidRPr="00F7589F">
              <w:rPr>
                <w:rFonts w:ascii="Arial" w:hAnsi="Arial" w:cs="Arial"/>
              </w:rPr>
              <w:t>0.909</w:t>
            </w:r>
          </w:p>
        </w:tc>
        <w:tc>
          <w:tcPr>
            <w:tcW w:w="1276" w:type="dxa"/>
          </w:tcPr>
          <w:p w14:paraId="4156969D" w14:textId="70CE8914" w:rsidR="00E8720D" w:rsidRPr="00F7589F" w:rsidRDefault="001D3C7F" w:rsidP="00C87FC3">
            <w:pPr>
              <w:jc w:val="center"/>
              <w:rPr>
                <w:rFonts w:ascii="Arial" w:hAnsi="Arial" w:cs="Arial"/>
              </w:rPr>
            </w:pPr>
            <w:r w:rsidRPr="00F7589F">
              <w:rPr>
                <w:rFonts w:ascii="Arial" w:hAnsi="Arial" w:cs="Arial"/>
              </w:rPr>
              <w:t>45 450</w:t>
            </w:r>
          </w:p>
        </w:tc>
        <w:tc>
          <w:tcPr>
            <w:tcW w:w="425" w:type="dxa"/>
          </w:tcPr>
          <w:p w14:paraId="31DCD895" w14:textId="77777777" w:rsidR="00E8720D" w:rsidRPr="00F7589F" w:rsidRDefault="00E8720D" w:rsidP="00C87FC3">
            <w:pPr>
              <w:jc w:val="center"/>
              <w:rPr>
                <w:rFonts w:ascii="Arial" w:hAnsi="Arial" w:cs="Arial"/>
              </w:rPr>
            </w:pPr>
          </w:p>
        </w:tc>
        <w:tc>
          <w:tcPr>
            <w:tcW w:w="2126" w:type="dxa"/>
          </w:tcPr>
          <w:p w14:paraId="006D93EA" w14:textId="30A6AC28" w:rsidR="00E8720D" w:rsidRPr="00F7589F" w:rsidRDefault="001D3C7F" w:rsidP="00C87FC3">
            <w:pPr>
              <w:jc w:val="center"/>
              <w:rPr>
                <w:rFonts w:ascii="Arial" w:hAnsi="Arial" w:cs="Arial"/>
              </w:rPr>
            </w:pPr>
            <w:r w:rsidRPr="00F7589F">
              <w:rPr>
                <w:rFonts w:ascii="Arial" w:hAnsi="Arial" w:cs="Arial"/>
              </w:rPr>
              <w:t>0.833</w:t>
            </w:r>
          </w:p>
        </w:tc>
        <w:tc>
          <w:tcPr>
            <w:tcW w:w="1418" w:type="dxa"/>
          </w:tcPr>
          <w:p w14:paraId="06D02BF0" w14:textId="5731FE9F" w:rsidR="00E8720D" w:rsidRPr="00F7589F" w:rsidRDefault="0020224A" w:rsidP="00C87FC3">
            <w:pPr>
              <w:jc w:val="center"/>
              <w:rPr>
                <w:rFonts w:ascii="Arial" w:hAnsi="Arial" w:cs="Arial"/>
              </w:rPr>
            </w:pPr>
            <w:r w:rsidRPr="00F7589F">
              <w:rPr>
                <w:rFonts w:ascii="Arial" w:hAnsi="Arial" w:cs="Arial"/>
              </w:rPr>
              <w:t>41 650</w:t>
            </w:r>
          </w:p>
        </w:tc>
      </w:tr>
      <w:tr w:rsidR="00E8720D" w:rsidRPr="00F7589F" w14:paraId="04956216" w14:textId="77777777" w:rsidTr="00FA18ED">
        <w:trPr>
          <w:jc w:val="center"/>
        </w:trPr>
        <w:tc>
          <w:tcPr>
            <w:tcW w:w="704" w:type="dxa"/>
          </w:tcPr>
          <w:p w14:paraId="528BC414" w14:textId="1BE0BB0C" w:rsidR="00E8720D" w:rsidRPr="00F7589F" w:rsidRDefault="00E8720D" w:rsidP="00C87FC3">
            <w:pPr>
              <w:jc w:val="center"/>
              <w:rPr>
                <w:rFonts w:ascii="Arial" w:hAnsi="Arial" w:cs="Arial"/>
              </w:rPr>
            </w:pPr>
            <w:r w:rsidRPr="00F7589F">
              <w:rPr>
                <w:rFonts w:ascii="Arial" w:hAnsi="Arial" w:cs="Arial"/>
              </w:rPr>
              <w:t>2</w:t>
            </w:r>
          </w:p>
        </w:tc>
        <w:tc>
          <w:tcPr>
            <w:tcW w:w="1276" w:type="dxa"/>
          </w:tcPr>
          <w:p w14:paraId="56EE1280" w14:textId="08E506EE" w:rsidR="00E8720D" w:rsidRPr="00F7589F" w:rsidRDefault="00E8720D" w:rsidP="00C87FC3">
            <w:pPr>
              <w:jc w:val="center"/>
              <w:rPr>
                <w:rFonts w:ascii="Arial" w:hAnsi="Arial" w:cs="Arial"/>
              </w:rPr>
            </w:pPr>
            <w:r w:rsidRPr="00F7589F">
              <w:rPr>
                <w:rFonts w:ascii="Arial" w:hAnsi="Arial" w:cs="Arial"/>
                <w:bCs/>
                <w:iCs/>
              </w:rPr>
              <w:t>100 000</w:t>
            </w:r>
          </w:p>
        </w:tc>
        <w:tc>
          <w:tcPr>
            <w:tcW w:w="1559" w:type="dxa"/>
          </w:tcPr>
          <w:p w14:paraId="06488D2C" w14:textId="353048B5" w:rsidR="00E8720D" w:rsidRPr="00F7589F" w:rsidRDefault="001D3C7F" w:rsidP="00C87FC3">
            <w:pPr>
              <w:jc w:val="center"/>
              <w:rPr>
                <w:rFonts w:ascii="Arial" w:hAnsi="Arial" w:cs="Arial"/>
              </w:rPr>
            </w:pPr>
            <w:r w:rsidRPr="00F7589F">
              <w:rPr>
                <w:rFonts w:ascii="Arial" w:hAnsi="Arial" w:cs="Arial"/>
              </w:rPr>
              <w:t>0.826</w:t>
            </w:r>
          </w:p>
        </w:tc>
        <w:tc>
          <w:tcPr>
            <w:tcW w:w="1276" w:type="dxa"/>
          </w:tcPr>
          <w:p w14:paraId="285C8E34" w14:textId="13EE2CF1" w:rsidR="00E8720D" w:rsidRPr="00F7589F" w:rsidRDefault="001D3C7F" w:rsidP="00C87FC3">
            <w:pPr>
              <w:jc w:val="center"/>
              <w:rPr>
                <w:rFonts w:ascii="Arial" w:hAnsi="Arial" w:cs="Arial"/>
              </w:rPr>
            </w:pPr>
            <w:r w:rsidRPr="00F7589F">
              <w:rPr>
                <w:rFonts w:ascii="Arial" w:hAnsi="Arial" w:cs="Arial"/>
              </w:rPr>
              <w:t>82 600</w:t>
            </w:r>
          </w:p>
        </w:tc>
        <w:tc>
          <w:tcPr>
            <w:tcW w:w="425" w:type="dxa"/>
          </w:tcPr>
          <w:p w14:paraId="01C823BB" w14:textId="77777777" w:rsidR="00E8720D" w:rsidRPr="00F7589F" w:rsidRDefault="00E8720D" w:rsidP="00C87FC3">
            <w:pPr>
              <w:jc w:val="center"/>
              <w:rPr>
                <w:rFonts w:ascii="Arial" w:hAnsi="Arial" w:cs="Arial"/>
              </w:rPr>
            </w:pPr>
          </w:p>
        </w:tc>
        <w:tc>
          <w:tcPr>
            <w:tcW w:w="2126" w:type="dxa"/>
          </w:tcPr>
          <w:p w14:paraId="760F714E" w14:textId="376F17D3" w:rsidR="00E8720D" w:rsidRPr="00F7589F" w:rsidRDefault="001D3C7F" w:rsidP="00C87FC3">
            <w:pPr>
              <w:jc w:val="center"/>
              <w:rPr>
                <w:rFonts w:ascii="Arial" w:hAnsi="Arial" w:cs="Arial"/>
              </w:rPr>
            </w:pPr>
            <w:r w:rsidRPr="00F7589F">
              <w:rPr>
                <w:rFonts w:ascii="Arial" w:hAnsi="Arial" w:cs="Arial"/>
              </w:rPr>
              <w:t>0.694</w:t>
            </w:r>
          </w:p>
        </w:tc>
        <w:tc>
          <w:tcPr>
            <w:tcW w:w="1418" w:type="dxa"/>
          </w:tcPr>
          <w:p w14:paraId="497ABC44" w14:textId="67DDB837" w:rsidR="00E8720D" w:rsidRPr="00F7589F" w:rsidRDefault="0020224A" w:rsidP="00C87FC3">
            <w:pPr>
              <w:jc w:val="center"/>
              <w:rPr>
                <w:rFonts w:ascii="Arial" w:hAnsi="Arial" w:cs="Arial"/>
              </w:rPr>
            </w:pPr>
            <w:r w:rsidRPr="00F7589F">
              <w:rPr>
                <w:rFonts w:ascii="Arial" w:hAnsi="Arial" w:cs="Arial"/>
              </w:rPr>
              <w:t>69 400</w:t>
            </w:r>
          </w:p>
        </w:tc>
      </w:tr>
      <w:tr w:rsidR="00E8720D" w:rsidRPr="00F7589F" w14:paraId="332F9A05" w14:textId="77777777" w:rsidTr="00FA18ED">
        <w:trPr>
          <w:jc w:val="center"/>
        </w:trPr>
        <w:tc>
          <w:tcPr>
            <w:tcW w:w="704" w:type="dxa"/>
          </w:tcPr>
          <w:p w14:paraId="71E09040" w14:textId="17747B6D" w:rsidR="00E8720D" w:rsidRPr="00F7589F" w:rsidRDefault="00E8720D" w:rsidP="00C87FC3">
            <w:pPr>
              <w:jc w:val="center"/>
              <w:rPr>
                <w:rFonts w:ascii="Arial" w:hAnsi="Arial" w:cs="Arial"/>
              </w:rPr>
            </w:pPr>
            <w:r w:rsidRPr="00F7589F">
              <w:rPr>
                <w:rFonts w:ascii="Arial" w:hAnsi="Arial" w:cs="Arial"/>
              </w:rPr>
              <w:t>3</w:t>
            </w:r>
          </w:p>
        </w:tc>
        <w:tc>
          <w:tcPr>
            <w:tcW w:w="1276" w:type="dxa"/>
          </w:tcPr>
          <w:p w14:paraId="4F0AD22C" w14:textId="5547A004" w:rsidR="00E8720D" w:rsidRPr="00F7589F" w:rsidRDefault="00E8720D" w:rsidP="00C87FC3">
            <w:pPr>
              <w:jc w:val="center"/>
              <w:rPr>
                <w:rFonts w:ascii="Arial" w:hAnsi="Arial" w:cs="Arial"/>
              </w:rPr>
            </w:pPr>
            <w:r w:rsidRPr="00F7589F">
              <w:rPr>
                <w:rFonts w:ascii="Arial" w:hAnsi="Arial" w:cs="Arial"/>
                <w:bCs/>
                <w:iCs/>
              </w:rPr>
              <w:t>200 000</w:t>
            </w:r>
          </w:p>
        </w:tc>
        <w:tc>
          <w:tcPr>
            <w:tcW w:w="1559" w:type="dxa"/>
          </w:tcPr>
          <w:p w14:paraId="6D2DC39D" w14:textId="53436076" w:rsidR="00E8720D" w:rsidRPr="00F7589F" w:rsidRDefault="001D3C7F" w:rsidP="00C87FC3">
            <w:pPr>
              <w:jc w:val="center"/>
              <w:rPr>
                <w:rFonts w:ascii="Arial" w:hAnsi="Arial" w:cs="Arial"/>
              </w:rPr>
            </w:pPr>
            <w:r w:rsidRPr="00F7589F">
              <w:rPr>
                <w:rFonts w:ascii="Arial" w:hAnsi="Arial" w:cs="Arial"/>
              </w:rPr>
              <w:t>0.751</w:t>
            </w:r>
          </w:p>
        </w:tc>
        <w:tc>
          <w:tcPr>
            <w:tcW w:w="1276" w:type="dxa"/>
          </w:tcPr>
          <w:p w14:paraId="0FB651E1" w14:textId="3EB62E95" w:rsidR="00E8720D" w:rsidRPr="00F7589F" w:rsidRDefault="001D3C7F" w:rsidP="00C87FC3">
            <w:pPr>
              <w:jc w:val="center"/>
              <w:rPr>
                <w:rFonts w:ascii="Arial" w:hAnsi="Arial" w:cs="Arial"/>
              </w:rPr>
            </w:pPr>
            <w:r w:rsidRPr="00F7589F">
              <w:rPr>
                <w:rFonts w:ascii="Arial" w:hAnsi="Arial" w:cs="Arial"/>
              </w:rPr>
              <w:t>150 200</w:t>
            </w:r>
          </w:p>
        </w:tc>
        <w:tc>
          <w:tcPr>
            <w:tcW w:w="425" w:type="dxa"/>
          </w:tcPr>
          <w:p w14:paraId="606FD152" w14:textId="77777777" w:rsidR="00E8720D" w:rsidRPr="00F7589F" w:rsidRDefault="00E8720D" w:rsidP="00C87FC3">
            <w:pPr>
              <w:jc w:val="center"/>
              <w:rPr>
                <w:rFonts w:ascii="Arial" w:hAnsi="Arial" w:cs="Arial"/>
              </w:rPr>
            </w:pPr>
          </w:p>
        </w:tc>
        <w:tc>
          <w:tcPr>
            <w:tcW w:w="2126" w:type="dxa"/>
          </w:tcPr>
          <w:p w14:paraId="3CBE138D" w14:textId="50BF988A" w:rsidR="00E8720D" w:rsidRPr="00F7589F" w:rsidRDefault="001D3C7F" w:rsidP="00C87FC3">
            <w:pPr>
              <w:jc w:val="center"/>
              <w:rPr>
                <w:rFonts w:ascii="Arial" w:hAnsi="Arial" w:cs="Arial"/>
              </w:rPr>
            </w:pPr>
            <w:r w:rsidRPr="00F7589F">
              <w:rPr>
                <w:rFonts w:ascii="Arial" w:hAnsi="Arial" w:cs="Arial"/>
              </w:rPr>
              <w:t>0.579</w:t>
            </w:r>
          </w:p>
        </w:tc>
        <w:tc>
          <w:tcPr>
            <w:tcW w:w="1418" w:type="dxa"/>
          </w:tcPr>
          <w:p w14:paraId="6300DD1D" w14:textId="2D453F35" w:rsidR="00E8720D" w:rsidRPr="00F7589F" w:rsidRDefault="0020224A" w:rsidP="00C87FC3">
            <w:pPr>
              <w:jc w:val="center"/>
              <w:rPr>
                <w:rFonts w:ascii="Arial" w:hAnsi="Arial" w:cs="Arial"/>
              </w:rPr>
            </w:pPr>
            <w:r w:rsidRPr="00F7589F">
              <w:rPr>
                <w:rFonts w:ascii="Arial" w:hAnsi="Arial" w:cs="Arial"/>
              </w:rPr>
              <w:t>115 800</w:t>
            </w:r>
          </w:p>
        </w:tc>
      </w:tr>
      <w:tr w:rsidR="0071420D" w:rsidRPr="00F7589F" w14:paraId="1FCB7F30" w14:textId="77777777" w:rsidTr="00FA18ED">
        <w:trPr>
          <w:jc w:val="center"/>
        </w:trPr>
        <w:tc>
          <w:tcPr>
            <w:tcW w:w="704" w:type="dxa"/>
          </w:tcPr>
          <w:p w14:paraId="44348EA7" w14:textId="77777777" w:rsidR="0071420D" w:rsidRPr="00F7589F" w:rsidRDefault="0071420D" w:rsidP="00C87FC3">
            <w:pPr>
              <w:jc w:val="center"/>
              <w:rPr>
                <w:rFonts w:ascii="Arial" w:hAnsi="Arial" w:cs="Arial"/>
              </w:rPr>
            </w:pPr>
          </w:p>
        </w:tc>
        <w:tc>
          <w:tcPr>
            <w:tcW w:w="1276" w:type="dxa"/>
          </w:tcPr>
          <w:p w14:paraId="2F517888" w14:textId="77777777" w:rsidR="0071420D" w:rsidRPr="00F7589F" w:rsidRDefault="0071420D" w:rsidP="00C87FC3">
            <w:pPr>
              <w:jc w:val="center"/>
              <w:rPr>
                <w:rFonts w:ascii="Arial" w:hAnsi="Arial" w:cs="Arial"/>
              </w:rPr>
            </w:pPr>
          </w:p>
        </w:tc>
        <w:tc>
          <w:tcPr>
            <w:tcW w:w="1559" w:type="dxa"/>
          </w:tcPr>
          <w:p w14:paraId="6389C768" w14:textId="77777777" w:rsidR="0071420D" w:rsidRPr="00F7589F" w:rsidRDefault="0071420D" w:rsidP="00C87FC3">
            <w:pPr>
              <w:jc w:val="center"/>
              <w:rPr>
                <w:rFonts w:ascii="Arial" w:hAnsi="Arial" w:cs="Arial"/>
              </w:rPr>
            </w:pPr>
          </w:p>
        </w:tc>
        <w:tc>
          <w:tcPr>
            <w:tcW w:w="1276" w:type="dxa"/>
          </w:tcPr>
          <w:p w14:paraId="37B3BDFE" w14:textId="77777777" w:rsidR="0071420D" w:rsidRPr="00F7589F" w:rsidRDefault="0071420D" w:rsidP="00C87FC3">
            <w:pPr>
              <w:jc w:val="center"/>
              <w:rPr>
                <w:rFonts w:ascii="Arial" w:hAnsi="Arial" w:cs="Arial"/>
              </w:rPr>
            </w:pPr>
          </w:p>
        </w:tc>
        <w:tc>
          <w:tcPr>
            <w:tcW w:w="425" w:type="dxa"/>
          </w:tcPr>
          <w:p w14:paraId="058C919E" w14:textId="77777777" w:rsidR="0071420D" w:rsidRPr="00F7589F" w:rsidRDefault="0071420D" w:rsidP="00C87FC3">
            <w:pPr>
              <w:jc w:val="center"/>
              <w:rPr>
                <w:rFonts w:ascii="Arial" w:hAnsi="Arial" w:cs="Arial"/>
              </w:rPr>
            </w:pPr>
          </w:p>
        </w:tc>
        <w:tc>
          <w:tcPr>
            <w:tcW w:w="2126" w:type="dxa"/>
          </w:tcPr>
          <w:p w14:paraId="7CBB13CA" w14:textId="77777777" w:rsidR="0071420D" w:rsidRPr="00F7589F" w:rsidRDefault="0071420D" w:rsidP="00C87FC3">
            <w:pPr>
              <w:jc w:val="center"/>
              <w:rPr>
                <w:rFonts w:ascii="Arial" w:hAnsi="Arial" w:cs="Arial"/>
              </w:rPr>
            </w:pPr>
          </w:p>
        </w:tc>
        <w:tc>
          <w:tcPr>
            <w:tcW w:w="1418" w:type="dxa"/>
          </w:tcPr>
          <w:p w14:paraId="2FF331D5" w14:textId="77777777" w:rsidR="0071420D" w:rsidRPr="00F7589F" w:rsidRDefault="0071420D" w:rsidP="00C87FC3">
            <w:pPr>
              <w:jc w:val="center"/>
              <w:rPr>
                <w:rFonts w:ascii="Arial" w:hAnsi="Arial" w:cs="Arial"/>
              </w:rPr>
            </w:pPr>
          </w:p>
        </w:tc>
      </w:tr>
      <w:tr w:rsidR="0071420D" w:rsidRPr="00F7589F" w14:paraId="21BCF8FF" w14:textId="77777777" w:rsidTr="00FA18ED">
        <w:trPr>
          <w:jc w:val="center"/>
        </w:trPr>
        <w:tc>
          <w:tcPr>
            <w:tcW w:w="704" w:type="dxa"/>
          </w:tcPr>
          <w:p w14:paraId="5CDB20DD" w14:textId="77777777" w:rsidR="0071420D" w:rsidRPr="00F7589F" w:rsidRDefault="0071420D" w:rsidP="00C87FC3">
            <w:pPr>
              <w:jc w:val="center"/>
              <w:rPr>
                <w:rFonts w:ascii="Arial" w:hAnsi="Arial" w:cs="Arial"/>
              </w:rPr>
            </w:pPr>
          </w:p>
        </w:tc>
        <w:tc>
          <w:tcPr>
            <w:tcW w:w="1276" w:type="dxa"/>
          </w:tcPr>
          <w:p w14:paraId="5D88A29D" w14:textId="6253BF50" w:rsidR="0071420D" w:rsidRPr="00F7589F" w:rsidRDefault="008A76B8" w:rsidP="00C87FC3">
            <w:pPr>
              <w:jc w:val="center"/>
              <w:rPr>
                <w:rFonts w:ascii="Arial" w:hAnsi="Arial" w:cs="Arial"/>
              </w:rPr>
            </w:pPr>
            <w:r w:rsidRPr="00F7589F">
              <w:rPr>
                <w:rFonts w:ascii="Arial" w:hAnsi="Arial" w:cs="Arial"/>
              </w:rPr>
              <w:t>Net Present Value</w:t>
            </w:r>
          </w:p>
        </w:tc>
        <w:tc>
          <w:tcPr>
            <w:tcW w:w="1559" w:type="dxa"/>
          </w:tcPr>
          <w:p w14:paraId="5DD34331" w14:textId="77777777" w:rsidR="0071420D" w:rsidRPr="00F7589F" w:rsidRDefault="0071420D" w:rsidP="00C87FC3">
            <w:pPr>
              <w:jc w:val="center"/>
              <w:rPr>
                <w:rFonts w:ascii="Arial" w:hAnsi="Arial" w:cs="Arial"/>
              </w:rPr>
            </w:pPr>
          </w:p>
        </w:tc>
        <w:tc>
          <w:tcPr>
            <w:tcW w:w="1276" w:type="dxa"/>
          </w:tcPr>
          <w:p w14:paraId="0CC586B2" w14:textId="268B2CC1" w:rsidR="0071420D" w:rsidRPr="00F7589F" w:rsidRDefault="003304FF" w:rsidP="00C87FC3">
            <w:pPr>
              <w:jc w:val="center"/>
              <w:rPr>
                <w:rFonts w:ascii="Arial" w:hAnsi="Arial" w:cs="Arial"/>
              </w:rPr>
            </w:pPr>
            <w:r w:rsidRPr="00F7589F">
              <w:rPr>
                <w:rFonts w:ascii="Arial" w:hAnsi="Arial" w:cs="Arial"/>
              </w:rPr>
              <w:t>28 250</w:t>
            </w:r>
          </w:p>
        </w:tc>
        <w:tc>
          <w:tcPr>
            <w:tcW w:w="425" w:type="dxa"/>
          </w:tcPr>
          <w:p w14:paraId="10CD109E" w14:textId="77777777" w:rsidR="0071420D" w:rsidRPr="00F7589F" w:rsidRDefault="0071420D" w:rsidP="00C87FC3">
            <w:pPr>
              <w:jc w:val="center"/>
              <w:rPr>
                <w:rFonts w:ascii="Arial" w:hAnsi="Arial" w:cs="Arial"/>
              </w:rPr>
            </w:pPr>
          </w:p>
        </w:tc>
        <w:tc>
          <w:tcPr>
            <w:tcW w:w="2126" w:type="dxa"/>
          </w:tcPr>
          <w:p w14:paraId="2603287C" w14:textId="77777777" w:rsidR="0071420D" w:rsidRPr="00F7589F" w:rsidRDefault="0071420D" w:rsidP="00C87FC3">
            <w:pPr>
              <w:jc w:val="center"/>
              <w:rPr>
                <w:rFonts w:ascii="Arial" w:hAnsi="Arial" w:cs="Arial"/>
              </w:rPr>
            </w:pPr>
          </w:p>
        </w:tc>
        <w:tc>
          <w:tcPr>
            <w:tcW w:w="1418" w:type="dxa"/>
          </w:tcPr>
          <w:p w14:paraId="6234E188" w14:textId="003AC593" w:rsidR="0071420D" w:rsidRPr="00F7589F" w:rsidRDefault="00431F56" w:rsidP="00C87FC3">
            <w:pPr>
              <w:jc w:val="center"/>
              <w:rPr>
                <w:rFonts w:ascii="Arial" w:hAnsi="Arial" w:cs="Arial"/>
              </w:rPr>
            </w:pPr>
            <w:r w:rsidRPr="00F7589F">
              <w:rPr>
                <w:rFonts w:ascii="Arial" w:hAnsi="Arial" w:cs="Arial"/>
              </w:rPr>
              <w:t>(23 150)</w:t>
            </w:r>
          </w:p>
        </w:tc>
      </w:tr>
    </w:tbl>
    <w:p w14:paraId="45B1E826" w14:textId="77777777" w:rsidR="00DD195E" w:rsidRPr="00F7589F" w:rsidRDefault="00DD195E" w:rsidP="00C87FC3">
      <w:pPr>
        <w:spacing w:after="0" w:line="240" w:lineRule="auto"/>
        <w:rPr>
          <w:rFonts w:ascii="Arial" w:hAnsi="Arial" w:cs="Arial"/>
        </w:rPr>
      </w:pPr>
    </w:p>
    <w:p w14:paraId="04C2B075" w14:textId="77777777" w:rsidR="00214F54" w:rsidRPr="00F7589F" w:rsidRDefault="00214F54" w:rsidP="00C87FC3">
      <w:pPr>
        <w:spacing w:after="0" w:line="240" w:lineRule="auto"/>
        <w:rPr>
          <w:rFonts w:ascii="Arial" w:hAnsi="Arial" w:cs="Arial"/>
          <w:sz w:val="8"/>
          <w:szCs w:val="8"/>
        </w:rPr>
      </w:pPr>
    </w:p>
    <w:p w14:paraId="51121D78" w14:textId="63FA6F82" w:rsidR="00AB55D2" w:rsidRPr="00F7589F" w:rsidRDefault="00FA18ED" w:rsidP="00C87FC3">
      <w:pPr>
        <w:spacing w:after="0" w:line="240" w:lineRule="auto"/>
        <w:rPr>
          <w:rFonts w:ascii="Arial" w:hAnsi="Arial" w:cs="Arial"/>
        </w:rPr>
      </w:pPr>
      <w:r w:rsidRPr="00F7589F">
        <w:rPr>
          <w:rFonts w:ascii="Arial" w:hAnsi="Arial" w:cs="Arial"/>
        </w:rPr>
        <w:t>We know need to calculate the IRR:</w:t>
      </w:r>
    </w:p>
    <w:p w14:paraId="0A471E29" w14:textId="655CBFDE" w:rsidR="00FA18ED" w:rsidRPr="00F7589F" w:rsidRDefault="00FA18ED" w:rsidP="00C87FC3">
      <w:pPr>
        <w:spacing w:after="0" w:line="240" w:lineRule="auto"/>
        <w:rPr>
          <w:rFonts w:ascii="Arial" w:hAnsi="Arial" w:cs="Arial"/>
        </w:rPr>
      </w:pPr>
    </w:p>
    <w:p w14:paraId="1673E2D8" w14:textId="5B0F2C3E" w:rsidR="00387BC0" w:rsidRPr="00F7589F" w:rsidRDefault="000445C8" w:rsidP="00C87FC3">
      <w:pPr>
        <w:spacing w:after="0" w:line="240" w:lineRule="auto"/>
        <w:rPr>
          <w:rFonts w:ascii="Arial" w:hAnsi="Arial" w:cs="Arial"/>
        </w:rPr>
      </w:pPr>
      <w:r w:rsidRPr="00F7589F">
        <w:rPr>
          <w:rFonts w:ascii="Arial" w:hAnsi="Arial" w:cs="Arial"/>
        </w:rPr>
        <w:t>R1</w:t>
      </w:r>
      <w:r w:rsidR="001C1925" w:rsidRPr="00F7589F">
        <w:rPr>
          <w:rFonts w:ascii="Arial" w:hAnsi="Arial" w:cs="Arial"/>
        </w:rPr>
        <w:t xml:space="preserve"> + NPV1 x </w:t>
      </w:r>
      <w:r w:rsidR="00387BC0" w:rsidRPr="00F7589F">
        <w:rPr>
          <w:rFonts w:ascii="Arial" w:hAnsi="Arial" w:cs="Arial"/>
        </w:rPr>
        <w:t>(</w:t>
      </w:r>
      <w:r w:rsidR="001C1925" w:rsidRPr="00F7589F">
        <w:rPr>
          <w:rFonts w:ascii="Arial" w:hAnsi="Arial" w:cs="Arial"/>
        </w:rPr>
        <w:t>(R2-R</w:t>
      </w:r>
      <w:r w:rsidR="00FE10AF" w:rsidRPr="00F7589F">
        <w:rPr>
          <w:rFonts w:ascii="Arial" w:hAnsi="Arial" w:cs="Arial"/>
        </w:rPr>
        <w:t>1) %</w:t>
      </w:r>
      <w:r w:rsidR="00995F54" w:rsidRPr="00F7589F">
        <w:rPr>
          <w:rFonts w:ascii="Arial" w:hAnsi="Arial" w:cs="Arial"/>
        </w:rPr>
        <w:t xml:space="preserve"> /(NPV1-NPV2)</w:t>
      </w:r>
      <w:r w:rsidR="00387BC0" w:rsidRPr="00F7589F">
        <w:rPr>
          <w:rFonts w:ascii="Arial" w:hAnsi="Arial" w:cs="Arial"/>
        </w:rPr>
        <w:t>)</w:t>
      </w:r>
    </w:p>
    <w:p w14:paraId="6CD6DF40" w14:textId="0A3F9ECD" w:rsidR="00387BC0" w:rsidRPr="00F7589F" w:rsidRDefault="00387BC0" w:rsidP="00C87FC3">
      <w:pPr>
        <w:spacing w:after="0" w:line="240" w:lineRule="auto"/>
        <w:ind w:firstLine="720"/>
        <w:rPr>
          <w:rFonts w:ascii="Arial" w:hAnsi="Arial" w:cs="Arial"/>
        </w:rPr>
      </w:pPr>
    </w:p>
    <w:p w14:paraId="45BBDE63" w14:textId="5FA04206" w:rsidR="00387BC0" w:rsidRPr="00F7589F" w:rsidRDefault="00387BC0" w:rsidP="00C87FC3">
      <w:pPr>
        <w:spacing w:after="0" w:line="240" w:lineRule="auto"/>
        <w:ind w:firstLine="720"/>
        <w:rPr>
          <w:rFonts w:ascii="Arial" w:hAnsi="Arial" w:cs="Arial"/>
        </w:rPr>
      </w:pPr>
      <w:r w:rsidRPr="00F7589F">
        <w:rPr>
          <w:rFonts w:ascii="Arial" w:hAnsi="Arial" w:cs="Arial"/>
        </w:rPr>
        <w:t xml:space="preserve">10% + </w:t>
      </w:r>
      <w:r w:rsidR="004F1911" w:rsidRPr="00F7589F">
        <w:rPr>
          <w:rFonts w:ascii="Arial" w:hAnsi="Arial" w:cs="Arial"/>
        </w:rPr>
        <w:t>28 250 x ((20-</w:t>
      </w:r>
      <w:r w:rsidR="00FE10AF" w:rsidRPr="00F7589F">
        <w:rPr>
          <w:rFonts w:ascii="Arial" w:hAnsi="Arial" w:cs="Arial"/>
        </w:rPr>
        <w:t>1</w:t>
      </w:r>
      <w:r w:rsidR="005B7B80" w:rsidRPr="00F7589F">
        <w:rPr>
          <w:rFonts w:ascii="Arial" w:hAnsi="Arial" w:cs="Arial"/>
        </w:rPr>
        <w:t>0</w:t>
      </w:r>
      <w:r w:rsidR="00FE10AF" w:rsidRPr="00F7589F">
        <w:rPr>
          <w:rFonts w:ascii="Arial" w:hAnsi="Arial" w:cs="Arial"/>
        </w:rPr>
        <w:t>) %</w:t>
      </w:r>
      <w:r w:rsidR="004F1911" w:rsidRPr="00F7589F">
        <w:rPr>
          <w:rFonts w:ascii="Arial" w:hAnsi="Arial" w:cs="Arial"/>
        </w:rPr>
        <w:t xml:space="preserve"> / (28 250 – (</w:t>
      </w:r>
      <w:r w:rsidR="00FA0274" w:rsidRPr="00F7589F">
        <w:rPr>
          <w:rFonts w:ascii="Arial" w:hAnsi="Arial" w:cs="Arial"/>
        </w:rPr>
        <w:t>-23150))</w:t>
      </w:r>
    </w:p>
    <w:p w14:paraId="561CBE1E" w14:textId="27B66436" w:rsidR="00FA0274" w:rsidRPr="00F7589F" w:rsidRDefault="00FA0274" w:rsidP="00C87FC3">
      <w:pPr>
        <w:spacing w:after="0" w:line="240" w:lineRule="auto"/>
        <w:ind w:firstLine="720"/>
        <w:rPr>
          <w:rFonts w:ascii="Arial" w:hAnsi="Arial" w:cs="Arial"/>
        </w:rPr>
      </w:pPr>
    </w:p>
    <w:p w14:paraId="1B2F20E5" w14:textId="7353EFCC" w:rsidR="00FA0274" w:rsidRPr="00F7589F" w:rsidRDefault="00FA0274" w:rsidP="00C87FC3">
      <w:pPr>
        <w:spacing w:after="0" w:line="240" w:lineRule="auto"/>
        <w:ind w:firstLine="720"/>
        <w:rPr>
          <w:rFonts w:ascii="Arial" w:hAnsi="Arial" w:cs="Arial"/>
        </w:rPr>
      </w:pPr>
      <w:r w:rsidRPr="00F7589F">
        <w:rPr>
          <w:rFonts w:ascii="Arial" w:hAnsi="Arial" w:cs="Arial"/>
        </w:rPr>
        <w:t xml:space="preserve">10% + </w:t>
      </w:r>
      <w:r w:rsidR="00B51629" w:rsidRPr="00F7589F">
        <w:rPr>
          <w:rFonts w:ascii="Arial" w:hAnsi="Arial" w:cs="Arial"/>
        </w:rPr>
        <w:t>(</w:t>
      </w:r>
      <w:r w:rsidRPr="00F7589F">
        <w:rPr>
          <w:rFonts w:ascii="Arial" w:hAnsi="Arial" w:cs="Arial"/>
        </w:rPr>
        <w:t>(</w:t>
      </w:r>
      <w:r w:rsidR="00B51629" w:rsidRPr="00F7589F">
        <w:rPr>
          <w:rFonts w:ascii="Arial" w:hAnsi="Arial" w:cs="Arial"/>
        </w:rPr>
        <w:t xml:space="preserve">28 250 x 10%) / (28 250 </w:t>
      </w:r>
      <w:r w:rsidR="00682EFD" w:rsidRPr="00F7589F">
        <w:rPr>
          <w:rFonts w:ascii="Arial" w:hAnsi="Arial" w:cs="Arial"/>
        </w:rPr>
        <w:t>+23 150))</w:t>
      </w:r>
    </w:p>
    <w:p w14:paraId="76236994" w14:textId="4796585D" w:rsidR="00682EFD" w:rsidRPr="00F7589F" w:rsidRDefault="00682EFD" w:rsidP="00C87FC3">
      <w:pPr>
        <w:spacing w:after="0" w:line="240" w:lineRule="auto"/>
        <w:ind w:firstLine="720"/>
        <w:rPr>
          <w:rFonts w:ascii="Arial" w:hAnsi="Arial" w:cs="Arial"/>
        </w:rPr>
      </w:pPr>
    </w:p>
    <w:p w14:paraId="6DC8BC87" w14:textId="225B36BC" w:rsidR="00682EFD" w:rsidRPr="00F7589F" w:rsidRDefault="00682EFD" w:rsidP="00C87FC3">
      <w:pPr>
        <w:spacing w:after="0" w:line="240" w:lineRule="auto"/>
        <w:ind w:firstLine="720"/>
        <w:rPr>
          <w:rFonts w:ascii="Arial" w:hAnsi="Arial" w:cs="Arial"/>
        </w:rPr>
      </w:pPr>
      <w:r w:rsidRPr="00F7589F">
        <w:rPr>
          <w:rFonts w:ascii="Arial" w:hAnsi="Arial" w:cs="Arial"/>
        </w:rPr>
        <w:t xml:space="preserve">10% + </w:t>
      </w:r>
      <w:r w:rsidR="00AC4E72" w:rsidRPr="00F7589F">
        <w:rPr>
          <w:rFonts w:ascii="Arial" w:hAnsi="Arial" w:cs="Arial"/>
        </w:rPr>
        <w:t>(28</w:t>
      </w:r>
      <w:r w:rsidR="001E66BC" w:rsidRPr="00F7589F">
        <w:rPr>
          <w:rFonts w:ascii="Arial" w:hAnsi="Arial" w:cs="Arial"/>
        </w:rPr>
        <w:t>25) / (51400)</w:t>
      </w:r>
    </w:p>
    <w:p w14:paraId="663658F0" w14:textId="4DFEE280" w:rsidR="001E66BC" w:rsidRPr="00F7589F" w:rsidRDefault="001E66BC" w:rsidP="00C87FC3">
      <w:pPr>
        <w:spacing w:after="0" w:line="240" w:lineRule="auto"/>
        <w:ind w:firstLine="720"/>
        <w:rPr>
          <w:rFonts w:ascii="Arial" w:hAnsi="Arial" w:cs="Arial"/>
        </w:rPr>
      </w:pPr>
    </w:p>
    <w:p w14:paraId="4644373E" w14:textId="2D47B1EB" w:rsidR="001E66BC" w:rsidRPr="00F7589F" w:rsidRDefault="001E66BC" w:rsidP="00C87FC3">
      <w:pPr>
        <w:spacing w:after="0" w:line="240" w:lineRule="auto"/>
        <w:ind w:firstLine="720"/>
        <w:rPr>
          <w:rFonts w:ascii="Arial" w:hAnsi="Arial" w:cs="Arial"/>
        </w:rPr>
      </w:pPr>
      <w:r w:rsidRPr="00F7589F">
        <w:rPr>
          <w:rFonts w:ascii="Arial" w:hAnsi="Arial" w:cs="Arial"/>
        </w:rPr>
        <w:t xml:space="preserve">10% + </w:t>
      </w:r>
      <w:r w:rsidR="00D725D2" w:rsidRPr="00F7589F">
        <w:rPr>
          <w:rFonts w:ascii="Arial" w:hAnsi="Arial" w:cs="Arial"/>
        </w:rPr>
        <w:t>5</w:t>
      </w:r>
      <w:r w:rsidR="00027324" w:rsidRPr="00F7589F">
        <w:rPr>
          <w:rFonts w:ascii="Arial" w:hAnsi="Arial" w:cs="Arial"/>
        </w:rPr>
        <w:t>.5%</w:t>
      </w:r>
    </w:p>
    <w:p w14:paraId="3281500D" w14:textId="25E8C7BC" w:rsidR="00027324" w:rsidRPr="00F7589F" w:rsidRDefault="00027324" w:rsidP="00C87FC3">
      <w:pPr>
        <w:spacing w:after="0" w:line="240" w:lineRule="auto"/>
        <w:ind w:firstLine="720"/>
        <w:rPr>
          <w:rFonts w:ascii="Arial" w:hAnsi="Arial" w:cs="Arial"/>
        </w:rPr>
      </w:pPr>
    </w:p>
    <w:p w14:paraId="6E4335EF" w14:textId="2B4EF672" w:rsidR="00027324" w:rsidRPr="00F7589F" w:rsidRDefault="00027324" w:rsidP="00C87FC3">
      <w:pPr>
        <w:spacing w:after="0" w:line="240" w:lineRule="auto"/>
        <w:ind w:firstLine="720"/>
        <w:rPr>
          <w:rFonts w:ascii="Arial" w:hAnsi="Arial" w:cs="Arial"/>
        </w:rPr>
      </w:pPr>
      <w:r w:rsidRPr="00F7589F">
        <w:rPr>
          <w:rFonts w:ascii="Arial" w:hAnsi="Arial" w:cs="Arial"/>
        </w:rPr>
        <w:t>IRR = 15.5%</w:t>
      </w:r>
    </w:p>
    <w:p w14:paraId="0F514CF5" w14:textId="0BE04533" w:rsidR="00DD4776" w:rsidRDefault="00DD4776">
      <w:pPr>
        <w:rPr>
          <w:rFonts w:ascii="Arial" w:hAnsi="Arial" w:cs="Arial"/>
        </w:rPr>
      </w:pPr>
      <w:r>
        <w:rPr>
          <w:rFonts w:ascii="Arial" w:hAnsi="Arial" w:cs="Arial"/>
        </w:rPr>
        <w:br w:type="page"/>
      </w:r>
    </w:p>
    <w:p w14:paraId="12188A59" w14:textId="1377FBB5" w:rsidR="00027324" w:rsidRPr="00F7589F" w:rsidRDefault="00027324" w:rsidP="00C87FC3">
      <w:pPr>
        <w:spacing w:after="0" w:line="240" w:lineRule="auto"/>
        <w:rPr>
          <w:rFonts w:ascii="Arial" w:hAnsi="Arial" w:cs="Arial"/>
        </w:rPr>
      </w:pPr>
      <w:r w:rsidRPr="00F7589F">
        <w:rPr>
          <w:rFonts w:ascii="Arial" w:hAnsi="Arial" w:cs="Arial"/>
        </w:rPr>
        <w:lastRenderedPageBreak/>
        <w:t xml:space="preserve">The business should </w:t>
      </w:r>
      <w:r w:rsidR="005E4F2D" w:rsidRPr="00F7589F">
        <w:rPr>
          <w:rFonts w:ascii="Arial" w:hAnsi="Arial" w:cs="Arial"/>
        </w:rPr>
        <w:t>carry out the investment as the IRR is greater than the cost of the investment (</w:t>
      </w:r>
      <w:r w:rsidR="00E51FC1" w:rsidRPr="00F7589F">
        <w:rPr>
          <w:rFonts w:ascii="Arial" w:hAnsi="Arial" w:cs="Arial"/>
        </w:rPr>
        <w:t>13%) and higher than the likely market rate of interest.</w:t>
      </w:r>
    </w:p>
    <w:p w14:paraId="3425E7C3" w14:textId="77777777" w:rsidR="007032D6" w:rsidRPr="00F7589F" w:rsidRDefault="007032D6" w:rsidP="00C87FC3">
      <w:pPr>
        <w:spacing w:after="0" w:line="240" w:lineRule="auto"/>
        <w:rPr>
          <w:rFonts w:ascii="Arial" w:hAnsi="Arial" w:cs="Arial"/>
          <w:highlight w:val="green"/>
        </w:rPr>
      </w:pPr>
    </w:p>
    <w:p w14:paraId="2D38F79C" w14:textId="77777777" w:rsidR="0016050F" w:rsidRPr="00F7589F" w:rsidRDefault="0016050F" w:rsidP="00C87FC3">
      <w:pPr>
        <w:spacing w:after="0" w:line="240" w:lineRule="auto"/>
        <w:rPr>
          <w:rFonts w:ascii="Arial" w:hAnsi="Arial" w:cs="Arial"/>
        </w:rPr>
      </w:pPr>
      <w:r w:rsidRPr="00F7589F">
        <w:rPr>
          <w:rFonts w:ascii="Arial" w:hAnsi="Arial" w:cs="Arial"/>
        </w:rPr>
        <w:t>The value of internal rate of return include:</w:t>
      </w:r>
    </w:p>
    <w:p w14:paraId="7D7FF85B" w14:textId="77777777" w:rsidR="0016050F" w:rsidRPr="00F7589F" w:rsidRDefault="0016050F" w:rsidP="00C87FC3">
      <w:pPr>
        <w:spacing w:after="0" w:line="240" w:lineRule="auto"/>
        <w:rPr>
          <w:rFonts w:ascii="Arial" w:hAnsi="Arial" w:cs="Arial"/>
        </w:rPr>
      </w:pPr>
    </w:p>
    <w:p w14:paraId="3167AF59" w14:textId="5A9760D6" w:rsidR="00BF5A1D" w:rsidRPr="00F7589F" w:rsidRDefault="00BF5A1D" w:rsidP="00DD4776">
      <w:pPr>
        <w:pStyle w:val="ListParagraph"/>
        <w:numPr>
          <w:ilvl w:val="0"/>
          <w:numId w:val="83"/>
        </w:numPr>
        <w:spacing w:after="0" w:line="240" w:lineRule="auto"/>
        <w:ind w:left="360"/>
        <w:rPr>
          <w:rFonts w:ascii="Arial" w:hAnsi="Arial" w:cs="Arial"/>
        </w:rPr>
      </w:pPr>
      <w:r w:rsidRPr="00F7589F">
        <w:rPr>
          <w:rFonts w:ascii="Arial" w:hAnsi="Arial" w:cs="Arial"/>
        </w:rPr>
        <w:t xml:space="preserve">Percentage rates are easy to compare between </w:t>
      </w:r>
      <w:r w:rsidR="008E40C8" w:rsidRPr="00F7589F">
        <w:rPr>
          <w:rFonts w:ascii="Arial" w:hAnsi="Arial" w:cs="Arial"/>
        </w:rPr>
        <w:t>investments, making</w:t>
      </w:r>
      <w:r w:rsidR="000A3BF9" w:rsidRPr="00F7589F">
        <w:rPr>
          <w:rFonts w:ascii="Arial" w:hAnsi="Arial" w:cs="Arial"/>
        </w:rPr>
        <w:t xml:space="preserve"> it possible to compare investments of different sizes</w:t>
      </w:r>
      <w:r w:rsidRPr="00F7589F">
        <w:rPr>
          <w:rFonts w:ascii="Arial" w:hAnsi="Arial" w:cs="Arial"/>
        </w:rPr>
        <w:t xml:space="preserve"> </w:t>
      </w:r>
    </w:p>
    <w:p w14:paraId="71BEBF92" w14:textId="77777777" w:rsidR="005425D5" w:rsidRPr="00F7589F" w:rsidRDefault="005425D5" w:rsidP="00DD4776">
      <w:pPr>
        <w:pStyle w:val="ListParagraph"/>
        <w:spacing w:after="0" w:line="240" w:lineRule="auto"/>
        <w:ind w:left="360"/>
        <w:rPr>
          <w:rFonts w:ascii="Arial" w:hAnsi="Arial" w:cs="Arial"/>
          <w:sz w:val="20"/>
          <w:szCs w:val="20"/>
        </w:rPr>
      </w:pPr>
    </w:p>
    <w:p w14:paraId="3DC846DD" w14:textId="591DC96D" w:rsidR="000A3BF9" w:rsidRPr="00F7589F" w:rsidRDefault="000A3BF9" w:rsidP="00DD4776">
      <w:pPr>
        <w:pStyle w:val="ListParagraph"/>
        <w:numPr>
          <w:ilvl w:val="0"/>
          <w:numId w:val="83"/>
        </w:numPr>
        <w:spacing w:after="0" w:line="240" w:lineRule="auto"/>
        <w:ind w:left="360"/>
        <w:rPr>
          <w:rFonts w:ascii="Arial" w:hAnsi="Arial" w:cs="Arial"/>
        </w:rPr>
      </w:pPr>
      <w:r w:rsidRPr="00F7589F">
        <w:rPr>
          <w:rFonts w:ascii="Arial" w:hAnsi="Arial" w:cs="Arial"/>
        </w:rPr>
        <w:t>Factors in time value of money</w:t>
      </w:r>
    </w:p>
    <w:p w14:paraId="47536BD2" w14:textId="77777777" w:rsidR="00BF5A1D" w:rsidRPr="00F7589F" w:rsidRDefault="00BF5A1D" w:rsidP="00C87FC3">
      <w:pPr>
        <w:spacing w:after="0" w:line="240" w:lineRule="auto"/>
        <w:rPr>
          <w:rFonts w:ascii="Arial" w:hAnsi="Arial" w:cs="Arial"/>
        </w:rPr>
      </w:pPr>
    </w:p>
    <w:p w14:paraId="665C2177" w14:textId="690A6754" w:rsidR="0016050F" w:rsidRPr="00F7589F" w:rsidRDefault="008E40C8" w:rsidP="00C87FC3">
      <w:pPr>
        <w:spacing w:after="0" w:line="240" w:lineRule="auto"/>
        <w:rPr>
          <w:rFonts w:ascii="Arial" w:hAnsi="Arial" w:cs="Arial"/>
        </w:rPr>
      </w:pPr>
      <w:r w:rsidRPr="00F7589F">
        <w:rPr>
          <w:rFonts w:ascii="Arial" w:hAnsi="Arial" w:cs="Arial"/>
        </w:rPr>
        <w:t>T</w:t>
      </w:r>
      <w:r w:rsidR="0016050F" w:rsidRPr="00F7589F">
        <w:rPr>
          <w:rFonts w:ascii="Arial" w:hAnsi="Arial" w:cs="Arial"/>
        </w:rPr>
        <w:t xml:space="preserve">he </w:t>
      </w:r>
      <w:r w:rsidRPr="00F7589F">
        <w:rPr>
          <w:rFonts w:ascii="Arial" w:hAnsi="Arial" w:cs="Arial"/>
        </w:rPr>
        <w:t>L</w:t>
      </w:r>
      <w:r w:rsidR="0016050F" w:rsidRPr="00F7589F">
        <w:rPr>
          <w:rFonts w:ascii="Arial" w:hAnsi="Arial" w:cs="Arial"/>
        </w:rPr>
        <w:t>imitation</w:t>
      </w:r>
      <w:r w:rsidR="000A3BF9" w:rsidRPr="00F7589F">
        <w:rPr>
          <w:rFonts w:ascii="Arial" w:hAnsi="Arial" w:cs="Arial"/>
        </w:rPr>
        <w:t>s</w:t>
      </w:r>
      <w:r w:rsidR="0016050F" w:rsidRPr="00F7589F">
        <w:rPr>
          <w:rFonts w:ascii="Arial" w:hAnsi="Arial" w:cs="Arial"/>
        </w:rPr>
        <w:t xml:space="preserve"> of internal rate of return include:</w:t>
      </w:r>
    </w:p>
    <w:p w14:paraId="777CCBB0" w14:textId="77777777" w:rsidR="0016050F" w:rsidRPr="00F7589F" w:rsidRDefault="0016050F" w:rsidP="00C87FC3">
      <w:pPr>
        <w:spacing w:after="0" w:line="240" w:lineRule="auto"/>
        <w:rPr>
          <w:rFonts w:ascii="Arial" w:hAnsi="Arial" w:cs="Arial"/>
        </w:rPr>
      </w:pPr>
    </w:p>
    <w:p w14:paraId="099F09A4" w14:textId="77777777" w:rsidR="0016050F" w:rsidRPr="00F7589F" w:rsidRDefault="0016050F" w:rsidP="00DD4776">
      <w:pPr>
        <w:pStyle w:val="ListParagraph"/>
        <w:numPr>
          <w:ilvl w:val="0"/>
          <w:numId w:val="82"/>
        </w:numPr>
        <w:spacing w:after="0" w:line="240" w:lineRule="auto"/>
        <w:ind w:left="360"/>
        <w:rPr>
          <w:rFonts w:ascii="Arial" w:hAnsi="Arial" w:cs="Arial"/>
        </w:rPr>
      </w:pPr>
      <w:r w:rsidRPr="00F7589F">
        <w:rPr>
          <w:rFonts w:ascii="Arial" w:hAnsi="Arial" w:cs="Arial"/>
        </w:rPr>
        <w:t>Complicated</w:t>
      </w:r>
      <w:r w:rsidR="000A3BF9" w:rsidRPr="00F7589F">
        <w:rPr>
          <w:rFonts w:ascii="Arial" w:hAnsi="Arial" w:cs="Arial"/>
        </w:rPr>
        <w:t>, as it involves trial-and-error</w:t>
      </w:r>
    </w:p>
    <w:p w14:paraId="35417EDE" w14:textId="77777777" w:rsidR="005425D5" w:rsidRPr="00F7589F" w:rsidRDefault="005425D5" w:rsidP="00DD4776">
      <w:pPr>
        <w:pStyle w:val="ListParagraph"/>
        <w:spacing w:after="0" w:line="240" w:lineRule="auto"/>
        <w:ind w:left="360"/>
        <w:rPr>
          <w:rFonts w:ascii="Arial" w:hAnsi="Arial" w:cs="Arial"/>
          <w:sz w:val="20"/>
          <w:szCs w:val="20"/>
        </w:rPr>
      </w:pPr>
    </w:p>
    <w:p w14:paraId="2CACDD85" w14:textId="7881DDA3" w:rsidR="000A3BF9" w:rsidRPr="00F7589F" w:rsidRDefault="0016050F" w:rsidP="00DD4776">
      <w:pPr>
        <w:pStyle w:val="ListParagraph"/>
        <w:numPr>
          <w:ilvl w:val="0"/>
          <w:numId w:val="82"/>
        </w:numPr>
        <w:spacing w:after="0" w:line="240" w:lineRule="auto"/>
        <w:ind w:left="360"/>
        <w:rPr>
          <w:rFonts w:ascii="Arial" w:hAnsi="Arial" w:cs="Arial"/>
        </w:rPr>
      </w:pPr>
      <w:r w:rsidRPr="00F7589F">
        <w:rPr>
          <w:rFonts w:ascii="Arial" w:hAnsi="Arial" w:cs="Arial"/>
        </w:rPr>
        <w:t xml:space="preserve">Sometimes impossible to calculate </w:t>
      </w:r>
      <w:r w:rsidR="000A3BF9" w:rsidRPr="00F7589F">
        <w:rPr>
          <w:rFonts w:ascii="Arial" w:hAnsi="Arial" w:cs="Arial"/>
        </w:rPr>
        <w:t xml:space="preserve">if cash-flows </w:t>
      </w:r>
      <w:r w:rsidR="00BF5A1D" w:rsidRPr="00F7589F">
        <w:rPr>
          <w:rFonts w:ascii="Arial" w:hAnsi="Arial" w:cs="Arial"/>
        </w:rPr>
        <w:t>move from positive to negative from year to year.</w:t>
      </w:r>
    </w:p>
    <w:p w14:paraId="7EBB0D1B" w14:textId="77777777" w:rsidR="005425D5" w:rsidRPr="00F7589F" w:rsidRDefault="005425D5" w:rsidP="00DD4776">
      <w:pPr>
        <w:pStyle w:val="ListParagraph"/>
        <w:spacing w:after="0" w:line="240" w:lineRule="auto"/>
        <w:ind w:left="360"/>
        <w:rPr>
          <w:rFonts w:ascii="Arial" w:hAnsi="Arial" w:cs="Arial"/>
          <w:sz w:val="20"/>
          <w:szCs w:val="20"/>
        </w:rPr>
      </w:pPr>
    </w:p>
    <w:p w14:paraId="3D35B639" w14:textId="77777777" w:rsidR="00115645" w:rsidRPr="00F7589F" w:rsidRDefault="0053313E" w:rsidP="00DD4776">
      <w:pPr>
        <w:pStyle w:val="ListParagraph"/>
        <w:numPr>
          <w:ilvl w:val="0"/>
          <w:numId w:val="82"/>
        </w:numPr>
        <w:spacing w:after="0" w:line="240" w:lineRule="auto"/>
        <w:ind w:left="360"/>
        <w:rPr>
          <w:rFonts w:ascii="Arial" w:hAnsi="Arial" w:cs="Arial"/>
        </w:rPr>
      </w:pPr>
      <w:r w:rsidRPr="00F7589F">
        <w:rPr>
          <w:rFonts w:ascii="Arial" w:hAnsi="Arial" w:cs="Arial"/>
        </w:rPr>
        <w:t>A decision based on IRR m</w:t>
      </w:r>
      <w:r w:rsidR="00E94BAE" w:rsidRPr="00F7589F">
        <w:rPr>
          <w:rFonts w:ascii="Arial" w:hAnsi="Arial" w:cs="Arial"/>
        </w:rPr>
        <w:t xml:space="preserve">ay not lead to the </w:t>
      </w:r>
      <w:r w:rsidRPr="00F7589F">
        <w:rPr>
          <w:rFonts w:ascii="Arial" w:hAnsi="Arial" w:cs="Arial"/>
        </w:rPr>
        <w:t>best</w:t>
      </w:r>
      <w:r w:rsidR="00E94BAE" w:rsidRPr="00F7589F">
        <w:rPr>
          <w:rFonts w:ascii="Arial" w:hAnsi="Arial" w:cs="Arial"/>
        </w:rPr>
        <w:t xml:space="preserve"> decision where multiple investment options are being considered </w:t>
      </w:r>
    </w:p>
    <w:p w14:paraId="1DC7E640" w14:textId="77777777" w:rsidR="00115645" w:rsidRPr="00F7589F" w:rsidRDefault="00115645" w:rsidP="00DD4776">
      <w:pPr>
        <w:spacing w:after="0" w:line="240" w:lineRule="auto"/>
        <w:ind w:left="360"/>
        <w:rPr>
          <w:rFonts w:ascii="Arial" w:hAnsi="Arial" w:cs="Arial"/>
          <w:sz w:val="20"/>
          <w:szCs w:val="20"/>
        </w:rPr>
      </w:pPr>
    </w:p>
    <w:p w14:paraId="445D372F" w14:textId="42FFA107" w:rsidR="000A3BF9" w:rsidRPr="00F7589F" w:rsidRDefault="00115645" w:rsidP="00DD4776">
      <w:pPr>
        <w:pStyle w:val="ListParagraph"/>
        <w:numPr>
          <w:ilvl w:val="0"/>
          <w:numId w:val="82"/>
        </w:numPr>
        <w:spacing w:after="0" w:line="240" w:lineRule="auto"/>
        <w:ind w:left="360"/>
        <w:rPr>
          <w:rFonts w:ascii="Arial" w:hAnsi="Arial" w:cs="Arial"/>
        </w:rPr>
      </w:pPr>
      <w:r w:rsidRPr="00F7589F">
        <w:rPr>
          <w:rFonts w:ascii="Arial" w:hAnsi="Arial" w:cs="Arial"/>
        </w:rPr>
        <w:t xml:space="preserve">An </w:t>
      </w:r>
      <w:r w:rsidR="00E94BAE" w:rsidRPr="00F7589F">
        <w:rPr>
          <w:rFonts w:ascii="Arial" w:hAnsi="Arial" w:cs="Arial"/>
        </w:rPr>
        <w:t xml:space="preserve">investment with the highest IRR </w:t>
      </w:r>
      <w:r w:rsidRPr="00F7589F">
        <w:rPr>
          <w:rFonts w:ascii="Arial" w:hAnsi="Arial" w:cs="Arial"/>
        </w:rPr>
        <w:t>may</w:t>
      </w:r>
      <w:r w:rsidR="00E94BAE" w:rsidRPr="00F7589F">
        <w:rPr>
          <w:rFonts w:ascii="Arial" w:hAnsi="Arial" w:cs="Arial"/>
        </w:rPr>
        <w:t xml:space="preserve"> </w:t>
      </w:r>
      <w:r w:rsidRPr="00F7589F">
        <w:rPr>
          <w:rFonts w:ascii="Arial" w:hAnsi="Arial" w:cs="Arial"/>
        </w:rPr>
        <w:t xml:space="preserve">not </w:t>
      </w:r>
      <w:r w:rsidR="00E94BAE" w:rsidRPr="00F7589F">
        <w:rPr>
          <w:rFonts w:ascii="Arial" w:hAnsi="Arial" w:cs="Arial"/>
        </w:rPr>
        <w:t>generate the highest net present value</w:t>
      </w:r>
      <w:r w:rsidR="00D157F4" w:rsidRPr="00F7589F">
        <w:rPr>
          <w:rFonts w:ascii="Arial" w:hAnsi="Arial" w:cs="Arial"/>
        </w:rPr>
        <w:t xml:space="preserve"> and the best overall return of investment</w:t>
      </w:r>
    </w:p>
    <w:p w14:paraId="4B170F8B" w14:textId="77777777" w:rsidR="00771C4B" w:rsidRPr="00F7589F" w:rsidRDefault="00771C4B" w:rsidP="00C87FC3">
      <w:pPr>
        <w:spacing w:after="0" w:line="240" w:lineRule="auto"/>
        <w:rPr>
          <w:rFonts w:ascii="Arial" w:hAnsi="Arial" w:cs="Arial"/>
          <w:b/>
        </w:rPr>
      </w:pPr>
    </w:p>
    <w:p w14:paraId="471AE66F" w14:textId="74353750" w:rsidR="00C504C0" w:rsidRPr="00F7589F" w:rsidRDefault="005F2570" w:rsidP="00C87FC3">
      <w:pPr>
        <w:spacing w:after="0" w:line="240" w:lineRule="auto"/>
        <w:rPr>
          <w:rFonts w:ascii="Arial" w:hAnsi="Arial" w:cs="Arial"/>
          <w:b/>
        </w:rPr>
      </w:pPr>
      <w:r w:rsidRPr="00F7589F">
        <w:rPr>
          <w:rFonts w:ascii="Arial" w:hAnsi="Arial" w:cs="Arial"/>
          <w:b/>
        </w:rPr>
        <w:t xml:space="preserve">Factors </w:t>
      </w:r>
      <w:r w:rsidR="006A0903" w:rsidRPr="00F7589F">
        <w:rPr>
          <w:rFonts w:ascii="Arial" w:hAnsi="Arial" w:cs="Arial"/>
          <w:b/>
        </w:rPr>
        <w:t>influencing</w:t>
      </w:r>
      <w:r w:rsidRPr="00F7589F">
        <w:rPr>
          <w:rFonts w:ascii="Arial" w:hAnsi="Arial" w:cs="Arial"/>
          <w:b/>
        </w:rPr>
        <w:t xml:space="preserve"> choice</w:t>
      </w:r>
    </w:p>
    <w:p w14:paraId="3897DE91" w14:textId="77777777" w:rsidR="00DC27C2" w:rsidRPr="00F7589F" w:rsidRDefault="00DC27C2" w:rsidP="00C87FC3">
      <w:pPr>
        <w:spacing w:after="0" w:line="240" w:lineRule="auto"/>
        <w:rPr>
          <w:rFonts w:ascii="Arial" w:hAnsi="Arial" w:cs="Arial"/>
          <w:b/>
        </w:rPr>
      </w:pPr>
    </w:p>
    <w:p w14:paraId="6E06FA6D" w14:textId="77777777" w:rsidR="00E35D32" w:rsidRPr="00F7589F" w:rsidRDefault="00E35D32" w:rsidP="00C87FC3">
      <w:pPr>
        <w:spacing w:after="0" w:line="240" w:lineRule="auto"/>
        <w:rPr>
          <w:rFonts w:ascii="Arial" w:hAnsi="Arial" w:cs="Arial"/>
        </w:rPr>
      </w:pPr>
      <w:r w:rsidRPr="00F7589F">
        <w:rPr>
          <w:rFonts w:ascii="Arial" w:hAnsi="Arial" w:cs="Arial"/>
        </w:rPr>
        <w:t>The factors influencing the choice of investment appraisal methods include:</w:t>
      </w:r>
    </w:p>
    <w:p w14:paraId="1CC21A17" w14:textId="77777777" w:rsidR="00E35D32" w:rsidRPr="00F7589F" w:rsidRDefault="00E35D32" w:rsidP="00C87FC3">
      <w:pPr>
        <w:spacing w:after="0" w:line="240" w:lineRule="auto"/>
        <w:rPr>
          <w:rFonts w:ascii="Arial" w:hAnsi="Arial" w:cs="Arial"/>
        </w:rPr>
      </w:pPr>
    </w:p>
    <w:p w14:paraId="5D6FACCF" w14:textId="721A80E4" w:rsidR="00E35D32" w:rsidRPr="00F7589F" w:rsidRDefault="00E35D32" w:rsidP="00DD4776">
      <w:pPr>
        <w:pStyle w:val="ListParagraph"/>
        <w:numPr>
          <w:ilvl w:val="0"/>
          <w:numId w:val="81"/>
        </w:numPr>
        <w:spacing w:after="0" w:line="240" w:lineRule="auto"/>
        <w:ind w:left="360" w:hanging="360"/>
        <w:rPr>
          <w:rFonts w:ascii="Arial" w:hAnsi="Arial" w:cs="Arial"/>
        </w:rPr>
      </w:pPr>
      <w:r w:rsidRPr="00F7589F">
        <w:rPr>
          <w:rFonts w:ascii="Arial" w:hAnsi="Arial" w:cs="Arial"/>
        </w:rPr>
        <w:t>Time</w:t>
      </w:r>
    </w:p>
    <w:p w14:paraId="204573D7" w14:textId="77777777" w:rsidR="001E0875" w:rsidRPr="00F7589F" w:rsidRDefault="001E0875" w:rsidP="00DD4776">
      <w:pPr>
        <w:pStyle w:val="ListParagraph"/>
        <w:spacing w:after="0" w:line="240" w:lineRule="auto"/>
        <w:ind w:left="360" w:hanging="360"/>
        <w:rPr>
          <w:rFonts w:ascii="Arial" w:hAnsi="Arial" w:cs="Arial"/>
          <w:sz w:val="18"/>
          <w:szCs w:val="18"/>
        </w:rPr>
      </w:pPr>
    </w:p>
    <w:p w14:paraId="2379D580" w14:textId="2248CA96" w:rsidR="00E35D32" w:rsidRPr="00F7589F" w:rsidRDefault="00E35D32" w:rsidP="00DD4776">
      <w:pPr>
        <w:pStyle w:val="ListParagraph"/>
        <w:numPr>
          <w:ilvl w:val="0"/>
          <w:numId w:val="81"/>
        </w:numPr>
        <w:spacing w:after="0" w:line="240" w:lineRule="auto"/>
        <w:ind w:left="360" w:hanging="360"/>
        <w:rPr>
          <w:rFonts w:ascii="Arial" w:hAnsi="Arial" w:cs="Arial"/>
        </w:rPr>
      </w:pPr>
      <w:r w:rsidRPr="00F7589F">
        <w:rPr>
          <w:rFonts w:ascii="Arial" w:hAnsi="Arial" w:cs="Arial"/>
        </w:rPr>
        <w:t>Available information</w:t>
      </w:r>
      <w:r w:rsidR="00921A99" w:rsidRPr="00F7589F">
        <w:rPr>
          <w:rFonts w:ascii="Arial" w:hAnsi="Arial" w:cs="Arial"/>
        </w:rPr>
        <w:t>, including its accuracy</w:t>
      </w:r>
      <w:r w:rsidRPr="00F7589F">
        <w:rPr>
          <w:rFonts w:ascii="Arial" w:hAnsi="Arial" w:cs="Arial"/>
        </w:rPr>
        <w:t>. That is</w:t>
      </w:r>
      <w:r w:rsidR="00921A99" w:rsidRPr="00F7589F">
        <w:rPr>
          <w:rFonts w:ascii="Arial" w:hAnsi="Arial" w:cs="Arial"/>
        </w:rPr>
        <w:t>,</w:t>
      </w:r>
      <w:r w:rsidRPr="00F7589F">
        <w:rPr>
          <w:rFonts w:ascii="Arial" w:hAnsi="Arial" w:cs="Arial"/>
        </w:rPr>
        <w:t xml:space="preserve"> cost, cash flows and discount factors</w:t>
      </w:r>
    </w:p>
    <w:p w14:paraId="1400538A" w14:textId="77777777" w:rsidR="001E0875" w:rsidRPr="00F7589F" w:rsidRDefault="001E0875" w:rsidP="00DD4776">
      <w:pPr>
        <w:spacing w:after="0" w:line="240" w:lineRule="auto"/>
        <w:ind w:left="360" w:hanging="360"/>
        <w:rPr>
          <w:rFonts w:ascii="Arial" w:hAnsi="Arial" w:cs="Arial"/>
          <w:sz w:val="18"/>
          <w:szCs w:val="18"/>
        </w:rPr>
      </w:pPr>
    </w:p>
    <w:p w14:paraId="48CB1F00" w14:textId="3E378D51" w:rsidR="001E0875" w:rsidRPr="00F7589F" w:rsidRDefault="00E35D32" w:rsidP="00DD4776">
      <w:pPr>
        <w:pStyle w:val="ListParagraph"/>
        <w:numPr>
          <w:ilvl w:val="0"/>
          <w:numId w:val="81"/>
        </w:numPr>
        <w:spacing w:after="0" w:line="240" w:lineRule="auto"/>
        <w:ind w:left="360" w:hanging="360"/>
        <w:rPr>
          <w:rFonts w:ascii="Arial" w:hAnsi="Arial" w:cs="Arial"/>
        </w:rPr>
      </w:pPr>
      <w:r w:rsidRPr="00F7589F">
        <w:rPr>
          <w:rFonts w:ascii="Arial" w:hAnsi="Arial" w:cs="Arial"/>
        </w:rPr>
        <w:t>Financial literacy of those undertaking the investment appraisal</w:t>
      </w:r>
    </w:p>
    <w:p w14:paraId="149D3F17" w14:textId="77777777" w:rsidR="001E0875" w:rsidRPr="00F7589F" w:rsidRDefault="001E0875" w:rsidP="00DD4776">
      <w:pPr>
        <w:spacing w:after="0" w:line="240" w:lineRule="auto"/>
        <w:ind w:left="360" w:hanging="360"/>
        <w:rPr>
          <w:rFonts w:ascii="Arial" w:hAnsi="Arial" w:cs="Arial"/>
          <w:sz w:val="18"/>
          <w:szCs w:val="18"/>
        </w:rPr>
      </w:pPr>
    </w:p>
    <w:p w14:paraId="6F8A248D" w14:textId="33095050" w:rsidR="00921A99" w:rsidRPr="00F7589F" w:rsidRDefault="00BE694C" w:rsidP="00DD4776">
      <w:pPr>
        <w:pStyle w:val="ListParagraph"/>
        <w:numPr>
          <w:ilvl w:val="0"/>
          <w:numId w:val="81"/>
        </w:numPr>
        <w:spacing w:after="0" w:line="240" w:lineRule="auto"/>
        <w:ind w:left="360" w:hanging="360"/>
        <w:rPr>
          <w:rFonts w:ascii="Arial" w:hAnsi="Arial" w:cs="Arial"/>
        </w:rPr>
      </w:pPr>
      <w:r w:rsidRPr="00F7589F">
        <w:rPr>
          <w:rFonts w:ascii="Arial" w:hAnsi="Arial" w:cs="Arial"/>
        </w:rPr>
        <w:t>Size of investment</w:t>
      </w:r>
    </w:p>
    <w:p w14:paraId="21A93534" w14:textId="77777777" w:rsidR="001E0875" w:rsidRPr="00F7589F" w:rsidRDefault="001E0875" w:rsidP="00DD4776">
      <w:pPr>
        <w:spacing w:after="0" w:line="240" w:lineRule="auto"/>
        <w:ind w:left="360" w:hanging="360"/>
        <w:rPr>
          <w:rFonts w:ascii="Arial" w:hAnsi="Arial" w:cs="Arial"/>
          <w:sz w:val="18"/>
          <w:szCs w:val="18"/>
        </w:rPr>
      </w:pPr>
    </w:p>
    <w:p w14:paraId="736AC8A8" w14:textId="30C18FEB" w:rsidR="00921A99" w:rsidRPr="00F7589F" w:rsidRDefault="00DC27C2" w:rsidP="00DD4776">
      <w:pPr>
        <w:pStyle w:val="ListParagraph"/>
        <w:numPr>
          <w:ilvl w:val="0"/>
          <w:numId w:val="81"/>
        </w:numPr>
        <w:spacing w:after="0" w:line="240" w:lineRule="auto"/>
        <w:ind w:left="360" w:hanging="360"/>
        <w:rPr>
          <w:rFonts w:ascii="Arial" w:hAnsi="Arial" w:cs="Arial"/>
        </w:rPr>
      </w:pPr>
      <w:r w:rsidRPr="00F7589F">
        <w:rPr>
          <w:rFonts w:ascii="Arial" w:hAnsi="Arial" w:cs="Arial"/>
        </w:rPr>
        <w:t>Business size and scale</w:t>
      </w:r>
    </w:p>
    <w:p w14:paraId="62A0BAC8" w14:textId="77777777" w:rsidR="005F2570" w:rsidRPr="00F7589F" w:rsidRDefault="005F2570" w:rsidP="00C87FC3">
      <w:pPr>
        <w:spacing w:after="0" w:line="240" w:lineRule="auto"/>
        <w:jc w:val="both"/>
        <w:rPr>
          <w:rFonts w:ascii="Arial" w:hAnsi="Arial" w:cs="Arial"/>
        </w:rPr>
      </w:pPr>
    </w:p>
    <w:p w14:paraId="3747494D" w14:textId="11213503" w:rsidR="00D96466" w:rsidRPr="00F7589F" w:rsidRDefault="00D96466" w:rsidP="00C87FC3">
      <w:pPr>
        <w:spacing w:after="0" w:line="240" w:lineRule="auto"/>
        <w:rPr>
          <w:rFonts w:ascii="Arial" w:hAnsi="Arial" w:cs="Arial"/>
          <w:lang w:val="en-US"/>
        </w:rPr>
      </w:pPr>
      <w:r w:rsidRPr="00F7589F">
        <w:rPr>
          <w:rFonts w:ascii="Arial" w:hAnsi="Arial" w:cs="Arial"/>
          <w:lang w:val="en-US"/>
        </w:rPr>
        <w:t>It is often appropriate to use more than one method of investment appraisal to judge the better option for investment. Deciding on what option to take might not be straight forward. One option may have a shorter payback or better ARR, whilst another option might have a higher DCF. In these circumstances further points need to be considered, such as:</w:t>
      </w:r>
    </w:p>
    <w:p w14:paraId="41FB6EFC" w14:textId="77777777" w:rsidR="00D96466" w:rsidRPr="00F7589F" w:rsidRDefault="00D96466" w:rsidP="00C87FC3">
      <w:pPr>
        <w:spacing w:after="0" w:line="240" w:lineRule="auto"/>
        <w:rPr>
          <w:rFonts w:ascii="Arial" w:hAnsi="Arial" w:cs="Arial"/>
          <w:lang w:val="en-US"/>
        </w:rPr>
      </w:pPr>
    </w:p>
    <w:p w14:paraId="44D3D7BA" w14:textId="69EE4628" w:rsidR="00D96466" w:rsidRPr="00F7589F" w:rsidRDefault="00D96466" w:rsidP="00DD4776">
      <w:pPr>
        <w:numPr>
          <w:ilvl w:val="0"/>
          <w:numId w:val="118"/>
        </w:numPr>
        <w:spacing w:after="0" w:line="240" w:lineRule="auto"/>
        <w:ind w:left="360"/>
        <w:rPr>
          <w:rFonts w:ascii="Arial" w:hAnsi="Arial" w:cs="Arial"/>
          <w:lang w:val="en-US"/>
        </w:rPr>
      </w:pPr>
      <w:r w:rsidRPr="00F7589F">
        <w:rPr>
          <w:rFonts w:ascii="Arial" w:hAnsi="Arial" w:cs="Arial"/>
          <w:lang w:val="en-US"/>
        </w:rPr>
        <w:t>Is the investment high-tech? If so, a short payback may be required since technology is fast evolving</w:t>
      </w:r>
      <w:r w:rsidR="007E21F5" w:rsidRPr="00F7589F">
        <w:rPr>
          <w:rFonts w:ascii="Arial" w:hAnsi="Arial" w:cs="Arial"/>
          <w:lang w:val="en-US"/>
        </w:rPr>
        <w:t>.</w:t>
      </w:r>
    </w:p>
    <w:p w14:paraId="78058D81" w14:textId="77777777" w:rsidR="00D96466" w:rsidRPr="00F7589F" w:rsidRDefault="00D96466" w:rsidP="00DD4776">
      <w:pPr>
        <w:spacing w:after="0" w:line="240" w:lineRule="auto"/>
        <w:ind w:left="360"/>
        <w:rPr>
          <w:rFonts w:ascii="Arial" w:hAnsi="Arial" w:cs="Arial"/>
          <w:lang w:val="en-US"/>
        </w:rPr>
      </w:pPr>
    </w:p>
    <w:p w14:paraId="0E07E2B9" w14:textId="75064ACA" w:rsidR="00D96466" w:rsidRPr="00F7589F" w:rsidRDefault="00D96466" w:rsidP="00DD4776">
      <w:pPr>
        <w:numPr>
          <w:ilvl w:val="0"/>
          <w:numId w:val="118"/>
        </w:numPr>
        <w:spacing w:after="0" w:line="240" w:lineRule="auto"/>
        <w:ind w:left="360"/>
        <w:rPr>
          <w:rFonts w:ascii="Arial" w:hAnsi="Arial" w:cs="Arial"/>
          <w:lang w:val="en-US"/>
        </w:rPr>
      </w:pPr>
      <w:r w:rsidRPr="00F7589F">
        <w:rPr>
          <w:rFonts w:ascii="Arial" w:hAnsi="Arial" w:cs="Arial"/>
          <w:lang w:val="en-US"/>
        </w:rPr>
        <w:t>Is short term cash flow important? This may rule in or out short payback times</w:t>
      </w:r>
      <w:r w:rsidR="007E21F5" w:rsidRPr="00F7589F">
        <w:rPr>
          <w:rFonts w:ascii="Arial" w:hAnsi="Arial" w:cs="Arial"/>
          <w:lang w:val="en-US"/>
        </w:rPr>
        <w:t>.</w:t>
      </w:r>
    </w:p>
    <w:p w14:paraId="484611ED" w14:textId="77777777" w:rsidR="00D96466" w:rsidRPr="00F7589F" w:rsidRDefault="00D96466" w:rsidP="00DD4776">
      <w:pPr>
        <w:spacing w:after="0" w:line="240" w:lineRule="auto"/>
        <w:ind w:left="360"/>
        <w:rPr>
          <w:rFonts w:ascii="Arial" w:hAnsi="Arial" w:cs="Arial"/>
          <w:lang w:val="en-US"/>
        </w:rPr>
      </w:pPr>
    </w:p>
    <w:p w14:paraId="5F91991D" w14:textId="08127CB0" w:rsidR="00D96466" w:rsidRPr="00F7589F" w:rsidRDefault="00D96466" w:rsidP="00DD4776">
      <w:pPr>
        <w:numPr>
          <w:ilvl w:val="0"/>
          <w:numId w:val="118"/>
        </w:numPr>
        <w:spacing w:after="0" w:line="240" w:lineRule="auto"/>
        <w:ind w:left="360"/>
        <w:rPr>
          <w:rFonts w:ascii="Arial" w:hAnsi="Arial" w:cs="Arial"/>
          <w:lang w:val="en-US"/>
        </w:rPr>
      </w:pPr>
      <w:r w:rsidRPr="00F7589F">
        <w:rPr>
          <w:rFonts w:ascii="Arial" w:hAnsi="Arial" w:cs="Arial"/>
          <w:lang w:val="en-US"/>
        </w:rPr>
        <w:t>Is inflation likely to be stable? Will the NPV figures be reliable?</w:t>
      </w:r>
    </w:p>
    <w:p w14:paraId="52A804C8" w14:textId="77777777" w:rsidR="00D96466" w:rsidRPr="00F7589F" w:rsidRDefault="00D96466" w:rsidP="00DD4776">
      <w:pPr>
        <w:spacing w:after="0" w:line="240" w:lineRule="auto"/>
        <w:ind w:left="360"/>
        <w:rPr>
          <w:rFonts w:ascii="Arial" w:hAnsi="Arial" w:cs="Arial"/>
          <w:lang w:val="en-US"/>
        </w:rPr>
      </w:pPr>
    </w:p>
    <w:p w14:paraId="6FABD96E" w14:textId="432A8E75" w:rsidR="00D96466" w:rsidRPr="00F7589F" w:rsidRDefault="00D96466" w:rsidP="00DD4776">
      <w:pPr>
        <w:numPr>
          <w:ilvl w:val="0"/>
          <w:numId w:val="118"/>
        </w:numPr>
        <w:spacing w:after="0" w:line="240" w:lineRule="auto"/>
        <w:ind w:left="360"/>
        <w:rPr>
          <w:rFonts w:ascii="Arial" w:hAnsi="Arial" w:cs="Arial"/>
          <w:lang w:val="en-US"/>
        </w:rPr>
      </w:pPr>
      <w:r w:rsidRPr="00F7589F">
        <w:rPr>
          <w:rFonts w:ascii="Arial" w:hAnsi="Arial" w:cs="Arial"/>
          <w:lang w:val="en-US"/>
        </w:rPr>
        <w:t>How much risk is involved?</w:t>
      </w:r>
    </w:p>
    <w:p w14:paraId="4B2A7E45" w14:textId="77777777" w:rsidR="005F2570" w:rsidRPr="00F7589F" w:rsidRDefault="005F2570" w:rsidP="00C87FC3">
      <w:pPr>
        <w:spacing w:after="0" w:line="240" w:lineRule="auto"/>
        <w:rPr>
          <w:rFonts w:ascii="Arial" w:hAnsi="Arial" w:cs="Arial"/>
        </w:rPr>
      </w:pPr>
    </w:p>
    <w:p w14:paraId="383B0152" w14:textId="23714D97" w:rsidR="00DD4776" w:rsidRDefault="00DD4776">
      <w:pPr>
        <w:rPr>
          <w:rFonts w:ascii="Arial" w:hAnsi="Arial" w:cs="Arial"/>
        </w:rPr>
      </w:pPr>
      <w:r>
        <w:rPr>
          <w:rFonts w:ascii="Arial" w:hAnsi="Arial" w:cs="Arial"/>
        </w:rPr>
        <w:br w:type="page"/>
      </w:r>
    </w:p>
    <w:p w14:paraId="2934577C" w14:textId="77777777" w:rsidR="00D57C2D" w:rsidRPr="00F7589F" w:rsidRDefault="00D57C2D" w:rsidP="00C87FC3">
      <w:pPr>
        <w:spacing w:after="0" w:line="240" w:lineRule="auto"/>
        <w:rPr>
          <w:rFonts w:ascii="Arial" w:hAnsi="Arial" w:cs="Arial"/>
          <w:lang w:val="en-US"/>
        </w:rPr>
      </w:pPr>
      <w:r w:rsidRPr="00F7589F">
        <w:rPr>
          <w:rFonts w:ascii="Arial" w:hAnsi="Arial" w:cs="Arial"/>
          <w:b/>
          <w:bCs/>
          <w:lang w:val="en-US"/>
        </w:rPr>
        <w:lastRenderedPageBreak/>
        <w:t>Qualitative factors affecting investment appraisal decisions</w:t>
      </w:r>
    </w:p>
    <w:p w14:paraId="580CF907" w14:textId="77777777" w:rsidR="00D57C2D" w:rsidRPr="00F7589F" w:rsidRDefault="00D57C2D" w:rsidP="00C87FC3">
      <w:pPr>
        <w:spacing w:after="0" w:line="240" w:lineRule="auto"/>
        <w:rPr>
          <w:rFonts w:ascii="Arial" w:hAnsi="Arial" w:cs="Arial"/>
          <w:b/>
          <w:bCs/>
          <w:lang w:val="en-US"/>
        </w:rPr>
      </w:pPr>
    </w:p>
    <w:p w14:paraId="04BA583D" w14:textId="6553CC04" w:rsidR="00D57C2D" w:rsidRPr="00F7589F" w:rsidRDefault="00D57C2D" w:rsidP="00C87FC3">
      <w:pPr>
        <w:spacing w:after="0" w:line="240" w:lineRule="auto"/>
        <w:rPr>
          <w:rFonts w:ascii="Arial" w:hAnsi="Arial" w:cs="Arial"/>
          <w:lang w:val="en-US"/>
        </w:rPr>
      </w:pPr>
      <w:r w:rsidRPr="00F7589F">
        <w:rPr>
          <w:rFonts w:ascii="Arial" w:hAnsi="Arial" w:cs="Arial"/>
          <w:lang w:val="en-US"/>
        </w:rPr>
        <w:t>Although investment appraisal forces a complete financial analysis of any proposed investment, there are other factors that also need to be considered before a decision to invest is made. These include:</w:t>
      </w:r>
    </w:p>
    <w:p w14:paraId="5AC69A28" w14:textId="77777777" w:rsidR="00C82B74" w:rsidRPr="00F7589F" w:rsidRDefault="00C82B74" w:rsidP="00C87FC3">
      <w:pPr>
        <w:spacing w:after="0" w:line="240" w:lineRule="auto"/>
        <w:rPr>
          <w:rFonts w:ascii="Arial" w:hAnsi="Arial" w:cs="Arial"/>
          <w:lang w:val="en-US"/>
        </w:rPr>
      </w:pPr>
    </w:p>
    <w:p w14:paraId="7BD7D5B4" w14:textId="77777777"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Impact on staff. Can staff handle the changes brought about by investment? Can staff be trained to use new technology? Will there be redundancies as a result of the investment?</w:t>
      </w:r>
    </w:p>
    <w:p w14:paraId="1C59406D" w14:textId="77777777" w:rsidR="00D57C2D" w:rsidRPr="00F7589F" w:rsidRDefault="00D57C2D" w:rsidP="00DD4776">
      <w:pPr>
        <w:spacing w:after="0" w:line="240" w:lineRule="auto"/>
        <w:ind w:left="360"/>
        <w:rPr>
          <w:rFonts w:ascii="Arial" w:hAnsi="Arial" w:cs="Arial"/>
          <w:lang w:val="en-US"/>
        </w:rPr>
      </w:pPr>
    </w:p>
    <w:p w14:paraId="222E476A" w14:textId="2920AB2E"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Impact on existing products. Will managers concentrate on new products/investment to the detriment of existing output?</w:t>
      </w:r>
    </w:p>
    <w:p w14:paraId="2EA63D23" w14:textId="77777777" w:rsidR="00D57C2D" w:rsidRPr="00F7589F" w:rsidRDefault="00D57C2D" w:rsidP="00DD4776">
      <w:pPr>
        <w:spacing w:after="0" w:line="240" w:lineRule="auto"/>
        <w:ind w:left="360"/>
        <w:rPr>
          <w:rFonts w:ascii="Arial" w:hAnsi="Arial" w:cs="Arial"/>
          <w:lang w:val="en-US"/>
        </w:rPr>
      </w:pPr>
    </w:p>
    <w:p w14:paraId="64766C12" w14:textId="2709664C"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Does the investment match the strategy and objectives of the business?</w:t>
      </w:r>
    </w:p>
    <w:p w14:paraId="7F5DB00C" w14:textId="77777777" w:rsidR="00D57C2D" w:rsidRPr="00F7589F" w:rsidRDefault="00D57C2D" w:rsidP="00DD4776">
      <w:pPr>
        <w:spacing w:after="0" w:line="240" w:lineRule="auto"/>
        <w:ind w:left="360"/>
        <w:rPr>
          <w:rFonts w:ascii="Arial" w:hAnsi="Arial" w:cs="Arial"/>
          <w:lang w:val="en-US"/>
        </w:rPr>
      </w:pPr>
    </w:p>
    <w:p w14:paraId="2E1CE214" w14:textId="3A844527"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The state of the economy. Is the economy booming? Or is there a recession, which is likely to reduce demand, on the way?</w:t>
      </w:r>
    </w:p>
    <w:p w14:paraId="1C527D2F" w14:textId="77777777" w:rsidR="00D57C2D" w:rsidRPr="00F7589F" w:rsidRDefault="00D57C2D" w:rsidP="00DD4776">
      <w:pPr>
        <w:spacing w:after="0" w:line="240" w:lineRule="auto"/>
        <w:ind w:left="360"/>
        <w:rPr>
          <w:rFonts w:ascii="Arial" w:hAnsi="Arial" w:cs="Arial"/>
          <w:lang w:val="en-US"/>
        </w:rPr>
      </w:pPr>
    </w:p>
    <w:p w14:paraId="2519F68E" w14:textId="4837B61E"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Action of competitors. Are they investing/ improving their products?</w:t>
      </w:r>
    </w:p>
    <w:p w14:paraId="7DCC17DE" w14:textId="77777777" w:rsidR="002560B6" w:rsidRPr="00F7589F" w:rsidRDefault="002560B6" w:rsidP="00DD4776">
      <w:pPr>
        <w:spacing w:after="0" w:line="240" w:lineRule="auto"/>
        <w:ind w:left="360"/>
        <w:rPr>
          <w:rFonts w:ascii="Arial" w:hAnsi="Arial" w:cs="Arial"/>
          <w:lang w:val="en-US"/>
        </w:rPr>
      </w:pPr>
    </w:p>
    <w:p w14:paraId="70145E87" w14:textId="02B8922A"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Does the investment have any ethical considerations? Would the investment damage the environment?</w:t>
      </w:r>
    </w:p>
    <w:p w14:paraId="47E7E2DD" w14:textId="77777777" w:rsidR="00D57C2D" w:rsidRPr="00F7589F" w:rsidRDefault="00D57C2D" w:rsidP="00DD4776">
      <w:pPr>
        <w:spacing w:after="0" w:line="240" w:lineRule="auto"/>
        <w:ind w:left="360"/>
        <w:rPr>
          <w:rFonts w:ascii="Arial" w:hAnsi="Arial" w:cs="Arial"/>
          <w:lang w:val="en-US"/>
        </w:rPr>
      </w:pPr>
    </w:p>
    <w:p w14:paraId="587B630B" w14:textId="23993736"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Is there sufficient funding available to invest in the project? Would the investment put the business at risk by reducing cash flow or increasing borrowing?</w:t>
      </w:r>
    </w:p>
    <w:p w14:paraId="1595A3BC" w14:textId="77777777" w:rsidR="00D57C2D" w:rsidRPr="00F7589F" w:rsidRDefault="00D57C2D" w:rsidP="00DD4776">
      <w:pPr>
        <w:spacing w:after="0" w:line="240" w:lineRule="auto"/>
        <w:ind w:left="360"/>
        <w:rPr>
          <w:rFonts w:ascii="Arial" w:hAnsi="Arial" w:cs="Arial"/>
          <w:lang w:val="en-US"/>
        </w:rPr>
      </w:pPr>
    </w:p>
    <w:p w14:paraId="10937C88" w14:textId="25F726BB" w:rsidR="00D57C2D" w:rsidRPr="00F7589F"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Availability of new technology. New technology is one of the main factors that encourage further investment.</w:t>
      </w:r>
    </w:p>
    <w:p w14:paraId="1583BDFD" w14:textId="77777777" w:rsidR="00D57C2D" w:rsidRPr="00F7589F" w:rsidRDefault="00D57C2D" w:rsidP="00DD4776">
      <w:pPr>
        <w:spacing w:after="0" w:line="240" w:lineRule="auto"/>
        <w:ind w:left="360"/>
        <w:rPr>
          <w:rFonts w:ascii="Arial" w:hAnsi="Arial" w:cs="Arial"/>
          <w:lang w:val="en-US"/>
        </w:rPr>
      </w:pPr>
    </w:p>
    <w:p w14:paraId="2EC9BD2B" w14:textId="0B2ECE14" w:rsidR="00C82B74" w:rsidRDefault="00D57C2D" w:rsidP="00DD4776">
      <w:pPr>
        <w:numPr>
          <w:ilvl w:val="0"/>
          <w:numId w:val="118"/>
        </w:numPr>
        <w:spacing w:after="0" w:line="240" w:lineRule="auto"/>
        <w:ind w:left="360"/>
        <w:rPr>
          <w:rFonts w:ascii="Arial" w:hAnsi="Arial" w:cs="Arial"/>
          <w:lang w:val="en-US"/>
        </w:rPr>
      </w:pPr>
      <w:r w:rsidRPr="00F7589F">
        <w:rPr>
          <w:rFonts w:ascii="Arial" w:hAnsi="Arial" w:cs="Arial"/>
          <w:lang w:val="en-US"/>
        </w:rPr>
        <w:t>Confidence of managers. Optimistic managers are more likely to invest.</w:t>
      </w:r>
    </w:p>
    <w:p w14:paraId="4A6F8618" w14:textId="77777777" w:rsidR="00DD4776" w:rsidRDefault="00DD4776" w:rsidP="00DD4776">
      <w:pPr>
        <w:pStyle w:val="ListParagraph"/>
        <w:rPr>
          <w:rFonts w:ascii="Arial" w:hAnsi="Arial" w:cs="Arial"/>
          <w:lang w:val="en-US"/>
        </w:rPr>
      </w:pPr>
    </w:p>
    <w:p w14:paraId="1DA47D81" w14:textId="33782475" w:rsidR="00DD4776" w:rsidRDefault="00DD4776">
      <w:pPr>
        <w:rPr>
          <w:rFonts w:ascii="Arial" w:hAnsi="Arial" w:cs="Arial"/>
          <w:lang w:val="en-US"/>
        </w:rPr>
      </w:pPr>
      <w:r>
        <w:rPr>
          <w:rFonts w:ascii="Arial" w:hAnsi="Arial" w:cs="Arial"/>
          <w:lang w:val="en-US"/>
        </w:rPr>
        <w:br w:type="page"/>
      </w:r>
    </w:p>
    <w:p w14:paraId="3B443B70" w14:textId="3ED5E547" w:rsidR="001256A4" w:rsidRPr="000A2615" w:rsidRDefault="001256A4" w:rsidP="00C87FC3">
      <w:pPr>
        <w:spacing w:after="0" w:line="240" w:lineRule="auto"/>
        <w:rPr>
          <w:rFonts w:ascii="Arial" w:hAnsi="Arial" w:cs="Arial"/>
          <w:color w:val="A55A96"/>
          <w:sz w:val="28"/>
          <w:szCs w:val="28"/>
          <w:lang w:val="en-US"/>
        </w:rPr>
      </w:pPr>
      <w:r w:rsidRPr="000A2615">
        <w:rPr>
          <w:rFonts w:ascii="Arial" w:hAnsi="Arial" w:cs="Arial"/>
          <w:b/>
          <w:color w:val="A55A96"/>
          <w:sz w:val="28"/>
          <w:szCs w:val="28"/>
        </w:rPr>
        <w:lastRenderedPageBreak/>
        <w:t xml:space="preserve">Marketing route </w:t>
      </w:r>
    </w:p>
    <w:p w14:paraId="47268452" w14:textId="77777777" w:rsidR="001256A4" w:rsidRPr="00DD4776" w:rsidRDefault="001256A4" w:rsidP="00C87FC3">
      <w:pPr>
        <w:spacing w:after="0" w:line="240" w:lineRule="auto"/>
        <w:jc w:val="both"/>
        <w:rPr>
          <w:rFonts w:ascii="Arial" w:hAnsi="Arial" w:cs="Arial"/>
          <w:b/>
          <w:color w:val="A55A96"/>
          <w:sz w:val="24"/>
          <w:szCs w:val="24"/>
        </w:rPr>
      </w:pPr>
    </w:p>
    <w:p w14:paraId="3CBF4802" w14:textId="675AD817" w:rsidR="001256A4" w:rsidRPr="00DD4776" w:rsidRDefault="001256A4" w:rsidP="00DD4776">
      <w:pPr>
        <w:spacing w:after="0" w:line="240" w:lineRule="auto"/>
        <w:ind w:left="1440" w:hanging="1440"/>
        <w:rPr>
          <w:rFonts w:ascii="Arial" w:hAnsi="Arial" w:cs="Arial"/>
          <w:b/>
          <w:color w:val="A55A96"/>
          <w:sz w:val="24"/>
          <w:szCs w:val="24"/>
        </w:rPr>
      </w:pPr>
      <w:r w:rsidRPr="00DD4776">
        <w:rPr>
          <w:rFonts w:ascii="Arial" w:hAnsi="Arial" w:cs="Arial"/>
          <w:b/>
          <w:color w:val="A55A96"/>
          <w:sz w:val="24"/>
          <w:szCs w:val="24"/>
        </w:rPr>
        <w:t xml:space="preserve">AC3.1 </w:t>
      </w:r>
      <w:r w:rsidRPr="00DD4776">
        <w:rPr>
          <w:rFonts w:ascii="Arial" w:hAnsi="Arial" w:cs="Arial"/>
          <w:b/>
          <w:color w:val="A55A96"/>
          <w:sz w:val="24"/>
          <w:szCs w:val="24"/>
        </w:rPr>
        <w:tab/>
        <w:t>Assess the relevance of marketing models to organisational</w:t>
      </w:r>
      <w:r w:rsidR="00DD4776">
        <w:rPr>
          <w:rFonts w:ascii="Arial" w:hAnsi="Arial" w:cs="Arial"/>
          <w:b/>
          <w:color w:val="A55A96"/>
          <w:sz w:val="24"/>
          <w:szCs w:val="24"/>
        </w:rPr>
        <w:t xml:space="preserve"> </w:t>
      </w:r>
      <w:r w:rsidRPr="00DD4776">
        <w:rPr>
          <w:rFonts w:ascii="Arial" w:hAnsi="Arial" w:cs="Arial"/>
          <w:b/>
          <w:color w:val="A55A96"/>
          <w:sz w:val="24"/>
          <w:szCs w:val="24"/>
        </w:rPr>
        <w:t xml:space="preserve">decision-making </w:t>
      </w:r>
    </w:p>
    <w:p w14:paraId="12896AFD" w14:textId="77777777" w:rsidR="001256A4" w:rsidRPr="00F7589F" w:rsidRDefault="001256A4" w:rsidP="00C87FC3">
      <w:pPr>
        <w:spacing w:after="0" w:line="240" w:lineRule="auto"/>
        <w:jc w:val="both"/>
        <w:rPr>
          <w:rFonts w:ascii="Arial" w:hAnsi="Arial" w:cs="Arial"/>
          <w:b/>
          <w:sz w:val="24"/>
          <w:szCs w:val="24"/>
        </w:rPr>
      </w:pPr>
    </w:p>
    <w:p w14:paraId="7CEF3273" w14:textId="6349F963" w:rsidR="00636A59" w:rsidRPr="00F7589F" w:rsidRDefault="00636A59" w:rsidP="00C87FC3">
      <w:pPr>
        <w:spacing w:after="0" w:line="240" w:lineRule="auto"/>
        <w:rPr>
          <w:rFonts w:ascii="Arial" w:hAnsi="Arial" w:cs="Arial"/>
        </w:rPr>
      </w:pPr>
      <w:r w:rsidRPr="00F7589F">
        <w:rPr>
          <w:rFonts w:ascii="Arial" w:hAnsi="Arial" w:cs="Arial"/>
        </w:rPr>
        <w:t>Marketing is concerned with markets, which are complex and</w:t>
      </w:r>
      <w:r w:rsidR="00722383" w:rsidRPr="00F7589F">
        <w:rPr>
          <w:rFonts w:ascii="Arial" w:hAnsi="Arial" w:cs="Arial"/>
        </w:rPr>
        <w:t xml:space="preserve"> </w:t>
      </w:r>
      <w:r w:rsidR="00CC4600" w:rsidRPr="00F7589F">
        <w:rPr>
          <w:rFonts w:ascii="Arial" w:hAnsi="Arial" w:cs="Arial"/>
        </w:rPr>
        <w:t xml:space="preserve">ever </w:t>
      </w:r>
      <w:r w:rsidRPr="00F7589F">
        <w:rPr>
          <w:rFonts w:ascii="Arial" w:hAnsi="Arial" w:cs="Arial"/>
        </w:rPr>
        <w:t xml:space="preserve">changing. </w:t>
      </w:r>
      <w:r w:rsidR="00722383" w:rsidRPr="00F7589F">
        <w:rPr>
          <w:rFonts w:ascii="Arial" w:hAnsi="Arial" w:cs="Arial"/>
        </w:rPr>
        <w:t xml:space="preserve">  All</w:t>
      </w:r>
      <w:r w:rsidRPr="00F7589F">
        <w:rPr>
          <w:rFonts w:ascii="Arial" w:hAnsi="Arial" w:cs="Arial"/>
        </w:rPr>
        <w:t xml:space="preserve"> </w:t>
      </w:r>
      <w:r w:rsidR="00E66389" w:rsidRPr="00F7589F">
        <w:rPr>
          <w:rFonts w:ascii="Arial" w:hAnsi="Arial" w:cs="Arial"/>
        </w:rPr>
        <w:t>bu</w:t>
      </w:r>
      <w:r w:rsidR="00722383" w:rsidRPr="00F7589F">
        <w:rPr>
          <w:rFonts w:ascii="Arial" w:hAnsi="Arial" w:cs="Arial"/>
        </w:rPr>
        <w:t>s</w:t>
      </w:r>
      <w:r w:rsidR="00E66389" w:rsidRPr="00F7589F">
        <w:rPr>
          <w:rFonts w:ascii="Arial" w:hAnsi="Arial" w:cs="Arial"/>
        </w:rPr>
        <w:t>inesses</w:t>
      </w:r>
      <w:r w:rsidRPr="00F7589F">
        <w:rPr>
          <w:rFonts w:ascii="Arial" w:hAnsi="Arial" w:cs="Arial"/>
        </w:rPr>
        <w:t xml:space="preserve"> must make market decisions</w:t>
      </w:r>
      <w:r w:rsidR="008612D0" w:rsidRPr="00F7589F">
        <w:rPr>
          <w:rFonts w:ascii="Arial" w:hAnsi="Arial" w:cs="Arial"/>
        </w:rPr>
        <w:t xml:space="preserve"> to enact and fulfil their </w:t>
      </w:r>
      <w:r w:rsidRPr="00F7589F">
        <w:rPr>
          <w:rFonts w:ascii="Arial" w:hAnsi="Arial" w:cs="Arial"/>
        </w:rPr>
        <w:t>marketing strategies.</w:t>
      </w:r>
    </w:p>
    <w:p w14:paraId="7F6F739D" w14:textId="77777777" w:rsidR="00C41F11" w:rsidRPr="00F7589F" w:rsidRDefault="00C41F11" w:rsidP="00C87FC3">
      <w:pPr>
        <w:spacing w:after="0" w:line="240" w:lineRule="auto"/>
        <w:rPr>
          <w:rFonts w:ascii="Arial" w:hAnsi="Arial" w:cs="Arial"/>
        </w:rPr>
      </w:pPr>
    </w:p>
    <w:p w14:paraId="71B34864" w14:textId="44E1971B" w:rsidR="00C41F11" w:rsidRPr="00F7589F" w:rsidRDefault="00C41F11" w:rsidP="00C87FC3">
      <w:pPr>
        <w:spacing w:after="0" w:line="240" w:lineRule="auto"/>
        <w:rPr>
          <w:rFonts w:ascii="Arial" w:hAnsi="Arial" w:cs="Arial"/>
          <w:b/>
        </w:rPr>
      </w:pPr>
      <w:r w:rsidRPr="00F7589F">
        <w:rPr>
          <w:rFonts w:ascii="Arial" w:hAnsi="Arial" w:cs="Arial"/>
          <w:b/>
        </w:rPr>
        <w:t>Marketing models</w:t>
      </w:r>
    </w:p>
    <w:p w14:paraId="1D6EC96B" w14:textId="77777777" w:rsidR="005B1FC7" w:rsidRPr="00F7589F" w:rsidRDefault="005B1FC7" w:rsidP="00C87FC3">
      <w:pPr>
        <w:spacing w:after="0" w:line="240" w:lineRule="auto"/>
        <w:rPr>
          <w:rFonts w:ascii="Arial" w:hAnsi="Arial" w:cs="Arial"/>
          <w:b/>
        </w:rPr>
      </w:pPr>
    </w:p>
    <w:p w14:paraId="05ED1600" w14:textId="61DE1379" w:rsidR="008E6833" w:rsidRPr="00F7589F" w:rsidRDefault="008E6833" w:rsidP="00C87FC3">
      <w:pPr>
        <w:spacing w:after="0" w:line="240" w:lineRule="auto"/>
        <w:rPr>
          <w:rFonts w:ascii="Arial" w:hAnsi="Arial" w:cs="Arial"/>
        </w:rPr>
      </w:pPr>
      <w:r w:rsidRPr="00F7589F">
        <w:rPr>
          <w:rFonts w:ascii="Arial" w:hAnsi="Arial" w:cs="Arial"/>
        </w:rPr>
        <w:t xml:space="preserve">A </w:t>
      </w:r>
      <w:r w:rsidR="00722383" w:rsidRPr="00F7589F">
        <w:rPr>
          <w:rFonts w:ascii="Arial" w:hAnsi="Arial" w:cs="Arial"/>
        </w:rPr>
        <w:t>collection</w:t>
      </w:r>
      <w:r w:rsidRPr="00F7589F">
        <w:rPr>
          <w:rFonts w:ascii="Arial" w:hAnsi="Arial" w:cs="Arial"/>
        </w:rPr>
        <w:t xml:space="preserve"> of marketing models can help </w:t>
      </w:r>
      <w:r w:rsidR="005B1FC7" w:rsidRPr="00F7589F">
        <w:rPr>
          <w:rFonts w:ascii="Arial" w:hAnsi="Arial" w:cs="Arial"/>
        </w:rPr>
        <w:t>a business</w:t>
      </w:r>
      <w:r w:rsidRPr="00F7589F">
        <w:rPr>
          <w:rFonts w:ascii="Arial" w:hAnsi="Arial" w:cs="Arial"/>
        </w:rPr>
        <w:t xml:space="preserve"> make better </w:t>
      </w:r>
      <w:r w:rsidR="00636A59" w:rsidRPr="00F7589F">
        <w:rPr>
          <w:rFonts w:ascii="Arial" w:hAnsi="Arial" w:cs="Arial"/>
        </w:rPr>
        <w:t xml:space="preserve">market </w:t>
      </w:r>
      <w:r w:rsidRPr="00F7589F">
        <w:rPr>
          <w:rFonts w:ascii="Arial" w:hAnsi="Arial" w:cs="Arial"/>
        </w:rPr>
        <w:t>decision</w:t>
      </w:r>
      <w:r w:rsidR="001E048A" w:rsidRPr="00F7589F">
        <w:rPr>
          <w:rFonts w:ascii="Arial" w:hAnsi="Arial" w:cs="Arial"/>
        </w:rPr>
        <w:t>s</w:t>
      </w:r>
      <w:r w:rsidR="00CC4600" w:rsidRPr="00F7589F">
        <w:rPr>
          <w:rFonts w:ascii="Arial" w:hAnsi="Arial" w:cs="Arial"/>
        </w:rPr>
        <w:t xml:space="preserve"> and, as importantly, adopt effective marketing strategies</w:t>
      </w:r>
      <w:r w:rsidRPr="00F7589F">
        <w:rPr>
          <w:rFonts w:ascii="Arial" w:hAnsi="Arial" w:cs="Arial"/>
        </w:rPr>
        <w:t xml:space="preserve">.  These </w:t>
      </w:r>
      <w:r w:rsidR="005B1FC7" w:rsidRPr="00F7589F">
        <w:rPr>
          <w:rFonts w:ascii="Arial" w:hAnsi="Arial" w:cs="Arial"/>
        </w:rPr>
        <w:t>include:</w:t>
      </w:r>
    </w:p>
    <w:p w14:paraId="7371A03D" w14:textId="77777777" w:rsidR="008E6833" w:rsidRPr="00F7589F" w:rsidRDefault="008E6833" w:rsidP="00C87FC3">
      <w:pPr>
        <w:spacing w:after="0" w:line="240" w:lineRule="auto"/>
        <w:rPr>
          <w:rFonts w:ascii="Arial" w:hAnsi="Arial" w:cs="Arial"/>
        </w:rPr>
      </w:pPr>
    </w:p>
    <w:p w14:paraId="691D44BC" w14:textId="1F9E002C" w:rsidR="008E6833" w:rsidRPr="00F7589F" w:rsidRDefault="00722383" w:rsidP="00DD4776">
      <w:pPr>
        <w:pStyle w:val="ListParagraph"/>
        <w:numPr>
          <w:ilvl w:val="0"/>
          <w:numId w:val="23"/>
        </w:numPr>
        <w:spacing w:after="0" w:line="240" w:lineRule="auto"/>
        <w:ind w:left="360"/>
        <w:rPr>
          <w:rFonts w:ascii="Arial" w:hAnsi="Arial" w:cs="Arial"/>
        </w:rPr>
      </w:pPr>
      <w:r w:rsidRPr="00F7589F">
        <w:rPr>
          <w:rFonts w:ascii="Arial" w:hAnsi="Arial" w:cs="Arial"/>
        </w:rPr>
        <w:t>Porter’s generic market</w:t>
      </w:r>
      <w:r w:rsidR="008E6833" w:rsidRPr="00F7589F">
        <w:rPr>
          <w:rFonts w:ascii="Arial" w:hAnsi="Arial" w:cs="Arial"/>
        </w:rPr>
        <w:t xml:space="preserve"> strategies</w:t>
      </w:r>
    </w:p>
    <w:p w14:paraId="22E2D4D0" w14:textId="77777777" w:rsidR="00CF1691" w:rsidRPr="00F7589F" w:rsidRDefault="00CF1691" w:rsidP="00DD4776">
      <w:pPr>
        <w:pStyle w:val="ListParagraph"/>
        <w:spacing w:after="0" w:line="240" w:lineRule="auto"/>
        <w:ind w:left="360"/>
        <w:rPr>
          <w:rFonts w:ascii="Arial" w:hAnsi="Arial" w:cs="Arial"/>
        </w:rPr>
      </w:pPr>
    </w:p>
    <w:p w14:paraId="730AF458" w14:textId="1937D5A4" w:rsidR="008E6833" w:rsidRPr="00F7589F" w:rsidRDefault="008E6833" w:rsidP="00DD4776">
      <w:pPr>
        <w:pStyle w:val="ListParagraph"/>
        <w:numPr>
          <w:ilvl w:val="0"/>
          <w:numId w:val="23"/>
        </w:numPr>
        <w:spacing w:after="0" w:line="240" w:lineRule="auto"/>
        <w:ind w:left="360"/>
        <w:rPr>
          <w:rFonts w:ascii="Arial" w:hAnsi="Arial" w:cs="Arial"/>
        </w:rPr>
      </w:pPr>
      <w:r w:rsidRPr="00F7589F">
        <w:rPr>
          <w:rFonts w:ascii="Arial" w:hAnsi="Arial" w:cs="Arial"/>
        </w:rPr>
        <w:t xml:space="preserve">Porter’s </w:t>
      </w:r>
      <w:r w:rsidR="00F73A7A" w:rsidRPr="00F7589F">
        <w:rPr>
          <w:rFonts w:ascii="Arial" w:hAnsi="Arial" w:cs="Arial"/>
        </w:rPr>
        <w:t>F</w:t>
      </w:r>
      <w:r w:rsidRPr="00F7589F">
        <w:rPr>
          <w:rFonts w:ascii="Arial" w:hAnsi="Arial" w:cs="Arial"/>
        </w:rPr>
        <w:t xml:space="preserve">ive </w:t>
      </w:r>
      <w:r w:rsidR="00F73A7A" w:rsidRPr="00F7589F">
        <w:rPr>
          <w:rFonts w:ascii="Arial" w:hAnsi="Arial" w:cs="Arial"/>
        </w:rPr>
        <w:t>F</w:t>
      </w:r>
      <w:r w:rsidRPr="00F7589F">
        <w:rPr>
          <w:rFonts w:ascii="Arial" w:hAnsi="Arial" w:cs="Arial"/>
        </w:rPr>
        <w:t>orces framework</w:t>
      </w:r>
    </w:p>
    <w:p w14:paraId="064CCA6F" w14:textId="77777777" w:rsidR="00CF1691" w:rsidRPr="00F7589F" w:rsidRDefault="00CF1691" w:rsidP="00DD4776">
      <w:pPr>
        <w:pStyle w:val="ListParagraph"/>
        <w:spacing w:after="0" w:line="240" w:lineRule="auto"/>
        <w:ind w:left="360"/>
        <w:rPr>
          <w:rFonts w:ascii="Arial" w:hAnsi="Arial" w:cs="Arial"/>
        </w:rPr>
      </w:pPr>
    </w:p>
    <w:p w14:paraId="4AFEBE8B" w14:textId="4707B603" w:rsidR="008E6833" w:rsidRPr="00F7589F" w:rsidRDefault="00F169B4" w:rsidP="00DD4776">
      <w:pPr>
        <w:pStyle w:val="ListParagraph"/>
        <w:numPr>
          <w:ilvl w:val="0"/>
          <w:numId w:val="23"/>
        </w:numPr>
        <w:spacing w:after="0" w:line="240" w:lineRule="auto"/>
        <w:ind w:left="360"/>
        <w:rPr>
          <w:rFonts w:ascii="Arial" w:hAnsi="Arial" w:cs="Arial"/>
        </w:rPr>
      </w:pPr>
      <w:r w:rsidRPr="00F7589F">
        <w:rPr>
          <w:rFonts w:ascii="Arial" w:hAnsi="Arial" w:cs="Arial"/>
        </w:rPr>
        <w:t xml:space="preserve">The </w:t>
      </w:r>
      <w:r w:rsidR="001E048A" w:rsidRPr="00F7589F">
        <w:rPr>
          <w:rFonts w:ascii="Arial" w:hAnsi="Arial" w:cs="Arial"/>
        </w:rPr>
        <w:t>Ansoff</w:t>
      </w:r>
      <w:r w:rsidR="008E6833" w:rsidRPr="00F7589F">
        <w:rPr>
          <w:rFonts w:ascii="Arial" w:hAnsi="Arial" w:cs="Arial"/>
        </w:rPr>
        <w:t xml:space="preserve"> matrix</w:t>
      </w:r>
    </w:p>
    <w:p w14:paraId="29E0B982" w14:textId="77777777" w:rsidR="00CF1691" w:rsidRPr="00F7589F" w:rsidRDefault="00CF1691" w:rsidP="00DD4776">
      <w:pPr>
        <w:pStyle w:val="ListParagraph"/>
        <w:spacing w:after="0" w:line="240" w:lineRule="auto"/>
        <w:ind w:left="360"/>
        <w:rPr>
          <w:rFonts w:ascii="Arial" w:hAnsi="Arial" w:cs="Arial"/>
        </w:rPr>
      </w:pPr>
    </w:p>
    <w:p w14:paraId="2D396FFE" w14:textId="71F1B514" w:rsidR="008E6833" w:rsidRPr="00F7589F" w:rsidRDefault="00F169B4" w:rsidP="00DD4776">
      <w:pPr>
        <w:pStyle w:val="ListParagraph"/>
        <w:numPr>
          <w:ilvl w:val="0"/>
          <w:numId w:val="23"/>
        </w:numPr>
        <w:spacing w:after="0" w:line="240" w:lineRule="auto"/>
        <w:ind w:left="360"/>
        <w:rPr>
          <w:rFonts w:ascii="Arial" w:hAnsi="Arial" w:cs="Arial"/>
        </w:rPr>
      </w:pPr>
      <w:r w:rsidRPr="00F7589F">
        <w:rPr>
          <w:rFonts w:ascii="Arial" w:hAnsi="Arial" w:cs="Arial"/>
        </w:rPr>
        <w:t xml:space="preserve">The </w:t>
      </w:r>
      <w:r w:rsidR="008E6833" w:rsidRPr="00F7589F">
        <w:rPr>
          <w:rFonts w:ascii="Arial" w:hAnsi="Arial" w:cs="Arial"/>
        </w:rPr>
        <w:t>BCG</w:t>
      </w:r>
      <w:r w:rsidR="008E17D1" w:rsidRPr="00F7589F">
        <w:rPr>
          <w:rFonts w:ascii="Arial" w:hAnsi="Arial" w:cs="Arial"/>
        </w:rPr>
        <w:t xml:space="preserve"> (Boston) matrix</w:t>
      </w:r>
    </w:p>
    <w:p w14:paraId="0F8A2CDB" w14:textId="77777777" w:rsidR="00CF1691" w:rsidRPr="00F7589F" w:rsidRDefault="00CF1691" w:rsidP="00DD4776">
      <w:pPr>
        <w:pStyle w:val="ListParagraph"/>
        <w:spacing w:after="0" w:line="240" w:lineRule="auto"/>
        <w:ind w:left="360"/>
        <w:rPr>
          <w:rFonts w:ascii="Arial" w:hAnsi="Arial" w:cs="Arial"/>
        </w:rPr>
      </w:pPr>
    </w:p>
    <w:p w14:paraId="42E78F45" w14:textId="000BFF6F" w:rsidR="008E6833" w:rsidRPr="00F7589F" w:rsidRDefault="008E6833" w:rsidP="00DD4776">
      <w:pPr>
        <w:pStyle w:val="ListParagraph"/>
        <w:numPr>
          <w:ilvl w:val="0"/>
          <w:numId w:val="23"/>
        </w:numPr>
        <w:spacing w:after="0" w:line="240" w:lineRule="auto"/>
        <w:ind w:left="360"/>
        <w:rPr>
          <w:rFonts w:ascii="Arial" w:hAnsi="Arial" w:cs="Arial"/>
        </w:rPr>
      </w:pPr>
      <w:r w:rsidRPr="00F7589F">
        <w:rPr>
          <w:rFonts w:ascii="Arial" w:hAnsi="Arial" w:cs="Arial"/>
        </w:rPr>
        <w:t>Market positioning</w:t>
      </w:r>
    </w:p>
    <w:p w14:paraId="48702F5F" w14:textId="77777777" w:rsidR="00CC4600" w:rsidRPr="00F7589F" w:rsidRDefault="00CC4600" w:rsidP="00C87FC3">
      <w:pPr>
        <w:spacing w:after="0" w:line="240" w:lineRule="auto"/>
        <w:rPr>
          <w:rFonts w:ascii="Arial" w:hAnsi="Arial" w:cs="Arial"/>
        </w:rPr>
      </w:pPr>
    </w:p>
    <w:p w14:paraId="12D6192B" w14:textId="4DB5CF3C" w:rsidR="008E6833" w:rsidRPr="00F7589F" w:rsidRDefault="008E6833" w:rsidP="00C87FC3">
      <w:pPr>
        <w:spacing w:after="0" w:line="240" w:lineRule="auto"/>
        <w:rPr>
          <w:rFonts w:ascii="Arial" w:hAnsi="Arial" w:cs="Arial"/>
          <w:sz w:val="4"/>
          <w:szCs w:val="4"/>
        </w:rPr>
      </w:pPr>
    </w:p>
    <w:p w14:paraId="4D3F1E27" w14:textId="52DC004C" w:rsidR="008E6833" w:rsidRPr="00F7589F" w:rsidRDefault="00722383" w:rsidP="00C87FC3">
      <w:pPr>
        <w:spacing w:after="0" w:line="240" w:lineRule="auto"/>
        <w:rPr>
          <w:rFonts w:ascii="Arial" w:hAnsi="Arial" w:cs="Arial"/>
          <w:b/>
        </w:rPr>
      </w:pPr>
      <w:r w:rsidRPr="00F7589F">
        <w:rPr>
          <w:rFonts w:ascii="Arial" w:hAnsi="Arial" w:cs="Arial"/>
          <w:b/>
        </w:rPr>
        <w:t>Porter’s generic market</w:t>
      </w:r>
      <w:r w:rsidR="008E6833" w:rsidRPr="00F7589F">
        <w:rPr>
          <w:rFonts w:ascii="Arial" w:hAnsi="Arial" w:cs="Arial"/>
          <w:b/>
        </w:rPr>
        <w:t xml:space="preserve"> strategies</w:t>
      </w:r>
    </w:p>
    <w:p w14:paraId="0974AE90" w14:textId="77777777" w:rsidR="008E6833" w:rsidRPr="00F7589F" w:rsidRDefault="008E6833" w:rsidP="00C87FC3">
      <w:pPr>
        <w:spacing w:after="0" w:line="240" w:lineRule="auto"/>
        <w:rPr>
          <w:rFonts w:ascii="Arial" w:hAnsi="Arial" w:cs="Arial"/>
        </w:rPr>
      </w:pPr>
    </w:p>
    <w:p w14:paraId="3793A85A" w14:textId="5A9AF24A" w:rsidR="00383096" w:rsidRPr="00F7589F" w:rsidRDefault="00B166E0" w:rsidP="00C87FC3">
      <w:pPr>
        <w:spacing w:after="0" w:line="240" w:lineRule="auto"/>
        <w:rPr>
          <w:rFonts w:ascii="Arial" w:hAnsi="Arial" w:cs="Arial"/>
        </w:rPr>
      </w:pPr>
      <w:r w:rsidRPr="00F7589F">
        <w:rPr>
          <w:rFonts w:ascii="Arial" w:hAnsi="Arial" w:cs="Arial"/>
        </w:rPr>
        <w:t>T</w:t>
      </w:r>
      <w:r w:rsidR="00CC12D4" w:rsidRPr="00F7589F">
        <w:rPr>
          <w:rFonts w:ascii="Arial" w:hAnsi="Arial" w:cs="Arial"/>
        </w:rPr>
        <w:t>his</w:t>
      </w:r>
      <w:r w:rsidR="00722383" w:rsidRPr="00F7589F">
        <w:rPr>
          <w:rFonts w:ascii="Arial" w:hAnsi="Arial" w:cs="Arial"/>
        </w:rPr>
        <w:t xml:space="preserve"> marketing</w:t>
      </w:r>
      <w:r w:rsidR="00CC12D4" w:rsidRPr="00F7589F">
        <w:rPr>
          <w:rFonts w:ascii="Arial" w:hAnsi="Arial" w:cs="Arial"/>
        </w:rPr>
        <w:t xml:space="preserve"> model provides ways for </w:t>
      </w:r>
      <w:r w:rsidRPr="00F7589F">
        <w:rPr>
          <w:rFonts w:ascii="Arial" w:hAnsi="Arial" w:cs="Arial"/>
        </w:rPr>
        <w:t>a business</w:t>
      </w:r>
      <w:r w:rsidR="00CC12D4" w:rsidRPr="00F7589F">
        <w:rPr>
          <w:rFonts w:ascii="Arial" w:hAnsi="Arial" w:cs="Arial"/>
        </w:rPr>
        <w:t xml:space="preserve"> to </w:t>
      </w:r>
      <w:r w:rsidR="005B034B" w:rsidRPr="00F7589F">
        <w:rPr>
          <w:rFonts w:ascii="Arial" w:hAnsi="Arial" w:cs="Arial"/>
        </w:rPr>
        <w:t>compete in the marketplace</w:t>
      </w:r>
      <w:r w:rsidR="007D12FA" w:rsidRPr="00F7589F">
        <w:rPr>
          <w:rFonts w:ascii="Arial" w:hAnsi="Arial" w:cs="Arial"/>
        </w:rPr>
        <w:t xml:space="preserve">. </w:t>
      </w:r>
      <w:r w:rsidR="00CC12D4" w:rsidRPr="00F7589F">
        <w:rPr>
          <w:rFonts w:ascii="Arial" w:hAnsi="Arial" w:cs="Arial"/>
        </w:rPr>
        <w:t xml:space="preserve"> </w:t>
      </w:r>
      <w:r w:rsidR="003D5A3D" w:rsidRPr="00F7589F">
        <w:rPr>
          <w:rFonts w:ascii="Arial" w:hAnsi="Arial" w:cs="Arial"/>
        </w:rPr>
        <w:t xml:space="preserve">Porter </w:t>
      </w:r>
      <w:r w:rsidR="00D402CE" w:rsidRPr="00F7589F">
        <w:rPr>
          <w:rFonts w:ascii="Arial" w:hAnsi="Arial" w:cs="Arial"/>
        </w:rPr>
        <w:t xml:space="preserve">suggested four generic </w:t>
      </w:r>
      <w:r w:rsidR="00E86ECA" w:rsidRPr="00F7589F">
        <w:rPr>
          <w:rFonts w:ascii="Arial" w:hAnsi="Arial" w:cs="Arial"/>
        </w:rPr>
        <w:t>business</w:t>
      </w:r>
      <w:r w:rsidR="00D402CE" w:rsidRPr="00F7589F">
        <w:rPr>
          <w:rFonts w:ascii="Arial" w:hAnsi="Arial" w:cs="Arial"/>
        </w:rPr>
        <w:t xml:space="preserve"> strategies </w:t>
      </w:r>
      <w:r w:rsidR="00E86ECA" w:rsidRPr="00F7589F">
        <w:rPr>
          <w:rFonts w:ascii="Arial" w:hAnsi="Arial" w:cs="Arial"/>
        </w:rPr>
        <w:t>a business</w:t>
      </w:r>
      <w:r w:rsidR="00D402CE" w:rsidRPr="00F7589F">
        <w:rPr>
          <w:rFonts w:ascii="Arial" w:hAnsi="Arial" w:cs="Arial"/>
        </w:rPr>
        <w:t xml:space="preserve"> could follow</w:t>
      </w:r>
      <w:r w:rsidR="00E86ECA" w:rsidRPr="00F7589F">
        <w:rPr>
          <w:rFonts w:ascii="Arial" w:hAnsi="Arial" w:cs="Arial"/>
        </w:rPr>
        <w:t xml:space="preserve"> in order to be successful and gain a competitive advantage. </w:t>
      </w:r>
      <w:r w:rsidR="00CC12D4" w:rsidRPr="00F7589F">
        <w:rPr>
          <w:rFonts w:ascii="Arial" w:hAnsi="Arial" w:cs="Arial"/>
        </w:rPr>
        <w:t xml:space="preserve"> </w:t>
      </w:r>
      <w:r w:rsidR="005132B4" w:rsidRPr="00F7589F">
        <w:rPr>
          <w:rFonts w:ascii="Arial" w:hAnsi="Arial" w:cs="Arial"/>
        </w:rPr>
        <w:t xml:space="preserve">A business needs to </w:t>
      </w:r>
      <w:r w:rsidR="0043553E" w:rsidRPr="00F7589F">
        <w:rPr>
          <w:rFonts w:ascii="Arial" w:hAnsi="Arial" w:cs="Arial"/>
        </w:rPr>
        <w:t>create</w:t>
      </w:r>
      <w:r w:rsidR="005132B4" w:rsidRPr="00F7589F">
        <w:rPr>
          <w:rFonts w:ascii="Arial" w:hAnsi="Arial" w:cs="Arial"/>
        </w:rPr>
        <w:t xml:space="preserve"> a </w:t>
      </w:r>
      <w:r w:rsidR="0043553E" w:rsidRPr="00F7589F">
        <w:rPr>
          <w:rFonts w:ascii="Arial" w:hAnsi="Arial" w:cs="Arial"/>
        </w:rPr>
        <w:t>competitive</w:t>
      </w:r>
      <w:r w:rsidR="005132B4" w:rsidRPr="00F7589F">
        <w:rPr>
          <w:rFonts w:ascii="Arial" w:hAnsi="Arial" w:cs="Arial"/>
        </w:rPr>
        <w:t xml:space="preserve"> position in </w:t>
      </w:r>
      <w:r w:rsidR="0043553E" w:rsidRPr="00F7589F">
        <w:rPr>
          <w:rFonts w:ascii="Arial" w:hAnsi="Arial" w:cs="Arial"/>
        </w:rPr>
        <w:t>the market or markets it competes in</w:t>
      </w:r>
      <w:r w:rsidR="00D23CCE" w:rsidRPr="00F7589F">
        <w:rPr>
          <w:rFonts w:ascii="Arial" w:hAnsi="Arial" w:cs="Arial"/>
        </w:rPr>
        <w:t xml:space="preserve">, it can do this by choosing one of the </w:t>
      </w:r>
      <w:r w:rsidR="00BC71E6" w:rsidRPr="00F7589F">
        <w:rPr>
          <w:rFonts w:ascii="Arial" w:hAnsi="Arial" w:cs="Arial"/>
        </w:rPr>
        <w:t>generic strategies shown in the diagram below.</w:t>
      </w:r>
      <w:r w:rsidR="00140163" w:rsidRPr="00F7589F">
        <w:rPr>
          <w:rFonts w:ascii="Arial" w:hAnsi="Arial" w:cs="Arial"/>
        </w:rPr>
        <w:t xml:space="preserve"> The strategies </w:t>
      </w:r>
      <w:r w:rsidR="00860B5B" w:rsidRPr="00F7589F">
        <w:rPr>
          <w:rFonts w:ascii="Arial" w:hAnsi="Arial" w:cs="Arial"/>
        </w:rPr>
        <w:t>relate to two factors</w:t>
      </w:r>
      <w:r w:rsidR="00383096" w:rsidRPr="00F7589F">
        <w:rPr>
          <w:rFonts w:ascii="Arial" w:hAnsi="Arial" w:cs="Arial"/>
        </w:rPr>
        <w:t>:</w:t>
      </w:r>
    </w:p>
    <w:p w14:paraId="2DEABF03" w14:textId="77777777" w:rsidR="002428A0" w:rsidRPr="00F7589F" w:rsidRDefault="002428A0" w:rsidP="00C87FC3">
      <w:pPr>
        <w:spacing w:after="0" w:line="240" w:lineRule="auto"/>
        <w:rPr>
          <w:rFonts w:ascii="Arial" w:hAnsi="Arial" w:cs="Arial"/>
        </w:rPr>
      </w:pPr>
    </w:p>
    <w:p w14:paraId="40244668" w14:textId="663A2C40" w:rsidR="002428A0" w:rsidRPr="00F7589F" w:rsidRDefault="00383096" w:rsidP="00DD4776">
      <w:pPr>
        <w:pStyle w:val="ListParagraph"/>
        <w:numPr>
          <w:ilvl w:val="0"/>
          <w:numId w:val="119"/>
        </w:numPr>
        <w:spacing w:after="0" w:line="240" w:lineRule="auto"/>
        <w:ind w:left="360"/>
        <w:rPr>
          <w:rFonts w:ascii="Arial" w:hAnsi="Arial" w:cs="Arial"/>
        </w:rPr>
      </w:pPr>
      <w:r w:rsidRPr="00F7589F">
        <w:rPr>
          <w:rFonts w:ascii="Arial" w:hAnsi="Arial" w:cs="Arial"/>
        </w:rPr>
        <w:t xml:space="preserve">The </w:t>
      </w:r>
      <w:r w:rsidR="003C5542" w:rsidRPr="00F7589F">
        <w:rPr>
          <w:rFonts w:ascii="Arial" w:hAnsi="Arial" w:cs="Arial"/>
        </w:rPr>
        <w:t>degree</w:t>
      </w:r>
      <w:r w:rsidRPr="00F7589F">
        <w:rPr>
          <w:rFonts w:ascii="Arial" w:hAnsi="Arial" w:cs="Arial"/>
        </w:rPr>
        <w:t xml:space="preserve"> of the </w:t>
      </w:r>
      <w:r w:rsidR="003C5542" w:rsidRPr="00F7589F">
        <w:rPr>
          <w:rFonts w:ascii="Arial" w:hAnsi="Arial" w:cs="Arial"/>
        </w:rPr>
        <w:t xml:space="preserve">scope of business activity </w:t>
      </w:r>
      <w:r w:rsidR="002428A0" w:rsidRPr="00F7589F">
        <w:rPr>
          <w:rFonts w:ascii="Arial" w:hAnsi="Arial" w:cs="Arial"/>
        </w:rPr>
        <w:t>–</w:t>
      </w:r>
      <w:r w:rsidR="003C5542" w:rsidRPr="00F7589F">
        <w:rPr>
          <w:rFonts w:ascii="Arial" w:hAnsi="Arial" w:cs="Arial"/>
        </w:rPr>
        <w:t xml:space="preserve"> </w:t>
      </w:r>
      <w:r w:rsidR="002428A0" w:rsidRPr="00F7589F">
        <w:rPr>
          <w:rFonts w:ascii="Arial" w:hAnsi="Arial" w:cs="Arial"/>
        </w:rPr>
        <w:t>in terms of narrow</w:t>
      </w:r>
      <w:r w:rsidR="00883724" w:rsidRPr="00F7589F">
        <w:rPr>
          <w:rFonts w:ascii="Arial" w:hAnsi="Arial" w:cs="Arial"/>
        </w:rPr>
        <w:t xml:space="preserve"> scope</w:t>
      </w:r>
      <w:r w:rsidR="002428A0" w:rsidRPr="00F7589F">
        <w:rPr>
          <w:rFonts w:ascii="Arial" w:hAnsi="Arial" w:cs="Arial"/>
        </w:rPr>
        <w:t xml:space="preserve"> versus broad</w:t>
      </w:r>
      <w:r w:rsidR="00883724" w:rsidRPr="00F7589F">
        <w:rPr>
          <w:rFonts w:ascii="Arial" w:hAnsi="Arial" w:cs="Arial"/>
        </w:rPr>
        <w:t xml:space="preserve"> scope</w:t>
      </w:r>
    </w:p>
    <w:p w14:paraId="5C598F78" w14:textId="05148AC1" w:rsidR="00F07472" w:rsidRPr="00F7589F" w:rsidRDefault="002428A0" w:rsidP="00DD4776">
      <w:pPr>
        <w:pStyle w:val="ListParagraph"/>
        <w:numPr>
          <w:ilvl w:val="0"/>
          <w:numId w:val="119"/>
        </w:numPr>
        <w:spacing w:after="0" w:line="240" w:lineRule="auto"/>
        <w:ind w:left="360"/>
        <w:rPr>
          <w:rFonts w:ascii="Arial" w:hAnsi="Arial" w:cs="Arial"/>
        </w:rPr>
      </w:pPr>
      <w:r w:rsidRPr="00F7589F">
        <w:rPr>
          <w:rFonts w:ascii="Arial" w:hAnsi="Arial" w:cs="Arial"/>
        </w:rPr>
        <w:t>The degree to which a business differentiates its products</w:t>
      </w:r>
      <w:r w:rsidR="00383096" w:rsidRPr="00F7589F">
        <w:rPr>
          <w:rFonts w:ascii="Arial" w:hAnsi="Arial" w:cs="Arial"/>
        </w:rPr>
        <w:t xml:space="preserve"> </w:t>
      </w:r>
      <w:r w:rsidR="00860B5B" w:rsidRPr="00F7589F">
        <w:rPr>
          <w:rFonts w:ascii="Arial" w:hAnsi="Arial" w:cs="Arial"/>
        </w:rPr>
        <w:t xml:space="preserve"> </w:t>
      </w:r>
    </w:p>
    <w:p w14:paraId="72E1E188" w14:textId="77777777" w:rsidR="00F07472" w:rsidRPr="00F7589F" w:rsidRDefault="00F07472" w:rsidP="00C87FC3">
      <w:pPr>
        <w:spacing w:after="0" w:line="240" w:lineRule="auto"/>
        <w:rPr>
          <w:rFonts w:ascii="Arial" w:hAnsi="Arial" w:cs="Arial"/>
        </w:rPr>
      </w:pPr>
    </w:p>
    <w:tbl>
      <w:tblPr>
        <w:tblStyle w:val="TableGrid"/>
        <w:tblW w:w="0" w:type="auto"/>
        <w:jc w:val="center"/>
        <w:tblLook w:val="04A0" w:firstRow="1" w:lastRow="0" w:firstColumn="1" w:lastColumn="0" w:noHBand="0" w:noVBand="1"/>
      </w:tblPr>
      <w:tblGrid>
        <w:gridCol w:w="1129"/>
        <w:gridCol w:w="2835"/>
        <w:gridCol w:w="3969"/>
      </w:tblGrid>
      <w:tr w:rsidR="00F2104D" w:rsidRPr="00F7589F" w14:paraId="3323E5A1" w14:textId="77777777" w:rsidTr="002428A0">
        <w:trPr>
          <w:jc w:val="center"/>
        </w:trPr>
        <w:tc>
          <w:tcPr>
            <w:tcW w:w="1129" w:type="dxa"/>
          </w:tcPr>
          <w:p w14:paraId="5E9610AC" w14:textId="77777777" w:rsidR="00F2104D" w:rsidRPr="00F7589F" w:rsidRDefault="00F2104D" w:rsidP="00C87FC3">
            <w:pPr>
              <w:rPr>
                <w:rFonts w:ascii="Arial" w:hAnsi="Arial" w:cs="Arial"/>
              </w:rPr>
            </w:pPr>
          </w:p>
        </w:tc>
        <w:tc>
          <w:tcPr>
            <w:tcW w:w="2835" w:type="dxa"/>
          </w:tcPr>
          <w:p w14:paraId="4676BD26" w14:textId="54432FB3" w:rsidR="00070810" w:rsidRPr="00F7589F" w:rsidRDefault="00E27481" w:rsidP="00C87FC3">
            <w:pPr>
              <w:jc w:val="center"/>
              <w:rPr>
                <w:rFonts w:ascii="Arial" w:hAnsi="Arial" w:cs="Arial"/>
                <w:b/>
                <w:iCs/>
              </w:rPr>
            </w:pPr>
            <w:r w:rsidRPr="00F7589F">
              <w:rPr>
                <w:rFonts w:ascii="Arial" w:hAnsi="Arial" w:cs="Arial"/>
                <w:b/>
                <w:iCs/>
              </w:rPr>
              <w:t>Competitive advantage</w:t>
            </w:r>
          </w:p>
          <w:p w14:paraId="3E0A7079" w14:textId="430C35BF" w:rsidR="00F2104D" w:rsidRPr="00F7589F" w:rsidRDefault="000E6874" w:rsidP="00C87FC3">
            <w:pPr>
              <w:jc w:val="center"/>
              <w:rPr>
                <w:rFonts w:ascii="Arial" w:hAnsi="Arial" w:cs="Arial"/>
                <w:b/>
                <w:iCs/>
              </w:rPr>
            </w:pPr>
            <w:r w:rsidRPr="00F7589F">
              <w:rPr>
                <w:rFonts w:ascii="Arial" w:hAnsi="Arial" w:cs="Arial"/>
                <w:b/>
                <w:iCs/>
              </w:rPr>
              <w:t>Lower c</w:t>
            </w:r>
            <w:r w:rsidR="00E27481" w:rsidRPr="00F7589F">
              <w:rPr>
                <w:rFonts w:ascii="Arial" w:hAnsi="Arial" w:cs="Arial"/>
                <w:b/>
                <w:iCs/>
              </w:rPr>
              <w:t>osts</w:t>
            </w:r>
          </w:p>
          <w:p w14:paraId="3189B191" w14:textId="77777777" w:rsidR="00F2104D" w:rsidRPr="00F7589F" w:rsidRDefault="00F2104D" w:rsidP="00C87FC3">
            <w:pPr>
              <w:jc w:val="center"/>
              <w:rPr>
                <w:rFonts w:ascii="Arial" w:hAnsi="Arial" w:cs="Arial"/>
                <w:b/>
                <w:iCs/>
              </w:rPr>
            </w:pPr>
          </w:p>
        </w:tc>
        <w:tc>
          <w:tcPr>
            <w:tcW w:w="3969" w:type="dxa"/>
          </w:tcPr>
          <w:p w14:paraId="0CE18732" w14:textId="3089B826" w:rsidR="00070810" w:rsidRPr="00F7589F" w:rsidRDefault="00E27481" w:rsidP="00C87FC3">
            <w:pPr>
              <w:jc w:val="center"/>
              <w:rPr>
                <w:rFonts w:ascii="Arial" w:hAnsi="Arial" w:cs="Arial"/>
                <w:b/>
                <w:iCs/>
              </w:rPr>
            </w:pPr>
            <w:r w:rsidRPr="00F7589F">
              <w:rPr>
                <w:rFonts w:ascii="Arial" w:hAnsi="Arial" w:cs="Arial"/>
                <w:b/>
                <w:iCs/>
              </w:rPr>
              <w:t>Competitive advantage</w:t>
            </w:r>
          </w:p>
          <w:p w14:paraId="5C1D5C10" w14:textId="2E6A66A4" w:rsidR="00E27481" w:rsidRPr="00F7589F" w:rsidRDefault="00E27481" w:rsidP="00C87FC3">
            <w:pPr>
              <w:jc w:val="center"/>
              <w:rPr>
                <w:rFonts w:ascii="Arial" w:hAnsi="Arial" w:cs="Arial"/>
                <w:b/>
                <w:iCs/>
              </w:rPr>
            </w:pPr>
            <w:r w:rsidRPr="00F7589F">
              <w:rPr>
                <w:rFonts w:ascii="Arial" w:hAnsi="Arial" w:cs="Arial"/>
                <w:b/>
                <w:iCs/>
              </w:rPr>
              <w:t>Differentiation</w:t>
            </w:r>
          </w:p>
          <w:p w14:paraId="0A6DD8D4" w14:textId="212679DA" w:rsidR="00F2104D" w:rsidRPr="00F7589F" w:rsidRDefault="00F2104D" w:rsidP="00C87FC3">
            <w:pPr>
              <w:jc w:val="center"/>
              <w:rPr>
                <w:rFonts w:ascii="Arial" w:hAnsi="Arial" w:cs="Arial"/>
                <w:b/>
                <w:iCs/>
              </w:rPr>
            </w:pPr>
          </w:p>
        </w:tc>
      </w:tr>
      <w:tr w:rsidR="00F2104D" w:rsidRPr="00F7589F" w14:paraId="3EE20A97" w14:textId="77777777" w:rsidTr="002428A0">
        <w:trPr>
          <w:cantSplit/>
          <w:trHeight w:val="928"/>
          <w:jc w:val="center"/>
        </w:trPr>
        <w:tc>
          <w:tcPr>
            <w:tcW w:w="1129" w:type="dxa"/>
          </w:tcPr>
          <w:p w14:paraId="73B96BA8" w14:textId="7C4B8140" w:rsidR="00F2104D" w:rsidRPr="00F7589F" w:rsidRDefault="000371C5" w:rsidP="00C87FC3">
            <w:pPr>
              <w:jc w:val="center"/>
              <w:rPr>
                <w:rFonts w:ascii="Arial" w:hAnsi="Arial" w:cs="Arial"/>
                <w:b/>
              </w:rPr>
            </w:pPr>
            <w:r w:rsidRPr="00F7589F">
              <w:rPr>
                <w:rFonts w:ascii="Arial" w:hAnsi="Arial" w:cs="Arial"/>
                <w:b/>
              </w:rPr>
              <w:t>Broad</w:t>
            </w:r>
            <w:r w:rsidR="0037509B" w:rsidRPr="00F7589F">
              <w:rPr>
                <w:rFonts w:ascii="Arial" w:hAnsi="Arial" w:cs="Arial"/>
                <w:b/>
              </w:rPr>
              <w:t xml:space="preserve"> </w:t>
            </w:r>
            <w:r w:rsidR="000E6874" w:rsidRPr="00F7589F">
              <w:rPr>
                <w:rFonts w:ascii="Arial" w:hAnsi="Arial" w:cs="Arial"/>
                <w:b/>
              </w:rPr>
              <w:t xml:space="preserve">Target </w:t>
            </w:r>
            <w:r w:rsidR="0037509B" w:rsidRPr="00F7589F">
              <w:rPr>
                <w:rFonts w:ascii="Arial" w:hAnsi="Arial" w:cs="Arial"/>
                <w:b/>
              </w:rPr>
              <w:t>market</w:t>
            </w:r>
          </w:p>
        </w:tc>
        <w:tc>
          <w:tcPr>
            <w:tcW w:w="2835" w:type="dxa"/>
          </w:tcPr>
          <w:p w14:paraId="2B63F0AA" w14:textId="77777777" w:rsidR="00F2104D" w:rsidRPr="00F7589F" w:rsidRDefault="00F2104D" w:rsidP="00C87FC3">
            <w:pPr>
              <w:jc w:val="center"/>
              <w:rPr>
                <w:rFonts w:ascii="Arial" w:hAnsi="Arial" w:cs="Arial"/>
              </w:rPr>
            </w:pPr>
            <w:r w:rsidRPr="00F7589F">
              <w:rPr>
                <w:rFonts w:ascii="Arial" w:hAnsi="Arial" w:cs="Arial"/>
              </w:rPr>
              <w:t>Cost leadership</w:t>
            </w:r>
          </w:p>
          <w:p w14:paraId="34147211" w14:textId="77777777" w:rsidR="00F2104D" w:rsidRPr="00F7589F" w:rsidRDefault="00F2104D" w:rsidP="00C87FC3">
            <w:pPr>
              <w:jc w:val="center"/>
              <w:rPr>
                <w:rFonts w:ascii="Arial" w:hAnsi="Arial" w:cs="Arial"/>
              </w:rPr>
            </w:pPr>
          </w:p>
        </w:tc>
        <w:tc>
          <w:tcPr>
            <w:tcW w:w="3969" w:type="dxa"/>
          </w:tcPr>
          <w:p w14:paraId="0F68B485" w14:textId="708968ED" w:rsidR="00F2104D" w:rsidRPr="00F7589F" w:rsidRDefault="00F2104D" w:rsidP="00C87FC3">
            <w:pPr>
              <w:jc w:val="center"/>
              <w:rPr>
                <w:rFonts w:ascii="Arial" w:hAnsi="Arial" w:cs="Arial"/>
              </w:rPr>
            </w:pPr>
            <w:r w:rsidRPr="00F7589F">
              <w:rPr>
                <w:rFonts w:ascii="Arial" w:hAnsi="Arial" w:cs="Arial"/>
              </w:rPr>
              <w:t>Differentiation</w:t>
            </w:r>
            <w:r w:rsidR="00E27481" w:rsidRPr="00F7589F">
              <w:rPr>
                <w:rFonts w:ascii="Arial" w:hAnsi="Arial" w:cs="Arial"/>
              </w:rPr>
              <w:t xml:space="preserve"> leadership</w:t>
            </w:r>
          </w:p>
        </w:tc>
      </w:tr>
      <w:tr w:rsidR="003D39A6" w:rsidRPr="00F7589F" w14:paraId="569D461E" w14:textId="77777777" w:rsidTr="002428A0">
        <w:trPr>
          <w:cantSplit/>
          <w:trHeight w:val="969"/>
          <w:jc w:val="center"/>
        </w:trPr>
        <w:tc>
          <w:tcPr>
            <w:tcW w:w="1129" w:type="dxa"/>
          </w:tcPr>
          <w:p w14:paraId="6EA17143" w14:textId="77AA7247" w:rsidR="003D39A6" w:rsidRPr="00F7589F" w:rsidRDefault="0037509B" w:rsidP="00C87FC3">
            <w:pPr>
              <w:jc w:val="center"/>
              <w:rPr>
                <w:rFonts w:ascii="Arial" w:hAnsi="Arial" w:cs="Arial"/>
                <w:b/>
              </w:rPr>
            </w:pPr>
            <w:r w:rsidRPr="00F7589F">
              <w:rPr>
                <w:rFonts w:ascii="Arial" w:hAnsi="Arial" w:cs="Arial"/>
                <w:b/>
              </w:rPr>
              <w:t>Narrow</w:t>
            </w:r>
            <w:r w:rsidR="000E6874" w:rsidRPr="00F7589F">
              <w:rPr>
                <w:rFonts w:ascii="Arial" w:hAnsi="Arial" w:cs="Arial"/>
                <w:b/>
              </w:rPr>
              <w:t xml:space="preserve"> </w:t>
            </w:r>
            <w:r w:rsidR="00070810" w:rsidRPr="00F7589F">
              <w:rPr>
                <w:rFonts w:ascii="Arial" w:hAnsi="Arial" w:cs="Arial"/>
                <w:b/>
              </w:rPr>
              <w:t>target market</w:t>
            </w:r>
          </w:p>
        </w:tc>
        <w:tc>
          <w:tcPr>
            <w:tcW w:w="2835" w:type="dxa"/>
          </w:tcPr>
          <w:p w14:paraId="4282FD8B" w14:textId="1EC61EDB" w:rsidR="003D39A6" w:rsidRPr="00F7589F" w:rsidRDefault="003D39A6" w:rsidP="00C87FC3">
            <w:pPr>
              <w:jc w:val="center"/>
              <w:rPr>
                <w:rFonts w:ascii="Arial" w:hAnsi="Arial" w:cs="Arial"/>
              </w:rPr>
            </w:pPr>
            <w:r w:rsidRPr="00F7589F">
              <w:rPr>
                <w:rFonts w:ascii="Arial" w:hAnsi="Arial" w:cs="Arial"/>
              </w:rPr>
              <w:t>Cost focus</w:t>
            </w:r>
          </w:p>
          <w:p w14:paraId="14A195D3" w14:textId="77777777" w:rsidR="003D39A6" w:rsidRPr="00F7589F" w:rsidRDefault="003D39A6" w:rsidP="00C87FC3">
            <w:pPr>
              <w:jc w:val="center"/>
              <w:rPr>
                <w:rFonts w:ascii="Arial" w:hAnsi="Arial" w:cs="Arial"/>
              </w:rPr>
            </w:pPr>
          </w:p>
        </w:tc>
        <w:tc>
          <w:tcPr>
            <w:tcW w:w="3969" w:type="dxa"/>
          </w:tcPr>
          <w:p w14:paraId="2721CC09" w14:textId="0B5C3BDC" w:rsidR="003D39A6" w:rsidRPr="00F7589F" w:rsidRDefault="003D39A6" w:rsidP="00C87FC3">
            <w:pPr>
              <w:jc w:val="center"/>
              <w:rPr>
                <w:rFonts w:ascii="Arial" w:hAnsi="Arial" w:cs="Arial"/>
              </w:rPr>
            </w:pPr>
            <w:r w:rsidRPr="00F7589F">
              <w:rPr>
                <w:rFonts w:ascii="Arial" w:hAnsi="Arial" w:cs="Arial"/>
              </w:rPr>
              <w:t>Differentiation focus</w:t>
            </w:r>
          </w:p>
        </w:tc>
      </w:tr>
    </w:tbl>
    <w:p w14:paraId="6A97C65C" w14:textId="77777777" w:rsidR="00F2104D" w:rsidRPr="00F7589F" w:rsidRDefault="00F2104D" w:rsidP="00C87FC3">
      <w:pPr>
        <w:spacing w:after="0" w:line="240" w:lineRule="auto"/>
        <w:rPr>
          <w:rFonts w:ascii="Arial" w:hAnsi="Arial" w:cs="Arial"/>
        </w:rPr>
      </w:pPr>
    </w:p>
    <w:p w14:paraId="109BFDD9" w14:textId="63A45A2D" w:rsidR="00DD4776" w:rsidRDefault="00DD4776">
      <w:pPr>
        <w:rPr>
          <w:rFonts w:ascii="Arial" w:hAnsi="Arial" w:cs="Arial"/>
        </w:rPr>
      </w:pPr>
      <w:r>
        <w:rPr>
          <w:rFonts w:ascii="Arial" w:hAnsi="Arial" w:cs="Arial"/>
        </w:rPr>
        <w:br w:type="page"/>
      </w:r>
    </w:p>
    <w:p w14:paraId="1BFC9983" w14:textId="33E51E03" w:rsidR="00020A43" w:rsidRPr="00F7589F" w:rsidRDefault="00020A43" w:rsidP="00C87FC3">
      <w:pPr>
        <w:spacing w:after="0" w:line="240" w:lineRule="auto"/>
        <w:rPr>
          <w:rFonts w:ascii="Arial" w:hAnsi="Arial" w:cs="Arial"/>
          <w:b/>
          <w:iCs/>
        </w:rPr>
      </w:pPr>
      <w:r w:rsidRPr="00F7589F">
        <w:rPr>
          <w:rFonts w:ascii="Arial" w:hAnsi="Arial" w:cs="Arial"/>
          <w:b/>
          <w:iCs/>
        </w:rPr>
        <w:lastRenderedPageBreak/>
        <w:t>Competitive advantage - Lower costs</w:t>
      </w:r>
    </w:p>
    <w:p w14:paraId="0EF8C1C3" w14:textId="77777777" w:rsidR="00020A43" w:rsidRPr="00F7589F" w:rsidRDefault="00020A43" w:rsidP="00C87FC3">
      <w:pPr>
        <w:spacing w:after="0" w:line="240" w:lineRule="auto"/>
        <w:rPr>
          <w:rFonts w:ascii="Arial" w:hAnsi="Arial" w:cs="Arial"/>
        </w:rPr>
      </w:pPr>
    </w:p>
    <w:p w14:paraId="5DA87756" w14:textId="77777777" w:rsidR="00471BCC" w:rsidRPr="00F7589F" w:rsidRDefault="005B034B" w:rsidP="00DD4776">
      <w:pPr>
        <w:pStyle w:val="ListParagraph"/>
        <w:numPr>
          <w:ilvl w:val="0"/>
          <w:numId w:val="24"/>
        </w:numPr>
        <w:spacing w:after="0" w:line="240" w:lineRule="auto"/>
        <w:ind w:left="360"/>
        <w:rPr>
          <w:rFonts w:ascii="Arial" w:hAnsi="Arial" w:cs="Arial"/>
        </w:rPr>
      </w:pPr>
      <w:r w:rsidRPr="00F7589F">
        <w:rPr>
          <w:rFonts w:ascii="Arial" w:hAnsi="Arial" w:cs="Arial"/>
        </w:rPr>
        <w:t xml:space="preserve">Cost leadership </w:t>
      </w:r>
    </w:p>
    <w:p w14:paraId="45AB2E5F" w14:textId="606A00AB" w:rsidR="00471BCC" w:rsidRPr="00F7589F" w:rsidRDefault="005B034B" w:rsidP="00DD4776">
      <w:pPr>
        <w:pStyle w:val="ListParagraph"/>
        <w:spacing w:after="0" w:line="240" w:lineRule="auto"/>
        <w:ind w:left="360"/>
        <w:rPr>
          <w:rFonts w:ascii="Arial" w:hAnsi="Arial" w:cs="Arial"/>
        </w:rPr>
      </w:pPr>
      <w:r w:rsidRPr="00F7589F">
        <w:rPr>
          <w:rFonts w:ascii="Arial" w:hAnsi="Arial" w:cs="Arial"/>
        </w:rPr>
        <w:t xml:space="preserve"> </w:t>
      </w:r>
    </w:p>
    <w:p w14:paraId="17B13448" w14:textId="0C68595E" w:rsidR="005B034B" w:rsidRPr="00F7589F" w:rsidRDefault="00471BCC" w:rsidP="00DD4776">
      <w:pPr>
        <w:pStyle w:val="ListParagraph"/>
        <w:spacing w:after="0" w:line="240" w:lineRule="auto"/>
        <w:ind w:left="360"/>
        <w:rPr>
          <w:rFonts w:ascii="Arial" w:hAnsi="Arial" w:cs="Arial"/>
        </w:rPr>
      </w:pPr>
      <w:r w:rsidRPr="00F7589F">
        <w:rPr>
          <w:rFonts w:ascii="Arial" w:hAnsi="Arial" w:cs="Arial"/>
        </w:rPr>
        <w:t xml:space="preserve">A business targets a mass market and attempts to gain competitive advantage by producing products at the lowest cost possible and lower than its competitors, so the </w:t>
      </w:r>
      <w:r w:rsidR="00534164" w:rsidRPr="00F7589F">
        <w:rPr>
          <w:rFonts w:ascii="Arial" w:hAnsi="Arial" w:cs="Arial"/>
        </w:rPr>
        <w:t>business</w:t>
      </w:r>
      <w:r w:rsidR="005B034B" w:rsidRPr="00F7589F">
        <w:rPr>
          <w:rFonts w:ascii="Arial" w:hAnsi="Arial" w:cs="Arial"/>
        </w:rPr>
        <w:t xml:space="preserve"> </w:t>
      </w:r>
      <w:r w:rsidRPr="00F7589F">
        <w:rPr>
          <w:rFonts w:ascii="Arial" w:hAnsi="Arial" w:cs="Arial"/>
        </w:rPr>
        <w:t>becomes</w:t>
      </w:r>
      <w:r w:rsidR="005B034B" w:rsidRPr="00F7589F">
        <w:rPr>
          <w:rFonts w:ascii="Arial" w:hAnsi="Arial" w:cs="Arial"/>
        </w:rPr>
        <w:t xml:space="preserve"> the lowest cost provider to the total market</w:t>
      </w:r>
      <w:r w:rsidR="00636A59" w:rsidRPr="00F7589F">
        <w:rPr>
          <w:rFonts w:ascii="Arial" w:hAnsi="Arial" w:cs="Arial"/>
        </w:rPr>
        <w:t xml:space="preserve">.  Such </w:t>
      </w:r>
      <w:r w:rsidR="00534164" w:rsidRPr="00F7589F">
        <w:rPr>
          <w:rFonts w:ascii="Arial" w:hAnsi="Arial" w:cs="Arial"/>
        </w:rPr>
        <w:t>a business</w:t>
      </w:r>
      <w:r w:rsidR="00636A59" w:rsidRPr="00F7589F">
        <w:rPr>
          <w:rFonts w:ascii="Arial" w:hAnsi="Arial" w:cs="Arial"/>
        </w:rPr>
        <w:t xml:space="preserve"> can</w:t>
      </w:r>
      <w:r w:rsidR="00CC4600" w:rsidRPr="00F7589F">
        <w:rPr>
          <w:rFonts w:ascii="Arial" w:hAnsi="Arial" w:cs="Arial"/>
        </w:rPr>
        <w:t>not allow itself to be beaten on</w:t>
      </w:r>
      <w:r w:rsidR="00636A59" w:rsidRPr="00F7589F">
        <w:rPr>
          <w:rFonts w:ascii="Arial" w:hAnsi="Arial" w:cs="Arial"/>
        </w:rPr>
        <w:t xml:space="preserve"> price, otherwise it will</w:t>
      </w:r>
      <w:r w:rsidR="00CC4600" w:rsidRPr="00F7589F">
        <w:rPr>
          <w:rFonts w:ascii="Arial" w:hAnsi="Arial" w:cs="Arial"/>
        </w:rPr>
        <w:t xml:space="preserve"> lose</w:t>
      </w:r>
      <w:r w:rsidR="00636A59" w:rsidRPr="00F7589F">
        <w:rPr>
          <w:rFonts w:ascii="Arial" w:hAnsi="Arial" w:cs="Arial"/>
        </w:rPr>
        <w:t xml:space="preserve"> market share.</w:t>
      </w:r>
      <w:r w:rsidR="00534164" w:rsidRPr="00F7589F">
        <w:rPr>
          <w:rFonts w:ascii="Arial" w:hAnsi="Arial" w:cs="Arial"/>
        </w:rPr>
        <w:t xml:space="preserve"> </w:t>
      </w:r>
      <w:r w:rsidR="008F6BFB" w:rsidRPr="00F7589F">
        <w:rPr>
          <w:rFonts w:ascii="Arial" w:hAnsi="Arial" w:cs="Arial"/>
        </w:rPr>
        <w:t xml:space="preserve">In order to do this the business will have to control costs very strictly, </w:t>
      </w:r>
      <w:r w:rsidR="004D439C" w:rsidRPr="00F7589F">
        <w:rPr>
          <w:rFonts w:ascii="Arial" w:hAnsi="Arial" w:cs="Arial"/>
        </w:rPr>
        <w:t>have efficient large-scale production</w:t>
      </w:r>
      <w:r w:rsidR="005B4A41" w:rsidRPr="00F7589F">
        <w:rPr>
          <w:rFonts w:ascii="Arial" w:hAnsi="Arial" w:cs="Arial"/>
        </w:rPr>
        <w:t xml:space="preserve"> and </w:t>
      </w:r>
      <w:r w:rsidR="001A1F02" w:rsidRPr="00F7589F">
        <w:rPr>
          <w:rFonts w:ascii="Arial" w:hAnsi="Arial" w:cs="Arial"/>
        </w:rPr>
        <w:t>continually look</w:t>
      </w:r>
      <w:r w:rsidR="00542587" w:rsidRPr="00F7589F">
        <w:rPr>
          <w:rFonts w:ascii="Arial" w:hAnsi="Arial" w:cs="Arial"/>
        </w:rPr>
        <w:t xml:space="preserve"> to control and reduce costs</w:t>
      </w:r>
      <w:r w:rsidR="0078393D" w:rsidRPr="00F7589F">
        <w:rPr>
          <w:rFonts w:ascii="Arial" w:hAnsi="Arial" w:cs="Arial"/>
        </w:rPr>
        <w:t xml:space="preserve"> throughout</w:t>
      </w:r>
      <w:r w:rsidR="00542587" w:rsidRPr="00F7589F">
        <w:rPr>
          <w:rFonts w:ascii="Arial" w:hAnsi="Arial" w:cs="Arial"/>
        </w:rPr>
        <w:t xml:space="preserve"> its </w:t>
      </w:r>
      <w:r w:rsidR="0078393D" w:rsidRPr="00F7589F">
        <w:rPr>
          <w:rFonts w:ascii="Arial" w:hAnsi="Arial" w:cs="Arial"/>
        </w:rPr>
        <w:t xml:space="preserve">organisation.  A cost leadership </w:t>
      </w:r>
      <w:r w:rsidR="001A1F02" w:rsidRPr="00F7589F">
        <w:rPr>
          <w:rFonts w:ascii="Arial" w:hAnsi="Arial" w:cs="Arial"/>
        </w:rPr>
        <w:t>strategy can be achieved by:</w:t>
      </w:r>
    </w:p>
    <w:p w14:paraId="0FC4CFC9" w14:textId="4584133D" w:rsidR="00A97266" w:rsidRPr="00F7589F" w:rsidRDefault="00A97266" w:rsidP="00DD4776">
      <w:pPr>
        <w:pStyle w:val="ListParagraph"/>
        <w:numPr>
          <w:ilvl w:val="2"/>
          <w:numId w:val="24"/>
        </w:numPr>
        <w:spacing w:after="0" w:line="240" w:lineRule="auto"/>
        <w:ind w:left="720"/>
        <w:rPr>
          <w:rFonts w:ascii="Arial" w:hAnsi="Arial" w:cs="Arial"/>
        </w:rPr>
      </w:pPr>
      <w:r w:rsidRPr="00F7589F">
        <w:rPr>
          <w:rFonts w:ascii="Arial" w:hAnsi="Arial" w:cs="Arial"/>
        </w:rPr>
        <w:t>Increasing profits by reducing costs</w:t>
      </w:r>
      <w:r w:rsidR="00494A01" w:rsidRPr="00F7589F">
        <w:rPr>
          <w:rFonts w:ascii="Arial" w:hAnsi="Arial" w:cs="Arial"/>
        </w:rPr>
        <w:t xml:space="preserve"> and charging industry average prices</w:t>
      </w:r>
    </w:p>
    <w:p w14:paraId="6F049435" w14:textId="536244B1" w:rsidR="001A1F02" w:rsidRPr="00F7589F" w:rsidRDefault="001A1F02" w:rsidP="00DD4776">
      <w:pPr>
        <w:pStyle w:val="ListParagraph"/>
        <w:numPr>
          <w:ilvl w:val="2"/>
          <w:numId w:val="24"/>
        </w:numPr>
        <w:spacing w:after="0" w:line="240" w:lineRule="auto"/>
        <w:ind w:left="720"/>
        <w:rPr>
          <w:rFonts w:ascii="Arial" w:hAnsi="Arial" w:cs="Arial"/>
        </w:rPr>
      </w:pPr>
      <w:r w:rsidRPr="00F7589F">
        <w:rPr>
          <w:rFonts w:ascii="Arial" w:hAnsi="Arial" w:cs="Arial"/>
        </w:rPr>
        <w:t xml:space="preserve">Producing high </w:t>
      </w:r>
      <w:r w:rsidR="00F027A1" w:rsidRPr="00F7589F">
        <w:rPr>
          <w:rFonts w:ascii="Arial" w:hAnsi="Arial" w:cs="Arial"/>
        </w:rPr>
        <w:t xml:space="preserve">volumes and benefiting </w:t>
      </w:r>
      <w:r w:rsidR="00856630" w:rsidRPr="00F7589F">
        <w:rPr>
          <w:rFonts w:ascii="Arial" w:hAnsi="Arial" w:cs="Arial"/>
        </w:rPr>
        <w:t xml:space="preserve">from </w:t>
      </w:r>
      <w:r w:rsidR="00F027A1" w:rsidRPr="00F7589F">
        <w:rPr>
          <w:rFonts w:ascii="Arial" w:hAnsi="Arial" w:cs="Arial"/>
        </w:rPr>
        <w:t>various economies of scale</w:t>
      </w:r>
      <w:r w:rsidR="00A24CB1" w:rsidRPr="00F7589F">
        <w:rPr>
          <w:rFonts w:ascii="Arial" w:hAnsi="Arial" w:cs="Arial"/>
        </w:rPr>
        <w:t>.</w:t>
      </w:r>
    </w:p>
    <w:p w14:paraId="404866FC" w14:textId="76E2E226" w:rsidR="00F027A1" w:rsidRPr="00F7589F" w:rsidRDefault="00640828" w:rsidP="00DD4776">
      <w:pPr>
        <w:pStyle w:val="ListParagraph"/>
        <w:numPr>
          <w:ilvl w:val="2"/>
          <w:numId w:val="24"/>
        </w:numPr>
        <w:spacing w:after="0" w:line="240" w:lineRule="auto"/>
        <w:ind w:left="720"/>
        <w:rPr>
          <w:rFonts w:ascii="Arial" w:hAnsi="Arial" w:cs="Arial"/>
        </w:rPr>
      </w:pPr>
      <w:r w:rsidRPr="00F7589F">
        <w:rPr>
          <w:rFonts w:ascii="Arial" w:hAnsi="Arial" w:cs="Arial"/>
        </w:rPr>
        <w:t>Keeping direct and indirect costs as low as possible</w:t>
      </w:r>
      <w:r w:rsidR="00973E2B" w:rsidRPr="00F7589F">
        <w:rPr>
          <w:rFonts w:ascii="Arial" w:hAnsi="Arial" w:cs="Arial"/>
        </w:rPr>
        <w:t xml:space="preserve"> through standardised products and basic products</w:t>
      </w:r>
      <w:r w:rsidR="00A24CB1" w:rsidRPr="00F7589F">
        <w:rPr>
          <w:rFonts w:ascii="Arial" w:hAnsi="Arial" w:cs="Arial"/>
        </w:rPr>
        <w:t>.</w:t>
      </w:r>
    </w:p>
    <w:p w14:paraId="790AC795" w14:textId="4BA1AB2F" w:rsidR="00494A01" w:rsidRPr="00F7589F" w:rsidRDefault="00494A01" w:rsidP="00DD4776">
      <w:pPr>
        <w:pStyle w:val="ListParagraph"/>
        <w:numPr>
          <w:ilvl w:val="2"/>
          <w:numId w:val="24"/>
        </w:numPr>
        <w:spacing w:after="0" w:line="240" w:lineRule="auto"/>
        <w:ind w:left="720"/>
        <w:rPr>
          <w:rFonts w:ascii="Arial" w:hAnsi="Arial" w:cs="Arial"/>
        </w:rPr>
      </w:pPr>
      <w:r w:rsidRPr="00F7589F">
        <w:rPr>
          <w:rFonts w:ascii="Arial" w:hAnsi="Arial" w:cs="Arial"/>
        </w:rPr>
        <w:t>Increasing market share by char</w:t>
      </w:r>
      <w:r w:rsidR="006750B2" w:rsidRPr="00F7589F">
        <w:rPr>
          <w:rFonts w:ascii="Arial" w:hAnsi="Arial" w:cs="Arial"/>
        </w:rPr>
        <w:t xml:space="preserve">ging lower than average industry prices </w:t>
      </w:r>
      <w:r w:rsidR="00564033" w:rsidRPr="00F7589F">
        <w:rPr>
          <w:rFonts w:ascii="Arial" w:hAnsi="Arial" w:cs="Arial"/>
        </w:rPr>
        <w:t>and making a profit by reducing costs</w:t>
      </w:r>
    </w:p>
    <w:p w14:paraId="5FDEDB6C" w14:textId="13F1384C" w:rsidR="00D377DD" w:rsidRPr="00F7589F" w:rsidRDefault="00D377DD" w:rsidP="00DD4776">
      <w:pPr>
        <w:pStyle w:val="ListParagraph"/>
        <w:numPr>
          <w:ilvl w:val="2"/>
          <w:numId w:val="24"/>
        </w:numPr>
        <w:spacing w:after="0" w:line="240" w:lineRule="auto"/>
        <w:ind w:left="720"/>
        <w:rPr>
          <w:rFonts w:ascii="Arial" w:hAnsi="Arial" w:cs="Arial"/>
        </w:rPr>
      </w:pPr>
      <w:r w:rsidRPr="00F7589F">
        <w:rPr>
          <w:rFonts w:ascii="Arial" w:hAnsi="Arial" w:cs="Arial"/>
        </w:rPr>
        <w:t xml:space="preserve">Strict supply controls through either backward </w:t>
      </w:r>
      <w:r w:rsidR="00FB1851" w:rsidRPr="00F7589F">
        <w:rPr>
          <w:rFonts w:ascii="Arial" w:hAnsi="Arial" w:cs="Arial"/>
        </w:rPr>
        <w:t>integration</w:t>
      </w:r>
      <w:r w:rsidR="006A1E84" w:rsidRPr="00F7589F">
        <w:rPr>
          <w:rFonts w:ascii="Arial" w:hAnsi="Arial" w:cs="Arial"/>
        </w:rPr>
        <w:t xml:space="preserve"> </w:t>
      </w:r>
      <w:r w:rsidR="00EC77EA" w:rsidRPr="00F7589F">
        <w:rPr>
          <w:rFonts w:ascii="Arial" w:hAnsi="Arial" w:cs="Arial"/>
        </w:rPr>
        <w:t xml:space="preserve">(a business </w:t>
      </w:r>
      <w:r w:rsidR="006A1E84" w:rsidRPr="00F7589F">
        <w:rPr>
          <w:rFonts w:ascii="Arial" w:hAnsi="Arial" w:cs="Arial"/>
        </w:rPr>
        <w:t xml:space="preserve">controls the supply of goods and services it needs by buying the </w:t>
      </w:r>
      <w:r w:rsidR="00EC77EA" w:rsidRPr="00F7589F">
        <w:rPr>
          <w:rFonts w:ascii="Arial" w:hAnsi="Arial" w:cs="Arial"/>
        </w:rPr>
        <w:t xml:space="preserve">business </w:t>
      </w:r>
      <w:r w:rsidR="006A1E84" w:rsidRPr="00F7589F">
        <w:rPr>
          <w:rFonts w:ascii="Arial" w:hAnsi="Arial" w:cs="Arial"/>
        </w:rPr>
        <w:t>that supplies them, or by going into the same business</w:t>
      </w:r>
      <w:r w:rsidR="00EC77EA" w:rsidRPr="00F7589F">
        <w:rPr>
          <w:rFonts w:ascii="Arial" w:hAnsi="Arial" w:cs="Arial"/>
        </w:rPr>
        <w:t xml:space="preserve"> as the</w:t>
      </w:r>
      <w:r w:rsidR="00A24CB1" w:rsidRPr="00F7589F">
        <w:rPr>
          <w:rFonts w:ascii="Arial" w:hAnsi="Arial" w:cs="Arial"/>
        </w:rPr>
        <w:t xml:space="preserve"> </w:t>
      </w:r>
      <w:r w:rsidR="00EC77EA" w:rsidRPr="00F7589F">
        <w:rPr>
          <w:rFonts w:ascii="Arial" w:hAnsi="Arial" w:cs="Arial"/>
        </w:rPr>
        <w:t xml:space="preserve">supply </w:t>
      </w:r>
      <w:r w:rsidR="00A24CB1" w:rsidRPr="00F7589F">
        <w:rPr>
          <w:rFonts w:ascii="Arial" w:hAnsi="Arial" w:cs="Arial"/>
        </w:rPr>
        <w:t>business</w:t>
      </w:r>
      <w:r w:rsidR="00EC77EA" w:rsidRPr="00F7589F">
        <w:rPr>
          <w:rFonts w:ascii="Arial" w:hAnsi="Arial" w:cs="Arial"/>
        </w:rPr>
        <w:t xml:space="preserve">) </w:t>
      </w:r>
      <w:r w:rsidR="00FB1851" w:rsidRPr="00F7589F">
        <w:rPr>
          <w:rFonts w:ascii="Arial" w:hAnsi="Arial" w:cs="Arial"/>
        </w:rPr>
        <w:t>or strong links with suppliers</w:t>
      </w:r>
      <w:r w:rsidR="00A24CB1" w:rsidRPr="00F7589F">
        <w:rPr>
          <w:rFonts w:ascii="Arial" w:hAnsi="Arial" w:cs="Arial"/>
        </w:rPr>
        <w:t>.</w:t>
      </w:r>
    </w:p>
    <w:p w14:paraId="3A311FE3" w14:textId="55EA8D60" w:rsidR="008B0F04" w:rsidRPr="00F7589F" w:rsidRDefault="008B0F04" w:rsidP="00C87FC3">
      <w:pPr>
        <w:pStyle w:val="ListParagraph"/>
        <w:numPr>
          <w:ilvl w:val="0"/>
          <w:numId w:val="24"/>
        </w:numPr>
        <w:spacing w:after="0" w:line="240" w:lineRule="auto"/>
        <w:rPr>
          <w:rFonts w:ascii="Arial" w:hAnsi="Arial" w:cs="Arial"/>
        </w:rPr>
      </w:pPr>
      <w:r w:rsidRPr="00F7589F">
        <w:rPr>
          <w:rFonts w:ascii="Arial" w:hAnsi="Arial" w:cs="Arial"/>
        </w:rPr>
        <w:t>Cost focus</w:t>
      </w:r>
    </w:p>
    <w:p w14:paraId="223E74BE" w14:textId="511160D5" w:rsidR="0013204D" w:rsidRPr="00F7589F" w:rsidRDefault="0013204D" w:rsidP="00C87FC3">
      <w:pPr>
        <w:pStyle w:val="ListParagraph"/>
        <w:spacing w:after="0" w:line="240" w:lineRule="auto"/>
        <w:rPr>
          <w:rFonts w:ascii="Arial" w:hAnsi="Arial" w:cs="Arial"/>
        </w:rPr>
      </w:pPr>
    </w:p>
    <w:p w14:paraId="22BCB3FB" w14:textId="75FB35CB" w:rsidR="0013204D" w:rsidRPr="00F7589F" w:rsidRDefault="0013204D" w:rsidP="00C87FC3">
      <w:pPr>
        <w:pStyle w:val="ListParagraph"/>
        <w:spacing w:after="0" w:line="240" w:lineRule="auto"/>
        <w:rPr>
          <w:rFonts w:ascii="Arial" w:hAnsi="Arial" w:cs="Arial"/>
        </w:rPr>
      </w:pPr>
      <w:r w:rsidRPr="00F7589F">
        <w:rPr>
          <w:rFonts w:ascii="Arial" w:hAnsi="Arial" w:cs="Arial"/>
        </w:rPr>
        <w:t>A business targets a narrow market</w:t>
      </w:r>
      <w:r w:rsidR="00C977BC" w:rsidRPr="00F7589F">
        <w:rPr>
          <w:rFonts w:ascii="Arial" w:hAnsi="Arial" w:cs="Arial"/>
        </w:rPr>
        <w:t xml:space="preserve"> or a niche market, </w:t>
      </w:r>
      <w:r w:rsidR="00041DD0" w:rsidRPr="00F7589F">
        <w:rPr>
          <w:rFonts w:ascii="Arial" w:hAnsi="Arial" w:cs="Arial"/>
        </w:rPr>
        <w:t>a segment or group of customers in a particular geographical area o</w:t>
      </w:r>
      <w:r w:rsidR="001C28C7" w:rsidRPr="00F7589F">
        <w:rPr>
          <w:rFonts w:ascii="Arial" w:hAnsi="Arial" w:cs="Arial"/>
        </w:rPr>
        <w:t>r</w:t>
      </w:r>
      <w:r w:rsidR="00041DD0" w:rsidRPr="00F7589F">
        <w:rPr>
          <w:rFonts w:ascii="Arial" w:hAnsi="Arial" w:cs="Arial"/>
        </w:rPr>
        <w:t xml:space="preserve"> with similar incomes </w:t>
      </w:r>
      <w:r w:rsidR="00CA0AE5" w:rsidRPr="00F7589F">
        <w:rPr>
          <w:rFonts w:ascii="Arial" w:hAnsi="Arial" w:cs="Arial"/>
        </w:rPr>
        <w:t xml:space="preserve">or lifestyles. Its strategy would be tailored to these groups and not to the mass market. </w:t>
      </w:r>
      <w:r w:rsidR="001308C7" w:rsidRPr="00F7589F">
        <w:rPr>
          <w:rFonts w:ascii="Arial" w:hAnsi="Arial" w:cs="Arial"/>
        </w:rPr>
        <w:t xml:space="preserve"> </w:t>
      </w:r>
      <w:r w:rsidR="00442D3E" w:rsidRPr="00F7589F">
        <w:rPr>
          <w:rFonts w:ascii="Arial" w:hAnsi="Arial" w:cs="Arial"/>
        </w:rPr>
        <w:t xml:space="preserve">The cost </w:t>
      </w:r>
      <w:r w:rsidR="00FB4A20" w:rsidRPr="00F7589F">
        <w:rPr>
          <w:rFonts w:ascii="Arial" w:hAnsi="Arial" w:cs="Arial"/>
        </w:rPr>
        <w:t xml:space="preserve">is kept to a minimum </w:t>
      </w:r>
      <w:r w:rsidR="00DA4B53" w:rsidRPr="00F7589F">
        <w:rPr>
          <w:rFonts w:ascii="Arial" w:hAnsi="Arial" w:cs="Arial"/>
        </w:rPr>
        <w:t>(same</w:t>
      </w:r>
      <w:r w:rsidR="00FB4A20" w:rsidRPr="00F7589F">
        <w:rPr>
          <w:rFonts w:ascii="Arial" w:hAnsi="Arial" w:cs="Arial"/>
        </w:rPr>
        <w:t xml:space="preserve"> as cost leadership) but just for a </w:t>
      </w:r>
      <w:r w:rsidR="00C14BA4" w:rsidRPr="00F7589F">
        <w:rPr>
          <w:rFonts w:ascii="Arial" w:hAnsi="Arial" w:cs="Arial"/>
        </w:rPr>
        <w:t>focused</w:t>
      </w:r>
      <w:r w:rsidR="00FB4A20" w:rsidRPr="00F7589F">
        <w:rPr>
          <w:rFonts w:ascii="Arial" w:hAnsi="Arial" w:cs="Arial"/>
        </w:rPr>
        <w:t xml:space="preserve"> smaller mar</w:t>
      </w:r>
      <w:r w:rsidR="00C14BA4" w:rsidRPr="00F7589F">
        <w:rPr>
          <w:rFonts w:ascii="Arial" w:hAnsi="Arial" w:cs="Arial"/>
        </w:rPr>
        <w:t>ket.</w:t>
      </w:r>
    </w:p>
    <w:p w14:paraId="41B7190A" w14:textId="77777777" w:rsidR="008B0F04" w:rsidRPr="00F7589F" w:rsidRDefault="008B0F04" w:rsidP="00C87FC3">
      <w:pPr>
        <w:spacing w:after="0" w:line="240" w:lineRule="auto"/>
        <w:rPr>
          <w:rFonts w:ascii="Arial" w:hAnsi="Arial" w:cs="Arial"/>
        </w:rPr>
      </w:pPr>
    </w:p>
    <w:p w14:paraId="5B6851DE" w14:textId="250C810C" w:rsidR="00015DA3" w:rsidRPr="00F7589F" w:rsidRDefault="00015DA3" w:rsidP="00C87FC3">
      <w:pPr>
        <w:spacing w:after="0" w:line="240" w:lineRule="auto"/>
        <w:rPr>
          <w:rFonts w:ascii="Arial" w:hAnsi="Arial" w:cs="Arial"/>
          <w:b/>
          <w:iCs/>
        </w:rPr>
      </w:pPr>
      <w:r w:rsidRPr="00F7589F">
        <w:rPr>
          <w:rFonts w:ascii="Arial" w:hAnsi="Arial" w:cs="Arial"/>
          <w:b/>
          <w:iCs/>
        </w:rPr>
        <w:t>Competitive advantage - Differentiation</w:t>
      </w:r>
    </w:p>
    <w:p w14:paraId="042F6528" w14:textId="571A9527" w:rsidR="00CF1691" w:rsidRPr="00F7589F" w:rsidRDefault="00CF1691" w:rsidP="00C87FC3">
      <w:pPr>
        <w:spacing w:after="0" w:line="240" w:lineRule="auto"/>
        <w:rPr>
          <w:rFonts w:ascii="Arial" w:hAnsi="Arial" w:cs="Arial"/>
        </w:rPr>
      </w:pPr>
    </w:p>
    <w:p w14:paraId="31D8E225" w14:textId="3FB2CE2D" w:rsidR="00015DA3" w:rsidRPr="00F7589F" w:rsidRDefault="00015DA3" w:rsidP="00DD4776">
      <w:pPr>
        <w:pStyle w:val="ListParagraph"/>
        <w:numPr>
          <w:ilvl w:val="0"/>
          <w:numId w:val="120"/>
        </w:numPr>
        <w:spacing w:after="0" w:line="240" w:lineRule="auto"/>
        <w:ind w:left="360"/>
        <w:rPr>
          <w:rFonts w:ascii="Arial" w:hAnsi="Arial" w:cs="Arial"/>
        </w:rPr>
      </w:pPr>
      <w:r w:rsidRPr="00F7589F">
        <w:rPr>
          <w:rFonts w:ascii="Arial" w:hAnsi="Arial" w:cs="Arial"/>
        </w:rPr>
        <w:t>Differentiation leadership</w:t>
      </w:r>
    </w:p>
    <w:p w14:paraId="499C57EF" w14:textId="0DE63F86" w:rsidR="00D82589" w:rsidRPr="00F7589F" w:rsidRDefault="00D82589" w:rsidP="00DD4776">
      <w:pPr>
        <w:pStyle w:val="ListParagraph"/>
        <w:spacing w:after="0" w:line="240" w:lineRule="auto"/>
        <w:ind w:left="360"/>
        <w:rPr>
          <w:rFonts w:ascii="Arial" w:hAnsi="Arial" w:cs="Arial"/>
        </w:rPr>
      </w:pPr>
    </w:p>
    <w:p w14:paraId="29486F72" w14:textId="4198ACC4" w:rsidR="005B034B" w:rsidRPr="00F7589F" w:rsidRDefault="00D82589" w:rsidP="00DD4776">
      <w:pPr>
        <w:pStyle w:val="ListParagraph"/>
        <w:spacing w:after="0" w:line="240" w:lineRule="auto"/>
        <w:ind w:left="360"/>
        <w:rPr>
          <w:rFonts w:ascii="Arial" w:hAnsi="Arial" w:cs="Arial"/>
        </w:rPr>
      </w:pPr>
      <w:r w:rsidRPr="00F7589F">
        <w:rPr>
          <w:rFonts w:ascii="Arial" w:hAnsi="Arial" w:cs="Arial"/>
        </w:rPr>
        <w:t>A business targets a mass market and attempts to gain competitive advantage by</w:t>
      </w:r>
      <w:r w:rsidR="004171CC" w:rsidRPr="00F7589F">
        <w:rPr>
          <w:rFonts w:ascii="Arial" w:hAnsi="Arial" w:cs="Arial"/>
        </w:rPr>
        <w:t xml:space="preserve"> offering products that are unique in that market</w:t>
      </w:r>
      <w:r w:rsidR="00E143AF" w:rsidRPr="00F7589F">
        <w:rPr>
          <w:rFonts w:ascii="Arial" w:hAnsi="Arial" w:cs="Arial"/>
        </w:rPr>
        <w:t>.  The products are</w:t>
      </w:r>
      <w:r w:rsidR="00126871" w:rsidRPr="00F7589F">
        <w:rPr>
          <w:rFonts w:ascii="Arial" w:hAnsi="Arial" w:cs="Arial"/>
        </w:rPr>
        <w:t xml:space="preserve"> more attractive to customers than </w:t>
      </w:r>
      <w:r w:rsidR="004D5E87" w:rsidRPr="00F7589F">
        <w:rPr>
          <w:rFonts w:ascii="Arial" w:hAnsi="Arial" w:cs="Arial"/>
        </w:rPr>
        <w:t xml:space="preserve">the </w:t>
      </w:r>
      <w:r w:rsidR="00126871" w:rsidRPr="00F7589F">
        <w:rPr>
          <w:rFonts w:ascii="Arial" w:hAnsi="Arial" w:cs="Arial"/>
        </w:rPr>
        <w:t>competitors</w:t>
      </w:r>
      <w:r w:rsidR="004D5E87" w:rsidRPr="00F7589F">
        <w:rPr>
          <w:rFonts w:ascii="Arial" w:hAnsi="Arial" w:cs="Arial"/>
        </w:rPr>
        <w:t>’ products,</w:t>
      </w:r>
      <w:r w:rsidR="00126871" w:rsidRPr="00F7589F">
        <w:rPr>
          <w:rFonts w:ascii="Arial" w:hAnsi="Arial" w:cs="Arial"/>
        </w:rPr>
        <w:t xml:space="preserve"> allowing</w:t>
      </w:r>
      <w:r w:rsidR="004171CC" w:rsidRPr="00F7589F">
        <w:rPr>
          <w:rFonts w:ascii="Arial" w:hAnsi="Arial" w:cs="Arial"/>
        </w:rPr>
        <w:t xml:space="preserve"> the business to charge higher, or premium, prices. </w:t>
      </w:r>
      <w:r w:rsidR="00873B55" w:rsidRPr="00F7589F">
        <w:rPr>
          <w:rFonts w:ascii="Arial" w:hAnsi="Arial" w:cs="Arial"/>
        </w:rPr>
        <w:t xml:space="preserve">It is important to have a strong brand loyalty to achieve this. </w:t>
      </w:r>
      <w:r w:rsidR="001E048A" w:rsidRPr="00F7589F">
        <w:rPr>
          <w:rFonts w:ascii="Arial" w:hAnsi="Arial" w:cs="Arial"/>
        </w:rPr>
        <w:t xml:space="preserve">Various basis of differentiation may </w:t>
      </w:r>
      <w:r w:rsidR="0024617F" w:rsidRPr="00F7589F">
        <w:rPr>
          <w:rFonts w:ascii="Arial" w:hAnsi="Arial" w:cs="Arial"/>
        </w:rPr>
        <w:t>include</w:t>
      </w:r>
      <w:r w:rsidR="005B034B" w:rsidRPr="00F7589F">
        <w:rPr>
          <w:rFonts w:ascii="Arial" w:hAnsi="Arial" w:cs="Arial"/>
        </w:rPr>
        <w:t xml:space="preserve"> product feature</w:t>
      </w:r>
      <w:r w:rsidR="001333DE" w:rsidRPr="00F7589F">
        <w:rPr>
          <w:rFonts w:ascii="Arial" w:hAnsi="Arial" w:cs="Arial"/>
        </w:rPr>
        <w:t>s and functionality</w:t>
      </w:r>
      <w:r w:rsidR="005B034B" w:rsidRPr="00F7589F">
        <w:rPr>
          <w:rFonts w:ascii="Arial" w:hAnsi="Arial" w:cs="Arial"/>
        </w:rPr>
        <w:t>, exclusivity, customer servic</w:t>
      </w:r>
      <w:r w:rsidR="001E048A" w:rsidRPr="00F7589F">
        <w:rPr>
          <w:rFonts w:ascii="Arial" w:hAnsi="Arial" w:cs="Arial"/>
        </w:rPr>
        <w:t>e, brand</w:t>
      </w:r>
      <w:r w:rsidR="0023123B" w:rsidRPr="00F7589F">
        <w:rPr>
          <w:rFonts w:ascii="Arial" w:hAnsi="Arial" w:cs="Arial"/>
        </w:rPr>
        <w:t xml:space="preserve"> image</w:t>
      </w:r>
      <w:r w:rsidR="00636A59" w:rsidRPr="00F7589F">
        <w:rPr>
          <w:rFonts w:ascii="Arial" w:hAnsi="Arial" w:cs="Arial"/>
        </w:rPr>
        <w:t>, free delivery</w:t>
      </w:r>
      <w:r w:rsidR="00B22673" w:rsidRPr="00F7589F">
        <w:rPr>
          <w:rFonts w:ascii="Arial" w:hAnsi="Arial" w:cs="Arial"/>
        </w:rPr>
        <w:t>,</w:t>
      </w:r>
      <w:r w:rsidR="001E048A" w:rsidRPr="00F7589F">
        <w:rPr>
          <w:rFonts w:ascii="Arial" w:hAnsi="Arial" w:cs="Arial"/>
        </w:rPr>
        <w:t xml:space="preserve"> or after-sales service</w:t>
      </w:r>
      <w:r w:rsidR="00636A59" w:rsidRPr="00F7589F">
        <w:rPr>
          <w:rFonts w:ascii="Arial" w:hAnsi="Arial" w:cs="Arial"/>
        </w:rPr>
        <w:t>.</w:t>
      </w:r>
      <w:r w:rsidR="00927882" w:rsidRPr="00F7589F">
        <w:rPr>
          <w:rFonts w:ascii="Arial" w:hAnsi="Arial" w:cs="Arial"/>
        </w:rPr>
        <w:t xml:space="preserve"> In order to succeed with this </w:t>
      </w:r>
      <w:r w:rsidR="00810C13" w:rsidRPr="00F7589F">
        <w:rPr>
          <w:rFonts w:ascii="Arial" w:hAnsi="Arial" w:cs="Arial"/>
        </w:rPr>
        <w:t>strategy</w:t>
      </w:r>
      <w:r w:rsidR="00927882" w:rsidRPr="00F7589F">
        <w:rPr>
          <w:rFonts w:ascii="Arial" w:hAnsi="Arial" w:cs="Arial"/>
        </w:rPr>
        <w:t xml:space="preserve"> a </w:t>
      </w:r>
      <w:r w:rsidR="00810C13" w:rsidRPr="00F7589F">
        <w:rPr>
          <w:rFonts w:ascii="Arial" w:hAnsi="Arial" w:cs="Arial"/>
        </w:rPr>
        <w:t>business</w:t>
      </w:r>
      <w:r w:rsidR="00927882" w:rsidRPr="00F7589F">
        <w:rPr>
          <w:rFonts w:ascii="Arial" w:hAnsi="Arial" w:cs="Arial"/>
        </w:rPr>
        <w:t xml:space="preserve"> needs to</w:t>
      </w:r>
      <w:r w:rsidR="00810C13" w:rsidRPr="00F7589F">
        <w:rPr>
          <w:rFonts w:ascii="Arial" w:hAnsi="Arial" w:cs="Arial"/>
        </w:rPr>
        <w:t xml:space="preserve"> commit to </w:t>
      </w:r>
      <w:r w:rsidR="0024617F" w:rsidRPr="00F7589F">
        <w:rPr>
          <w:rFonts w:ascii="Arial" w:hAnsi="Arial" w:cs="Arial"/>
        </w:rPr>
        <w:t xml:space="preserve">research and development and innovation and be able to offer high quality products. </w:t>
      </w:r>
    </w:p>
    <w:p w14:paraId="5AE83FEE" w14:textId="77777777" w:rsidR="00CF1691" w:rsidRPr="00F7589F" w:rsidRDefault="00CF1691" w:rsidP="00DD4776">
      <w:pPr>
        <w:pStyle w:val="ListParagraph"/>
        <w:spacing w:after="0" w:line="240" w:lineRule="auto"/>
        <w:ind w:left="360"/>
        <w:rPr>
          <w:rFonts w:ascii="Arial" w:hAnsi="Arial" w:cs="Arial"/>
        </w:rPr>
      </w:pPr>
    </w:p>
    <w:p w14:paraId="6F6AABCF" w14:textId="2815270B" w:rsidR="0024617F" w:rsidRPr="00F7589F" w:rsidRDefault="0024617F" w:rsidP="00DD4776">
      <w:pPr>
        <w:pStyle w:val="ListParagraph"/>
        <w:numPr>
          <w:ilvl w:val="0"/>
          <w:numId w:val="24"/>
        </w:numPr>
        <w:spacing w:after="0" w:line="240" w:lineRule="auto"/>
        <w:ind w:left="360"/>
        <w:rPr>
          <w:rFonts w:ascii="Arial" w:hAnsi="Arial" w:cs="Arial"/>
        </w:rPr>
      </w:pPr>
      <w:r w:rsidRPr="00F7589F">
        <w:rPr>
          <w:rFonts w:ascii="Arial" w:hAnsi="Arial" w:cs="Arial"/>
        </w:rPr>
        <w:t>Differentiation focus</w:t>
      </w:r>
    </w:p>
    <w:p w14:paraId="52126E0F" w14:textId="77777777" w:rsidR="0024617F" w:rsidRPr="00F7589F" w:rsidRDefault="0024617F" w:rsidP="00DD4776">
      <w:pPr>
        <w:pStyle w:val="ListParagraph"/>
        <w:spacing w:after="0" w:line="240" w:lineRule="auto"/>
        <w:ind w:left="360"/>
        <w:rPr>
          <w:rFonts w:ascii="Arial" w:hAnsi="Arial" w:cs="Arial"/>
        </w:rPr>
      </w:pPr>
    </w:p>
    <w:p w14:paraId="1AE96D4C" w14:textId="40B4D0FF" w:rsidR="005B034B" w:rsidRPr="00F7589F" w:rsidRDefault="0024617F" w:rsidP="00DD4776">
      <w:pPr>
        <w:pStyle w:val="ListParagraph"/>
        <w:spacing w:after="0" w:line="240" w:lineRule="auto"/>
        <w:ind w:left="360"/>
        <w:rPr>
          <w:rFonts w:ascii="Arial" w:hAnsi="Arial" w:cs="Arial"/>
        </w:rPr>
      </w:pPr>
      <w:r w:rsidRPr="00F7589F">
        <w:rPr>
          <w:rFonts w:ascii="Arial" w:hAnsi="Arial" w:cs="Arial"/>
        </w:rPr>
        <w:t>A business focuses</w:t>
      </w:r>
      <w:r w:rsidR="005B034B" w:rsidRPr="00F7589F">
        <w:rPr>
          <w:rFonts w:ascii="Arial" w:hAnsi="Arial" w:cs="Arial"/>
        </w:rPr>
        <w:t xml:space="preserve"> </w:t>
      </w:r>
      <w:r w:rsidRPr="00F7589F">
        <w:rPr>
          <w:rFonts w:ascii="Arial" w:hAnsi="Arial" w:cs="Arial"/>
        </w:rPr>
        <w:t>on</w:t>
      </w:r>
      <w:r w:rsidR="005B034B" w:rsidRPr="00F7589F">
        <w:rPr>
          <w:rFonts w:ascii="Arial" w:hAnsi="Arial" w:cs="Arial"/>
        </w:rPr>
        <w:t xml:space="preserve"> differentiation in </w:t>
      </w:r>
      <w:r w:rsidRPr="00F7589F">
        <w:rPr>
          <w:rFonts w:ascii="Arial" w:hAnsi="Arial" w:cs="Arial"/>
        </w:rPr>
        <w:t xml:space="preserve">a </w:t>
      </w:r>
      <w:r w:rsidR="005B034B" w:rsidRPr="00F7589F">
        <w:rPr>
          <w:rFonts w:ascii="Arial" w:hAnsi="Arial" w:cs="Arial"/>
        </w:rPr>
        <w:t>pa</w:t>
      </w:r>
      <w:r w:rsidR="001E048A" w:rsidRPr="00F7589F">
        <w:rPr>
          <w:rFonts w:ascii="Arial" w:hAnsi="Arial" w:cs="Arial"/>
        </w:rPr>
        <w:t>rticular market segment</w:t>
      </w:r>
      <w:r w:rsidRPr="00F7589F">
        <w:rPr>
          <w:rFonts w:ascii="Arial" w:hAnsi="Arial" w:cs="Arial"/>
        </w:rPr>
        <w:t xml:space="preserve"> offering </w:t>
      </w:r>
      <w:r w:rsidR="00AC0FB7" w:rsidRPr="00F7589F">
        <w:rPr>
          <w:rFonts w:ascii="Arial" w:hAnsi="Arial" w:cs="Arial"/>
        </w:rPr>
        <w:t>a</w:t>
      </w:r>
      <w:r w:rsidRPr="00F7589F">
        <w:rPr>
          <w:rFonts w:ascii="Arial" w:hAnsi="Arial" w:cs="Arial"/>
        </w:rPr>
        <w:t xml:space="preserve"> unique product</w:t>
      </w:r>
      <w:r w:rsidR="00AC0346" w:rsidRPr="00F7589F">
        <w:rPr>
          <w:rFonts w:ascii="Arial" w:hAnsi="Arial" w:cs="Arial"/>
        </w:rPr>
        <w:t xml:space="preserve">, resulting in strong brand loyalty. </w:t>
      </w:r>
      <w:r w:rsidR="00AC0FB7" w:rsidRPr="00F7589F">
        <w:rPr>
          <w:rFonts w:ascii="Arial" w:hAnsi="Arial" w:cs="Arial"/>
        </w:rPr>
        <w:t xml:space="preserve">The business would select segments </w:t>
      </w:r>
      <w:r w:rsidR="0054693D" w:rsidRPr="00F7589F">
        <w:rPr>
          <w:rFonts w:ascii="Arial" w:hAnsi="Arial" w:cs="Arial"/>
        </w:rPr>
        <w:t xml:space="preserve">within the mass market and then </w:t>
      </w:r>
      <w:r w:rsidR="00C72A08" w:rsidRPr="00F7589F">
        <w:rPr>
          <w:rFonts w:ascii="Arial" w:hAnsi="Arial" w:cs="Arial"/>
        </w:rPr>
        <w:t>tailor</w:t>
      </w:r>
      <w:r w:rsidR="0054693D" w:rsidRPr="00F7589F">
        <w:rPr>
          <w:rFonts w:ascii="Arial" w:hAnsi="Arial" w:cs="Arial"/>
        </w:rPr>
        <w:t xml:space="preserve"> its product and strategy to </w:t>
      </w:r>
      <w:r w:rsidR="00C72A08" w:rsidRPr="00F7589F">
        <w:rPr>
          <w:rFonts w:ascii="Arial" w:hAnsi="Arial" w:cs="Arial"/>
        </w:rPr>
        <w:t xml:space="preserve">only that segment, ignoring the rest of the market. </w:t>
      </w:r>
    </w:p>
    <w:p w14:paraId="0812BC4D" w14:textId="5F24A478" w:rsidR="00DD4776" w:rsidRDefault="00DD4776">
      <w:pPr>
        <w:rPr>
          <w:rFonts w:ascii="Arial" w:hAnsi="Arial" w:cs="Arial"/>
        </w:rPr>
      </w:pPr>
      <w:r>
        <w:rPr>
          <w:rFonts w:ascii="Arial" w:hAnsi="Arial" w:cs="Arial"/>
        </w:rPr>
        <w:br w:type="page"/>
      </w:r>
    </w:p>
    <w:p w14:paraId="5BD4ED14" w14:textId="77777777" w:rsidR="005B034B" w:rsidRPr="00F7589F" w:rsidRDefault="005B034B" w:rsidP="00C87FC3">
      <w:pPr>
        <w:spacing w:after="0" w:line="240" w:lineRule="auto"/>
        <w:rPr>
          <w:rFonts w:ascii="Arial" w:hAnsi="Arial" w:cs="Arial"/>
        </w:rPr>
      </w:pPr>
      <w:r w:rsidRPr="00F7589F">
        <w:rPr>
          <w:rFonts w:ascii="Arial" w:hAnsi="Arial" w:cs="Arial"/>
        </w:rPr>
        <w:lastRenderedPageBreak/>
        <w:t>The</w:t>
      </w:r>
      <w:r w:rsidR="00895229" w:rsidRPr="00F7589F">
        <w:rPr>
          <w:rFonts w:ascii="Arial" w:hAnsi="Arial" w:cs="Arial"/>
        </w:rPr>
        <w:t xml:space="preserve"> value of</w:t>
      </w:r>
      <w:r w:rsidR="00722383" w:rsidRPr="00F7589F">
        <w:rPr>
          <w:rFonts w:ascii="Arial" w:hAnsi="Arial" w:cs="Arial"/>
        </w:rPr>
        <w:t xml:space="preserve"> Porter’s generic market</w:t>
      </w:r>
      <w:r w:rsidRPr="00F7589F">
        <w:rPr>
          <w:rFonts w:ascii="Arial" w:hAnsi="Arial" w:cs="Arial"/>
        </w:rPr>
        <w:t xml:space="preserve"> strategies model include:</w:t>
      </w:r>
    </w:p>
    <w:p w14:paraId="12980BE2" w14:textId="77777777" w:rsidR="005B034B" w:rsidRPr="00F7589F" w:rsidRDefault="005B034B" w:rsidP="00C87FC3">
      <w:pPr>
        <w:spacing w:after="0" w:line="240" w:lineRule="auto"/>
        <w:rPr>
          <w:rFonts w:ascii="Arial" w:hAnsi="Arial" w:cs="Arial"/>
        </w:rPr>
      </w:pPr>
    </w:p>
    <w:p w14:paraId="6E0C9AFD" w14:textId="73DAD996" w:rsidR="009F6B59" w:rsidRPr="00F7589F" w:rsidRDefault="0020798D" w:rsidP="00DD4776">
      <w:pPr>
        <w:pStyle w:val="ListParagraph"/>
        <w:numPr>
          <w:ilvl w:val="0"/>
          <w:numId w:val="25"/>
        </w:numPr>
        <w:spacing w:after="0" w:line="240" w:lineRule="auto"/>
        <w:ind w:left="360"/>
        <w:rPr>
          <w:rFonts w:ascii="Arial" w:hAnsi="Arial" w:cs="Arial"/>
        </w:rPr>
      </w:pPr>
      <w:r w:rsidRPr="00F7589F">
        <w:rPr>
          <w:rFonts w:ascii="Arial" w:hAnsi="Arial" w:cs="Arial"/>
        </w:rPr>
        <w:t xml:space="preserve">Market strategies are </w:t>
      </w:r>
      <w:r w:rsidR="00DE6033" w:rsidRPr="00F7589F">
        <w:rPr>
          <w:rFonts w:ascii="Arial" w:hAnsi="Arial" w:cs="Arial"/>
        </w:rPr>
        <w:t xml:space="preserve">relatively </w:t>
      </w:r>
      <w:r w:rsidRPr="00F7589F">
        <w:rPr>
          <w:rFonts w:ascii="Arial" w:hAnsi="Arial" w:cs="Arial"/>
        </w:rPr>
        <w:t>e</w:t>
      </w:r>
      <w:r w:rsidR="009F6B59" w:rsidRPr="00F7589F">
        <w:rPr>
          <w:rFonts w:ascii="Arial" w:hAnsi="Arial" w:cs="Arial"/>
        </w:rPr>
        <w:t xml:space="preserve">asy to </w:t>
      </w:r>
      <w:r w:rsidR="00722383" w:rsidRPr="00F7589F">
        <w:rPr>
          <w:rFonts w:ascii="Arial" w:hAnsi="Arial" w:cs="Arial"/>
        </w:rPr>
        <w:t>comprehend and implement</w:t>
      </w:r>
    </w:p>
    <w:p w14:paraId="74A2DD75" w14:textId="77777777" w:rsidR="00CF1691" w:rsidRPr="00F7589F" w:rsidRDefault="00CF1691" w:rsidP="00DD4776">
      <w:pPr>
        <w:pStyle w:val="ListParagraph"/>
        <w:spacing w:after="0" w:line="240" w:lineRule="auto"/>
        <w:ind w:left="360"/>
        <w:rPr>
          <w:rFonts w:ascii="Arial" w:hAnsi="Arial" w:cs="Arial"/>
        </w:rPr>
      </w:pPr>
    </w:p>
    <w:p w14:paraId="2716D3F5" w14:textId="0FD95889" w:rsidR="00881FAF" w:rsidRPr="00F7589F" w:rsidRDefault="00881FAF" w:rsidP="00DD4776">
      <w:pPr>
        <w:pStyle w:val="ListParagraph"/>
        <w:numPr>
          <w:ilvl w:val="0"/>
          <w:numId w:val="25"/>
        </w:numPr>
        <w:spacing w:after="0" w:line="240" w:lineRule="auto"/>
        <w:ind w:left="360"/>
        <w:rPr>
          <w:rFonts w:ascii="Arial" w:hAnsi="Arial" w:cs="Arial"/>
        </w:rPr>
      </w:pPr>
      <w:r w:rsidRPr="00F7589F">
        <w:rPr>
          <w:rFonts w:ascii="Arial" w:hAnsi="Arial" w:cs="Arial"/>
        </w:rPr>
        <w:t xml:space="preserve">No </w:t>
      </w:r>
      <w:r w:rsidR="00722383" w:rsidRPr="00F7589F">
        <w:rPr>
          <w:rFonts w:ascii="Arial" w:hAnsi="Arial" w:cs="Arial"/>
        </w:rPr>
        <w:t xml:space="preserve">single </w:t>
      </w:r>
      <w:r w:rsidRPr="00F7589F">
        <w:rPr>
          <w:rFonts w:ascii="Arial" w:hAnsi="Arial" w:cs="Arial"/>
        </w:rPr>
        <w:t>best</w:t>
      </w:r>
      <w:r w:rsidR="0020798D" w:rsidRPr="00F7589F">
        <w:rPr>
          <w:rFonts w:ascii="Arial" w:hAnsi="Arial" w:cs="Arial"/>
        </w:rPr>
        <w:t xml:space="preserve"> market</w:t>
      </w:r>
      <w:r w:rsidRPr="00F7589F">
        <w:rPr>
          <w:rFonts w:ascii="Arial" w:hAnsi="Arial" w:cs="Arial"/>
        </w:rPr>
        <w:t xml:space="preserve"> strategy exists, </w:t>
      </w:r>
      <w:r w:rsidR="00722383" w:rsidRPr="00F7589F">
        <w:rPr>
          <w:rFonts w:ascii="Arial" w:hAnsi="Arial" w:cs="Arial"/>
        </w:rPr>
        <w:t xml:space="preserve">it </w:t>
      </w:r>
      <w:r w:rsidRPr="00F7589F">
        <w:rPr>
          <w:rFonts w:ascii="Arial" w:hAnsi="Arial" w:cs="Arial"/>
        </w:rPr>
        <w:t>depend</w:t>
      </w:r>
      <w:r w:rsidR="00014586" w:rsidRPr="00F7589F">
        <w:rPr>
          <w:rFonts w:ascii="Arial" w:hAnsi="Arial" w:cs="Arial"/>
        </w:rPr>
        <w:t>s</w:t>
      </w:r>
      <w:r w:rsidRPr="00F7589F">
        <w:rPr>
          <w:rFonts w:ascii="Arial" w:hAnsi="Arial" w:cs="Arial"/>
        </w:rPr>
        <w:t xml:space="preserve"> on </w:t>
      </w:r>
      <w:r w:rsidR="00722383" w:rsidRPr="00F7589F">
        <w:rPr>
          <w:rFonts w:ascii="Arial" w:hAnsi="Arial" w:cs="Arial"/>
        </w:rPr>
        <w:t xml:space="preserve">market conditions and competencies of </w:t>
      </w:r>
      <w:r w:rsidR="00014586" w:rsidRPr="00F7589F">
        <w:rPr>
          <w:rFonts w:ascii="Arial" w:hAnsi="Arial" w:cs="Arial"/>
        </w:rPr>
        <w:t>a business</w:t>
      </w:r>
    </w:p>
    <w:p w14:paraId="31CE1A9F" w14:textId="77777777" w:rsidR="00CF1691" w:rsidRPr="00F7589F" w:rsidRDefault="00CF1691" w:rsidP="00DD4776">
      <w:pPr>
        <w:pStyle w:val="ListParagraph"/>
        <w:spacing w:after="0" w:line="240" w:lineRule="auto"/>
        <w:ind w:left="360"/>
        <w:rPr>
          <w:rFonts w:ascii="Arial" w:hAnsi="Arial" w:cs="Arial"/>
        </w:rPr>
      </w:pPr>
    </w:p>
    <w:p w14:paraId="4AE01D94" w14:textId="0CBDD1A3" w:rsidR="005B034B" w:rsidRPr="00F7589F" w:rsidRDefault="00722383" w:rsidP="00DD4776">
      <w:pPr>
        <w:pStyle w:val="ListParagraph"/>
        <w:numPr>
          <w:ilvl w:val="0"/>
          <w:numId w:val="25"/>
        </w:numPr>
        <w:spacing w:after="0" w:line="240" w:lineRule="auto"/>
        <w:ind w:left="360"/>
        <w:rPr>
          <w:rFonts w:ascii="Arial" w:hAnsi="Arial" w:cs="Arial"/>
        </w:rPr>
      </w:pPr>
      <w:r w:rsidRPr="00F7589F">
        <w:rPr>
          <w:rFonts w:ascii="Arial" w:hAnsi="Arial" w:cs="Arial"/>
        </w:rPr>
        <w:t>The marketing m</w:t>
      </w:r>
      <w:r w:rsidR="0020798D" w:rsidRPr="00F7589F">
        <w:rPr>
          <w:rFonts w:ascii="Arial" w:hAnsi="Arial" w:cs="Arial"/>
        </w:rPr>
        <w:t>odel c</w:t>
      </w:r>
      <w:r w:rsidR="005B034B" w:rsidRPr="00F7589F">
        <w:rPr>
          <w:rFonts w:ascii="Arial" w:hAnsi="Arial" w:cs="Arial"/>
        </w:rPr>
        <w:t xml:space="preserve">an be applied to </w:t>
      </w:r>
      <w:r w:rsidR="00014586" w:rsidRPr="00F7589F">
        <w:rPr>
          <w:rFonts w:ascii="Arial" w:hAnsi="Arial" w:cs="Arial"/>
        </w:rPr>
        <w:t>a business</w:t>
      </w:r>
      <w:r w:rsidR="005B034B" w:rsidRPr="00F7589F">
        <w:rPr>
          <w:rFonts w:ascii="Arial" w:hAnsi="Arial" w:cs="Arial"/>
        </w:rPr>
        <w:t xml:space="preserve"> of any scale or scope</w:t>
      </w:r>
    </w:p>
    <w:p w14:paraId="12DB8C1D" w14:textId="77777777" w:rsidR="00CF1691" w:rsidRPr="00F7589F" w:rsidRDefault="00CF1691" w:rsidP="00DD4776">
      <w:pPr>
        <w:pStyle w:val="ListParagraph"/>
        <w:spacing w:after="0" w:line="240" w:lineRule="auto"/>
        <w:ind w:left="360"/>
        <w:rPr>
          <w:rFonts w:ascii="Arial" w:hAnsi="Arial" w:cs="Arial"/>
        </w:rPr>
      </w:pPr>
    </w:p>
    <w:p w14:paraId="0B9AE3BE" w14:textId="3CA6AA3D" w:rsidR="00881FAF" w:rsidRPr="00F7589F" w:rsidRDefault="00881FAF" w:rsidP="00DD4776">
      <w:pPr>
        <w:pStyle w:val="ListParagraph"/>
        <w:numPr>
          <w:ilvl w:val="0"/>
          <w:numId w:val="25"/>
        </w:numPr>
        <w:spacing w:after="0" w:line="240" w:lineRule="auto"/>
        <w:ind w:left="360"/>
        <w:rPr>
          <w:rFonts w:ascii="Arial" w:hAnsi="Arial" w:cs="Arial"/>
        </w:rPr>
      </w:pPr>
      <w:r w:rsidRPr="00F7589F">
        <w:rPr>
          <w:rFonts w:ascii="Arial" w:hAnsi="Arial" w:cs="Arial"/>
        </w:rPr>
        <w:t>Prevents</w:t>
      </w:r>
      <w:r w:rsidR="002F1204" w:rsidRPr="00F7589F">
        <w:rPr>
          <w:rFonts w:ascii="Arial" w:hAnsi="Arial" w:cs="Arial"/>
        </w:rPr>
        <w:t xml:space="preserve"> </w:t>
      </w:r>
      <w:r w:rsidR="00014586" w:rsidRPr="00F7589F">
        <w:rPr>
          <w:rFonts w:ascii="Arial" w:hAnsi="Arial" w:cs="Arial"/>
        </w:rPr>
        <w:t>a business</w:t>
      </w:r>
      <w:r w:rsidR="002F1204" w:rsidRPr="00F7589F">
        <w:rPr>
          <w:rFonts w:ascii="Arial" w:hAnsi="Arial" w:cs="Arial"/>
        </w:rPr>
        <w:t xml:space="preserve"> getting</w:t>
      </w:r>
      <w:r w:rsidRPr="00F7589F">
        <w:rPr>
          <w:rFonts w:ascii="Arial" w:hAnsi="Arial" w:cs="Arial"/>
        </w:rPr>
        <w:t xml:space="preserve"> </w:t>
      </w:r>
      <w:r w:rsidR="00014586" w:rsidRPr="00F7589F">
        <w:rPr>
          <w:rFonts w:ascii="Arial" w:hAnsi="Arial" w:cs="Arial"/>
        </w:rPr>
        <w:t>‘</w:t>
      </w:r>
      <w:r w:rsidRPr="00F7589F">
        <w:rPr>
          <w:rFonts w:ascii="Arial" w:hAnsi="Arial" w:cs="Arial"/>
        </w:rPr>
        <w:t>stuck in middle</w:t>
      </w:r>
      <w:r w:rsidR="00014586" w:rsidRPr="00F7589F">
        <w:rPr>
          <w:rFonts w:ascii="Arial" w:hAnsi="Arial" w:cs="Arial"/>
        </w:rPr>
        <w:t>’</w:t>
      </w:r>
      <w:r w:rsidR="000B1D44" w:rsidRPr="00F7589F">
        <w:rPr>
          <w:rFonts w:ascii="Arial" w:hAnsi="Arial" w:cs="Arial"/>
        </w:rPr>
        <w:t xml:space="preserve"> by t</w:t>
      </w:r>
      <w:r w:rsidR="002F1204" w:rsidRPr="00F7589F">
        <w:rPr>
          <w:rFonts w:ascii="Arial" w:hAnsi="Arial" w:cs="Arial"/>
        </w:rPr>
        <w:t>rying</w:t>
      </w:r>
      <w:r w:rsidR="00722383" w:rsidRPr="00F7589F">
        <w:rPr>
          <w:rFonts w:ascii="Arial" w:hAnsi="Arial" w:cs="Arial"/>
        </w:rPr>
        <w:t xml:space="preserve"> to follow two generic market</w:t>
      </w:r>
      <w:r w:rsidR="002F1204" w:rsidRPr="00F7589F">
        <w:rPr>
          <w:rFonts w:ascii="Arial" w:hAnsi="Arial" w:cs="Arial"/>
        </w:rPr>
        <w:t xml:space="preserve"> strategies</w:t>
      </w:r>
      <w:r w:rsidR="000B1D44" w:rsidRPr="00F7589F">
        <w:rPr>
          <w:rFonts w:ascii="Arial" w:hAnsi="Arial" w:cs="Arial"/>
        </w:rPr>
        <w:t xml:space="preserve"> and </w:t>
      </w:r>
      <w:r w:rsidR="00A60BAE" w:rsidRPr="00F7589F">
        <w:rPr>
          <w:rFonts w:ascii="Arial" w:hAnsi="Arial" w:cs="Arial"/>
        </w:rPr>
        <w:t>not concentrating on what the business does well and who its customers are</w:t>
      </w:r>
    </w:p>
    <w:p w14:paraId="501FB422" w14:textId="77777777" w:rsidR="009F6B59" w:rsidRPr="00F7589F" w:rsidRDefault="009F6B59" w:rsidP="00C87FC3">
      <w:pPr>
        <w:spacing w:after="0" w:line="240" w:lineRule="auto"/>
        <w:rPr>
          <w:rFonts w:ascii="Arial" w:hAnsi="Arial" w:cs="Arial"/>
        </w:rPr>
      </w:pPr>
    </w:p>
    <w:p w14:paraId="6B4E5A76" w14:textId="56A44A88" w:rsidR="005B034B" w:rsidRPr="00F7589F" w:rsidRDefault="00A60BAE" w:rsidP="00C87FC3">
      <w:pPr>
        <w:spacing w:after="0" w:line="240" w:lineRule="auto"/>
        <w:rPr>
          <w:rFonts w:ascii="Arial" w:hAnsi="Arial" w:cs="Arial"/>
        </w:rPr>
      </w:pPr>
      <w:r w:rsidRPr="00F7589F">
        <w:rPr>
          <w:rFonts w:ascii="Arial" w:hAnsi="Arial" w:cs="Arial"/>
        </w:rPr>
        <w:t>T</w:t>
      </w:r>
      <w:r w:rsidR="005B034B" w:rsidRPr="00F7589F">
        <w:rPr>
          <w:rFonts w:ascii="Arial" w:hAnsi="Arial" w:cs="Arial"/>
        </w:rPr>
        <w:t>he limitations of Porter’s generic marketing strategies model include</w:t>
      </w:r>
      <w:r w:rsidR="007272C3" w:rsidRPr="00F7589F">
        <w:rPr>
          <w:rFonts w:ascii="Arial" w:hAnsi="Arial" w:cs="Arial"/>
        </w:rPr>
        <w:t>:</w:t>
      </w:r>
    </w:p>
    <w:p w14:paraId="37F1401A" w14:textId="77777777" w:rsidR="00F2104D" w:rsidRPr="00F7589F" w:rsidRDefault="00F2104D" w:rsidP="00C87FC3">
      <w:pPr>
        <w:spacing w:after="0" w:line="240" w:lineRule="auto"/>
        <w:rPr>
          <w:rFonts w:ascii="Arial" w:hAnsi="Arial" w:cs="Arial"/>
        </w:rPr>
      </w:pPr>
    </w:p>
    <w:p w14:paraId="3D34FA31" w14:textId="33CDD5DE" w:rsidR="00881FAF" w:rsidRPr="00F7589F" w:rsidRDefault="005B034B" w:rsidP="00DD4776">
      <w:pPr>
        <w:pStyle w:val="ListParagraph"/>
        <w:numPr>
          <w:ilvl w:val="0"/>
          <w:numId w:val="25"/>
        </w:numPr>
        <w:spacing w:after="0" w:line="240" w:lineRule="auto"/>
        <w:ind w:left="360"/>
        <w:rPr>
          <w:rFonts w:ascii="Arial" w:hAnsi="Arial" w:cs="Arial"/>
        </w:rPr>
      </w:pPr>
      <w:r w:rsidRPr="00F7589F">
        <w:rPr>
          <w:rFonts w:ascii="Arial" w:hAnsi="Arial" w:cs="Arial"/>
        </w:rPr>
        <w:t xml:space="preserve">Lacks </w:t>
      </w:r>
      <w:r w:rsidR="009F6B59" w:rsidRPr="00F7589F">
        <w:rPr>
          <w:rFonts w:ascii="Arial" w:hAnsi="Arial" w:cs="Arial"/>
        </w:rPr>
        <w:t>flexibility</w:t>
      </w:r>
      <w:r w:rsidR="00964572" w:rsidRPr="00F7589F">
        <w:rPr>
          <w:rFonts w:ascii="Arial" w:hAnsi="Arial" w:cs="Arial"/>
        </w:rPr>
        <w:t xml:space="preserve"> as it offers o</w:t>
      </w:r>
      <w:r w:rsidR="009F6B59" w:rsidRPr="00F7589F">
        <w:rPr>
          <w:rFonts w:ascii="Arial" w:hAnsi="Arial" w:cs="Arial"/>
        </w:rPr>
        <w:t>ne-size fits all</w:t>
      </w:r>
      <w:r w:rsidR="0020798D" w:rsidRPr="00F7589F">
        <w:rPr>
          <w:rFonts w:ascii="Arial" w:hAnsi="Arial" w:cs="Arial"/>
        </w:rPr>
        <w:t xml:space="preserve"> market strateg</w:t>
      </w:r>
      <w:r w:rsidR="00816E49" w:rsidRPr="00F7589F">
        <w:rPr>
          <w:rFonts w:ascii="Arial" w:hAnsi="Arial" w:cs="Arial"/>
        </w:rPr>
        <w:t>ies, s</w:t>
      </w:r>
      <w:r w:rsidR="00881FAF" w:rsidRPr="00F7589F">
        <w:rPr>
          <w:rFonts w:ascii="Arial" w:hAnsi="Arial" w:cs="Arial"/>
        </w:rPr>
        <w:t xml:space="preserve">ome </w:t>
      </w:r>
      <w:r w:rsidR="00816E49" w:rsidRPr="00F7589F">
        <w:rPr>
          <w:rFonts w:ascii="Arial" w:hAnsi="Arial" w:cs="Arial"/>
        </w:rPr>
        <w:t>small-scale</w:t>
      </w:r>
      <w:r w:rsidR="00881FAF" w:rsidRPr="00F7589F">
        <w:rPr>
          <w:rFonts w:ascii="Arial" w:hAnsi="Arial" w:cs="Arial"/>
        </w:rPr>
        <w:t xml:space="preserve"> </w:t>
      </w:r>
      <w:r w:rsidR="00816E49" w:rsidRPr="00F7589F">
        <w:rPr>
          <w:rFonts w:ascii="Arial" w:hAnsi="Arial" w:cs="Arial"/>
        </w:rPr>
        <w:t>businesses</w:t>
      </w:r>
      <w:r w:rsidR="002F1204" w:rsidRPr="00F7589F">
        <w:rPr>
          <w:rFonts w:ascii="Arial" w:hAnsi="Arial" w:cs="Arial"/>
        </w:rPr>
        <w:t xml:space="preserve"> </w:t>
      </w:r>
      <w:r w:rsidR="00881FAF" w:rsidRPr="00F7589F">
        <w:rPr>
          <w:rFonts w:ascii="Arial" w:hAnsi="Arial" w:cs="Arial"/>
        </w:rPr>
        <w:t>cannot</w:t>
      </w:r>
      <w:r w:rsidR="00722383" w:rsidRPr="00F7589F">
        <w:rPr>
          <w:rFonts w:ascii="Arial" w:hAnsi="Arial" w:cs="Arial"/>
        </w:rPr>
        <w:t xml:space="preserve"> simply</w:t>
      </w:r>
      <w:r w:rsidR="00881FAF" w:rsidRPr="00F7589F">
        <w:rPr>
          <w:rFonts w:ascii="Arial" w:hAnsi="Arial" w:cs="Arial"/>
        </w:rPr>
        <w:t xml:space="preserve"> afford to follow a cost leadership or </w:t>
      </w:r>
      <w:r w:rsidR="0020798D" w:rsidRPr="00F7589F">
        <w:rPr>
          <w:rFonts w:ascii="Arial" w:hAnsi="Arial" w:cs="Arial"/>
        </w:rPr>
        <w:t xml:space="preserve">a </w:t>
      </w:r>
      <w:r w:rsidR="00881FAF" w:rsidRPr="00F7589F">
        <w:rPr>
          <w:rFonts w:ascii="Arial" w:hAnsi="Arial" w:cs="Arial"/>
        </w:rPr>
        <w:t xml:space="preserve">differentiation </w:t>
      </w:r>
      <w:r w:rsidR="0020798D" w:rsidRPr="00F7589F">
        <w:rPr>
          <w:rFonts w:ascii="Arial" w:hAnsi="Arial" w:cs="Arial"/>
        </w:rPr>
        <w:t xml:space="preserve">market strategy </w:t>
      </w:r>
    </w:p>
    <w:p w14:paraId="346EEDFD" w14:textId="77777777" w:rsidR="00CF1691" w:rsidRPr="00F7589F" w:rsidRDefault="00CF1691" w:rsidP="00DD4776">
      <w:pPr>
        <w:spacing w:after="0" w:line="240" w:lineRule="auto"/>
        <w:ind w:left="360"/>
        <w:rPr>
          <w:rFonts w:ascii="Arial" w:hAnsi="Arial" w:cs="Arial"/>
        </w:rPr>
      </w:pPr>
    </w:p>
    <w:p w14:paraId="1EACC1A1" w14:textId="5CB133D8" w:rsidR="009F6B59" w:rsidRPr="00F7589F" w:rsidRDefault="00CC4600" w:rsidP="00DD4776">
      <w:pPr>
        <w:pStyle w:val="ListParagraph"/>
        <w:numPr>
          <w:ilvl w:val="0"/>
          <w:numId w:val="25"/>
        </w:numPr>
        <w:spacing w:after="0" w:line="240" w:lineRule="auto"/>
        <w:ind w:left="360"/>
        <w:rPr>
          <w:rFonts w:ascii="Arial" w:hAnsi="Arial" w:cs="Arial"/>
        </w:rPr>
      </w:pPr>
      <w:r w:rsidRPr="00F7589F">
        <w:rPr>
          <w:rFonts w:ascii="Arial" w:hAnsi="Arial" w:cs="Arial"/>
        </w:rPr>
        <w:t>Like any marketing model, it s</w:t>
      </w:r>
      <w:r w:rsidR="009F6B59" w:rsidRPr="00F7589F">
        <w:rPr>
          <w:rFonts w:ascii="Arial" w:hAnsi="Arial" w:cs="Arial"/>
        </w:rPr>
        <w:t>implifies complex market realitie</w:t>
      </w:r>
      <w:r w:rsidR="00816E49" w:rsidRPr="00F7589F">
        <w:rPr>
          <w:rFonts w:ascii="Arial" w:hAnsi="Arial" w:cs="Arial"/>
        </w:rPr>
        <w:t>s</w:t>
      </w:r>
      <w:r w:rsidR="009F6B59" w:rsidRPr="00F7589F">
        <w:rPr>
          <w:rFonts w:ascii="Arial" w:hAnsi="Arial" w:cs="Arial"/>
        </w:rPr>
        <w:t xml:space="preserve"> </w:t>
      </w:r>
    </w:p>
    <w:p w14:paraId="648CF23C" w14:textId="77777777" w:rsidR="00CF1691" w:rsidRPr="00F7589F" w:rsidRDefault="00CF1691" w:rsidP="00DD4776">
      <w:pPr>
        <w:pStyle w:val="ListParagraph"/>
        <w:spacing w:after="0" w:line="240" w:lineRule="auto"/>
        <w:ind w:left="360"/>
        <w:rPr>
          <w:rFonts w:ascii="Arial" w:hAnsi="Arial" w:cs="Arial"/>
        </w:rPr>
      </w:pPr>
    </w:p>
    <w:p w14:paraId="0E35E335" w14:textId="606F078B" w:rsidR="009F6B59" w:rsidRPr="00F7589F" w:rsidRDefault="002905CF" w:rsidP="00DD4776">
      <w:pPr>
        <w:pStyle w:val="ListParagraph"/>
        <w:numPr>
          <w:ilvl w:val="0"/>
          <w:numId w:val="25"/>
        </w:numPr>
        <w:spacing w:after="0" w:line="240" w:lineRule="auto"/>
        <w:ind w:left="360"/>
        <w:rPr>
          <w:rFonts w:ascii="Arial" w:hAnsi="Arial" w:cs="Arial"/>
        </w:rPr>
      </w:pPr>
      <w:r w:rsidRPr="00F7589F">
        <w:rPr>
          <w:rFonts w:ascii="Arial" w:hAnsi="Arial" w:cs="Arial"/>
        </w:rPr>
        <w:t xml:space="preserve">As </w:t>
      </w:r>
      <w:r w:rsidR="0017489A" w:rsidRPr="00F7589F">
        <w:rPr>
          <w:rFonts w:ascii="Arial" w:hAnsi="Arial" w:cs="Arial"/>
        </w:rPr>
        <w:t>a generic</w:t>
      </w:r>
      <w:r w:rsidR="009F6B59" w:rsidRPr="00F7589F">
        <w:rPr>
          <w:rFonts w:ascii="Arial" w:hAnsi="Arial" w:cs="Arial"/>
        </w:rPr>
        <w:t xml:space="preserve"> marketing strategy</w:t>
      </w:r>
      <w:r w:rsidR="00684056" w:rsidRPr="00F7589F">
        <w:rPr>
          <w:rFonts w:ascii="Arial" w:hAnsi="Arial" w:cs="Arial"/>
        </w:rPr>
        <w:t>,</w:t>
      </w:r>
      <w:r w:rsidRPr="00F7589F">
        <w:rPr>
          <w:rFonts w:ascii="Arial" w:hAnsi="Arial" w:cs="Arial"/>
        </w:rPr>
        <w:t xml:space="preserve"> </w:t>
      </w:r>
      <w:r w:rsidR="0017489A" w:rsidRPr="00F7589F">
        <w:rPr>
          <w:rFonts w:ascii="Arial" w:hAnsi="Arial" w:cs="Arial"/>
        </w:rPr>
        <w:t>it may</w:t>
      </w:r>
      <w:r w:rsidR="009F6B59" w:rsidRPr="00F7589F">
        <w:rPr>
          <w:rFonts w:ascii="Arial" w:hAnsi="Arial" w:cs="Arial"/>
        </w:rPr>
        <w:t xml:space="preserve"> not </w:t>
      </w:r>
      <w:r w:rsidR="0020798D" w:rsidRPr="00F7589F">
        <w:rPr>
          <w:rFonts w:ascii="Arial" w:hAnsi="Arial" w:cs="Arial"/>
        </w:rPr>
        <w:t xml:space="preserve">provide </w:t>
      </w:r>
      <w:r w:rsidR="009F6B59" w:rsidRPr="00F7589F">
        <w:rPr>
          <w:rFonts w:ascii="Arial" w:hAnsi="Arial" w:cs="Arial"/>
        </w:rPr>
        <w:t>co</w:t>
      </w:r>
      <w:r w:rsidR="001E048A" w:rsidRPr="00F7589F">
        <w:rPr>
          <w:rFonts w:ascii="Arial" w:hAnsi="Arial" w:cs="Arial"/>
        </w:rPr>
        <w:t>mpetitive advantage in the long-</w:t>
      </w:r>
      <w:r w:rsidR="009F6B59" w:rsidRPr="00F7589F">
        <w:rPr>
          <w:rFonts w:ascii="Arial" w:hAnsi="Arial" w:cs="Arial"/>
        </w:rPr>
        <w:t>term</w:t>
      </w:r>
      <w:r w:rsidRPr="00F7589F">
        <w:rPr>
          <w:rFonts w:ascii="Arial" w:hAnsi="Arial" w:cs="Arial"/>
        </w:rPr>
        <w:t xml:space="preserve"> as </w:t>
      </w:r>
      <w:r w:rsidR="0017489A" w:rsidRPr="00F7589F">
        <w:rPr>
          <w:rFonts w:ascii="Arial" w:hAnsi="Arial" w:cs="Arial"/>
        </w:rPr>
        <w:t>competitors can copy a successful strategy</w:t>
      </w:r>
    </w:p>
    <w:p w14:paraId="445A21F3" w14:textId="77777777" w:rsidR="00CE128E" w:rsidRPr="00F7589F" w:rsidRDefault="00CE128E" w:rsidP="00C87FC3">
      <w:pPr>
        <w:spacing w:after="0" w:line="240" w:lineRule="auto"/>
        <w:rPr>
          <w:rFonts w:ascii="Arial" w:hAnsi="Arial" w:cs="Arial"/>
        </w:rPr>
      </w:pPr>
    </w:p>
    <w:p w14:paraId="72C84CA6" w14:textId="77777777" w:rsidR="00CE128E" w:rsidRPr="00F7589F" w:rsidRDefault="00CE128E" w:rsidP="00C87FC3">
      <w:pPr>
        <w:spacing w:after="0" w:line="240" w:lineRule="auto"/>
        <w:rPr>
          <w:rFonts w:ascii="Arial" w:hAnsi="Arial" w:cs="Arial"/>
          <w:highlight w:val="yellow"/>
        </w:rPr>
      </w:pPr>
    </w:p>
    <w:p w14:paraId="09316715" w14:textId="66FDC365" w:rsidR="009F6B59" w:rsidRPr="00F7589F" w:rsidRDefault="002F1204" w:rsidP="00C87FC3">
      <w:pPr>
        <w:spacing w:after="0" w:line="240" w:lineRule="auto"/>
        <w:rPr>
          <w:rFonts w:ascii="Arial" w:hAnsi="Arial" w:cs="Arial"/>
          <w:b/>
        </w:rPr>
      </w:pPr>
      <w:r w:rsidRPr="00F7589F">
        <w:rPr>
          <w:rFonts w:ascii="Arial" w:hAnsi="Arial" w:cs="Arial"/>
          <w:b/>
        </w:rPr>
        <w:t xml:space="preserve">Porter’s </w:t>
      </w:r>
      <w:r w:rsidR="00F73A7A" w:rsidRPr="00F7589F">
        <w:rPr>
          <w:rFonts w:ascii="Arial" w:hAnsi="Arial" w:cs="Arial"/>
          <w:b/>
        </w:rPr>
        <w:t>F</w:t>
      </w:r>
      <w:r w:rsidRPr="00F7589F">
        <w:rPr>
          <w:rFonts w:ascii="Arial" w:hAnsi="Arial" w:cs="Arial"/>
          <w:b/>
        </w:rPr>
        <w:t xml:space="preserve">ive </w:t>
      </w:r>
      <w:r w:rsidR="00F73A7A" w:rsidRPr="00F7589F">
        <w:rPr>
          <w:rFonts w:ascii="Arial" w:hAnsi="Arial" w:cs="Arial"/>
          <w:b/>
        </w:rPr>
        <w:t>F</w:t>
      </w:r>
      <w:r w:rsidRPr="00F7589F">
        <w:rPr>
          <w:rFonts w:ascii="Arial" w:hAnsi="Arial" w:cs="Arial"/>
          <w:b/>
        </w:rPr>
        <w:t>orces framework</w:t>
      </w:r>
    </w:p>
    <w:p w14:paraId="688EE194" w14:textId="77777777" w:rsidR="00E60DE3" w:rsidRPr="00F7589F" w:rsidRDefault="00E60DE3" w:rsidP="00C87FC3">
      <w:pPr>
        <w:spacing w:after="0" w:line="240" w:lineRule="auto"/>
        <w:rPr>
          <w:rFonts w:ascii="Arial" w:hAnsi="Arial" w:cs="Arial"/>
          <w:b/>
        </w:rPr>
      </w:pPr>
    </w:p>
    <w:p w14:paraId="0157974F" w14:textId="25FFC3A8" w:rsidR="00E43B2D" w:rsidRPr="00F7589F" w:rsidRDefault="00E43B2D" w:rsidP="00C87FC3">
      <w:pPr>
        <w:tabs>
          <w:tab w:val="left" w:pos="3540"/>
        </w:tabs>
        <w:spacing w:after="0" w:line="240" w:lineRule="auto"/>
        <w:rPr>
          <w:rFonts w:ascii="Arial" w:hAnsi="Arial" w:cs="Arial"/>
        </w:rPr>
      </w:pPr>
      <w:r w:rsidRPr="00F7589F">
        <w:rPr>
          <w:rFonts w:ascii="Arial" w:hAnsi="Arial" w:cs="Arial"/>
        </w:rPr>
        <w:t xml:space="preserve">Porter outlined five forces or factors which determine the profitability of an industry. He argued that the aim of competitive strategy is to cope with and ideally change those forces in favour of the business. </w:t>
      </w:r>
      <w:r w:rsidR="002D2135" w:rsidRPr="00F7589F">
        <w:rPr>
          <w:rFonts w:ascii="Arial" w:hAnsi="Arial" w:cs="Arial"/>
        </w:rPr>
        <w:t>His</w:t>
      </w:r>
      <w:r w:rsidR="00DF7892" w:rsidRPr="00F7589F">
        <w:rPr>
          <w:rFonts w:ascii="Arial" w:hAnsi="Arial" w:cs="Arial"/>
        </w:rPr>
        <w:t xml:space="preserve"> framework </w:t>
      </w:r>
      <w:r w:rsidR="00AC4B51" w:rsidRPr="00F7589F">
        <w:rPr>
          <w:rFonts w:ascii="Arial" w:hAnsi="Arial" w:cs="Arial"/>
        </w:rPr>
        <w:t>suggests</w:t>
      </w:r>
      <w:r w:rsidR="00DF7892" w:rsidRPr="00F7589F">
        <w:rPr>
          <w:rFonts w:ascii="Arial" w:hAnsi="Arial" w:cs="Arial"/>
        </w:rPr>
        <w:t xml:space="preserve"> that </w:t>
      </w:r>
      <w:r w:rsidR="008708BA" w:rsidRPr="00F7589F">
        <w:rPr>
          <w:rFonts w:ascii="Arial" w:hAnsi="Arial" w:cs="Arial"/>
        </w:rPr>
        <w:t>businesses</w:t>
      </w:r>
      <w:r w:rsidR="00DF7892" w:rsidRPr="00F7589F">
        <w:rPr>
          <w:rFonts w:ascii="Arial" w:hAnsi="Arial" w:cs="Arial"/>
        </w:rPr>
        <w:t xml:space="preserve"> can, under certain circumstances, exert an influence on the markets in which they operate. </w:t>
      </w:r>
      <w:r w:rsidR="00E22865" w:rsidRPr="00F7589F">
        <w:rPr>
          <w:rFonts w:ascii="Arial" w:hAnsi="Arial" w:cs="Arial"/>
        </w:rPr>
        <w:t xml:space="preserve"> </w:t>
      </w:r>
    </w:p>
    <w:p w14:paraId="7A6F2D5C" w14:textId="77777777" w:rsidR="00E43B2D" w:rsidRPr="00F7589F" w:rsidRDefault="00E43B2D" w:rsidP="00C87FC3">
      <w:pPr>
        <w:tabs>
          <w:tab w:val="left" w:pos="3540"/>
        </w:tabs>
        <w:spacing w:after="0" w:line="240" w:lineRule="auto"/>
        <w:rPr>
          <w:rFonts w:ascii="Arial" w:hAnsi="Arial" w:cs="Arial"/>
        </w:rPr>
      </w:pPr>
    </w:p>
    <w:p w14:paraId="4C449825" w14:textId="5E43739C" w:rsidR="00E43B2D" w:rsidRPr="00F7589F" w:rsidRDefault="00E43B2D" w:rsidP="00C87FC3">
      <w:pPr>
        <w:tabs>
          <w:tab w:val="left" w:pos="3540"/>
        </w:tabs>
        <w:spacing w:after="0" w:line="240" w:lineRule="auto"/>
        <w:rPr>
          <w:rFonts w:ascii="Arial" w:hAnsi="Arial" w:cs="Arial"/>
        </w:rPr>
      </w:pPr>
      <w:r w:rsidRPr="00F7589F">
        <w:rPr>
          <w:rFonts w:ascii="Arial" w:hAnsi="Arial" w:cs="Arial"/>
        </w:rPr>
        <w:t>Where the collective strength of those five forces is favourable, a business will be able to earn above average rates of return on capital. Where the collective strength of the five forces is unfavourable, a business will be locked into low or wildly fluctuating returns.</w:t>
      </w:r>
    </w:p>
    <w:p w14:paraId="19398BF2" w14:textId="77777777" w:rsidR="00E43B2D" w:rsidRPr="00F7589F" w:rsidRDefault="00E43B2D" w:rsidP="00C87FC3">
      <w:pPr>
        <w:tabs>
          <w:tab w:val="left" w:pos="3540"/>
        </w:tabs>
        <w:spacing w:after="0" w:line="240" w:lineRule="auto"/>
        <w:rPr>
          <w:rFonts w:ascii="Arial" w:hAnsi="Arial" w:cs="Arial"/>
        </w:rPr>
      </w:pPr>
    </w:p>
    <w:p w14:paraId="2108D9BE" w14:textId="555F12C8" w:rsidR="00F73A7A" w:rsidRPr="00F7589F" w:rsidRDefault="00B23169" w:rsidP="00C87FC3">
      <w:pPr>
        <w:tabs>
          <w:tab w:val="left" w:pos="3540"/>
        </w:tabs>
        <w:spacing w:after="0" w:line="240" w:lineRule="auto"/>
        <w:rPr>
          <w:rFonts w:ascii="Arial" w:hAnsi="Arial" w:cs="Arial"/>
        </w:rPr>
      </w:pPr>
      <w:r w:rsidRPr="00F7589F">
        <w:rPr>
          <w:rFonts w:ascii="Arial" w:hAnsi="Arial" w:cs="Arial"/>
        </w:rPr>
        <w:t>Porter</w:t>
      </w:r>
      <w:r w:rsidR="00F73A7A" w:rsidRPr="00F7589F">
        <w:rPr>
          <w:rFonts w:ascii="Arial" w:hAnsi="Arial" w:cs="Arial"/>
        </w:rPr>
        <w:t>’s five forces:</w:t>
      </w:r>
    </w:p>
    <w:p w14:paraId="52F1DC16" w14:textId="77777777" w:rsidR="00DF7892" w:rsidRPr="00F7589F" w:rsidRDefault="00DF7892" w:rsidP="00C87FC3">
      <w:pPr>
        <w:tabs>
          <w:tab w:val="left" w:pos="3540"/>
        </w:tabs>
        <w:spacing w:after="0" w:line="240" w:lineRule="auto"/>
        <w:rPr>
          <w:rFonts w:ascii="Arial" w:hAnsi="Arial" w:cs="Arial"/>
        </w:rPr>
      </w:pPr>
    </w:p>
    <w:p w14:paraId="23950A0A" w14:textId="3B6078AB" w:rsidR="00DF7892" w:rsidRPr="00F7589F" w:rsidRDefault="00DF7892" w:rsidP="00DD4776">
      <w:pPr>
        <w:pStyle w:val="ListParagraph"/>
        <w:numPr>
          <w:ilvl w:val="0"/>
          <w:numId w:val="26"/>
        </w:numPr>
        <w:tabs>
          <w:tab w:val="left" w:pos="3540"/>
        </w:tabs>
        <w:spacing w:after="0" w:line="240" w:lineRule="auto"/>
        <w:ind w:left="360"/>
        <w:rPr>
          <w:rFonts w:ascii="Arial" w:hAnsi="Arial" w:cs="Arial"/>
        </w:rPr>
      </w:pPr>
      <w:r w:rsidRPr="00F7589F">
        <w:rPr>
          <w:rFonts w:ascii="Arial" w:hAnsi="Arial" w:cs="Arial"/>
        </w:rPr>
        <w:t>Barriers to entry</w:t>
      </w:r>
    </w:p>
    <w:p w14:paraId="27AEF781" w14:textId="77777777" w:rsidR="00CF1691" w:rsidRPr="00F7589F" w:rsidRDefault="00CF1691" w:rsidP="00DD4776">
      <w:pPr>
        <w:pStyle w:val="ListParagraph"/>
        <w:tabs>
          <w:tab w:val="left" w:pos="3540"/>
        </w:tabs>
        <w:spacing w:after="0" w:line="240" w:lineRule="auto"/>
        <w:ind w:left="360"/>
        <w:rPr>
          <w:rFonts w:ascii="Arial" w:hAnsi="Arial" w:cs="Arial"/>
        </w:rPr>
      </w:pPr>
    </w:p>
    <w:p w14:paraId="7E59C97B" w14:textId="7F02152E" w:rsidR="00DF7892" w:rsidRPr="00F7589F" w:rsidRDefault="00DF7892" w:rsidP="00DD4776">
      <w:pPr>
        <w:pStyle w:val="ListParagraph"/>
        <w:numPr>
          <w:ilvl w:val="0"/>
          <w:numId w:val="26"/>
        </w:numPr>
        <w:tabs>
          <w:tab w:val="left" w:pos="3540"/>
        </w:tabs>
        <w:spacing w:after="0" w:line="240" w:lineRule="auto"/>
        <w:ind w:left="360"/>
        <w:rPr>
          <w:rFonts w:ascii="Arial" w:hAnsi="Arial" w:cs="Arial"/>
        </w:rPr>
      </w:pPr>
      <w:r w:rsidRPr="00F7589F">
        <w:rPr>
          <w:rFonts w:ascii="Arial" w:hAnsi="Arial" w:cs="Arial"/>
        </w:rPr>
        <w:t>Buyer power</w:t>
      </w:r>
    </w:p>
    <w:p w14:paraId="559367AC" w14:textId="77777777" w:rsidR="00CF1691" w:rsidRPr="00F7589F" w:rsidRDefault="00CF1691" w:rsidP="00DD4776">
      <w:pPr>
        <w:pStyle w:val="ListParagraph"/>
        <w:tabs>
          <w:tab w:val="left" w:pos="3540"/>
        </w:tabs>
        <w:spacing w:after="0" w:line="240" w:lineRule="auto"/>
        <w:ind w:left="360"/>
        <w:rPr>
          <w:rFonts w:ascii="Arial" w:hAnsi="Arial" w:cs="Arial"/>
        </w:rPr>
      </w:pPr>
    </w:p>
    <w:p w14:paraId="12FD1238" w14:textId="0DF3767B" w:rsidR="00DF7892" w:rsidRPr="00F7589F" w:rsidRDefault="00DF7892" w:rsidP="00DD4776">
      <w:pPr>
        <w:pStyle w:val="ListParagraph"/>
        <w:numPr>
          <w:ilvl w:val="0"/>
          <w:numId w:val="26"/>
        </w:numPr>
        <w:tabs>
          <w:tab w:val="left" w:pos="3540"/>
        </w:tabs>
        <w:spacing w:after="0" w:line="240" w:lineRule="auto"/>
        <w:ind w:left="360"/>
        <w:rPr>
          <w:rFonts w:ascii="Arial" w:hAnsi="Arial" w:cs="Arial"/>
        </w:rPr>
      </w:pPr>
      <w:r w:rsidRPr="00F7589F">
        <w:rPr>
          <w:rFonts w:ascii="Arial" w:hAnsi="Arial" w:cs="Arial"/>
        </w:rPr>
        <w:t>Supplier power</w:t>
      </w:r>
    </w:p>
    <w:p w14:paraId="11B0B4EE" w14:textId="77777777" w:rsidR="00CF1691" w:rsidRPr="00F7589F" w:rsidRDefault="00CF1691" w:rsidP="00DD4776">
      <w:pPr>
        <w:pStyle w:val="ListParagraph"/>
        <w:tabs>
          <w:tab w:val="left" w:pos="3540"/>
        </w:tabs>
        <w:spacing w:after="0" w:line="240" w:lineRule="auto"/>
        <w:ind w:left="360"/>
        <w:rPr>
          <w:rFonts w:ascii="Arial" w:hAnsi="Arial" w:cs="Arial"/>
        </w:rPr>
      </w:pPr>
    </w:p>
    <w:p w14:paraId="4319C5FC" w14:textId="50150E65" w:rsidR="00DF7892" w:rsidRPr="00F7589F" w:rsidRDefault="00622C2D" w:rsidP="00DD4776">
      <w:pPr>
        <w:pStyle w:val="ListParagraph"/>
        <w:numPr>
          <w:ilvl w:val="0"/>
          <w:numId w:val="26"/>
        </w:numPr>
        <w:tabs>
          <w:tab w:val="left" w:pos="3540"/>
        </w:tabs>
        <w:spacing w:after="0" w:line="240" w:lineRule="auto"/>
        <w:ind w:left="360"/>
        <w:rPr>
          <w:rFonts w:ascii="Arial" w:hAnsi="Arial" w:cs="Arial"/>
        </w:rPr>
      </w:pPr>
      <w:r w:rsidRPr="00F7589F">
        <w:rPr>
          <w:rFonts w:ascii="Arial" w:hAnsi="Arial" w:cs="Arial"/>
        </w:rPr>
        <w:t>Threat of s</w:t>
      </w:r>
      <w:r w:rsidR="00DF7892" w:rsidRPr="00F7589F">
        <w:rPr>
          <w:rFonts w:ascii="Arial" w:hAnsi="Arial" w:cs="Arial"/>
        </w:rPr>
        <w:t>ubstitutes</w:t>
      </w:r>
    </w:p>
    <w:p w14:paraId="4ECD1EE0" w14:textId="77777777" w:rsidR="00CF1691" w:rsidRPr="00F7589F" w:rsidRDefault="00CF1691" w:rsidP="00DD4776">
      <w:pPr>
        <w:pStyle w:val="ListParagraph"/>
        <w:tabs>
          <w:tab w:val="left" w:pos="3540"/>
        </w:tabs>
        <w:spacing w:after="0" w:line="240" w:lineRule="auto"/>
        <w:ind w:left="360"/>
        <w:rPr>
          <w:rFonts w:ascii="Arial" w:hAnsi="Arial" w:cs="Arial"/>
        </w:rPr>
      </w:pPr>
    </w:p>
    <w:p w14:paraId="2E265869" w14:textId="52D61DFE" w:rsidR="00DF7892" w:rsidRPr="00F7589F" w:rsidRDefault="00622C2D" w:rsidP="00DD4776">
      <w:pPr>
        <w:pStyle w:val="ListParagraph"/>
        <w:numPr>
          <w:ilvl w:val="0"/>
          <w:numId w:val="26"/>
        </w:numPr>
        <w:tabs>
          <w:tab w:val="left" w:pos="3540"/>
        </w:tabs>
        <w:spacing w:after="0" w:line="240" w:lineRule="auto"/>
        <w:ind w:left="360"/>
        <w:rPr>
          <w:rFonts w:ascii="Arial" w:hAnsi="Arial" w:cs="Arial"/>
        </w:rPr>
      </w:pPr>
      <w:r w:rsidRPr="00F7589F">
        <w:rPr>
          <w:rFonts w:ascii="Arial" w:hAnsi="Arial" w:cs="Arial"/>
        </w:rPr>
        <w:t>Degree of c</w:t>
      </w:r>
      <w:r w:rsidR="00DF7892" w:rsidRPr="00F7589F">
        <w:rPr>
          <w:rFonts w:ascii="Arial" w:hAnsi="Arial" w:cs="Arial"/>
        </w:rPr>
        <w:t>ompetition</w:t>
      </w:r>
    </w:p>
    <w:p w14:paraId="101A703E" w14:textId="77777777" w:rsidR="00DF7892" w:rsidRPr="00F7589F" w:rsidRDefault="00DF7892" w:rsidP="00C87FC3">
      <w:pPr>
        <w:tabs>
          <w:tab w:val="left" w:pos="3540"/>
        </w:tabs>
        <w:spacing w:after="0" w:line="240" w:lineRule="auto"/>
        <w:rPr>
          <w:rFonts w:ascii="Arial" w:hAnsi="Arial" w:cs="Arial"/>
        </w:rPr>
      </w:pPr>
    </w:p>
    <w:p w14:paraId="5152DC44" w14:textId="0E6CBFDB" w:rsidR="00F73A7A" w:rsidRPr="00F7589F" w:rsidRDefault="00DF7892" w:rsidP="00C87FC3">
      <w:pPr>
        <w:tabs>
          <w:tab w:val="left" w:pos="3540"/>
        </w:tabs>
        <w:spacing w:after="0" w:line="240" w:lineRule="auto"/>
        <w:rPr>
          <w:rFonts w:ascii="Arial" w:hAnsi="Arial" w:cs="Arial"/>
        </w:rPr>
      </w:pPr>
      <w:r w:rsidRPr="00F7589F">
        <w:rPr>
          <w:rFonts w:ascii="Arial" w:hAnsi="Arial" w:cs="Arial"/>
        </w:rPr>
        <w:t xml:space="preserve">Porter suggested the idea that the interaction and influence of these five forces will determine the behaviour of </w:t>
      </w:r>
      <w:r w:rsidR="00F73A7A" w:rsidRPr="00F7589F">
        <w:rPr>
          <w:rFonts w:ascii="Arial" w:hAnsi="Arial" w:cs="Arial"/>
        </w:rPr>
        <w:t>businesses</w:t>
      </w:r>
      <w:r w:rsidRPr="00F7589F">
        <w:rPr>
          <w:rFonts w:ascii="Arial" w:hAnsi="Arial" w:cs="Arial"/>
        </w:rPr>
        <w:t xml:space="preserve"> and the likely levels of profitability within a particular industry.   </w:t>
      </w:r>
      <w:r w:rsidR="00622C2D" w:rsidRPr="00F7589F">
        <w:rPr>
          <w:rFonts w:ascii="Arial" w:hAnsi="Arial" w:cs="Arial"/>
        </w:rPr>
        <w:t>O</w:t>
      </w:r>
      <w:r w:rsidR="001179EF" w:rsidRPr="00F7589F">
        <w:rPr>
          <w:rFonts w:ascii="Arial" w:hAnsi="Arial" w:cs="Arial"/>
        </w:rPr>
        <w:t>wners and managers can use</w:t>
      </w:r>
      <w:r w:rsidRPr="00F7589F">
        <w:rPr>
          <w:rFonts w:ascii="Arial" w:hAnsi="Arial" w:cs="Arial"/>
        </w:rPr>
        <w:t xml:space="preserve"> Porter</w:t>
      </w:r>
      <w:r w:rsidR="0049410B" w:rsidRPr="00F7589F">
        <w:rPr>
          <w:rFonts w:ascii="Arial" w:hAnsi="Arial" w:cs="Arial"/>
        </w:rPr>
        <w:t>’</w:t>
      </w:r>
      <w:r w:rsidRPr="00F7589F">
        <w:rPr>
          <w:rFonts w:ascii="Arial" w:hAnsi="Arial" w:cs="Arial"/>
        </w:rPr>
        <w:t xml:space="preserve">s Five Forces </w:t>
      </w:r>
      <w:r w:rsidR="00F73A7A" w:rsidRPr="00F7589F">
        <w:rPr>
          <w:rFonts w:ascii="Arial" w:hAnsi="Arial" w:cs="Arial"/>
        </w:rPr>
        <w:t>framework</w:t>
      </w:r>
      <w:r w:rsidR="001179EF" w:rsidRPr="00F7589F">
        <w:rPr>
          <w:rFonts w:ascii="Arial" w:hAnsi="Arial" w:cs="Arial"/>
        </w:rPr>
        <w:t xml:space="preserve"> </w:t>
      </w:r>
      <w:r w:rsidRPr="00F7589F">
        <w:rPr>
          <w:rFonts w:ascii="Arial" w:hAnsi="Arial" w:cs="Arial"/>
        </w:rPr>
        <w:t xml:space="preserve">to better understand the industry in which </w:t>
      </w:r>
      <w:r w:rsidR="00F376A3" w:rsidRPr="00F7589F">
        <w:rPr>
          <w:rFonts w:ascii="Arial" w:hAnsi="Arial" w:cs="Arial"/>
        </w:rPr>
        <w:t xml:space="preserve">the </w:t>
      </w:r>
      <w:r w:rsidR="00F73A7A" w:rsidRPr="00F7589F">
        <w:rPr>
          <w:rFonts w:ascii="Arial" w:hAnsi="Arial" w:cs="Arial"/>
        </w:rPr>
        <w:t>business</w:t>
      </w:r>
      <w:r w:rsidRPr="00F7589F">
        <w:rPr>
          <w:rFonts w:ascii="Arial" w:hAnsi="Arial" w:cs="Arial"/>
        </w:rPr>
        <w:t xml:space="preserve"> operates and to properly consider the ext</w:t>
      </w:r>
      <w:r w:rsidR="00F376A3" w:rsidRPr="00F7589F">
        <w:rPr>
          <w:rFonts w:ascii="Arial" w:hAnsi="Arial" w:cs="Arial"/>
        </w:rPr>
        <w:t xml:space="preserve">ernal influences on </w:t>
      </w:r>
      <w:r w:rsidR="00F73A7A" w:rsidRPr="00F7589F">
        <w:rPr>
          <w:rFonts w:ascii="Arial" w:hAnsi="Arial" w:cs="Arial"/>
        </w:rPr>
        <w:t>its</w:t>
      </w:r>
      <w:r w:rsidRPr="00F7589F">
        <w:rPr>
          <w:rFonts w:ascii="Arial" w:hAnsi="Arial" w:cs="Arial"/>
        </w:rPr>
        <w:t xml:space="preserve"> behaviour. </w:t>
      </w:r>
    </w:p>
    <w:p w14:paraId="0B9BDFF6" w14:textId="2620903E" w:rsidR="00DD4776" w:rsidRDefault="00DD4776">
      <w:pPr>
        <w:rPr>
          <w:rFonts w:ascii="Arial" w:hAnsi="Arial" w:cs="Arial"/>
        </w:rPr>
      </w:pPr>
      <w:r>
        <w:rPr>
          <w:rFonts w:ascii="Arial" w:hAnsi="Arial" w:cs="Arial"/>
        </w:rPr>
        <w:br w:type="page"/>
      </w:r>
    </w:p>
    <w:p w14:paraId="6150A18F" w14:textId="11613F19" w:rsidR="009F6B59" w:rsidRPr="00F7589F" w:rsidRDefault="00DF7892" w:rsidP="00C87FC3">
      <w:pPr>
        <w:tabs>
          <w:tab w:val="left" w:pos="3540"/>
        </w:tabs>
        <w:spacing w:after="0" w:line="240" w:lineRule="auto"/>
        <w:rPr>
          <w:rFonts w:ascii="Arial" w:hAnsi="Arial" w:cs="Arial"/>
        </w:rPr>
      </w:pPr>
      <w:r w:rsidRPr="00F7589F">
        <w:rPr>
          <w:rFonts w:ascii="Arial" w:hAnsi="Arial" w:cs="Arial"/>
        </w:rPr>
        <w:lastRenderedPageBreak/>
        <w:t xml:space="preserve">Understanding of how Porter’s Five Forces </w:t>
      </w:r>
      <w:r w:rsidR="00FB373E" w:rsidRPr="00F7589F">
        <w:rPr>
          <w:rFonts w:ascii="Arial" w:hAnsi="Arial" w:cs="Arial"/>
        </w:rPr>
        <w:t xml:space="preserve">framework </w:t>
      </w:r>
      <w:r w:rsidRPr="00F7589F">
        <w:rPr>
          <w:rFonts w:ascii="Arial" w:hAnsi="Arial" w:cs="Arial"/>
        </w:rPr>
        <w:t xml:space="preserve">affect any </w:t>
      </w:r>
      <w:r w:rsidR="00FB373E" w:rsidRPr="00F7589F">
        <w:rPr>
          <w:rFonts w:ascii="Arial" w:hAnsi="Arial" w:cs="Arial"/>
        </w:rPr>
        <w:t>business</w:t>
      </w:r>
      <w:r w:rsidRPr="00F7589F">
        <w:rPr>
          <w:rFonts w:ascii="Arial" w:hAnsi="Arial" w:cs="Arial"/>
        </w:rPr>
        <w:t xml:space="preserve"> will demonstrate to owners and managers that there are limits on what can be achieved and therefore how to set realistic objectives. Once they have this understanding</w:t>
      </w:r>
      <w:r w:rsidR="005F0557" w:rsidRPr="00F7589F">
        <w:rPr>
          <w:rFonts w:ascii="Arial" w:hAnsi="Arial" w:cs="Arial"/>
        </w:rPr>
        <w:t>,</w:t>
      </w:r>
      <w:r w:rsidRPr="00F7589F">
        <w:rPr>
          <w:rFonts w:ascii="Arial" w:hAnsi="Arial" w:cs="Arial"/>
        </w:rPr>
        <w:t xml:space="preserve"> managers will be able to devise appropriate strategies</w:t>
      </w:r>
      <w:r w:rsidR="007F30ED" w:rsidRPr="00F7589F">
        <w:rPr>
          <w:rFonts w:ascii="Arial" w:hAnsi="Arial" w:cs="Arial"/>
        </w:rPr>
        <w:t xml:space="preserve"> </w:t>
      </w:r>
      <w:r w:rsidRPr="00F7589F">
        <w:rPr>
          <w:rFonts w:ascii="Arial" w:hAnsi="Arial" w:cs="Arial"/>
        </w:rPr>
        <w:t>to maximise profitability.</w:t>
      </w:r>
    </w:p>
    <w:p w14:paraId="6D52DD23" w14:textId="77777777" w:rsidR="00CF1691" w:rsidRPr="00F7589F" w:rsidRDefault="00CF1691" w:rsidP="00C87FC3">
      <w:pPr>
        <w:spacing w:after="0" w:line="240" w:lineRule="auto"/>
        <w:rPr>
          <w:rFonts w:ascii="Arial" w:hAnsi="Arial" w:cs="Arial"/>
        </w:rPr>
      </w:pPr>
    </w:p>
    <w:p w14:paraId="1EFA8107" w14:textId="294027D0" w:rsidR="00DF7892" w:rsidRPr="00F7589F" w:rsidRDefault="00DF7892" w:rsidP="00DD4776">
      <w:pPr>
        <w:spacing w:after="0" w:line="240" w:lineRule="auto"/>
        <w:rPr>
          <w:rFonts w:ascii="Arial" w:hAnsi="Arial" w:cs="Arial"/>
          <w:b/>
          <w:bCs/>
        </w:rPr>
      </w:pPr>
      <w:r w:rsidRPr="00F7589F">
        <w:rPr>
          <w:rFonts w:ascii="Arial" w:hAnsi="Arial" w:cs="Arial"/>
          <w:b/>
          <w:bCs/>
        </w:rPr>
        <w:t>Barriers to entry</w:t>
      </w:r>
    </w:p>
    <w:p w14:paraId="1D440C5D" w14:textId="77777777" w:rsidR="007F30ED" w:rsidRPr="00AD5C89" w:rsidRDefault="007F30ED" w:rsidP="00C87FC3">
      <w:pPr>
        <w:spacing w:after="0" w:line="240" w:lineRule="auto"/>
        <w:rPr>
          <w:rFonts w:ascii="Arial" w:hAnsi="Arial" w:cs="Arial"/>
          <w:sz w:val="16"/>
          <w:szCs w:val="16"/>
        </w:rPr>
      </w:pPr>
    </w:p>
    <w:p w14:paraId="2B64E7D9" w14:textId="77777777" w:rsidR="003E4445" w:rsidRPr="00F7589F" w:rsidRDefault="00DF7892" w:rsidP="00DD4776">
      <w:pPr>
        <w:spacing w:after="0" w:line="240" w:lineRule="auto"/>
        <w:rPr>
          <w:rFonts w:ascii="Arial" w:hAnsi="Arial" w:cs="Arial"/>
        </w:rPr>
      </w:pPr>
      <w:r w:rsidRPr="00F7589F">
        <w:rPr>
          <w:rFonts w:ascii="Arial" w:hAnsi="Arial" w:cs="Arial"/>
        </w:rPr>
        <w:t xml:space="preserve">These are factors that prevent new competition entering the market. </w:t>
      </w:r>
      <w:r w:rsidR="0049410B" w:rsidRPr="00F7589F">
        <w:rPr>
          <w:rFonts w:ascii="Arial" w:hAnsi="Arial" w:cs="Arial"/>
        </w:rPr>
        <w:t xml:space="preserve"> </w:t>
      </w:r>
      <w:r w:rsidRPr="00F7589F">
        <w:rPr>
          <w:rFonts w:ascii="Arial" w:hAnsi="Arial" w:cs="Arial"/>
        </w:rPr>
        <w:t>If barriers to</w:t>
      </w:r>
      <w:r w:rsidR="00622C2D" w:rsidRPr="00F7589F">
        <w:rPr>
          <w:rFonts w:ascii="Arial" w:hAnsi="Arial" w:cs="Arial"/>
        </w:rPr>
        <w:t xml:space="preserve"> entry are high, then monopoly</w:t>
      </w:r>
      <w:r w:rsidR="004C7EF5" w:rsidRPr="00F7589F">
        <w:rPr>
          <w:rFonts w:ascii="Arial" w:hAnsi="Arial" w:cs="Arial"/>
        </w:rPr>
        <w:t xml:space="preserve"> (high)</w:t>
      </w:r>
      <w:r w:rsidR="00622C2D" w:rsidRPr="00F7589F">
        <w:rPr>
          <w:rFonts w:ascii="Arial" w:hAnsi="Arial" w:cs="Arial"/>
        </w:rPr>
        <w:t xml:space="preserve"> </w:t>
      </w:r>
      <w:r w:rsidRPr="00F7589F">
        <w:rPr>
          <w:rFonts w:ascii="Arial" w:hAnsi="Arial" w:cs="Arial"/>
        </w:rPr>
        <w:t>profits can occur. However, when they are low then normal profits can be earne</w:t>
      </w:r>
      <w:r w:rsidR="00F376A3" w:rsidRPr="00F7589F">
        <w:rPr>
          <w:rFonts w:ascii="Arial" w:hAnsi="Arial" w:cs="Arial"/>
        </w:rPr>
        <w:t xml:space="preserve">d. If new </w:t>
      </w:r>
      <w:r w:rsidR="004C7EF5" w:rsidRPr="00F7589F">
        <w:rPr>
          <w:rFonts w:ascii="Arial" w:hAnsi="Arial" w:cs="Arial"/>
        </w:rPr>
        <w:t>businesses</w:t>
      </w:r>
      <w:r w:rsidR="00F376A3" w:rsidRPr="00F7589F">
        <w:rPr>
          <w:rFonts w:ascii="Arial" w:hAnsi="Arial" w:cs="Arial"/>
        </w:rPr>
        <w:t xml:space="preserve"> can enter </w:t>
      </w:r>
      <w:r w:rsidRPr="00F7589F">
        <w:rPr>
          <w:rFonts w:ascii="Arial" w:hAnsi="Arial" w:cs="Arial"/>
        </w:rPr>
        <w:t>the m</w:t>
      </w:r>
      <w:r w:rsidR="000D07ED" w:rsidRPr="00F7589F">
        <w:rPr>
          <w:rFonts w:ascii="Arial" w:hAnsi="Arial" w:cs="Arial"/>
        </w:rPr>
        <w:t xml:space="preserve">arket easily then the existing </w:t>
      </w:r>
      <w:r w:rsidR="004C7EF5" w:rsidRPr="00F7589F">
        <w:rPr>
          <w:rFonts w:ascii="Arial" w:hAnsi="Arial" w:cs="Arial"/>
        </w:rPr>
        <w:t>businesses</w:t>
      </w:r>
      <w:r w:rsidRPr="00F7589F">
        <w:rPr>
          <w:rFonts w:ascii="Arial" w:hAnsi="Arial" w:cs="Arial"/>
        </w:rPr>
        <w:t xml:space="preserve"> will have a challenge to keep their pro</w:t>
      </w:r>
      <w:r w:rsidR="00F376A3" w:rsidRPr="00F7589F">
        <w:rPr>
          <w:rFonts w:ascii="Arial" w:hAnsi="Arial" w:cs="Arial"/>
        </w:rPr>
        <w:t xml:space="preserve">fits high. New </w:t>
      </w:r>
      <w:r w:rsidR="004C7EF5" w:rsidRPr="00F7589F">
        <w:rPr>
          <w:rFonts w:ascii="Arial" w:hAnsi="Arial" w:cs="Arial"/>
        </w:rPr>
        <w:t>businesses</w:t>
      </w:r>
      <w:r w:rsidR="00F376A3" w:rsidRPr="00F7589F">
        <w:rPr>
          <w:rFonts w:ascii="Arial" w:hAnsi="Arial" w:cs="Arial"/>
        </w:rPr>
        <w:t xml:space="preserve"> will </w:t>
      </w:r>
      <w:r w:rsidRPr="00F7589F">
        <w:rPr>
          <w:rFonts w:ascii="Arial" w:hAnsi="Arial" w:cs="Arial"/>
        </w:rPr>
        <w:t>be attracted to the market if profits are high but if barriers of entry exist, or existin</w:t>
      </w:r>
      <w:r w:rsidR="00F376A3" w:rsidRPr="00F7589F">
        <w:rPr>
          <w:rFonts w:ascii="Arial" w:hAnsi="Arial" w:cs="Arial"/>
        </w:rPr>
        <w:t xml:space="preserve">g </w:t>
      </w:r>
      <w:r w:rsidR="003318C4" w:rsidRPr="00F7589F">
        <w:rPr>
          <w:rFonts w:ascii="Arial" w:hAnsi="Arial" w:cs="Arial"/>
        </w:rPr>
        <w:t>businesses</w:t>
      </w:r>
      <w:r w:rsidR="00F376A3" w:rsidRPr="00F7589F">
        <w:rPr>
          <w:rFonts w:ascii="Arial" w:hAnsi="Arial" w:cs="Arial"/>
        </w:rPr>
        <w:t xml:space="preserve"> attempt to create </w:t>
      </w:r>
      <w:r w:rsidRPr="00F7589F">
        <w:rPr>
          <w:rFonts w:ascii="Arial" w:hAnsi="Arial" w:cs="Arial"/>
        </w:rPr>
        <w:t xml:space="preserve">barriers to entry, then this can reduce or stop new </w:t>
      </w:r>
      <w:r w:rsidR="003318C4" w:rsidRPr="00F7589F">
        <w:rPr>
          <w:rFonts w:ascii="Arial" w:hAnsi="Arial" w:cs="Arial"/>
        </w:rPr>
        <w:t>businesses</w:t>
      </w:r>
      <w:r w:rsidRPr="00F7589F">
        <w:rPr>
          <w:rFonts w:ascii="Arial" w:hAnsi="Arial" w:cs="Arial"/>
        </w:rPr>
        <w:t xml:space="preserve"> entering the market. </w:t>
      </w:r>
    </w:p>
    <w:p w14:paraId="0B34A005" w14:textId="591F355D" w:rsidR="00DF7892" w:rsidRPr="00F7589F" w:rsidRDefault="00DF7892" w:rsidP="00DD4776">
      <w:pPr>
        <w:spacing w:after="0" w:line="240" w:lineRule="auto"/>
        <w:rPr>
          <w:rFonts w:ascii="Arial" w:hAnsi="Arial" w:cs="Arial"/>
        </w:rPr>
      </w:pPr>
      <w:r w:rsidRPr="00F7589F">
        <w:rPr>
          <w:rFonts w:ascii="Arial" w:hAnsi="Arial" w:cs="Arial"/>
        </w:rPr>
        <w:t xml:space="preserve">Examples of barriers to entry include: </w:t>
      </w:r>
    </w:p>
    <w:p w14:paraId="7CEB9550" w14:textId="77777777" w:rsidR="00F376A3" w:rsidRPr="00F7589F" w:rsidRDefault="00F376A3" w:rsidP="00C87FC3">
      <w:pPr>
        <w:spacing w:after="0" w:line="240" w:lineRule="auto"/>
        <w:rPr>
          <w:rFonts w:ascii="Arial" w:hAnsi="Arial" w:cs="Arial"/>
        </w:rPr>
      </w:pPr>
    </w:p>
    <w:p w14:paraId="74CC126C" w14:textId="0CCE430A" w:rsidR="00F376A3"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 xml:space="preserve">Cost advantages of existing </w:t>
      </w:r>
      <w:r w:rsidR="003E4445" w:rsidRPr="00F7589F">
        <w:rPr>
          <w:rFonts w:ascii="Arial" w:hAnsi="Arial" w:cs="Arial"/>
        </w:rPr>
        <w:t>businesses</w:t>
      </w:r>
      <w:r w:rsidR="00F376A3" w:rsidRPr="00F7589F">
        <w:rPr>
          <w:rFonts w:ascii="Arial" w:hAnsi="Arial" w:cs="Arial"/>
        </w:rPr>
        <w:t xml:space="preserve">, be they </w:t>
      </w:r>
      <w:r w:rsidRPr="00F7589F">
        <w:rPr>
          <w:rFonts w:ascii="Arial" w:hAnsi="Arial" w:cs="Arial"/>
        </w:rPr>
        <w:t>gained through economics of scale or effec</w:t>
      </w:r>
      <w:r w:rsidR="00F376A3" w:rsidRPr="00F7589F">
        <w:rPr>
          <w:rFonts w:ascii="Arial" w:hAnsi="Arial" w:cs="Arial"/>
        </w:rPr>
        <w:t>tive relationships with suppliers</w:t>
      </w:r>
    </w:p>
    <w:p w14:paraId="53EBBCE2" w14:textId="77777777" w:rsidR="00CF1691" w:rsidRPr="00AD5C89" w:rsidRDefault="00CF1691" w:rsidP="00DD4776">
      <w:pPr>
        <w:pStyle w:val="ListParagraph"/>
        <w:spacing w:after="0" w:line="240" w:lineRule="auto"/>
        <w:ind w:left="360"/>
        <w:rPr>
          <w:rFonts w:ascii="Arial" w:hAnsi="Arial" w:cs="Arial"/>
          <w:sz w:val="16"/>
          <w:szCs w:val="16"/>
        </w:rPr>
      </w:pPr>
    </w:p>
    <w:p w14:paraId="15BA097D" w14:textId="5FEE859C" w:rsidR="00F376A3"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Access to factors of production</w:t>
      </w:r>
      <w:r w:rsidR="00F376A3" w:rsidRPr="00F7589F">
        <w:rPr>
          <w:rFonts w:ascii="Arial" w:hAnsi="Arial" w:cs="Arial"/>
        </w:rPr>
        <w:t xml:space="preserve">, such as financial capital, land </w:t>
      </w:r>
      <w:r w:rsidR="001179EF" w:rsidRPr="00F7589F">
        <w:rPr>
          <w:rFonts w:ascii="Arial" w:hAnsi="Arial" w:cs="Arial"/>
        </w:rPr>
        <w:t>or</w:t>
      </w:r>
      <w:r w:rsidR="00F376A3" w:rsidRPr="00F7589F">
        <w:rPr>
          <w:rFonts w:ascii="Arial" w:hAnsi="Arial" w:cs="Arial"/>
        </w:rPr>
        <w:t xml:space="preserve"> labour</w:t>
      </w:r>
    </w:p>
    <w:p w14:paraId="1D0ABCA8" w14:textId="77777777" w:rsidR="00CF1691" w:rsidRPr="00AD5C89" w:rsidRDefault="00CF1691" w:rsidP="00DD4776">
      <w:pPr>
        <w:pStyle w:val="ListParagraph"/>
        <w:spacing w:after="0" w:line="240" w:lineRule="auto"/>
        <w:ind w:left="360"/>
        <w:rPr>
          <w:rFonts w:ascii="Arial" w:hAnsi="Arial" w:cs="Arial"/>
          <w:sz w:val="16"/>
          <w:szCs w:val="16"/>
        </w:rPr>
      </w:pPr>
    </w:p>
    <w:p w14:paraId="3FF42E02" w14:textId="5C88AD9A" w:rsidR="00F376A3" w:rsidRPr="00F7589F" w:rsidRDefault="00F376A3" w:rsidP="00DD4776">
      <w:pPr>
        <w:pStyle w:val="ListParagraph"/>
        <w:numPr>
          <w:ilvl w:val="0"/>
          <w:numId w:val="27"/>
        </w:numPr>
        <w:spacing w:after="0" w:line="240" w:lineRule="auto"/>
        <w:ind w:left="360"/>
        <w:rPr>
          <w:rFonts w:ascii="Arial" w:hAnsi="Arial" w:cs="Arial"/>
        </w:rPr>
      </w:pPr>
      <w:r w:rsidRPr="00F7589F">
        <w:rPr>
          <w:rFonts w:ascii="Arial" w:hAnsi="Arial" w:cs="Arial"/>
        </w:rPr>
        <w:t>High capital/</w:t>
      </w:r>
      <w:r w:rsidR="00DF7892" w:rsidRPr="00F7589F">
        <w:rPr>
          <w:rFonts w:ascii="Arial" w:hAnsi="Arial" w:cs="Arial"/>
        </w:rPr>
        <w:t>investment requirements</w:t>
      </w:r>
    </w:p>
    <w:p w14:paraId="1595C651" w14:textId="77777777" w:rsidR="00CF1691" w:rsidRPr="00AD5C89" w:rsidRDefault="00CF1691" w:rsidP="00DD4776">
      <w:pPr>
        <w:pStyle w:val="ListParagraph"/>
        <w:spacing w:after="0" w:line="240" w:lineRule="auto"/>
        <w:ind w:left="360"/>
        <w:rPr>
          <w:rFonts w:ascii="Arial" w:hAnsi="Arial" w:cs="Arial"/>
          <w:sz w:val="16"/>
          <w:szCs w:val="16"/>
        </w:rPr>
      </w:pPr>
    </w:p>
    <w:p w14:paraId="2DE5BEC2" w14:textId="0278D76C" w:rsidR="00F376A3"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Strong brand identity of existing business’s products and high levels of advertising</w:t>
      </w:r>
      <w:r w:rsidR="001179EF" w:rsidRPr="00F7589F">
        <w:rPr>
          <w:rFonts w:ascii="Arial" w:hAnsi="Arial" w:cs="Arial"/>
        </w:rPr>
        <w:t xml:space="preserve"> to maintain brand identity</w:t>
      </w:r>
    </w:p>
    <w:p w14:paraId="61D3EE31" w14:textId="77777777" w:rsidR="00CF1691" w:rsidRPr="00AD5C89" w:rsidRDefault="00CF1691" w:rsidP="00DD4776">
      <w:pPr>
        <w:pStyle w:val="ListParagraph"/>
        <w:spacing w:after="0" w:line="240" w:lineRule="auto"/>
        <w:ind w:left="360"/>
        <w:rPr>
          <w:rFonts w:ascii="Arial" w:hAnsi="Arial" w:cs="Arial"/>
          <w:sz w:val="16"/>
          <w:szCs w:val="16"/>
        </w:rPr>
      </w:pPr>
    </w:p>
    <w:p w14:paraId="1A65C637" w14:textId="70ED01FA" w:rsidR="00F376A3"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Access to distribution networks</w:t>
      </w:r>
    </w:p>
    <w:p w14:paraId="4D71DB7C" w14:textId="77777777" w:rsidR="00CF1691" w:rsidRPr="00AD5C89" w:rsidRDefault="00CF1691" w:rsidP="00DD4776">
      <w:pPr>
        <w:pStyle w:val="ListParagraph"/>
        <w:spacing w:after="0" w:line="240" w:lineRule="auto"/>
        <w:ind w:left="360"/>
        <w:rPr>
          <w:rFonts w:ascii="Arial" w:hAnsi="Arial" w:cs="Arial"/>
          <w:sz w:val="16"/>
          <w:szCs w:val="16"/>
        </w:rPr>
      </w:pPr>
    </w:p>
    <w:p w14:paraId="23FE0408" w14:textId="4F71D96B" w:rsidR="00F376A3"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Predictable behaviour of existing</w:t>
      </w:r>
      <w:r w:rsidR="00E22865" w:rsidRPr="00F7589F">
        <w:rPr>
          <w:rFonts w:ascii="Arial" w:hAnsi="Arial" w:cs="Arial"/>
        </w:rPr>
        <w:t xml:space="preserve"> </w:t>
      </w:r>
      <w:r w:rsidR="003E4445" w:rsidRPr="00F7589F">
        <w:rPr>
          <w:rFonts w:ascii="Arial" w:hAnsi="Arial" w:cs="Arial"/>
        </w:rPr>
        <w:t>businesses</w:t>
      </w:r>
    </w:p>
    <w:p w14:paraId="62ED7488" w14:textId="77777777" w:rsidR="00CF1691" w:rsidRPr="00AD5C89" w:rsidRDefault="00CF1691" w:rsidP="00DD4776">
      <w:pPr>
        <w:pStyle w:val="ListParagraph"/>
        <w:spacing w:after="0" w:line="240" w:lineRule="auto"/>
        <w:ind w:left="360"/>
        <w:rPr>
          <w:rFonts w:ascii="Arial" w:hAnsi="Arial" w:cs="Arial"/>
          <w:sz w:val="16"/>
          <w:szCs w:val="16"/>
        </w:rPr>
      </w:pPr>
    </w:p>
    <w:p w14:paraId="4A9C6623" w14:textId="5DAEC98B" w:rsidR="00DF7892" w:rsidRPr="00F7589F" w:rsidRDefault="00DF7892" w:rsidP="00DD4776">
      <w:pPr>
        <w:pStyle w:val="ListParagraph"/>
        <w:numPr>
          <w:ilvl w:val="0"/>
          <w:numId w:val="27"/>
        </w:numPr>
        <w:spacing w:after="0" w:line="240" w:lineRule="auto"/>
        <w:ind w:left="360"/>
        <w:rPr>
          <w:rFonts w:ascii="Arial" w:hAnsi="Arial" w:cs="Arial"/>
        </w:rPr>
      </w:pPr>
      <w:r w:rsidRPr="00F7589F">
        <w:rPr>
          <w:rFonts w:ascii="Arial" w:hAnsi="Arial" w:cs="Arial"/>
        </w:rPr>
        <w:t>Access to te</w:t>
      </w:r>
      <w:r w:rsidR="00E22865" w:rsidRPr="00F7589F">
        <w:rPr>
          <w:rFonts w:ascii="Arial" w:hAnsi="Arial" w:cs="Arial"/>
        </w:rPr>
        <w:t>chnologies used in the industry</w:t>
      </w:r>
    </w:p>
    <w:p w14:paraId="6D0739A8" w14:textId="77777777" w:rsidR="00CF1691" w:rsidRPr="00AD5C89" w:rsidRDefault="00CF1691" w:rsidP="00DD4776">
      <w:pPr>
        <w:pStyle w:val="ListParagraph"/>
        <w:spacing w:after="0" w:line="240" w:lineRule="auto"/>
        <w:ind w:left="360"/>
        <w:rPr>
          <w:rFonts w:ascii="Arial" w:hAnsi="Arial" w:cs="Arial"/>
          <w:sz w:val="16"/>
          <w:szCs w:val="16"/>
        </w:rPr>
      </w:pPr>
    </w:p>
    <w:p w14:paraId="493BE648" w14:textId="4D525D98" w:rsidR="0049410B" w:rsidRDefault="0049410B" w:rsidP="00DD4776">
      <w:pPr>
        <w:pStyle w:val="ListParagraph"/>
        <w:numPr>
          <w:ilvl w:val="0"/>
          <w:numId w:val="27"/>
        </w:numPr>
        <w:spacing w:after="0" w:line="240" w:lineRule="auto"/>
        <w:ind w:left="360"/>
        <w:rPr>
          <w:rFonts w:ascii="Arial" w:hAnsi="Arial" w:cs="Arial"/>
        </w:rPr>
      </w:pPr>
      <w:r w:rsidRPr="00F7589F">
        <w:rPr>
          <w:rFonts w:ascii="Arial" w:hAnsi="Arial" w:cs="Arial"/>
        </w:rPr>
        <w:t>Licensing requirements</w:t>
      </w:r>
    </w:p>
    <w:p w14:paraId="6BDD5D18" w14:textId="77777777" w:rsidR="00DD4776" w:rsidRPr="00DD4776" w:rsidRDefault="00DD4776" w:rsidP="00DD4776">
      <w:pPr>
        <w:spacing w:after="0" w:line="240" w:lineRule="auto"/>
        <w:rPr>
          <w:rFonts w:ascii="Arial" w:hAnsi="Arial" w:cs="Arial"/>
        </w:rPr>
      </w:pPr>
    </w:p>
    <w:p w14:paraId="11B52996" w14:textId="4C06CD1B" w:rsidR="003314A9" w:rsidRPr="00F7589F" w:rsidRDefault="003314A9" w:rsidP="00DD4776">
      <w:pPr>
        <w:spacing w:after="0" w:line="240" w:lineRule="auto"/>
        <w:rPr>
          <w:rFonts w:ascii="Arial" w:hAnsi="Arial" w:cs="Arial"/>
          <w:b/>
          <w:bCs/>
        </w:rPr>
      </w:pPr>
      <w:r w:rsidRPr="00F7589F">
        <w:rPr>
          <w:rFonts w:ascii="Arial" w:hAnsi="Arial" w:cs="Arial"/>
          <w:b/>
          <w:bCs/>
        </w:rPr>
        <w:t>Buyer power</w:t>
      </w:r>
    </w:p>
    <w:p w14:paraId="3BF76325" w14:textId="77777777" w:rsidR="003314A9" w:rsidRPr="00AD5C89" w:rsidRDefault="003314A9" w:rsidP="00C87FC3">
      <w:pPr>
        <w:spacing w:after="0" w:line="240" w:lineRule="auto"/>
        <w:ind w:firstLine="420"/>
        <w:rPr>
          <w:rFonts w:ascii="Arial" w:hAnsi="Arial" w:cs="Arial"/>
          <w:sz w:val="16"/>
          <w:szCs w:val="16"/>
        </w:rPr>
      </w:pPr>
    </w:p>
    <w:p w14:paraId="6E090840" w14:textId="53D5DB7E" w:rsidR="003314A9" w:rsidRPr="00F7589F" w:rsidRDefault="003314A9" w:rsidP="00DD4776">
      <w:pPr>
        <w:spacing w:after="0" w:line="240" w:lineRule="auto"/>
        <w:rPr>
          <w:rFonts w:ascii="Arial" w:hAnsi="Arial" w:cs="Arial"/>
        </w:rPr>
      </w:pPr>
      <w:r w:rsidRPr="00F7589F">
        <w:rPr>
          <w:rFonts w:ascii="Arial" w:hAnsi="Arial" w:cs="Arial"/>
        </w:rPr>
        <w:t xml:space="preserve">Buyer power concerns the ability of the customers within an industry to affect/determine the price they pay. The higher the buyer power, the lower the potential for the business to set the price themselves. If buyer power is low, then the business is able to set the price high and therefore achieve more profit. Examples of factors that determine buyer power include: </w:t>
      </w:r>
    </w:p>
    <w:p w14:paraId="6B8E7842" w14:textId="2F35BAEA" w:rsidR="003314A9" w:rsidRPr="00AD5C89" w:rsidRDefault="003314A9" w:rsidP="00C87FC3">
      <w:pPr>
        <w:spacing w:after="0" w:line="240" w:lineRule="auto"/>
        <w:ind w:firstLine="420"/>
        <w:rPr>
          <w:rFonts w:ascii="Arial" w:hAnsi="Arial" w:cs="Arial"/>
          <w:sz w:val="16"/>
          <w:szCs w:val="16"/>
        </w:rPr>
      </w:pPr>
      <w:r w:rsidRPr="00AD5C89">
        <w:rPr>
          <w:rFonts w:ascii="Arial" w:hAnsi="Arial" w:cs="Arial"/>
          <w:sz w:val="16"/>
          <w:szCs w:val="16"/>
        </w:rPr>
        <w:t xml:space="preserve"> </w:t>
      </w:r>
    </w:p>
    <w:p w14:paraId="53A8634D" w14:textId="7BF20C92"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 xml:space="preserve">The amount of bargaining leverage the buyer has, a buyer has more leverage if they buy a large proportion of the organisation’s products/services </w:t>
      </w:r>
    </w:p>
    <w:p w14:paraId="7DF66D64" w14:textId="77777777" w:rsidR="003314A9" w:rsidRPr="00AD5C89" w:rsidRDefault="003314A9" w:rsidP="00DD4776">
      <w:pPr>
        <w:spacing w:after="0" w:line="240" w:lineRule="auto"/>
        <w:ind w:left="360" w:firstLine="420"/>
        <w:rPr>
          <w:rFonts w:ascii="Arial" w:hAnsi="Arial" w:cs="Arial"/>
          <w:sz w:val="16"/>
          <w:szCs w:val="16"/>
        </w:rPr>
      </w:pPr>
    </w:p>
    <w:p w14:paraId="71CF8F29" w14:textId="06A07F6E"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 xml:space="preserve">Whether the customer buys in bulk, the larger the order the greater the level of negotiated discount </w:t>
      </w:r>
    </w:p>
    <w:p w14:paraId="42B3FF39" w14:textId="77777777" w:rsidR="003314A9" w:rsidRPr="00AD5C89" w:rsidRDefault="003314A9" w:rsidP="00DD4776">
      <w:pPr>
        <w:spacing w:after="0" w:line="240" w:lineRule="auto"/>
        <w:ind w:left="360" w:firstLine="420"/>
        <w:rPr>
          <w:rFonts w:ascii="Arial" w:hAnsi="Arial" w:cs="Arial"/>
          <w:sz w:val="16"/>
          <w:szCs w:val="16"/>
        </w:rPr>
      </w:pPr>
    </w:p>
    <w:p w14:paraId="0E52F3C5" w14:textId="564562D8"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Whether the buyer has information on costs/availability of alternative suppliers</w:t>
      </w:r>
    </w:p>
    <w:p w14:paraId="1F5E79AD" w14:textId="77777777" w:rsidR="003314A9" w:rsidRPr="00AD5C89" w:rsidRDefault="003314A9" w:rsidP="00DD4776">
      <w:pPr>
        <w:spacing w:after="0" w:line="240" w:lineRule="auto"/>
        <w:ind w:left="360" w:firstLine="420"/>
        <w:rPr>
          <w:rFonts w:ascii="Arial" w:hAnsi="Arial" w:cs="Arial"/>
          <w:sz w:val="16"/>
          <w:szCs w:val="16"/>
        </w:rPr>
      </w:pPr>
    </w:p>
    <w:p w14:paraId="066EA2AA" w14:textId="3EEDE80A"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Product USP and exclusivity</w:t>
      </w:r>
    </w:p>
    <w:p w14:paraId="5D630BCD" w14:textId="77777777" w:rsidR="003314A9" w:rsidRPr="00AD5C89" w:rsidRDefault="003314A9" w:rsidP="00DD4776">
      <w:pPr>
        <w:spacing w:after="0" w:line="240" w:lineRule="auto"/>
        <w:ind w:left="360" w:firstLine="420"/>
        <w:rPr>
          <w:rFonts w:ascii="Arial" w:hAnsi="Arial" w:cs="Arial"/>
          <w:sz w:val="16"/>
          <w:szCs w:val="16"/>
        </w:rPr>
      </w:pPr>
    </w:p>
    <w:p w14:paraId="3BC8B295" w14:textId="2AE25E06"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 xml:space="preserve">Brand identity and loyalty of the product bought - if the product is branded, the buyer has less control over price paid, they may even be told the price that they can sell the product at </w:t>
      </w:r>
    </w:p>
    <w:p w14:paraId="1D77C251" w14:textId="77777777" w:rsidR="003314A9" w:rsidRPr="00AD5C89" w:rsidRDefault="003314A9" w:rsidP="00DD4776">
      <w:pPr>
        <w:spacing w:after="0" w:line="240" w:lineRule="auto"/>
        <w:ind w:left="360" w:firstLine="420"/>
        <w:rPr>
          <w:rFonts w:ascii="Arial" w:hAnsi="Arial" w:cs="Arial"/>
          <w:sz w:val="16"/>
          <w:szCs w:val="16"/>
        </w:rPr>
      </w:pPr>
    </w:p>
    <w:p w14:paraId="16665C25" w14:textId="493DC3C7" w:rsidR="003314A9" w:rsidRPr="00F7589F" w:rsidRDefault="003314A9" w:rsidP="00DD4776">
      <w:pPr>
        <w:numPr>
          <w:ilvl w:val="0"/>
          <w:numId w:val="29"/>
        </w:numPr>
        <w:spacing w:after="0" w:line="240" w:lineRule="auto"/>
        <w:ind w:left="360"/>
        <w:rPr>
          <w:rFonts w:ascii="Arial" w:hAnsi="Arial" w:cs="Arial"/>
        </w:rPr>
      </w:pPr>
      <w:r w:rsidRPr="00F7589F">
        <w:rPr>
          <w:rFonts w:ascii="Arial" w:hAnsi="Arial" w:cs="Arial"/>
        </w:rPr>
        <w:t>Price sensitivity of the product.</w:t>
      </w:r>
    </w:p>
    <w:p w14:paraId="6FE9AC30" w14:textId="77777777" w:rsidR="003314A9" w:rsidRPr="00AD5C89" w:rsidRDefault="003314A9" w:rsidP="00C87FC3">
      <w:pPr>
        <w:spacing w:after="0" w:line="240" w:lineRule="auto"/>
        <w:ind w:left="360" w:firstLine="420"/>
        <w:rPr>
          <w:rFonts w:ascii="Arial" w:hAnsi="Arial" w:cs="Arial"/>
          <w:sz w:val="16"/>
          <w:szCs w:val="16"/>
        </w:rPr>
      </w:pPr>
    </w:p>
    <w:p w14:paraId="727FA8D7" w14:textId="618C7A97" w:rsidR="003314A9" w:rsidRPr="00F7589F" w:rsidRDefault="003314A9" w:rsidP="00AD5C89">
      <w:pPr>
        <w:numPr>
          <w:ilvl w:val="0"/>
          <w:numId w:val="29"/>
        </w:numPr>
        <w:spacing w:after="0" w:line="240" w:lineRule="auto"/>
        <w:ind w:left="360"/>
        <w:rPr>
          <w:rFonts w:ascii="Arial" w:hAnsi="Arial" w:cs="Arial"/>
        </w:rPr>
      </w:pPr>
      <w:r w:rsidRPr="00F7589F">
        <w:rPr>
          <w:rFonts w:ascii="Arial" w:hAnsi="Arial" w:cs="Arial"/>
        </w:rPr>
        <w:t>If forward vertical integration exists</w:t>
      </w:r>
    </w:p>
    <w:p w14:paraId="4683E4F5" w14:textId="4B066890" w:rsidR="00AD5C89" w:rsidRDefault="00AD5C89">
      <w:pPr>
        <w:rPr>
          <w:rFonts w:ascii="Arial" w:hAnsi="Arial" w:cs="Arial"/>
        </w:rPr>
      </w:pPr>
      <w:r>
        <w:rPr>
          <w:rFonts w:ascii="Arial" w:hAnsi="Arial" w:cs="Arial"/>
        </w:rPr>
        <w:br w:type="page"/>
      </w:r>
    </w:p>
    <w:p w14:paraId="4580AFF3" w14:textId="62508825" w:rsidR="00DF7892" w:rsidRPr="00F7589F" w:rsidRDefault="00DF7892" w:rsidP="00AD5C89">
      <w:pPr>
        <w:spacing w:after="0" w:line="240" w:lineRule="auto"/>
        <w:rPr>
          <w:rFonts w:ascii="Arial" w:hAnsi="Arial" w:cs="Arial"/>
          <w:b/>
          <w:bCs/>
        </w:rPr>
      </w:pPr>
      <w:r w:rsidRPr="00F7589F">
        <w:rPr>
          <w:rFonts w:ascii="Arial" w:hAnsi="Arial" w:cs="Arial"/>
          <w:b/>
          <w:bCs/>
        </w:rPr>
        <w:lastRenderedPageBreak/>
        <w:t>Supplier power</w:t>
      </w:r>
    </w:p>
    <w:p w14:paraId="2E11926A" w14:textId="77777777" w:rsidR="003314A9" w:rsidRPr="00F7589F" w:rsidRDefault="003314A9" w:rsidP="00C87FC3">
      <w:pPr>
        <w:spacing w:after="0" w:line="240" w:lineRule="auto"/>
        <w:ind w:firstLine="420"/>
        <w:rPr>
          <w:rFonts w:ascii="Arial" w:hAnsi="Arial" w:cs="Arial"/>
        </w:rPr>
      </w:pPr>
    </w:p>
    <w:p w14:paraId="74EADB9C" w14:textId="7E9026DD" w:rsidR="00DF7892" w:rsidRPr="00F7589F" w:rsidRDefault="00DF7892" w:rsidP="00AD5C89">
      <w:pPr>
        <w:spacing w:after="0" w:line="240" w:lineRule="auto"/>
        <w:rPr>
          <w:rFonts w:ascii="Arial" w:hAnsi="Arial" w:cs="Arial"/>
        </w:rPr>
      </w:pPr>
      <w:r w:rsidRPr="00F7589F">
        <w:rPr>
          <w:rFonts w:ascii="Arial" w:hAnsi="Arial" w:cs="Arial"/>
        </w:rPr>
        <w:t>If suppliers have high levels of power</w:t>
      </w:r>
      <w:r w:rsidR="00436161" w:rsidRPr="00F7589F">
        <w:rPr>
          <w:rFonts w:ascii="Arial" w:hAnsi="Arial" w:cs="Arial"/>
        </w:rPr>
        <w:t>,</w:t>
      </w:r>
      <w:r w:rsidRPr="00F7589F">
        <w:rPr>
          <w:rFonts w:ascii="Arial" w:hAnsi="Arial" w:cs="Arial"/>
        </w:rPr>
        <w:t xml:space="preserve"> they are able to push up prices for raw materia</w:t>
      </w:r>
      <w:r w:rsidR="00E22865" w:rsidRPr="00F7589F">
        <w:rPr>
          <w:rFonts w:ascii="Arial" w:hAnsi="Arial" w:cs="Arial"/>
        </w:rPr>
        <w:t xml:space="preserve">ls, components or finished goods, so lowering </w:t>
      </w:r>
      <w:r w:rsidRPr="00F7589F">
        <w:rPr>
          <w:rFonts w:ascii="Arial" w:hAnsi="Arial" w:cs="Arial"/>
        </w:rPr>
        <w:t xml:space="preserve">profit margins for the </w:t>
      </w:r>
      <w:r w:rsidR="003318C4" w:rsidRPr="00F7589F">
        <w:rPr>
          <w:rFonts w:ascii="Arial" w:hAnsi="Arial" w:cs="Arial"/>
        </w:rPr>
        <w:t xml:space="preserve">business </w:t>
      </w:r>
      <w:r w:rsidR="005A5472" w:rsidRPr="00F7589F">
        <w:rPr>
          <w:rFonts w:ascii="Arial" w:hAnsi="Arial" w:cs="Arial"/>
        </w:rPr>
        <w:t>which buy from supplier</w:t>
      </w:r>
      <w:r w:rsidR="001179EF" w:rsidRPr="00F7589F">
        <w:rPr>
          <w:rFonts w:ascii="Arial" w:hAnsi="Arial" w:cs="Arial"/>
        </w:rPr>
        <w:t>s</w:t>
      </w:r>
      <w:r w:rsidRPr="00F7589F">
        <w:rPr>
          <w:rFonts w:ascii="Arial" w:hAnsi="Arial" w:cs="Arial"/>
        </w:rPr>
        <w:t>.</w:t>
      </w:r>
      <w:r w:rsidR="00E22865" w:rsidRPr="00F7589F">
        <w:rPr>
          <w:rFonts w:ascii="Arial" w:hAnsi="Arial" w:cs="Arial"/>
        </w:rPr>
        <w:t xml:space="preserve"> </w:t>
      </w:r>
      <w:r w:rsidRPr="00F7589F">
        <w:rPr>
          <w:rFonts w:ascii="Arial" w:hAnsi="Arial" w:cs="Arial"/>
        </w:rPr>
        <w:t xml:space="preserve"> On the other hand, with lower</w:t>
      </w:r>
      <w:r w:rsidR="00E22865" w:rsidRPr="00F7589F">
        <w:rPr>
          <w:rFonts w:ascii="Arial" w:hAnsi="Arial" w:cs="Arial"/>
        </w:rPr>
        <w:t xml:space="preserve"> levels of supplier power, the </w:t>
      </w:r>
      <w:r w:rsidRPr="00F7589F">
        <w:rPr>
          <w:rFonts w:ascii="Arial" w:hAnsi="Arial" w:cs="Arial"/>
        </w:rPr>
        <w:t xml:space="preserve">situation is reversed. </w:t>
      </w:r>
      <w:r w:rsidR="0049410B" w:rsidRPr="00F7589F">
        <w:rPr>
          <w:rFonts w:ascii="Arial" w:hAnsi="Arial" w:cs="Arial"/>
        </w:rPr>
        <w:t xml:space="preserve"> </w:t>
      </w:r>
      <w:r w:rsidRPr="00F7589F">
        <w:rPr>
          <w:rFonts w:ascii="Arial" w:hAnsi="Arial" w:cs="Arial"/>
        </w:rPr>
        <w:t>The buyer may be able to force prices paid for</w:t>
      </w:r>
      <w:r w:rsidR="005A5472" w:rsidRPr="00F7589F">
        <w:rPr>
          <w:rFonts w:ascii="Arial" w:hAnsi="Arial" w:cs="Arial"/>
        </w:rPr>
        <w:t xml:space="preserve"> raw</w:t>
      </w:r>
      <w:r w:rsidRPr="00F7589F">
        <w:rPr>
          <w:rFonts w:ascii="Arial" w:hAnsi="Arial" w:cs="Arial"/>
        </w:rPr>
        <w:t xml:space="preserve"> </w:t>
      </w:r>
      <w:r w:rsidR="00E22865" w:rsidRPr="00F7589F">
        <w:rPr>
          <w:rFonts w:ascii="Arial" w:hAnsi="Arial" w:cs="Arial"/>
        </w:rPr>
        <w:t>materials</w:t>
      </w:r>
      <w:r w:rsidR="005A5472" w:rsidRPr="00F7589F">
        <w:rPr>
          <w:rFonts w:ascii="Arial" w:hAnsi="Arial" w:cs="Arial"/>
        </w:rPr>
        <w:t>, components and finished</w:t>
      </w:r>
      <w:r w:rsidR="00E22865" w:rsidRPr="00F7589F">
        <w:rPr>
          <w:rFonts w:ascii="Arial" w:hAnsi="Arial" w:cs="Arial"/>
        </w:rPr>
        <w:t xml:space="preserve"> </w:t>
      </w:r>
      <w:r w:rsidR="001179EF" w:rsidRPr="00F7589F">
        <w:rPr>
          <w:rFonts w:ascii="Arial" w:hAnsi="Arial" w:cs="Arial"/>
        </w:rPr>
        <w:t xml:space="preserve">goods </w:t>
      </w:r>
      <w:r w:rsidR="00E22865" w:rsidRPr="00F7589F">
        <w:rPr>
          <w:rFonts w:ascii="Arial" w:hAnsi="Arial" w:cs="Arial"/>
        </w:rPr>
        <w:t xml:space="preserve">down, which </w:t>
      </w:r>
      <w:r w:rsidRPr="00F7589F">
        <w:rPr>
          <w:rFonts w:ascii="Arial" w:hAnsi="Arial" w:cs="Arial"/>
        </w:rPr>
        <w:t xml:space="preserve">results in higher profit margins for the </w:t>
      </w:r>
      <w:r w:rsidR="003E4445" w:rsidRPr="00F7589F">
        <w:rPr>
          <w:rFonts w:ascii="Arial" w:hAnsi="Arial" w:cs="Arial"/>
        </w:rPr>
        <w:t>businesses</w:t>
      </w:r>
      <w:r w:rsidRPr="00F7589F">
        <w:rPr>
          <w:rFonts w:ascii="Arial" w:hAnsi="Arial" w:cs="Arial"/>
        </w:rPr>
        <w:t xml:space="preserve">. </w:t>
      </w:r>
      <w:r w:rsidR="00E22865" w:rsidRPr="00F7589F">
        <w:rPr>
          <w:rFonts w:ascii="Arial" w:hAnsi="Arial" w:cs="Arial"/>
        </w:rPr>
        <w:t xml:space="preserve">Examples of factors that </w:t>
      </w:r>
      <w:r w:rsidRPr="00F7589F">
        <w:rPr>
          <w:rFonts w:ascii="Arial" w:hAnsi="Arial" w:cs="Arial"/>
        </w:rPr>
        <w:t>determine supplier power include:</w:t>
      </w:r>
    </w:p>
    <w:p w14:paraId="70F7E3CF" w14:textId="77777777" w:rsidR="00E22865" w:rsidRPr="00F7589F" w:rsidRDefault="00E22865" w:rsidP="00C87FC3">
      <w:pPr>
        <w:spacing w:after="0" w:line="240" w:lineRule="auto"/>
        <w:rPr>
          <w:rFonts w:ascii="Arial" w:hAnsi="Arial" w:cs="Arial"/>
        </w:rPr>
      </w:pPr>
    </w:p>
    <w:p w14:paraId="70EB6B04" w14:textId="53AB7E14" w:rsidR="005A5472" w:rsidRPr="00F7589F" w:rsidRDefault="00DF7892" w:rsidP="00AD5C89">
      <w:pPr>
        <w:pStyle w:val="ListParagraph"/>
        <w:numPr>
          <w:ilvl w:val="0"/>
          <w:numId w:val="28"/>
        </w:numPr>
        <w:spacing w:after="0" w:line="240" w:lineRule="auto"/>
        <w:ind w:left="360"/>
        <w:rPr>
          <w:rFonts w:ascii="Arial" w:hAnsi="Arial" w:cs="Arial"/>
        </w:rPr>
      </w:pPr>
      <w:r w:rsidRPr="00F7589F">
        <w:rPr>
          <w:rFonts w:ascii="Arial" w:hAnsi="Arial" w:cs="Arial"/>
        </w:rPr>
        <w:t>The number of alternative supplier</w:t>
      </w:r>
      <w:r w:rsidR="005A5472" w:rsidRPr="00F7589F">
        <w:rPr>
          <w:rFonts w:ascii="Arial" w:hAnsi="Arial" w:cs="Arial"/>
        </w:rPr>
        <w:t xml:space="preserve">s, which in turn determines the degree of </w:t>
      </w:r>
      <w:r w:rsidRPr="00F7589F">
        <w:rPr>
          <w:rFonts w:ascii="Arial" w:hAnsi="Arial" w:cs="Arial"/>
        </w:rPr>
        <w:t xml:space="preserve">competition amongst suppliers </w:t>
      </w:r>
    </w:p>
    <w:p w14:paraId="12756B2C" w14:textId="77777777" w:rsidR="00CF1691" w:rsidRPr="00F7589F" w:rsidRDefault="00CF1691" w:rsidP="00AD5C89">
      <w:pPr>
        <w:pStyle w:val="ListParagraph"/>
        <w:spacing w:after="0" w:line="240" w:lineRule="auto"/>
        <w:ind w:left="360"/>
        <w:rPr>
          <w:rFonts w:ascii="Arial" w:hAnsi="Arial" w:cs="Arial"/>
        </w:rPr>
      </w:pPr>
    </w:p>
    <w:p w14:paraId="3D9D2E0F" w14:textId="1D4C7719" w:rsidR="005A5472" w:rsidRPr="00F7589F" w:rsidRDefault="00DF7892" w:rsidP="00AD5C89">
      <w:pPr>
        <w:pStyle w:val="ListParagraph"/>
        <w:numPr>
          <w:ilvl w:val="0"/>
          <w:numId w:val="28"/>
        </w:numPr>
        <w:spacing w:after="0" w:line="240" w:lineRule="auto"/>
        <w:ind w:left="360"/>
        <w:rPr>
          <w:rFonts w:ascii="Arial" w:hAnsi="Arial" w:cs="Arial"/>
        </w:rPr>
      </w:pPr>
      <w:r w:rsidRPr="00F7589F">
        <w:rPr>
          <w:rFonts w:ascii="Arial" w:hAnsi="Arial" w:cs="Arial"/>
        </w:rPr>
        <w:t>Importance of volume of orders to supplier</w:t>
      </w:r>
    </w:p>
    <w:p w14:paraId="51FCBC55" w14:textId="77777777" w:rsidR="00CF1691" w:rsidRPr="00F7589F" w:rsidRDefault="00CF1691" w:rsidP="00AD5C89">
      <w:pPr>
        <w:pStyle w:val="ListParagraph"/>
        <w:spacing w:after="0" w:line="240" w:lineRule="auto"/>
        <w:ind w:left="360"/>
        <w:rPr>
          <w:rFonts w:ascii="Arial" w:hAnsi="Arial" w:cs="Arial"/>
        </w:rPr>
      </w:pPr>
    </w:p>
    <w:p w14:paraId="67D1DC46" w14:textId="1981C53D" w:rsidR="005A5472" w:rsidRPr="00F7589F" w:rsidRDefault="00DF7892" w:rsidP="00AD5C89">
      <w:pPr>
        <w:pStyle w:val="ListParagraph"/>
        <w:numPr>
          <w:ilvl w:val="0"/>
          <w:numId w:val="28"/>
        </w:numPr>
        <w:spacing w:after="0" w:line="240" w:lineRule="auto"/>
        <w:ind w:left="360"/>
        <w:rPr>
          <w:rFonts w:ascii="Arial" w:hAnsi="Arial" w:cs="Arial"/>
        </w:rPr>
      </w:pPr>
      <w:r w:rsidRPr="00F7589F">
        <w:rPr>
          <w:rFonts w:ascii="Arial" w:hAnsi="Arial" w:cs="Arial"/>
        </w:rPr>
        <w:t xml:space="preserve">If inputs make up a large proportion of costs </w:t>
      </w:r>
    </w:p>
    <w:p w14:paraId="78FC49A2" w14:textId="77777777" w:rsidR="00CF1691" w:rsidRPr="00F7589F" w:rsidRDefault="00CF1691" w:rsidP="00AD5C89">
      <w:pPr>
        <w:pStyle w:val="ListParagraph"/>
        <w:spacing w:after="0" w:line="240" w:lineRule="auto"/>
        <w:ind w:left="360"/>
        <w:rPr>
          <w:rFonts w:ascii="Arial" w:hAnsi="Arial" w:cs="Arial"/>
        </w:rPr>
      </w:pPr>
    </w:p>
    <w:p w14:paraId="01A1D4C0" w14:textId="22786FC2" w:rsidR="00CF1691" w:rsidRPr="00F7589F" w:rsidRDefault="005A5472" w:rsidP="00AD5C89">
      <w:pPr>
        <w:pStyle w:val="ListParagraph"/>
        <w:numPr>
          <w:ilvl w:val="0"/>
          <w:numId w:val="28"/>
        </w:numPr>
        <w:spacing w:after="0" w:line="240" w:lineRule="auto"/>
        <w:ind w:left="360"/>
        <w:rPr>
          <w:rFonts w:ascii="Arial" w:hAnsi="Arial" w:cs="Arial"/>
        </w:rPr>
      </w:pPr>
      <w:r w:rsidRPr="00F7589F">
        <w:rPr>
          <w:rFonts w:ascii="Arial" w:hAnsi="Arial" w:cs="Arial"/>
        </w:rPr>
        <w:t>If inputs, raw materials or components say,</w:t>
      </w:r>
      <w:r w:rsidR="00DF7892" w:rsidRPr="00F7589F">
        <w:rPr>
          <w:rFonts w:ascii="Arial" w:hAnsi="Arial" w:cs="Arial"/>
        </w:rPr>
        <w:t xml:space="preserve"> help create differentiation of products made</w:t>
      </w:r>
    </w:p>
    <w:p w14:paraId="386B77D5" w14:textId="77777777" w:rsidR="00CF1691" w:rsidRPr="00F7589F" w:rsidRDefault="00CF1691" w:rsidP="00AD5C89">
      <w:pPr>
        <w:pStyle w:val="ListParagraph"/>
        <w:spacing w:after="0" w:line="240" w:lineRule="auto"/>
        <w:ind w:left="360"/>
        <w:rPr>
          <w:rFonts w:ascii="Arial" w:hAnsi="Arial" w:cs="Arial"/>
        </w:rPr>
      </w:pPr>
    </w:p>
    <w:p w14:paraId="0DE0F50F" w14:textId="01641A9B" w:rsidR="005A5472" w:rsidRPr="00F7589F" w:rsidRDefault="00DF7892" w:rsidP="00AD5C89">
      <w:pPr>
        <w:pStyle w:val="ListParagraph"/>
        <w:numPr>
          <w:ilvl w:val="0"/>
          <w:numId w:val="28"/>
        </w:numPr>
        <w:spacing w:after="0" w:line="240" w:lineRule="auto"/>
        <w:ind w:left="360"/>
        <w:rPr>
          <w:rFonts w:ascii="Arial" w:hAnsi="Arial" w:cs="Arial"/>
        </w:rPr>
      </w:pPr>
      <w:r w:rsidRPr="00F7589F">
        <w:rPr>
          <w:rFonts w:ascii="Arial" w:hAnsi="Arial" w:cs="Arial"/>
        </w:rPr>
        <w:t>The costs of switching to a new supplier</w:t>
      </w:r>
    </w:p>
    <w:p w14:paraId="0A25F4C1" w14:textId="77777777" w:rsidR="00CF1691" w:rsidRPr="00F7589F" w:rsidRDefault="00CF1691" w:rsidP="00AD5C89">
      <w:pPr>
        <w:pStyle w:val="ListParagraph"/>
        <w:spacing w:after="0" w:line="240" w:lineRule="auto"/>
        <w:ind w:left="360"/>
        <w:rPr>
          <w:rFonts w:ascii="Arial" w:hAnsi="Arial" w:cs="Arial"/>
        </w:rPr>
      </w:pPr>
    </w:p>
    <w:p w14:paraId="6D2B3B58" w14:textId="2FF1620D" w:rsidR="005A5472" w:rsidRPr="00F7589F" w:rsidRDefault="005A5472" w:rsidP="00AD5C89">
      <w:pPr>
        <w:pStyle w:val="ListParagraph"/>
        <w:numPr>
          <w:ilvl w:val="0"/>
          <w:numId w:val="28"/>
        </w:numPr>
        <w:spacing w:after="0" w:line="240" w:lineRule="auto"/>
        <w:ind w:left="360"/>
        <w:rPr>
          <w:rFonts w:ascii="Arial" w:hAnsi="Arial" w:cs="Arial"/>
        </w:rPr>
      </w:pPr>
      <w:r w:rsidRPr="00F7589F">
        <w:rPr>
          <w:rFonts w:ascii="Arial" w:hAnsi="Arial" w:cs="Arial"/>
        </w:rPr>
        <w:t>A</w:t>
      </w:r>
      <w:r w:rsidR="00DF7892" w:rsidRPr="00F7589F">
        <w:rPr>
          <w:rFonts w:ascii="Arial" w:hAnsi="Arial" w:cs="Arial"/>
        </w:rPr>
        <w:t>vailability of alternative (substitute) inputs</w:t>
      </w:r>
    </w:p>
    <w:p w14:paraId="2E9097C1" w14:textId="77777777" w:rsidR="00344E1A" w:rsidRPr="00F7589F" w:rsidRDefault="00344E1A" w:rsidP="00AD5C89">
      <w:pPr>
        <w:spacing w:after="0" w:line="240" w:lineRule="auto"/>
        <w:ind w:left="360"/>
        <w:rPr>
          <w:rFonts w:ascii="Arial" w:hAnsi="Arial" w:cs="Arial"/>
        </w:rPr>
      </w:pPr>
    </w:p>
    <w:p w14:paraId="7C1A9975" w14:textId="0A2402D8" w:rsidR="00DF7892" w:rsidRPr="00F7589F" w:rsidRDefault="00DF7892" w:rsidP="00AD5C89">
      <w:pPr>
        <w:pStyle w:val="ListParagraph"/>
        <w:numPr>
          <w:ilvl w:val="0"/>
          <w:numId w:val="28"/>
        </w:numPr>
        <w:spacing w:after="0" w:line="240" w:lineRule="auto"/>
        <w:ind w:left="360"/>
        <w:rPr>
          <w:rFonts w:ascii="Arial" w:hAnsi="Arial" w:cs="Arial"/>
        </w:rPr>
      </w:pPr>
      <w:r w:rsidRPr="00F7589F">
        <w:rPr>
          <w:rFonts w:ascii="Arial" w:hAnsi="Arial" w:cs="Arial"/>
        </w:rPr>
        <w:t>If backw</w:t>
      </w:r>
      <w:r w:rsidR="005A5472" w:rsidRPr="00F7589F">
        <w:rPr>
          <w:rFonts w:ascii="Arial" w:hAnsi="Arial" w:cs="Arial"/>
        </w:rPr>
        <w:t>ard vertical integration exists</w:t>
      </w:r>
    </w:p>
    <w:p w14:paraId="237E0F3F" w14:textId="77777777" w:rsidR="005A5472" w:rsidRPr="00F7589F" w:rsidRDefault="005A5472" w:rsidP="00C87FC3">
      <w:pPr>
        <w:spacing w:after="0" w:line="240" w:lineRule="auto"/>
        <w:rPr>
          <w:rFonts w:ascii="Arial" w:hAnsi="Arial" w:cs="Arial"/>
        </w:rPr>
      </w:pPr>
    </w:p>
    <w:p w14:paraId="52EBD61C" w14:textId="6ED29B29" w:rsidR="003314A9" w:rsidRPr="00F7589F" w:rsidRDefault="003314A9" w:rsidP="00AD5C89">
      <w:pPr>
        <w:spacing w:after="0" w:line="240" w:lineRule="auto"/>
        <w:rPr>
          <w:rFonts w:ascii="Arial" w:hAnsi="Arial" w:cs="Arial"/>
          <w:b/>
          <w:bCs/>
        </w:rPr>
      </w:pPr>
      <w:r w:rsidRPr="00F7589F">
        <w:rPr>
          <w:rFonts w:ascii="Arial" w:hAnsi="Arial" w:cs="Arial"/>
          <w:b/>
          <w:bCs/>
        </w:rPr>
        <w:t xml:space="preserve">Threat or risk of substitute products or services </w:t>
      </w:r>
    </w:p>
    <w:p w14:paraId="20976869" w14:textId="77777777" w:rsidR="003314A9" w:rsidRPr="00F7589F" w:rsidRDefault="003314A9" w:rsidP="00C87FC3">
      <w:pPr>
        <w:spacing w:after="0" w:line="240" w:lineRule="auto"/>
        <w:rPr>
          <w:rFonts w:ascii="Arial" w:hAnsi="Arial" w:cs="Arial"/>
        </w:rPr>
      </w:pPr>
    </w:p>
    <w:p w14:paraId="3C81D1BB" w14:textId="5A6C88B2" w:rsidR="003314A9" w:rsidRPr="00F7589F" w:rsidRDefault="003314A9" w:rsidP="00AD5C89">
      <w:pPr>
        <w:spacing w:after="0" w:line="240" w:lineRule="auto"/>
        <w:rPr>
          <w:rFonts w:ascii="Arial" w:hAnsi="Arial" w:cs="Arial"/>
        </w:rPr>
      </w:pPr>
      <w:r w:rsidRPr="00F7589F">
        <w:rPr>
          <w:rFonts w:ascii="Arial" w:hAnsi="Arial" w:cs="Arial"/>
        </w:rPr>
        <w:t>This concerns the availability of alternative products that customers could switch to buying. The more substitute products available the weaker the position of the business, and vice-versa.  Examples of factors that determine the likelihood of availability of substitute products include:</w:t>
      </w:r>
    </w:p>
    <w:p w14:paraId="5B57B971" w14:textId="77777777" w:rsidR="003314A9" w:rsidRPr="00F7589F" w:rsidRDefault="003314A9" w:rsidP="00AD5C89">
      <w:pPr>
        <w:spacing w:after="0" w:line="240" w:lineRule="auto"/>
        <w:rPr>
          <w:rFonts w:ascii="Arial" w:hAnsi="Arial" w:cs="Arial"/>
        </w:rPr>
      </w:pPr>
    </w:p>
    <w:p w14:paraId="4F71FAF8" w14:textId="47388F89"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Rate of change of technology</w:t>
      </w:r>
      <w:r w:rsidR="003C3BFF" w:rsidRPr="00F7589F">
        <w:rPr>
          <w:rFonts w:ascii="Arial" w:hAnsi="Arial" w:cs="Arial"/>
        </w:rPr>
        <w:t xml:space="preserve"> - </w:t>
      </w:r>
      <w:r w:rsidRPr="00F7589F">
        <w:rPr>
          <w:rFonts w:ascii="Arial" w:hAnsi="Arial" w:cs="Arial"/>
        </w:rPr>
        <w:t>the faster the rate of change of technology, the more quickly substitutes are likely to occur</w:t>
      </w:r>
    </w:p>
    <w:p w14:paraId="62B5CA8B" w14:textId="77777777" w:rsidR="003314A9" w:rsidRPr="00F7589F" w:rsidRDefault="003314A9" w:rsidP="00AD5C89">
      <w:pPr>
        <w:spacing w:after="0" w:line="240" w:lineRule="auto"/>
        <w:ind w:left="360"/>
        <w:rPr>
          <w:rFonts w:ascii="Arial" w:hAnsi="Arial" w:cs="Arial"/>
          <w:sz w:val="20"/>
          <w:szCs w:val="20"/>
        </w:rPr>
      </w:pPr>
    </w:p>
    <w:p w14:paraId="73281727" w14:textId="4D308AA9"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Availability of capital for investment</w:t>
      </w:r>
      <w:r w:rsidR="003C3BFF" w:rsidRPr="00F7589F">
        <w:rPr>
          <w:rFonts w:ascii="Arial" w:hAnsi="Arial" w:cs="Arial"/>
        </w:rPr>
        <w:t xml:space="preserve"> - t</w:t>
      </w:r>
      <w:r w:rsidRPr="00F7589F">
        <w:rPr>
          <w:rFonts w:ascii="Arial" w:hAnsi="Arial" w:cs="Arial"/>
        </w:rPr>
        <w:t>he capability of potential producers of substitutes likely to be able to raise the capital required for research and development and production runs</w:t>
      </w:r>
    </w:p>
    <w:p w14:paraId="640D1925" w14:textId="77777777" w:rsidR="003314A9" w:rsidRPr="00F7589F" w:rsidRDefault="003314A9" w:rsidP="00AD5C89">
      <w:pPr>
        <w:spacing w:after="0" w:line="240" w:lineRule="auto"/>
        <w:ind w:left="360"/>
        <w:rPr>
          <w:rFonts w:ascii="Arial" w:hAnsi="Arial" w:cs="Arial"/>
          <w:sz w:val="20"/>
          <w:szCs w:val="20"/>
        </w:rPr>
      </w:pPr>
    </w:p>
    <w:p w14:paraId="658A8285" w14:textId="5A444185"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Switching costs for customers</w:t>
      </w:r>
    </w:p>
    <w:p w14:paraId="0DBE1F9B" w14:textId="77777777" w:rsidR="003314A9" w:rsidRPr="00F7589F" w:rsidRDefault="003314A9" w:rsidP="00AD5C89">
      <w:pPr>
        <w:spacing w:after="0" w:line="240" w:lineRule="auto"/>
        <w:ind w:left="360"/>
        <w:rPr>
          <w:rFonts w:ascii="Arial" w:hAnsi="Arial" w:cs="Arial"/>
          <w:sz w:val="20"/>
          <w:szCs w:val="20"/>
        </w:rPr>
      </w:pPr>
    </w:p>
    <w:p w14:paraId="51CF3761" w14:textId="07927A24"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Level of substitution effect – how close is the substitute, how easily does it replace the original product or service</w:t>
      </w:r>
    </w:p>
    <w:p w14:paraId="158C5550" w14:textId="77777777" w:rsidR="003314A9" w:rsidRPr="00F7589F" w:rsidRDefault="003314A9" w:rsidP="00AD5C89">
      <w:pPr>
        <w:spacing w:after="0" w:line="240" w:lineRule="auto"/>
        <w:ind w:left="360"/>
        <w:rPr>
          <w:rFonts w:ascii="Arial" w:hAnsi="Arial" w:cs="Arial"/>
          <w:sz w:val="20"/>
          <w:szCs w:val="20"/>
        </w:rPr>
      </w:pPr>
    </w:p>
    <w:p w14:paraId="43B1A612" w14:textId="19645CFF"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 xml:space="preserve">Price-performance trade-off of substitutes – how effective are the substitutes in cost and performance </w:t>
      </w:r>
    </w:p>
    <w:p w14:paraId="113CC95F" w14:textId="77777777" w:rsidR="003314A9" w:rsidRPr="00F7589F" w:rsidRDefault="003314A9" w:rsidP="00AD5C89">
      <w:pPr>
        <w:spacing w:after="0" w:line="240" w:lineRule="auto"/>
        <w:ind w:left="360"/>
        <w:rPr>
          <w:rFonts w:ascii="Arial" w:hAnsi="Arial" w:cs="Arial"/>
          <w:sz w:val="20"/>
          <w:szCs w:val="20"/>
        </w:rPr>
      </w:pPr>
    </w:p>
    <w:p w14:paraId="64060A44" w14:textId="3A5052AB" w:rsidR="003314A9" w:rsidRPr="00F7589F" w:rsidRDefault="003314A9" w:rsidP="00AD5C89">
      <w:pPr>
        <w:numPr>
          <w:ilvl w:val="0"/>
          <w:numId w:val="31"/>
        </w:numPr>
        <w:spacing w:after="0" w:line="240" w:lineRule="auto"/>
        <w:ind w:left="360"/>
        <w:rPr>
          <w:rFonts w:ascii="Arial" w:hAnsi="Arial" w:cs="Arial"/>
        </w:rPr>
      </w:pPr>
      <w:r w:rsidRPr="00F7589F">
        <w:rPr>
          <w:rFonts w:ascii="Arial" w:hAnsi="Arial" w:cs="Arial"/>
        </w:rPr>
        <w:t>The existence of patents and licenses to operate in the market</w:t>
      </w:r>
    </w:p>
    <w:p w14:paraId="5CD8F6D9" w14:textId="77777777" w:rsidR="00BE5A27" w:rsidRPr="00F7589F" w:rsidRDefault="00BE5A27" w:rsidP="00AD5C89">
      <w:pPr>
        <w:spacing w:after="0" w:line="240" w:lineRule="auto"/>
        <w:ind w:left="360"/>
        <w:rPr>
          <w:rFonts w:ascii="Arial" w:hAnsi="Arial" w:cs="Arial"/>
        </w:rPr>
      </w:pPr>
    </w:p>
    <w:p w14:paraId="0FF31B10" w14:textId="77777777" w:rsidR="00AD5C89" w:rsidRDefault="00AD5C89">
      <w:pPr>
        <w:rPr>
          <w:rFonts w:ascii="Arial" w:hAnsi="Arial" w:cs="Arial"/>
          <w:b/>
          <w:bCs/>
        </w:rPr>
      </w:pPr>
      <w:r>
        <w:rPr>
          <w:rFonts w:ascii="Arial" w:hAnsi="Arial" w:cs="Arial"/>
          <w:b/>
          <w:bCs/>
        </w:rPr>
        <w:br w:type="page"/>
      </w:r>
    </w:p>
    <w:p w14:paraId="0A82CB6F" w14:textId="22256728" w:rsidR="00DF7892" w:rsidRPr="00F7589F" w:rsidRDefault="00DF7892" w:rsidP="00AD5C89">
      <w:pPr>
        <w:spacing w:after="0" w:line="240" w:lineRule="auto"/>
        <w:rPr>
          <w:rFonts w:ascii="Arial" w:hAnsi="Arial" w:cs="Arial"/>
          <w:b/>
          <w:bCs/>
        </w:rPr>
      </w:pPr>
      <w:r w:rsidRPr="00F7589F">
        <w:rPr>
          <w:rFonts w:ascii="Arial" w:hAnsi="Arial" w:cs="Arial"/>
          <w:b/>
          <w:bCs/>
        </w:rPr>
        <w:lastRenderedPageBreak/>
        <w:t xml:space="preserve">Degree of competition in the market </w:t>
      </w:r>
    </w:p>
    <w:p w14:paraId="6E778BAC" w14:textId="77777777" w:rsidR="003C3BFF" w:rsidRPr="00F7589F" w:rsidRDefault="003C3BFF" w:rsidP="00C87FC3">
      <w:pPr>
        <w:spacing w:after="0" w:line="240" w:lineRule="auto"/>
        <w:rPr>
          <w:rFonts w:ascii="Arial" w:hAnsi="Arial" w:cs="Arial"/>
        </w:rPr>
      </w:pPr>
    </w:p>
    <w:p w14:paraId="56C32AAE" w14:textId="7C61EAC2" w:rsidR="00DF7892" w:rsidRDefault="00DF7892" w:rsidP="00AD5C89">
      <w:pPr>
        <w:spacing w:after="0" w:line="240" w:lineRule="auto"/>
        <w:rPr>
          <w:rFonts w:ascii="Arial" w:hAnsi="Arial" w:cs="Arial"/>
        </w:rPr>
      </w:pPr>
      <w:r w:rsidRPr="00F7589F">
        <w:rPr>
          <w:rFonts w:ascii="Arial" w:hAnsi="Arial" w:cs="Arial"/>
        </w:rPr>
        <w:t xml:space="preserve">The level of competition in a market </w:t>
      </w:r>
      <w:r w:rsidR="00425C6B" w:rsidRPr="00F7589F">
        <w:rPr>
          <w:rFonts w:ascii="Arial" w:hAnsi="Arial" w:cs="Arial"/>
        </w:rPr>
        <w:t>can in theory</w:t>
      </w:r>
      <w:r w:rsidR="005E1061" w:rsidRPr="00F7589F">
        <w:rPr>
          <w:rFonts w:ascii="Arial" w:hAnsi="Arial" w:cs="Arial"/>
        </w:rPr>
        <w:t xml:space="preserve"> shift</w:t>
      </w:r>
      <w:r w:rsidR="00425C6B" w:rsidRPr="00F7589F">
        <w:rPr>
          <w:rFonts w:ascii="Arial" w:hAnsi="Arial" w:cs="Arial"/>
        </w:rPr>
        <w:t xml:space="preserve"> between a </w:t>
      </w:r>
      <w:r w:rsidRPr="00F7589F">
        <w:rPr>
          <w:rFonts w:ascii="Arial" w:hAnsi="Arial" w:cs="Arial"/>
        </w:rPr>
        <w:t>monopol</w:t>
      </w:r>
      <w:r w:rsidR="00BE5A27" w:rsidRPr="00F7589F">
        <w:rPr>
          <w:rFonts w:ascii="Arial" w:hAnsi="Arial" w:cs="Arial"/>
        </w:rPr>
        <w:t>y to perfect competition</w:t>
      </w:r>
      <w:r w:rsidR="005E1061" w:rsidRPr="00F7589F">
        <w:rPr>
          <w:rFonts w:ascii="Arial" w:hAnsi="Arial" w:cs="Arial"/>
        </w:rPr>
        <w:t xml:space="preserve"> and the other market structure</w:t>
      </w:r>
      <w:r w:rsidR="0049410B" w:rsidRPr="00F7589F">
        <w:rPr>
          <w:rFonts w:ascii="Arial" w:hAnsi="Arial" w:cs="Arial"/>
        </w:rPr>
        <w:t>s</w:t>
      </w:r>
      <w:r w:rsidR="005E1061" w:rsidRPr="00F7589F">
        <w:rPr>
          <w:rFonts w:ascii="Arial" w:hAnsi="Arial" w:cs="Arial"/>
        </w:rPr>
        <w:t xml:space="preserve"> in-between</w:t>
      </w:r>
      <w:r w:rsidR="00BE5A27" w:rsidRPr="00F7589F">
        <w:rPr>
          <w:rFonts w:ascii="Arial" w:hAnsi="Arial" w:cs="Arial"/>
        </w:rPr>
        <w:t xml:space="preserve">. </w:t>
      </w:r>
      <w:r w:rsidR="00D3573C" w:rsidRPr="00F7589F">
        <w:rPr>
          <w:rFonts w:ascii="Arial" w:hAnsi="Arial" w:cs="Arial"/>
        </w:rPr>
        <w:t xml:space="preserve"> </w:t>
      </w:r>
      <w:r w:rsidR="00BE5A27" w:rsidRPr="00F7589F">
        <w:rPr>
          <w:rFonts w:ascii="Arial" w:hAnsi="Arial" w:cs="Arial"/>
        </w:rPr>
        <w:t xml:space="preserve">As a </w:t>
      </w:r>
      <w:r w:rsidR="00425C6B" w:rsidRPr="00F7589F">
        <w:rPr>
          <w:rFonts w:ascii="Arial" w:hAnsi="Arial" w:cs="Arial"/>
        </w:rPr>
        <w:t>rule,</w:t>
      </w:r>
      <w:r w:rsidRPr="00F7589F">
        <w:rPr>
          <w:rFonts w:ascii="Arial" w:hAnsi="Arial" w:cs="Arial"/>
        </w:rPr>
        <w:t xml:space="preserve"> the lower the level of competition,</w:t>
      </w:r>
      <w:r w:rsidR="00BE5A27" w:rsidRPr="00F7589F">
        <w:rPr>
          <w:rFonts w:ascii="Arial" w:hAnsi="Arial" w:cs="Arial"/>
        </w:rPr>
        <w:t xml:space="preserve"> the higher the profit margins and vice-versa</w:t>
      </w:r>
      <w:r w:rsidR="00425C6B" w:rsidRPr="00F7589F">
        <w:rPr>
          <w:rFonts w:ascii="Arial" w:hAnsi="Arial" w:cs="Arial"/>
        </w:rPr>
        <w:t xml:space="preserve">. </w:t>
      </w:r>
      <w:r w:rsidR="00D3573C" w:rsidRPr="00F7589F">
        <w:rPr>
          <w:rFonts w:ascii="Arial" w:hAnsi="Arial" w:cs="Arial"/>
        </w:rPr>
        <w:t xml:space="preserve"> </w:t>
      </w:r>
      <w:r w:rsidR="00425C6B" w:rsidRPr="00F7589F">
        <w:rPr>
          <w:rFonts w:ascii="Arial" w:hAnsi="Arial" w:cs="Arial"/>
        </w:rPr>
        <w:t xml:space="preserve">The extent </w:t>
      </w:r>
      <w:r w:rsidRPr="00F7589F">
        <w:rPr>
          <w:rFonts w:ascii="Arial" w:hAnsi="Arial" w:cs="Arial"/>
        </w:rPr>
        <w:t xml:space="preserve">of the rivalry between competing </w:t>
      </w:r>
      <w:r w:rsidR="003E4445" w:rsidRPr="00F7589F">
        <w:rPr>
          <w:rFonts w:ascii="Arial" w:hAnsi="Arial" w:cs="Arial"/>
        </w:rPr>
        <w:t>businesses</w:t>
      </w:r>
      <w:r w:rsidRPr="00F7589F">
        <w:rPr>
          <w:rFonts w:ascii="Arial" w:hAnsi="Arial" w:cs="Arial"/>
        </w:rPr>
        <w:t xml:space="preserve"> within a market will determine the prices set for p</w:t>
      </w:r>
      <w:r w:rsidR="00425C6B" w:rsidRPr="00F7589F">
        <w:rPr>
          <w:rFonts w:ascii="Arial" w:hAnsi="Arial" w:cs="Arial"/>
        </w:rPr>
        <w:t xml:space="preserve">roducts and the profit </w:t>
      </w:r>
      <w:r w:rsidRPr="00F7589F">
        <w:rPr>
          <w:rFonts w:ascii="Arial" w:hAnsi="Arial" w:cs="Arial"/>
        </w:rPr>
        <w:t xml:space="preserve">that is made. Examples of factors that determine the number of competitors in a market include: </w:t>
      </w:r>
    </w:p>
    <w:p w14:paraId="53780C49" w14:textId="77777777" w:rsidR="00AD5C89" w:rsidRPr="00F7589F" w:rsidRDefault="00AD5C89" w:rsidP="00AD5C89">
      <w:pPr>
        <w:spacing w:after="0" w:line="240" w:lineRule="auto"/>
        <w:rPr>
          <w:rFonts w:ascii="Arial" w:hAnsi="Arial" w:cs="Arial"/>
        </w:rPr>
      </w:pPr>
    </w:p>
    <w:p w14:paraId="499F02E7" w14:textId="355FB5A9" w:rsidR="00D3573C"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The level of collusion in the marke</w:t>
      </w:r>
      <w:r w:rsidR="000D07ED" w:rsidRPr="00F7589F">
        <w:rPr>
          <w:rFonts w:ascii="Arial" w:hAnsi="Arial" w:cs="Arial"/>
        </w:rPr>
        <w:t>t</w:t>
      </w:r>
      <w:r w:rsidR="003C3BFF" w:rsidRPr="00F7589F">
        <w:rPr>
          <w:rFonts w:ascii="Arial" w:hAnsi="Arial" w:cs="Arial"/>
        </w:rPr>
        <w:t xml:space="preserve"> - b</w:t>
      </w:r>
      <w:r w:rsidR="003E4445" w:rsidRPr="00F7589F">
        <w:rPr>
          <w:rFonts w:ascii="Arial" w:hAnsi="Arial" w:cs="Arial"/>
        </w:rPr>
        <w:t>usinesses</w:t>
      </w:r>
      <w:r w:rsidR="00D3573C" w:rsidRPr="00F7589F">
        <w:rPr>
          <w:rFonts w:ascii="Arial" w:hAnsi="Arial" w:cs="Arial"/>
        </w:rPr>
        <w:t xml:space="preserve"> within </w:t>
      </w:r>
      <w:r w:rsidR="000D07ED" w:rsidRPr="00F7589F">
        <w:rPr>
          <w:rFonts w:ascii="Arial" w:hAnsi="Arial" w:cs="Arial"/>
        </w:rPr>
        <w:t>a</w:t>
      </w:r>
      <w:r w:rsidR="00D3573C" w:rsidRPr="00F7589F">
        <w:rPr>
          <w:rFonts w:ascii="Arial" w:hAnsi="Arial" w:cs="Arial"/>
        </w:rPr>
        <w:t xml:space="preserve"> market </w:t>
      </w:r>
      <w:r w:rsidR="000D07ED" w:rsidRPr="00F7589F">
        <w:rPr>
          <w:rFonts w:ascii="Arial" w:hAnsi="Arial" w:cs="Arial"/>
        </w:rPr>
        <w:t xml:space="preserve">can </w:t>
      </w:r>
      <w:r w:rsidR="00D3573C" w:rsidRPr="00F7589F">
        <w:rPr>
          <w:rFonts w:ascii="Arial" w:hAnsi="Arial" w:cs="Arial"/>
        </w:rPr>
        <w:t xml:space="preserve">act </w:t>
      </w:r>
      <w:r w:rsidRPr="00F7589F">
        <w:rPr>
          <w:rFonts w:ascii="Arial" w:hAnsi="Arial" w:cs="Arial"/>
        </w:rPr>
        <w:t>together to c</w:t>
      </w:r>
      <w:r w:rsidR="00D3573C" w:rsidRPr="00F7589F">
        <w:rPr>
          <w:rFonts w:ascii="Arial" w:hAnsi="Arial" w:cs="Arial"/>
        </w:rPr>
        <w:t xml:space="preserve">ontrol price and share out the market between </w:t>
      </w:r>
      <w:r w:rsidR="003C3BFF" w:rsidRPr="00F7589F">
        <w:rPr>
          <w:rFonts w:ascii="Arial" w:hAnsi="Arial" w:cs="Arial"/>
        </w:rPr>
        <w:t>them, this</w:t>
      </w:r>
      <w:r w:rsidR="000D07ED" w:rsidRPr="00F7589F">
        <w:rPr>
          <w:rFonts w:ascii="Arial" w:hAnsi="Arial" w:cs="Arial"/>
        </w:rPr>
        <w:t xml:space="preserve"> prevents markets from functioning effectively</w:t>
      </w:r>
    </w:p>
    <w:p w14:paraId="743F46CF" w14:textId="77777777" w:rsidR="00CF1691" w:rsidRPr="00F7589F" w:rsidRDefault="00CF1691" w:rsidP="00AD5C89">
      <w:pPr>
        <w:pStyle w:val="ListParagraph"/>
        <w:spacing w:after="0" w:line="240" w:lineRule="auto"/>
        <w:ind w:left="360"/>
        <w:rPr>
          <w:rFonts w:ascii="Arial" w:hAnsi="Arial" w:cs="Arial"/>
          <w:sz w:val="20"/>
          <w:szCs w:val="20"/>
        </w:rPr>
      </w:pPr>
    </w:p>
    <w:p w14:paraId="3A8C6CCF" w14:textId="07E1E4BD" w:rsidR="00D3573C" w:rsidRPr="00F7589F" w:rsidRDefault="00D3573C" w:rsidP="00AD5C89">
      <w:pPr>
        <w:pStyle w:val="ListParagraph"/>
        <w:numPr>
          <w:ilvl w:val="0"/>
          <w:numId w:val="30"/>
        </w:numPr>
        <w:spacing w:after="0" w:line="240" w:lineRule="auto"/>
        <w:ind w:left="360"/>
        <w:rPr>
          <w:rFonts w:ascii="Arial" w:hAnsi="Arial" w:cs="Arial"/>
        </w:rPr>
      </w:pPr>
      <w:r w:rsidRPr="00F7589F">
        <w:rPr>
          <w:rFonts w:ascii="Arial" w:hAnsi="Arial" w:cs="Arial"/>
        </w:rPr>
        <w:t>Maturity of the market</w:t>
      </w:r>
      <w:r w:rsidR="003C3BFF" w:rsidRPr="00F7589F">
        <w:rPr>
          <w:rFonts w:ascii="Arial" w:hAnsi="Arial" w:cs="Arial"/>
        </w:rPr>
        <w:t xml:space="preserve"> - a</w:t>
      </w:r>
      <w:r w:rsidR="00DF7892" w:rsidRPr="00F7589F">
        <w:rPr>
          <w:rFonts w:ascii="Arial" w:hAnsi="Arial" w:cs="Arial"/>
        </w:rPr>
        <w:t xml:space="preserve"> market </w:t>
      </w:r>
      <w:r w:rsidR="00B2042A" w:rsidRPr="00F7589F">
        <w:rPr>
          <w:rFonts w:ascii="Arial" w:hAnsi="Arial" w:cs="Arial"/>
        </w:rPr>
        <w:t xml:space="preserve">may be </w:t>
      </w:r>
      <w:r w:rsidR="00DF7892" w:rsidRPr="00F7589F">
        <w:rPr>
          <w:rFonts w:ascii="Arial" w:hAnsi="Arial" w:cs="Arial"/>
        </w:rPr>
        <w:t>stable with establi</w:t>
      </w:r>
      <w:r w:rsidR="00B2042A" w:rsidRPr="00F7589F">
        <w:rPr>
          <w:rFonts w:ascii="Arial" w:hAnsi="Arial" w:cs="Arial"/>
        </w:rPr>
        <w:t xml:space="preserve">shed brands and market </w:t>
      </w:r>
      <w:r w:rsidR="003C3BFF" w:rsidRPr="00F7589F">
        <w:rPr>
          <w:rFonts w:ascii="Arial" w:hAnsi="Arial" w:cs="Arial"/>
        </w:rPr>
        <w:t>leaders, alternatively</w:t>
      </w:r>
      <w:r w:rsidR="00B2042A" w:rsidRPr="00F7589F">
        <w:rPr>
          <w:rFonts w:ascii="Arial" w:hAnsi="Arial" w:cs="Arial"/>
        </w:rPr>
        <w:t>, a</w:t>
      </w:r>
      <w:r w:rsidR="00DF7892" w:rsidRPr="00F7589F">
        <w:rPr>
          <w:rFonts w:ascii="Arial" w:hAnsi="Arial" w:cs="Arial"/>
        </w:rPr>
        <w:t xml:space="preserve"> market </w:t>
      </w:r>
      <w:r w:rsidR="00B2042A" w:rsidRPr="00F7589F">
        <w:rPr>
          <w:rFonts w:ascii="Arial" w:hAnsi="Arial" w:cs="Arial"/>
        </w:rPr>
        <w:t xml:space="preserve">may be </w:t>
      </w:r>
      <w:r w:rsidR="00DF7892" w:rsidRPr="00F7589F">
        <w:rPr>
          <w:rFonts w:ascii="Arial" w:hAnsi="Arial" w:cs="Arial"/>
        </w:rPr>
        <w:t xml:space="preserve">immature, with </w:t>
      </w:r>
      <w:r w:rsidR="00B2042A" w:rsidRPr="00F7589F">
        <w:rPr>
          <w:rFonts w:ascii="Arial" w:hAnsi="Arial" w:cs="Arial"/>
        </w:rPr>
        <w:t>new entrants being able to join</w:t>
      </w:r>
    </w:p>
    <w:p w14:paraId="3837138C" w14:textId="77777777" w:rsidR="00CF1691" w:rsidRPr="00F7589F" w:rsidRDefault="00CF1691" w:rsidP="00AD5C89">
      <w:pPr>
        <w:pStyle w:val="ListParagraph"/>
        <w:spacing w:after="0" w:line="240" w:lineRule="auto"/>
        <w:ind w:left="360"/>
        <w:rPr>
          <w:rFonts w:ascii="Arial" w:hAnsi="Arial" w:cs="Arial"/>
          <w:sz w:val="20"/>
          <w:szCs w:val="20"/>
        </w:rPr>
      </w:pPr>
    </w:p>
    <w:p w14:paraId="33F5AD3D" w14:textId="514AD9D4" w:rsidR="00D3573C"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 xml:space="preserve">Industry concentration </w:t>
      </w:r>
      <w:r w:rsidR="003C3BFF" w:rsidRPr="00F7589F">
        <w:rPr>
          <w:rFonts w:ascii="Arial" w:hAnsi="Arial" w:cs="Arial"/>
        </w:rPr>
        <w:t>- the market may be a monopoly or an oligopoly with a few businesses dominating the market, or more like perfect competition with many businesses each having small market shares</w:t>
      </w:r>
    </w:p>
    <w:p w14:paraId="7303CCA8" w14:textId="77777777" w:rsidR="00CF1691" w:rsidRPr="00F7589F" w:rsidRDefault="00CF1691" w:rsidP="00AD5C89">
      <w:pPr>
        <w:pStyle w:val="ListParagraph"/>
        <w:spacing w:after="0" w:line="240" w:lineRule="auto"/>
        <w:ind w:left="360"/>
        <w:rPr>
          <w:rFonts w:ascii="Arial" w:hAnsi="Arial" w:cs="Arial"/>
          <w:sz w:val="20"/>
          <w:szCs w:val="20"/>
        </w:rPr>
      </w:pPr>
    </w:p>
    <w:p w14:paraId="73CF3E84" w14:textId="629A8818" w:rsidR="00B2042A"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Product differentiation in the market</w:t>
      </w:r>
      <w:r w:rsidR="003C3BFF" w:rsidRPr="00F7589F">
        <w:rPr>
          <w:rFonts w:ascii="Arial" w:hAnsi="Arial" w:cs="Arial"/>
        </w:rPr>
        <w:t xml:space="preserve"> - a</w:t>
      </w:r>
      <w:r w:rsidR="00B2042A" w:rsidRPr="00F7589F">
        <w:rPr>
          <w:rFonts w:ascii="Arial" w:hAnsi="Arial" w:cs="Arial"/>
        </w:rPr>
        <w:t xml:space="preserve"> market may be characterised by virtually identical products, bordering on </w:t>
      </w:r>
      <w:r w:rsidR="006974D4" w:rsidRPr="00F7589F">
        <w:rPr>
          <w:rFonts w:ascii="Arial" w:hAnsi="Arial" w:cs="Arial"/>
        </w:rPr>
        <w:t xml:space="preserve">being mere </w:t>
      </w:r>
      <w:r w:rsidR="00B2042A" w:rsidRPr="00F7589F">
        <w:rPr>
          <w:rFonts w:ascii="Arial" w:hAnsi="Arial" w:cs="Arial"/>
        </w:rPr>
        <w:t>commodities</w:t>
      </w:r>
      <w:r w:rsidR="003C3BFF" w:rsidRPr="00F7589F">
        <w:rPr>
          <w:rFonts w:ascii="Arial" w:hAnsi="Arial" w:cs="Arial"/>
        </w:rPr>
        <w:t>, or</w:t>
      </w:r>
      <w:r w:rsidR="00B2042A" w:rsidRPr="00F7589F">
        <w:rPr>
          <w:rFonts w:ascii="Arial" w:hAnsi="Arial" w:cs="Arial"/>
        </w:rPr>
        <w:t xml:space="preserve"> </w:t>
      </w:r>
      <w:r w:rsidR="003C3BFF" w:rsidRPr="00F7589F">
        <w:rPr>
          <w:rFonts w:ascii="Arial" w:hAnsi="Arial" w:cs="Arial"/>
        </w:rPr>
        <w:t>a</w:t>
      </w:r>
      <w:r w:rsidR="00B2042A" w:rsidRPr="00F7589F">
        <w:rPr>
          <w:rFonts w:ascii="Arial" w:hAnsi="Arial" w:cs="Arial"/>
        </w:rPr>
        <w:t xml:space="preserve">lternatively a market may be characterised </w:t>
      </w:r>
      <w:r w:rsidR="006974D4" w:rsidRPr="00F7589F">
        <w:rPr>
          <w:rFonts w:ascii="Arial" w:hAnsi="Arial" w:cs="Arial"/>
        </w:rPr>
        <w:t>by differentiated products</w:t>
      </w:r>
    </w:p>
    <w:p w14:paraId="709E46F6" w14:textId="77777777" w:rsidR="00CF1691" w:rsidRPr="00F7589F" w:rsidRDefault="00CF1691" w:rsidP="00AD5C89">
      <w:pPr>
        <w:pStyle w:val="ListParagraph"/>
        <w:spacing w:after="0" w:line="240" w:lineRule="auto"/>
        <w:ind w:left="360"/>
        <w:rPr>
          <w:rFonts w:ascii="Arial" w:hAnsi="Arial" w:cs="Arial"/>
          <w:sz w:val="20"/>
          <w:szCs w:val="20"/>
        </w:rPr>
      </w:pPr>
    </w:p>
    <w:p w14:paraId="031532B3" w14:textId="0FD927D1" w:rsidR="00D3573C"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Strength of brands in the market</w:t>
      </w:r>
      <w:r w:rsidR="003C3BFF" w:rsidRPr="00F7589F">
        <w:rPr>
          <w:rFonts w:ascii="Arial" w:hAnsi="Arial" w:cs="Arial"/>
        </w:rPr>
        <w:t xml:space="preserve"> - s</w:t>
      </w:r>
      <w:r w:rsidR="00676446" w:rsidRPr="00F7589F">
        <w:rPr>
          <w:rFonts w:ascii="Arial" w:hAnsi="Arial" w:cs="Arial"/>
        </w:rPr>
        <w:t>ome customers are loyal to certain brand</w:t>
      </w:r>
      <w:r w:rsidR="00344E1A" w:rsidRPr="00F7589F">
        <w:rPr>
          <w:rFonts w:ascii="Arial" w:hAnsi="Arial" w:cs="Arial"/>
        </w:rPr>
        <w:t>s</w:t>
      </w:r>
      <w:r w:rsidR="00676446" w:rsidRPr="00F7589F">
        <w:rPr>
          <w:rFonts w:ascii="Arial" w:hAnsi="Arial" w:cs="Arial"/>
        </w:rPr>
        <w:t>, other customer</w:t>
      </w:r>
      <w:r w:rsidR="00344E1A" w:rsidRPr="00F7589F">
        <w:rPr>
          <w:rFonts w:ascii="Arial" w:hAnsi="Arial" w:cs="Arial"/>
        </w:rPr>
        <w:t>s</w:t>
      </w:r>
      <w:r w:rsidR="00676446" w:rsidRPr="00F7589F">
        <w:rPr>
          <w:rFonts w:ascii="Arial" w:hAnsi="Arial" w:cs="Arial"/>
        </w:rPr>
        <w:t xml:space="preserve"> can be disloyal and be easily tempted to switch brands</w:t>
      </w:r>
    </w:p>
    <w:p w14:paraId="5F469CB8" w14:textId="77777777" w:rsidR="00CF1691" w:rsidRPr="00F7589F" w:rsidRDefault="00CF1691" w:rsidP="00AD5C89">
      <w:pPr>
        <w:pStyle w:val="ListParagraph"/>
        <w:spacing w:after="0" w:line="240" w:lineRule="auto"/>
        <w:ind w:left="360"/>
        <w:rPr>
          <w:rFonts w:ascii="Arial" w:hAnsi="Arial" w:cs="Arial"/>
          <w:sz w:val="20"/>
          <w:szCs w:val="20"/>
        </w:rPr>
      </w:pPr>
    </w:p>
    <w:p w14:paraId="32F738AE" w14:textId="0039B2F9" w:rsidR="00D3573C"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The existence of patents and licenses to operate in the market</w:t>
      </w:r>
      <w:r w:rsidR="003C3BFF" w:rsidRPr="00F7589F">
        <w:rPr>
          <w:rFonts w:ascii="Arial" w:hAnsi="Arial" w:cs="Arial"/>
        </w:rPr>
        <w:t xml:space="preserve"> - patents</w:t>
      </w:r>
      <w:r w:rsidRPr="00F7589F">
        <w:rPr>
          <w:rFonts w:ascii="Arial" w:hAnsi="Arial" w:cs="Arial"/>
        </w:rPr>
        <w:t xml:space="preserve"> can give </w:t>
      </w:r>
      <w:r w:rsidR="003C3BFF" w:rsidRPr="00F7589F">
        <w:rPr>
          <w:rFonts w:ascii="Arial" w:hAnsi="Arial" w:cs="Arial"/>
        </w:rPr>
        <w:t>businesses</w:t>
      </w:r>
      <w:r w:rsidRPr="00F7589F">
        <w:rPr>
          <w:rFonts w:ascii="Arial" w:hAnsi="Arial" w:cs="Arial"/>
        </w:rPr>
        <w:t xml:space="preserve"> monopolies of production </w:t>
      </w:r>
      <w:r w:rsidR="00676446" w:rsidRPr="00F7589F">
        <w:rPr>
          <w:rFonts w:ascii="Arial" w:hAnsi="Arial" w:cs="Arial"/>
        </w:rPr>
        <w:t>for specific products, plus</w:t>
      </w:r>
      <w:r w:rsidRPr="00F7589F">
        <w:rPr>
          <w:rFonts w:ascii="Arial" w:hAnsi="Arial" w:cs="Arial"/>
        </w:rPr>
        <w:t xml:space="preserve"> licences offered by governments or</w:t>
      </w:r>
      <w:r w:rsidR="00676446" w:rsidRPr="00F7589F">
        <w:rPr>
          <w:rFonts w:ascii="Arial" w:hAnsi="Arial" w:cs="Arial"/>
        </w:rPr>
        <w:t xml:space="preserve"> market</w:t>
      </w:r>
      <w:r w:rsidRPr="00F7589F">
        <w:rPr>
          <w:rFonts w:ascii="Arial" w:hAnsi="Arial" w:cs="Arial"/>
        </w:rPr>
        <w:t xml:space="preserve"> regulators will limit the numbers of competitors</w:t>
      </w:r>
    </w:p>
    <w:p w14:paraId="51464307" w14:textId="77777777" w:rsidR="00CF1691" w:rsidRPr="00F7589F" w:rsidRDefault="00CF1691" w:rsidP="00AD5C89">
      <w:pPr>
        <w:pStyle w:val="ListParagraph"/>
        <w:spacing w:after="0" w:line="240" w:lineRule="auto"/>
        <w:ind w:left="360"/>
        <w:rPr>
          <w:rFonts w:ascii="Arial" w:hAnsi="Arial" w:cs="Arial"/>
          <w:sz w:val="20"/>
          <w:szCs w:val="20"/>
        </w:rPr>
      </w:pPr>
    </w:p>
    <w:p w14:paraId="0F8638E4" w14:textId="3D1CC66A" w:rsidR="00DF7892" w:rsidRPr="00F7589F" w:rsidRDefault="00DF7892" w:rsidP="00AD5C89">
      <w:pPr>
        <w:pStyle w:val="ListParagraph"/>
        <w:numPr>
          <w:ilvl w:val="0"/>
          <w:numId w:val="30"/>
        </w:numPr>
        <w:spacing w:after="0" w:line="240" w:lineRule="auto"/>
        <w:ind w:left="360"/>
        <w:rPr>
          <w:rFonts w:ascii="Arial" w:hAnsi="Arial" w:cs="Arial"/>
        </w:rPr>
      </w:pPr>
      <w:r w:rsidRPr="00F7589F">
        <w:rPr>
          <w:rFonts w:ascii="Arial" w:hAnsi="Arial" w:cs="Arial"/>
        </w:rPr>
        <w:t>I</w:t>
      </w:r>
      <w:r w:rsidR="00676446" w:rsidRPr="00F7589F">
        <w:rPr>
          <w:rFonts w:ascii="Arial" w:hAnsi="Arial" w:cs="Arial"/>
        </w:rPr>
        <w:t>f horizontal integration exists</w:t>
      </w:r>
    </w:p>
    <w:p w14:paraId="08307180" w14:textId="77777777" w:rsidR="00F878FE" w:rsidRPr="00F7589F" w:rsidRDefault="00F878FE" w:rsidP="00C87FC3">
      <w:pPr>
        <w:spacing w:after="0" w:line="240" w:lineRule="auto"/>
        <w:rPr>
          <w:rFonts w:ascii="Arial" w:hAnsi="Arial" w:cs="Arial"/>
        </w:rPr>
      </w:pPr>
    </w:p>
    <w:p w14:paraId="464BB0C6" w14:textId="1DD4CFB1" w:rsidR="009F6B59" w:rsidRPr="00F7589F" w:rsidRDefault="007537CD" w:rsidP="00C87FC3">
      <w:pPr>
        <w:spacing w:after="0" w:line="240" w:lineRule="auto"/>
        <w:rPr>
          <w:rFonts w:ascii="Arial" w:hAnsi="Arial" w:cs="Arial"/>
        </w:rPr>
      </w:pPr>
      <w:r w:rsidRPr="00F7589F">
        <w:rPr>
          <w:rFonts w:ascii="Arial" w:hAnsi="Arial" w:cs="Arial"/>
        </w:rPr>
        <w:t xml:space="preserve">The </w:t>
      </w:r>
      <w:r w:rsidR="0079670D" w:rsidRPr="00F7589F">
        <w:rPr>
          <w:rFonts w:ascii="Arial" w:hAnsi="Arial" w:cs="Arial"/>
        </w:rPr>
        <w:t>value</w:t>
      </w:r>
      <w:r w:rsidRPr="00F7589F">
        <w:rPr>
          <w:rFonts w:ascii="Arial" w:hAnsi="Arial" w:cs="Arial"/>
        </w:rPr>
        <w:t xml:space="preserve"> of Porter’s </w:t>
      </w:r>
      <w:r w:rsidR="003C3BFF" w:rsidRPr="00F7589F">
        <w:rPr>
          <w:rFonts w:ascii="Arial" w:hAnsi="Arial" w:cs="Arial"/>
        </w:rPr>
        <w:t>F</w:t>
      </w:r>
      <w:r w:rsidRPr="00F7589F">
        <w:rPr>
          <w:rFonts w:ascii="Arial" w:hAnsi="Arial" w:cs="Arial"/>
        </w:rPr>
        <w:t xml:space="preserve">ive </w:t>
      </w:r>
      <w:r w:rsidR="003C3BFF" w:rsidRPr="00F7589F">
        <w:rPr>
          <w:rFonts w:ascii="Arial" w:hAnsi="Arial" w:cs="Arial"/>
        </w:rPr>
        <w:t>F</w:t>
      </w:r>
      <w:r w:rsidRPr="00F7589F">
        <w:rPr>
          <w:rFonts w:ascii="Arial" w:hAnsi="Arial" w:cs="Arial"/>
        </w:rPr>
        <w:t>orces framework</w:t>
      </w:r>
      <w:r w:rsidR="007A44C9" w:rsidRPr="00F7589F">
        <w:rPr>
          <w:rFonts w:ascii="Arial" w:hAnsi="Arial" w:cs="Arial"/>
        </w:rPr>
        <w:t xml:space="preserve"> model</w:t>
      </w:r>
      <w:r w:rsidRPr="00F7589F">
        <w:rPr>
          <w:rFonts w:ascii="Arial" w:hAnsi="Arial" w:cs="Arial"/>
        </w:rPr>
        <w:t xml:space="preserve"> include:</w:t>
      </w:r>
    </w:p>
    <w:p w14:paraId="60C978D7" w14:textId="77777777" w:rsidR="0049410B" w:rsidRPr="00F7589F" w:rsidRDefault="0049410B" w:rsidP="00C87FC3">
      <w:pPr>
        <w:pStyle w:val="ListParagraph"/>
        <w:spacing w:after="0" w:line="240" w:lineRule="auto"/>
        <w:rPr>
          <w:rFonts w:ascii="Arial" w:hAnsi="Arial" w:cs="Arial"/>
        </w:rPr>
      </w:pPr>
    </w:p>
    <w:p w14:paraId="2C2DB2F0" w14:textId="38DACE76" w:rsidR="007537CD" w:rsidRPr="00F7589F" w:rsidRDefault="003F65DB" w:rsidP="00AD5C89">
      <w:pPr>
        <w:pStyle w:val="ListParagraph"/>
        <w:numPr>
          <w:ilvl w:val="0"/>
          <w:numId w:val="33"/>
        </w:numPr>
        <w:spacing w:after="0" w:line="240" w:lineRule="auto"/>
        <w:ind w:left="360"/>
        <w:rPr>
          <w:rFonts w:ascii="Arial" w:hAnsi="Arial" w:cs="Arial"/>
        </w:rPr>
      </w:pPr>
      <w:r w:rsidRPr="00F7589F">
        <w:rPr>
          <w:rFonts w:ascii="Arial" w:hAnsi="Arial" w:cs="Arial"/>
        </w:rPr>
        <w:t xml:space="preserve">Helps with decisions </w:t>
      </w:r>
      <w:r w:rsidR="00650F63" w:rsidRPr="00F7589F">
        <w:rPr>
          <w:rFonts w:ascii="Arial" w:hAnsi="Arial" w:cs="Arial"/>
        </w:rPr>
        <w:t xml:space="preserve">on </w:t>
      </w:r>
      <w:r w:rsidRPr="00F7589F">
        <w:rPr>
          <w:rFonts w:ascii="Arial" w:hAnsi="Arial" w:cs="Arial"/>
        </w:rPr>
        <w:t xml:space="preserve">whether to enter or exit </w:t>
      </w:r>
      <w:r w:rsidR="003C3BFF" w:rsidRPr="00F7589F">
        <w:rPr>
          <w:rFonts w:ascii="Arial" w:hAnsi="Arial" w:cs="Arial"/>
        </w:rPr>
        <w:t>a market</w:t>
      </w:r>
      <w:r w:rsidRPr="00F7589F">
        <w:rPr>
          <w:rFonts w:ascii="Arial" w:hAnsi="Arial" w:cs="Arial"/>
        </w:rPr>
        <w:t xml:space="preserve">, expand in the </w:t>
      </w:r>
      <w:r w:rsidR="003C3BFF" w:rsidRPr="00F7589F">
        <w:rPr>
          <w:rFonts w:ascii="Arial" w:hAnsi="Arial" w:cs="Arial"/>
        </w:rPr>
        <w:t>market</w:t>
      </w:r>
      <w:r w:rsidRPr="00F7589F">
        <w:rPr>
          <w:rFonts w:ascii="Arial" w:hAnsi="Arial" w:cs="Arial"/>
        </w:rPr>
        <w:t xml:space="preserve"> or what competitive advantage to follow</w:t>
      </w:r>
    </w:p>
    <w:p w14:paraId="5DF4C7C2" w14:textId="77777777" w:rsidR="00B51D42" w:rsidRPr="00F7589F" w:rsidRDefault="00B51D42" w:rsidP="00AD5C89">
      <w:pPr>
        <w:pStyle w:val="ListParagraph"/>
        <w:spacing w:after="0" w:line="240" w:lineRule="auto"/>
        <w:ind w:left="360"/>
        <w:rPr>
          <w:rFonts w:ascii="Arial" w:hAnsi="Arial" w:cs="Arial"/>
        </w:rPr>
      </w:pPr>
    </w:p>
    <w:p w14:paraId="541F7646" w14:textId="09CF8C58" w:rsidR="00B51D42" w:rsidRPr="00F7589F" w:rsidRDefault="00B51D42" w:rsidP="00AD5C89">
      <w:pPr>
        <w:pStyle w:val="ListParagraph"/>
        <w:numPr>
          <w:ilvl w:val="0"/>
          <w:numId w:val="33"/>
        </w:numPr>
        <w:spacing w:after="0" w:line="240" w:lineRule="auto"/>
        <w:ind w:left="360"/>
        <w:rPr>
          <w:rFonts w:ascii="Arial" w:hAnsi="Arial" w:cs="Arial"/>
        </w:rPr>
      </w:pPr>
      <w:r w:rsidRPr="00F7589F">
        <w:rPr>
          <w:rFonts w:ascii="Arial" w:hAnsi="Arial" w:cs="Arial"/>
        </w:rPr>
        <w:t>Provides an insight into markets and the power a business holds</w:t>
      </w:r>
    </w:p>
    <w:p w14:paraId="7A47C92F" w14:textId="77777777" w:rsidR="00B51D42" w:rsidRPr="00F7589F" w:rsidRDefault="00B51D42" w:rsidP="00AD5C89">
      <w:pPr>
        <w:pStyle w:val="ListParagraph"/>
        <w:spacing w:after="0" w:line="240" w:lineRule="auto"/>
        <w:ind w:left="360"/>
        <w:rPr>
          <w:rFonts w:ascii="Arial" w:hAnsi="Arial" w:cs="Arial"/>
        </w:rPr>
      </w:pPr>
    </w:p>
    <w:p w14:paraId="61C2B61D" w14:textId="025184ED" w:rsidR="00B51D42" w:rsidRPr="00F7589F" w:rsidRDefault="00B51D42" w:rsidP="00AD5C89">
      <w:pPr>
        <w:pStyle w:val="ListParagraph"/>
        <w:numPr>
          <w:ilvl w:val="0"/>
          <w:numId w:val="33"/>
        </w:numPr>
        <w:spacing w:after="0" w:line="240" w:lineRule="auto"/>
        <w:ind w:left="360"/>
        <w:rPr>
          <w:rFonts w:ascii="Arial" w:hAnsi="Arial" w:cs="Arial"/>
        </w:rPr>
      </w:pPr>
      <w:r w:rsidRPr="00F7589F">
        <w:rPr>
          <w:rFonts w:ascii="Arial" w:hAnsi="Arial" w:cs="Arial"/>
        </w:rPr>
        <w:t xml:space="preserve">Encourages businesses to carry out detailed competitor research to aid strategy  </w:t>
      </w:r>
    </w:p>
    <w:p w14:paraId="70366B10" w14:textId="77777777" w:rsidR="00CF1691" w:rsidRPr="00F7589F" w:rsidRDefault="00CF1691" w:rsidP="00AD5C89">
      <w:pPr>
        <w:pStyle w:val="ListParagraph"/>
        <w:spacing w:after="0" w:line="240" w:lineRule="auto"/>
        <w:ind w:left="360"/>
        <w:rPr>
          <w:rFonts w:ascii="Arial" w:hAnsi="Arial" w:cs="Arial"/>
        </w:rPr>
      </w:pPr>
    </w:p>
    <w:p w14:paraId="72B648C2" w14:textId="3BDE6DB6" w:rsidR="003F65DB" w:rsidRPr="00F7589F" w:rsidRDefault="003F65DB" w:rsidP="00AD5C89">
      <w:pPr>
        <w:pStyle w:val="ListParagraph"/>
        <w:numPr>
          <w:ilvl w:val="0"/>
          <w:numId w:val="33"/>
        </w:numPr>
        <w:spacing w:after="0" w:line="240" w:lineRule="auto"/>
        <w:ind w:left="360"/>
        <w:rPr>
          <w:rFonts w:ascii="Arial" w:hAnsi="Arial" w:cs="Arial"/>
        </w:rPr>
      </w:pPr>
      <w:r w:rsidRPr="00F7589F">
        <w:rPr>
          <w:rFonts w:ascii="Arial" w:hAnsi="Arial" w:cs="Arial"/>
        </w:rPr>
        <w:t>Simplifies</w:t>
      </w:r>
      <w:r w:rsidR="0049410B" w:rsidRPr="00F7589F">
        <w:rPr>
          <w:rFonts w:ascii="Arial" w:hAnsi="Arial" w:cs="Arial"/>
        </w:rPr>
        <w:t xml:space="preserve"> complex market realities</w:t>
      </w:r>
    </w:p>
    <w:p w14:paraId="561235BC" w14:textId="77777777" w:rsidR="003F65DB" w:rsidRPr="00F7589F" w:rsidRDefault="003F65DB" w:rsidP="00C87FC3">
      <w:pPr>
        <w:spacing w:after="0" w:line="240" w:lineRule="auto"/>
        <w:rPr>
          <w:rFonts w:ascii="Arial" w:hAnsi="Arial" w:cs="Arial"/>
        </w:rPr>
      </w:pPr>
    </w:p>
    <w:p w14:paraId="13A43F7F" w14:textId="485E548A" w:rsidR="007537CD" w:rsidRPr="00F7589F" w:rsidRDefault="003C3BFF" w:rsidP="00C87FC3">
      <w:pPr>
        <w:spacing w:after="0" w:line="240" w:lineRule="auto"/>
        <w:rPr>
          <w:rFonts w:ascii="Arial" w:hAnsi="Arial" w:cs="Arial"/>
        </w:rPr>
      </w:pPr>
      <w:r w:rsidRPr="00F7589F">
        <w:rPr>
          <w:rFonts w:ascii="Arial" w:hAnsi="Arial" w:cs="Arial"/>
        </w:rPr>
        <w:t>T</w:t>
      </w:r>
      <w:r w:rsidR="007537CD" w:rsidRPr="00F7589F">
        <w:rPr>
          <w:rFonts w:ascii="Arial" w:hAnsi="Arial" w:cs="Arial"/>
        </w:rPr>
        <w:t>he limitation</w:t>
      </w:r>
      <w:r w:rsidR="0079670D" w:rsidRPr="00F7589F">
        <w:rPr>
          <w:rFonts w:ascii="Arial" w:hAnsi="Arial" w:cs="Arial"/>
        </w:rPr>
        <w:t>s</w:t>
      </w:r>
      <w:r w:rsidR="007537CD" w:rsidRPr="00F7589F">
        <w:rPr>
          <w:rFonts w:ascii="Arial" w:hAnsi="Arial" w:cs="Arial"/>
        </w:rPr>
        <w:t xml:space="preserve"> of Porter’s </w:t>
      </w:r>
      <w:r w:rsidRPr="00F7589F">
        <w:rPr>
          <w:rFonts w:ascii="Arial" w:hAnsi="Arial" w:cs="Arial"/>
        </w:rPr>
        <w:t>F</w:t>
      </w:r>
      <w:r w:rsidR="007537CD" w:rsidRPr="00F7589F">
        <w:rPr>
          <w:rFonts w:ascii="Arial" w:hAnsi="Arial" w:cs="Arial"/>
        </w:rPr>
        <w:t xml:space="preserve">ive </w:t>
      </w:r>
      <w:r w:rsidRPr="00F7589F">
        <w:rPr>
          <w:rFonts w:ascii="Arial" w:hAnsi="Arial" w:cs="Arial"/>
        </w:rPr>
        <w:t>F</w:t>
      </w:r>
      <w:r w:rsidR="007537CD" w:rsidRPr="00F7589F">
        <w:rPr>
          <w:rFonts w:ascii="Arial" w:hAnsi="Arial" w:cs="Arial"/>
        </w:rPr>
        <w:t>orces framework include:</w:t>
      </w:r>
    </w:p>
    <w:p w14:paraId="1F24A895" w14:textId="77777777" w:rsidR="0049410B" w:rsidRPr="00F7589F" w:rsidRDefault="0049410B" w:rsidP="00C87FC3">
      <w:pPr>
        <w:pStyle w:val="ListParagraph"/>
        <w:spacing w:after="0" w:line="240" w:lineRule="auto"/>
        <w:rPr>
          <w:rFonts w:ascii="Arial" w:hAnsi="Arial" w:cs="Arial"/>
        </w:rPr>
      </w:pPr>
    </w:p>
    <w:p w14:paraId="5C640D81" w14:textId="65DE15B6" w:rsidR="00983620" w:rsidRPr="00F7589F" w:rsidRDefault="00983620" w:rsidP="00AD5C89">
      <w:pPr>
        <w:pStyle w:val="ListParagraph"/>
        <w:numPr>
          <w:ilvl w:val="0"/>
          <w:numId w:val="32"/>
        </w:numPr>
        <w:spacing w:after="0" w:line="240" w:lineRule="auto"/>
        <w:ind w:left="360"/>
        <w:rPr>
          <w:rFonts w:ascii="Arial" w:hAnsi="Arial" w:cs="Arial"/>
        </w:rPr>
      </w:pPr>
      <w:r w:rsidRPr="00F7589F">
        <w:rPr>
          <w:rFonts w:ascii="Arial" w:hAnsi="Arial" w:cs="Arial"/>
        </w:rPr>
        <w:t>Overly general framework</w:t>
      </w:r>
    </w:p>
    <w:p w14:paraId="0567029B" w14:textId="77777777" w:rsidR="00CF1691" w:rsidRPr="00F7589F" w:rsidRDefault="00CF1691" w:rsidP="00AD5C89">
      <w:pPr>
        <w:pStyle w:val="ListParagraph"/>
        <w:spacing w:after="0" w:line="240" w:lineRule="auto"/>
        <w:ind w:left="360"/>
        <w:rPr>
          <w:rFonts w:ascii="Arial" w:hAnsi="Arial" w:cs="Arial"/>
        </w:rPr>
      </w:pPr>
    </w:p>
    <w:p w14:paraId="14BADBF4" w14:textId="526FEA9B" w:rsidR="00CF1691" w:rsidRPr="00F7589F" w:rsidRDefault="003C3BFF" w:rsidP="00AD5C89">
      <w:pPr>
        <w:pStyle w:val="ListParagraph"/>
        <w:numPr>
          <w:ilvl w:val="0"/>
          <w:numId w:val="32"/>
        </w:numPr>
        <w:spacing w:after="0" w:line="240" w:lineRule="auto"/>
        <w:ind w:left="360"/>
        <w:rPr>
          <w:rFonts w:ascii="Arial" w:hAnsi="Arial" w:cs="Arial"/>
        </w:rPr>
      </w:pPr>
      <w:r w:rsidRPr="00F7589F">
        <w:rPr>
          <w:rFonts w:ascii="Arial" w:hAnsi="Arial" w:cs="Arial"/>
        </w:rPr>
        <w:t>T</w:t>
      </w:r>
      <w:r w:rsidR="0049410B" w:rsidRPr="00F7589F">
        <w:rPr>
          <w:rFonts w:ascii="Arial" w:hAnsi="Arial" w:cs="Arial"/>
        </w:rPr>
        <w:t xml:space="preserve">he analysis </w:t>
      </w:r>
      <w:r w:rsidRPr="00F7589F">
        <w:rPr>
          <w:rFonts w:ascii="Arial" w:hAnsi="Arial" w:cs="Arial"/>
        </w:rPr>
        <w:t>can be biased, depending on who conducts the analysis</w:t>
      </w:r>
    </w:p>
    <w:p w14:paraId="6B336380" w14:textId="77777777" w:rsidR="003C3BFF" w:rsidRPr="00F7589F" w:rsidRDefault="003C3BFF" w:rsidP="00AD5C89">
      <w:pPr>
        <w:spacing w:after="0" w:line="240" w:lineRule="auto"/>
        <w:ind w:left="360"/>
        <w:rPr>
          <w:rFonts w:ascii="Arial" w:hAnsi="Arial" w:cs="Arial"/>
        </w:rPr>
      </w:pPr>
    </w:p>
    <w:p w14:paraId="5F94DAE8" w14:textId="59380956" w:rsidR="003F65DB" w:rsidRPr="00F7589F" w:rsidRDefault="003F65DB" w:rsidP="00AD5C89">
      <w:pPr>
        <w:pStyle w:val="ListParagraph"/>
        <w:numPr>
          <w:ilvl w:val="0"/>
          <w:numId w:val="32"/>
        </w:numPr>
        <w:spacing w:after="0" w:line="240" w:lineRule="auto"/>
        <w:ind w:left="360"/>
        <w:rPr>
          <w:rFonts w:ascii="Arial" w:hAnsi="Arial" w:cs="Arial"/>
        </w:rPr>
      </w:pPr>
      <w:r w:rsidRPr="00F7589F">
        <w:rPr>
          <w:rFonts w:ascii="Arial" w:hAnsi="Arial" w:cs="Arial"/>
        </w:rPr>
        <w:t xml:space="preserve">No analysis of own </w:t>
      </w:r>
      <w:r w:rsidR="003C3BFF" w:rsidRPr="00F7589F">
        <w:rPr>
          <w:rFonts w:ascii="Arial" w:hAnsi="Arial" w:cs="Arial"/>
        </w:rPr>
        <w:t>business</w:t>
      </w:r>
      <w:r w:rsidRPr="00F7589F">
        <w:rPr>
          <w:rFonts w:ascii="Arial" w:hAnsi="Arial" w:cs="Arial"/>
        </w:rPr>
        <w:t>, just the industry</w:t>
      </w:r>
    </w:p>
    <w:p w14:paraId="6C9EEA1E" w14:textId="77777777" w:rsidR="007A44C9" w:rsidRPr="00F7589F" w:rsidRDefault="007A44C9" w:rsidP="00AD5C89">
      <w:pPr>
        <w:pStyle w:val="ListParagraph"/>
        <w:spacing w:after="0" w:line="240" w:lineRule="auto"/>
        <w:ind w:left="360"/>
        <w:rPr>
          <w:rFonts w:ascii="Arial" w:hAnsi="Arial" w:cs="Arial"/>
        </w:rPr>
      </w:pPr>
    </w:p>
    <w:p w14:paraId="27887A0F" w14:textId="55CB047A" w:rsidR="0049410B" w:rsidRPr="00F7589F" w:rsidRDefault="0049410B" w:rsidP="00AD5C89">
      <w:pPr>
        <w:pStyle w:val="ListParagraph"/>
        <w:numPr>
          <w:ilvl w:val="0"/>
          <w:numId w:val="32"/>
        </w:numPr>
        <w:spacing w:after="0" w:line="240" w:lineRule="auto"/>
        <w:ind w:left="360"/>
        <w:rPr>
          <w:rFonts w:ascii="Arial" w:hAnsi="Arial" w:cs="Arial"/>
        </w:rPr>
      </w:pPr>
      <w:r w:rsidRPr="00F7589F">
        <w:rPr>
          <w:rFonts w:ascii="Arial" w:hAnsi="Arial" w:cs="Arial"/>
        </w:rPr>
        <w:t>Analysis gets out-of-date quickly, as</w:t>
      </w:r>
      <w:r w:rsidR="007A44C9" w:rsidRPr="00F7589F">
        <w:rPr>
          <w:rFonts w:ascii="Arial" w:hAnsi="Arial" w:cs="Arial"/>
        </w:rPr>
        <w:t xml:space="preserve"> the</w:t>
      </w:r>
      <w:r w:rsidRPr="00F7589F">
        <w:rPr>
          <w:rFonts w:ascii="Arial" w:hAnsi="Arial" w:cs="Arial"/>
        </w:rPr>
        <w:t xml:space="preserve"> industry evolves  </w:t>
      </w:r>
    </w:p>
    <w:p w14:paraId="39BF6059" w14:textId="77777777" w:rsidR="0049410B" w:rsidRPr="00F7589F" w:rsidRDefault="0049410B" w:rsidP="00AD5C89">
      <w:pPr>
        <w:spacing w:after="0" w:line="240" w:lineRule="auto"/>
        <w:ind w:left="360"/>
        <w:rPr>
          <w:rFonts w:ascii="Arial" w:hAnsi="Arial" w:cs="Arial"/>
        </w:rPr>
      </w:pPr>
    </w:p>
    <w:p w14:paraId="523AECDD" w14:textId="13BAB7EF" w:rsidR="00AD5C89" w:rsidRDefault="00AD5C89">
      <w:pPr>
        <w:rPr>
          <w:rFonts w:ascii="Arial" w:hAnsi="Arial" w:cs="Arial"/>
          <w:b/>
        </w:rPr>
      </w:pPr>
      <w:r>
        <w:rPr>
          <w:rFonts w:ascii="Arial" w:hAnsi="Arial" w:cs="Arial"/>
          <w:b/>
        </w:rPr>
        <w:br w:type="page"/>
      </w:r>
    </w:p>
    <w:p w14:paraId="7DE01A6F" w14:textId="5FE57DA6" w:rsidR="009F6B59" w:rsidRPr="00F7589F" w:rsidRDefault="00F169B4" w:rsidP="00C87FC3">
      <w:pPr>
        <w:spacing w:after="0" w:line="240" w:lineRule="auto"/>
        <w:rPr>
          <w:rFonts w:ascii="Arial" w:hAnsi="Arial" w:cs="Arial"/>
          <w:b/>
        </w:rPr>
      </w:pPr>
      <w:r w:rsidRPr="00F7589F">
        <w:rPr>
          <w:rFonts w:ascii="Arial" w:hAnsi="Arial" w:cs="Arial"/>
          <w:b/>
        </w:rPr>
        <w:lastRenderedPageBreak/>
        <w:t xml:space="preserve">The </w:t>
      </w:r>
      <w:r w:rsidR="007A44C9" w:rsidRPr="00F7589F">
        <w:rPr>
          <w:rFonts w:ascii="Arial" w:hAnsi="Arial" w:cs="Arial"/>
          <w:b/>
        </w:rPr>
        <w:t>Ansoff</w:t>
      </w:r>
      <w:r w:rsidR="003F65DB" w:rsidRPr="00F7589F">
        <w:rPr>
          <w:rFonts w:ascii="Arial" w:hAnsi="Arial" w:cs="Arial"/>
          <w:b/>
        </w:rPr>
        <w:t xml:space="preserve"> matrix</w:t>
      </w:r>
    </w:p>
    <w:p w14:paraId="767F246F" w14:textId="77777777" w:rsidR="00435281" w:rsidRPr="00F7589F" w:rsidRDefault="00435281" w:rsidP="00C87FC3">
      <w:pPr>
        <w:spacing w:after="0" w:line="240" w:lineRule="auto"/>
        <w:rPr>
          <w:rFonts w:ascii="Arial" w:hAnsi="Arial" w:cs="Arial"/>
          <w:b/>
        </w:rPr>
      </w:pPr>
    </w:p>
    <w:p w14:paraId="751BF8F8" w14:textId="35A2373A" w:rsidR="00210EB7" w:rsidRPr="00F7589F" w:rsidRDefault="00210EB7" w:rsidP="00C87FC3">
      <w:pPr>
        <w:spacing w:after="0" w:line="240" w:lineRule="auto"/>
        <w:rPr>
          <w:rFonts w:ascii="Arial" w:hAnsi="Arial" w:cs="Arial"/>
          <w:lang w:val="en-US"/>
        </w:rPr>
      </w:pPr>
      <w:r w:rsidRPr="00F7589F">
        <w:rPr>
          <w:rFonts w:ascii="Arial" w:hAnsi="Arial" w:cs="Arial"/>
          <w:lang w:val="en-US"/>
        </w:rPr>
        <w:t>The Ansoff matrix outlines the options open to businesses if they wish to grow, with a view to increase profitability and revenue. These options indicate how to manage the development of the product range by looking at options according to products and markets. The matrix can help businesses determine their strategy.</w:t>
      </w:r>
    </w:p>
    <w:p w14:paraId="4D2B26B9" w14:textId="77777777" w:rsidR="00210EB7" w:rsidRPr="00F7589F" w:rsidRDefault="00210EB7" w:rsidP="00C87FC3">
      <w:pPr>
        <w:spacing w:after="0" w:line="240" w:lineRule="auto"/>
        <w:rPr>
          <w:rFonts w:ascii="Arial" w:hAnsi="Arial" w:cs="Arial"/>
          <w:lang w:val="en-US"/>
        </w:rPr>
      </w:pPr>
    </w:p>
    <w:p w14:paraId="0B795EF4" w14:textId="77777777" w:rsidR="00210EB7" w:rsidRPr="00F7589F" w:rsidRDefault="00210EB7" w:rsidP="00C87FC3">
      <w:pPr>
        <w:spacing w:after="0" w:line="240" w:lineRule="auto"/>
        <w:rPr>
          <w:rFonts w:ascii="Arial" w:hAnsi="Arial" w:cs="Arial"/>
          <w:lang w:val="en-US"/>
        </w:rPr>
      </w:pPr>
      <w:r w:rsidRPr="00F7589F">
        <w:rPr>
          <w:rFonts w:ascii="Arial" w:hAnsi="Arial" w:cs="Arial"/>
          <w:lang w:val="en-US"/>
        </w:rPr>
        <w:t>The Ansoff matrix is a strategic tool used by businesses to achieve growth.</w:t>
      </w:r>
    </w:p>
    <w:p w14:paraId="4A3C5EA7" w14:textId="77777777" w:rsidR="00210EB7" w:rsidRPr="00F7589F" w:rsidRDefault="00210EB7" w:rsidP="00C87FC3">
      <w:pPr>
        <w:spacing w:after="0" w:line="240" w:lineRule="auto"/>
        <w:rPr>
          <w:rFonts w:ascii="Arial" w:hAnsi="Arial" w:cs="Arial"/>
          <w:lang w:val="en-US"/>
        </w:rPr>
      </w:pPr>
    </w:p>
    <w:p w14:paraId="20CB0175" w14:textId="1709DF28" w:rsidR="005B1332" w:rsidRPr="00F7589F" w:rsidRDefault="00210EB7" w:rsidP="00C87FC3">
      <w:pPr>
        <w:spacing w:after="0" w:line="240" w:lineRule="auto"/>
        <w:rPr>
          <w:rFonts w:ascii="Arial" w:hAnsi="Arial" w:cs="Arial"/>
          <w:lang w:val="en-US"/>
        </w:rPr>
      </w:pPr>
      <w:r w:rsidRPr="00F7589F">
        <w:rPr>
          <w:rFonts w:ascii="Arial" w:hAnsi="Arial" w:cs="Arial"/>
          <w:lang w:val="en-US"/>
        </w:rPr>
        <w:t>The Ansoff matrix considers whether the marketing strategy is targeted at existing customers or new customers and if existing products should be used or as an alternative, new product</w:t>
      </w:r>
      <w:r w:rsidR="005B1332" w:rsidRPr="00F7589F">
        <w:rPr>
          <w:rFonts w:ascii="Arial" w:hAnsi="Arial" w:cs="Arial"/>
          <w:lang w:val="en-US"/>
        </w:rPr>
        <w:t>s</w:t>
      </w:r>
      <w:r w:rsidRPr="00F7589F">
        <w:rPr>
          <w:rFonts w:ascii="Arial" w:hAnsi="Arial" w:cs="Arial"/>
          <w:lang w:val="en-US"/>
        </w:rPr>
        <w:t xml:space="preserve"> should be developed. </w:t>
      </w:r>
    </w:p>
    <w:p w14:paraId="70C2BAEC" w14:textId="77777777" w:rsidR="004204D9" w:rsidRPr="00F7589F" w:rsidRDefault="004204D9" w:rsidP="00C87FC3">
      <w:pPr>
        <w:spacing w:after="0" w:line="240" w:lineRule="auto"/>
        <w:rPr>
          <w:rFonts w:ascii="Arial" w:hAnsi="Arial" w:cs="Arial"/>
          <w:lang w:val="en-US"/>
        </w:rPr>
      </w:pPr>
    </w:p>
    <w:p w14:paraId="13E8BB29" w14:textId="4BF25FF8" w:rsidR="00210EB7" w:rsidRPr="00F7589F" w:rsidRDefault="00210EB7" w:rsidP="00C87FC3">
      <w:pPr>
        <w:spacing w:after="0" w:line="240" w:lineRule="auto"/>
        <w:rPr>
          <w:rFonts w:ascii="Arial" w:hAnsi="Arial" w:cs="Arial"/>
          <w:lang w:val="en-US"/>
        </w:rPr>
      </w:pPr>
      <w:r w:rsidRPr="00F7589F">
        <w:rPr>
          <w:rFonts w:ascii="Arial" w:hAnsi="Arial" w:cs="Arial"/>
          <w:lang w:val="en-US"/>
        </w:rPr>
        <w:t>The matrix below</w:t>
      </w:r>
      <w:r w:rsidR="005B1332" w:rsidRPr="00F7589F">
        <w:rPr>
          <w:rFonts w:ascii="Arial" w:hAnsi="Arial" w:cs="Arial"/>
          <w:lang w:val="en-US"/>
        </w:rPr>
        <w:t xml:space="preserve"> </w:t>
      </w:r>
      <w:r w:rsidRPr="00F7589F">
        <w:rPr>
          <w:rFonts w:ascii="Arial" w:hAnsi="Arial" w:cs="Arial"/>
          <w:lang w:val="en-US"/>
        </w:rPr>
        <w:t>shows that a business wishing to grow has four options (strategies). A business can use any number of these options depending on its products and product range.</w:t>
      </w:r>
    </w:p>
    <w:p w14:paraId="409CE210" w14:textId="77777777" w:rsidR="00404554" w:rsidRPr="00F7589F" w:rsidRDefault="00404554" w:rsidP="00C87FC3">
      <w:pPr>
        <w:spacing w:after="0" w:line="240" w:lineRule="auto"/>
        <w:rPr>
          <w:rFonts w:ascii="Arial" w:hAnsi="Arial" w:cs="Arial"/>
        </w:rPr>
      </w:pPr>
    </w:p>
    <w:p w14:paraId="5F701775" w14:textId="4CE82AEC" w:rsidR="003F65DB" w:rsidRPr="00F7589F" w:rsidRDefault="003F65DB" w:rsidP="00C87FC3">
      <w:pPr>
        <w:spacing w:after="0" w:line="240" w:lineRule="auto"/>
        <w:rPr>
          <w:rFonts w:ascii="Arial" w:hAnsi="Arial" w:cs="Arial"/>
          <w:sz w:val="4"/>
          <w:szCs w:val="4"/>
        </w:rPr>
      </w:pPr>
    </w:p>
    <w:tbl>
      <w:tblPr>
        <w:tblStyle w:val="TableGrid"/>
        <w:tblW w:w="0" w:type="auto"/>
        <w:tblLook w:val="04A0" w:firstRow="1" w:lastRow="0" w:firstColumn="1" w:lastColumn="0" w:noHBand="0" w:noVBand="1"/>
      </w:tblPr>
      <w:tblGrid>
        <w:gridCol w:w="3005"/>
        <w:gridCol w:w="3005"/>
        <w:gridCol w:w="3006"/>
      </w:tblGrid>
      <w:tr w:rsidR="003F65DB" w:rsidRPr="00F7589F" w14:paraId="02EB5F05" w14:textId="77777777" w:rsidTr="00F17A3F">
        <w:tc>
          <w:tcPr>
            <w:tcW w:w="3005" w:type="dxa"/>
            <w:vAlign w:val="center"/>
          </w:tcPr>
          <w:p w14:paraId="6A40C98E" w14:textId="633497A0" w:rsidR="003F65DB" w:rsidRPr="00F7589F" w:rsidRDefault="003F65DB" w:rsidP="00C87FC3">
            <w:pPr>
              <w:jc w:val="center"/>
              <w:rPr>
                <w:rFonts w:ascii="Arial" w:hAnsi="Arial" w:cs="Arial"/>
              </w:rPr>
            </w:pPr>
          </w:p>
          <w:p w14:paraId="41F09B25" w14:textId="68213F7A" w:rsidR="00404554" w:rsidRPr="00F7589F" w:rsidRDefault="00404554" w:rsidP="00C87FC3">
            <w:pPr>
              <w:jc w:val="center"/>
              <w:rPr>
                <w:rFonts w:ascii="Arial" w:hAnsi="Arial" w:cs="Arial"/>
              </w:rPr>
            </w:pPr>
          </w:p>
          <w:p w14:paraId="467CBF5F" w14:textId="77777777" w:rsidR="00404554" w:rsidRPr="00F7589F" w:rsidRDefault="00404554" w:rsidP="00C87FC3">
            <w:pPr>
              <w:jc w:val="center"/>
              <w:rPr>
                <w:rFonts w:ascii="Arial" w:hAnsi="Arial" w:cs="Arial"/>
              </w:rPr>
            </w:pPr>
          </w:p>
        </w:tc>
        <w:tc>
          <w:tcPr>
            <w:tcW w:w="3005" w:type="dxa"/>
            <w:vAlign w:val="center"/>
          </w:tcPr>
          <w:p w14:paraId="3AC66CB0" w14:textId="382BB633" w:rsidR="003F65DB" w:rsidRPr="00F7589F" w:rsidRDefault="00404554" w:rsidP="00C87FC3">
            <w:pPr>
              <w:jc w:val="center"/>
              <w:rPr>
                <w:rFonts w:ascii="Arial" w:hAnsi="Arial" w:cs="Arial"/>
                <w:b/>
                <w:bCs/>
              </w:rPr>
            </w:pPr>
            <w:r w:rsidRPr="00F7589F">
              <w:rPr>
                <w:rFonts w:ascii="Arial" w:hAnsi="Arial" w:cs="Arial"/>
                <w:b/>
                <w:bCs/>
              </w:rPr>
              <w:t>Existing</w:t>
            </w:r>
            <w:r w:rsidR="00F17A3F" w:rsidRPr="00F7589F">
              <w:rPr>
                <w:rFonts w:ascii="Arial" w:hAnsi="Arial" w:cs="Arial"/>
                <w:b/>
                <w:bCs/>
              </w:rPr>
              <w:t xml:space="preserve"> products</w:t>
            </w:r>
          </w:p>
        </w:tc>
        <w:tc>
          <w:tcPr>
            <w:tcW w:w="3006" w:type="dxa"/>
            <w:vAlign w:val="center"/>
          </w:tcPr>
          <w:p w14:paraId="69447939" w14:textId="75577B8D" w:rsidR="003F65DB" w:rsidRPr="00F7589F" w:rsidRDefault="00404554" w:rsidP="00C87FC3">
            <w:pPr>
              <w:jc w:val="center"/>
              <w:rPr>
                <w:rFonts w:ascii="Arial" w:hAnsi="Arial" w:cs="Arial"/>
                <w:b/>
                <w:bCs/>
              </w:rPr>
            </w:pPr>
            <w:r w:rsidRPr="00F7589F">
              <w:rPr>
                <w:rFonts w:ascii="Arial" w:hAnsi="Arial" w:cs="Arial"/>
                <w:b/>
                <w:bCs/>
              </w:rPr>
              <w:t>New</w:t>
            </w:r>
            <w:r w:rsidR="00F17A3F" w:rsidRPr="00F7589F">
              <w:rPr>
                <w:rFonts w:ascii="Arial" w:hAnsi="Arial" w:cs="Arial"/>
                <w:b/>
                <w:bCs/>
              </w:rPr>
              <w:t xml:space="preserve"> products</w:t>
            </w:r>
          </w:p>
        </w:tc>
      </w:tr>
      <w:tr w:rsidR="003F65DB" w:rsidRPr="00F7589F" w14:paraId="50BB8071" w14:textId="77777777" w:rsidTr="00F17A3F">
        <w:tc>
          <w:tcPr>
            <w:tcW w:w="3005" w:type="dxa"/>
            <w:vAlign w:val="bottom"/>
          </w:tcPr>
          <w:p w14:paraId="34CD299F" w14:textId="77777777" w:rsidR="00F17A3F" w:rsidRPr="00F7589F" w:rsidRDefault="00F17A3F" w:rsidP="00C87FC3">
            <w:pPr>
              <w:jc w:val="center"/>
              <w:rPr>
                <w:rFonts w:ascii="Arial" w:hAnsi="Arial" w:cs="Arial"/>
                <w:b/>
                <w:bCs/>
              </w:rPr>
            </w:pPr>
          </w:p>
          <w:p w14:paraId="1AA8F818" w14:textId="2D2D100A" w:rsidR="003F65DB" w:rsidRPr="00F7589F" w:rsidRDefault="00404554" w:rsidP="00C87FC3">
            <w:pPr>
              <w:jc w:val="center"/>
              <w:rPr>
                <w:rFonts w:ascii="Arial" w:hAnsi="Arial" w:cs="Arial"/>
                <w:b/>
                <w:bCs/>
              </w:rPr>
            </w:pPr>
            <w:r w:rsidRPr="00F7589F">
              <w:rPr>
                <w:rFonts w:ascii="Arial" w:hAnsi="Arial" w:cs="Arial"/>
                <w:b/>
                <w:bCs/>
              </w:rPr>
              <w:t>Existing</w:t>
            </w:r>
            <w:r w:rsidR="00F17A3F" w:rsidRPr="00F7589F">
              <w:rPr>
                <w:rFonts w:ascii="Arial" w:hAnsi="Arial" w:cs="Arial"/>
                <w:b/>
                <w:bCs/>
              </w:rPr>
              <w:t xml:space="preserve"> markets</w:t>
            </w:r>
          </w:p>
          <w:p w14:paraId="11E25125" w14:textId="77777777" w:rsidR="00404554" w:rsidRPr="00F7589F" w:rsidRDefault="00404554" w:rsidP="00C87FC3">
            <w:pPr>
              <w:rPr>
                <w:rFonts w:ascii="Arial" w:hAnsi="Arial" w:cs="Arial"/>
                <w:b/>
                <w:bCs/>
              </w:rPr>
            </w:pPr>
          </w:p>
        </w:tc>
        <w:tc>
          <w:tcPr>
            <w:tcW w:w="3005" w:type="dxa"/>
            <w:vAlign w:val="center"/>
          </w:tcPr>
          <w:p w14:paraId="0C86885D" w14:textId="77777777" w:rsidR="000C2C43" w:rsidRPr="00F7589F" w:rsidRDefault="000C2C43" w:rsidP="00C87FC3">
            <w:pPr>
              <w:jc w:val="center"/>
              <w:rPr>
                <w:rFonts w:ascii="Arial" w:hAnsi="Arial" w:cs="Arial"/>
                <w:bCs/>
              </w:rPr>
            </w:pPr>
          </w:p>
          <w:p w14:paraId="324FA03B" w14:textId="065F2E79" w:rsidR="003F65DB" w:rsidRPr="00F7589F" w:rsidRDefault="003F65DB" w:rsidP="00C87FC3">
            <w:pPr>
              <w:jc w:val="center"/>
              <w:rPr>
                <w:rFonts w:ascii="Arial" w:hAnsi="Arial" w:cs="Arial"/>
                <w:bCs/>
              </w:rPr>
            </w:pPr>
            <w:r w:rsidRPr="00F7589F">
              <w:rPr>
                <w:rFonts w:ascii="Arial" w:hAnsi="Arial" w:cs="Arial"/>
                <w:bCs/>
              </w:rPr>
              <w:t>Market penetration</w:t>
            </w:r>
          </w:p>
        </w:tc>
        <w:tc>
          <w:tcPr>
            <w:tcW w:w="3006" w:type="dxa"/>
            <w:vAlign w:val="center"/>
          </w:tcPr>
          <w:p w14:paraId="12099085" w14:textId="77777777" w:rsidR="000C2C43" w:rsidRPr="00F7589F" w:rsidRDefault="000C2C43" w:rsidP="00C87FC3">
            <w:pPr>
              <w:jc w:val="center"/>
              <w:rPr>
                <w:rFonts w:ascii="Arial" w:hAnsi="Arial" w:cs="Arial"/>
                <w:bCs/>
              </w:rPr>
            </w:pPr>
          </w:p>
          <w:p w14:paraId="33C2BC38" w14:textId="55ED7760" w:rsidR="003F65DB" w:rsidRPr="00F7589F" w:rsidRDefault="00404554" w:rsidP="00C87FC3">
            <w:pPr>
              <w:jc w:val="center"/>
              <w:rPr>
                <w:rFonts w:ascii="Arial" w:hAnsi="Arial" w:cs="Arial"/>
                <w:bCs/>
              </w:rPr>
            </w:pPr>
            <w:r w:rsidRPr="00F7589F">
              <w:rPr>
                <w:rFonts w:ascii="Arial" w:hAnsi="Arial" w:cs="Arial"/>
                <w:bCs/>
              </w:rPr>
              <w:t>Product development</w:t>
            </w:r>
          </w:p>
        </w:tc>
      </w:tr>
      <w:tr w:rsidR="003F65DB" w:rsidRPr="00F7589F" w14:paraId="2C4B22C2" w14:textId="77777777" w:rsidTr="00F17A3F">
        <w:tc>
          <w:tcPr>
            <w:tcW w:w="3005" w:type="dxa"/>
            <w:vAlign w:val="bottom"/>
          </w:tcPr>
          <w:p w14:paraId="6D5C45A8" w14:textId="77777777" w:rsidR="00F17A3F" w:rsidRPr="00F7589F" w:rsidRDefault="00F17A3F" w:rsidP="00C87FC3">
            <w:pPr>
              <w:jc w:val="center"/>
              <w:rPr>
                <w:rFonts w:ascii="Arial" w:hAnsi="Arial" w:cs="Arial"/>
                <w:b/>
                <w:bCs/>
              </w:rPr>
            </w:pPr>
          </w:p>
          <w:p w14:paraId="443B4F8F" w14:textId="3DC2985F" w:rsidR="003F65DB" w:rsidRPr="00F7589F" w:rsidRDefault="00404554" w:rsidP="00C87FC3">
            <w:pPr>
              <w:jc w:val="center"/>
              <w:rPr>
                <w:rFonts w:ascii="Arial" w:hAnsi="Arial" w:cs="Arial"/>
                <w:b/>
                <w:bCs/>
              </w:rPr>
            </w:pPr>
            <w:r w:rsidRPr="00F7589F">
              <w:rPr>
                <w:rFonts w:ascii="Arial" w:hAnsi="Arial" w:cs="Arial"/>
                <w:b/>
                <w:bCs/>
              </w:rPr>
              <w:t>New</w:t>
            </w:r>
            <w:r w:rsidR="00F17A3F" w:rsidRPr="00F7589F">
              <w:rPr>
                <w:rFonts w:ascii="Arial" w:hAnsi="Arial" w:cs="Arial"/>
                <w:b/>
                <w:bCs/>
              </w:rPr>
              <w:t xml:space="preserve"> markets</w:t>
            </w:r>
          </w:p>
          <w:p w14:paraId="59C7EC28" w14:textId="77777777" w:rsidR="00404554" w:rsidRPr="00F7589F" w:rsidRDefault="00404554" w:rsidP="00C87FC3">
            <w:pPr>
              <w:rPr>
                <w:rFonts w:ascii="Arial" w:hAnsi="Arial" w:cs="Arial"/>
                <w:b/>
                <w:bCs/>
              </w:rPr>
            </w:pPr>
          </w:p>
        </w:tc>
        <w:tc>
          <w:tcPr>
            <w:tcW w:w="3005" w:type="dxa"/>
            <w:vAlign w:val="center"/>
          </w:tcPr>
          <w:p w14:paraId="65BBAA19" w14:textId="77777777" w:rsidR="003F65DB" w:rsidRPr="00F7589F" w:rsidRDefault="003F65DB" w:rsidP="00C87FC3">
            <w:pPr>
              <w:jc w:val="center"/>
              <w:rPr>
                <w:rFonts w:ascii="Arial" w:hAnsi="Arial" w:cs="Arial"/>
                <w:bCs/>
              </w:rPr>
            </w:pPr>
            <w:r w:rsidRPr="00F7589F">
              <w:rPr>
                <w:rFonts w:ascii="Arial" w:hAnsi="Arial" w:cs="Arial"/>
                <w:bCs/>
              </w:rPr>
              <w:t>Market development</w:t>
            </w:r>
          </w:p>
        </w:tc>
        <w:tc>
          <w:tcPr>
            <w:tcW w:w="3006" w:type="dxa"/>
            <w:vAlign w:val="center"/>
          </w:tcPr>
          <w:p w14:paraId="6B796CAD" w14:textId="01C37C93" w:rsidR="003F65DB" w:rsidRPr="00F7589F" w:rsidRDefault="00404554" w:rsidP="00C87FC3">
            <w:pPr>
              <w:jc w:val="center"/>
              <w:rPr>
                <w:rFonts w:ascii="Arial" w:hAnsi="Arial" w:cs="Arial"/>
                <w:bCs/>
              </w:rPr>
            </w:pPr>
            <w:r w:rsidRPr="00F7589F">
              <w:rPr>
                <w:rFonts w:ascii="Arial" w:hAnsi="Arial" w:cs="Arial"/>
                <w:bCs/>
              </w:rPr>
              <w:t>Diversification</w:t>
            </w:r>
          </w:p>
        </w:tc>
      </w:tr>
    </w:tbl>
    <w:p w14:paraId="5506F95D" w14:textId="77777777" w:rsidR="00955341" w:rsidRPr="00F7589F" w:rsidRDefault="00955341" w:rsidP="00C87FC3">
      <w:pPr>
        <w:spacing w:after="0" w:line="240" w:lineRule="auto"/>
        <w:rPr>
          <w:rFonts w:ascii="Arial" w:hAnsi="Arial" w:cs="Arial"/>
        </w:rPr>
      </w:pPr>
    </w:p>
    <w:p w14:paraId="4CC18223" w14:textId="18D92A43" w:rsidR="00404554" w:rsidRPr="00F7589F" w:rsidRDefault="004204D9" w:rsidP="00C87FC3">
      <w:pPr>
        <w:spacing w:after="0" w:line="240" w:lineRule="auto"/>
        <w:rPr>
          <w:rFonts w:ascii="Arial" w:hAnsi="Arial" w:cs="Arial"/>
        </w:rPr>
      </w:pPr>
      <w:r w:rsidRPr="00F7589F">
        <w:rPr>
          <w:rFonts w:ascii="Arial" w:hAnsi="Arial" w:cs="Arial"/>
        </w:rPr>
        <w:t xml:space="preserve">The Ansoff matrix </w:t>
      </w:r>
      <w:r w:rsidR="0063108E" w:rsidRPr="00F7589F">
        <w:rPr>
          <w:rFonts w:ascii="Arial" w:hAnsi="Arial" w:cs="Arial"/>
        </w:rPr>
        <w:t>suggests that</w:t>
      </w:r>
      <w:r w:rsidR="00404554" w:rsidRPr="00F7589F">
        <w:rPr>
          <w:rFonts w:ascii="Arial" w:hAnsi="Arial" w:cs="Arial"/>
        </w:rPr>
        <w:t xml:space="preserve"> there are four different growth strategies that a </w:t>
      </w:r>
      <w:r w:rsidR="003318C4" w:rsidRPr="00F7589F">
        <w:rPr>
          <w:rFonts w:ascii="Arial" w:hAnsi="Arial" w:cs="Arial"/>
        </w:rPr>
        <w:t>business</w:t>
      </w:r>
      <w:r w:rsidRPr="00F7589F">
        <w:rPr>
          <w:rFonts w:ascii="Arial" w:hAnsi="Arial" w:cs="Arial"/>
        </w:rPr>
        <w:t xml:space="preserve"> </w:t>
      </w:r>
      <w:r w:rsidR="0058347B" w:rsidRPr="00F7589F">
        <w:rPr>
          <w:rFonts w:ascii="Arial" w:hAnsi="Arial" w:cs="Arial"/>
        </w:rPr>
        <w:t>may</w:t>
      </w:r>
      <w:r w:rsidR="00404554" w:rsidRPr="00F7589F">
        <w:rPr>
          <w:rFonts w:ascii="Arial" w:hAnsi="Arial" w:cs="Arial"/>
        </w:rPr>
        <w:t xml:space="preserve"> adopt</w:t>
      </w:r>
      <w:r w:rsidR="00E95962" w:rsidRPr="00F7589F">
        <w:rPr>
          <w:rFonts w:ascii="Arial" w:hAnsi="Arial" w:cs="Arial"/>
        </w:rPr>
        <w:t xml:space="preserve"> to achieve growth</w:t>
      </w:r>
      <w:r w:rsidRPr="00F7589F">
        <w:rPr>
          <w:rFonts w:ascii="Arial" w:hAnsi="Arial" w:cs="Arial"/>
        </w:rPr>
        <w:t>:</w:t>
      </w:r>
    </w:p>
    <w:p w14:paraId="36AA49B7" w14:textId="77777777" w:rsidR="009F6B59" w:rsidRPr="00F7589F" w:rsidRDefault="009F6B59" w:rsidP="00C87FC3">
      <w:pPr>
        <w:spacing w:after="0" w:line="240" w:lineRule="auto"/>
        <w:rPr>
          <w:rFonts w:ascii="Arial" w:hAnsi="Arial" w:cs="Arial"/>
        </w:rPr>
      </w:pPr>
    </w:p>
    <w:p w14:paraId="65EBA3FA" w14:textId="1B6447E9" w:rsidR="00FC2290" w:rsidRPr="00F7589F" w:rsidRDefault="0049410B" w:rsidP="00AD5C89">
      <w:pPr>
        <w:pStyle w:val="ListParagraph"/>
        <w:numPr>
          <w:ilvl w:val="0"/>
          <w:numId w:val="34"/>
        </w:numPr>
        <w:spacing w:after="0" w:line="240" w:lineRule="auto"/>
        <w:ind w:left="360"/>
        <w:rPr>
          <w:rFonts w:ascii="Arial" w:hAnsi="Arial" w:cs="Arial"/>
        </w:rPr>
      </w:pPr>
      <w:r w:rsidRPr="00F7589F">
        <w:rPr>
          <w:rFonts w:ascii="Arial" w:hAnsi="Arial" w:cs="Arial"/>
          <w:b/>
          <w:bCs/>
        </w:rPr>
        <w:t>Market penetration</w:t>
      </w:r>
      <w:r w:rsidRPr="00F7589F">
        <w:rPr>
          <w:rFonts w:ascii="Arial" w:hAnsi="Arial" w:cs="Arial"/>
        </w:rPr>
        <w:t xml:space="preserve"> –</w:t>
      </w:r>
      <w:r w:rsidR="00955341" w:rsidRPr="00F7589F">
        <w:rPr>
          <w:rFonts w:ascii="Arial" w:hAnsi="Arial" w:cs="Arial"/>
        </w:rPr>
        <w:t xml:space="preserve"> </w:t>
      </w:r>
      <w:r w:rsidR="0063108E" w:rsidRPr="00F7589F">
        <w:rPr>
          <w:rFonts w:ascii="Arial" w:hAnsi="Arial" w:cs="Arial"/>
        </w:rPr>
        <w:t>concentrating on sales of existing products to existing</w:t>
      </w:r>
      <w:r w:rsidR="000473F5" w:rsidRPr="00F7589F">
        <w:rPr>
          <w:rFonts w:ascii="Arial" w:hAnsi="Arial" w:cs="Arial"/>
        </w:rPr>
        <w:t xml:space="preserve"> markets</w:t>
      </w:r>
    </w:p>
    <w:p w14:paraId="1410B1BC" w14:textId="77777777" w:rsidR="00FC2290" w:rsidRPr="00F7589F" w:rsidRDefault="00FC2290" w:rsidP="00C87FC3">
      <w:pPr>
        <w:pStyle w:val="ListParagraph"/>
        <w:spacing w:after="0" w:line="240" w:lineRule="auto"/>
        <w:rPr>
          <w:rFonts w:ascii="Arial" w:hAnsi="Arial" w:cs="Arial"/>
        </w:rPr>
      </w:pPr>
    </w:p>
    <w:p w14:paraId="17A72CA8" w14:textId="77777777" w:rsidR="0032009F" w:rsidRPr="00F7589F" w:rsidRDefault="0032009F" w:rsidP="00C87FC3">
      <w:pPr>
        <w:pStyle w:val="ListParagraph"/>
        <w:spacing w:after="0" w:line="240" w:lineRule="auto"/>
        <w:rPr>
          <w:rFonts w:ascii="Arial" w:hAnsi="Arial" w:cs="Arial"/>
          <w:lang w:val="en-US"/>
        </w:rPr>
      </w:pPr>
      <w:r w:rsidRPr="00F7589F">
        <w:rPr>
          <w:rFonts w:ascii="Arial" w:hAnsi="Arial" w:cs="Arial"/>
          <w:lang w:val="en-US"/>
        </w:rPr>
        <w:t>This growth strategy focuses on existing products for existing markets. This involves the business aiming to increase sales within its present market. To be successful at market penetration a business must be aware of what has made the product a success in the first place.</w:t>
      </w:r>
    </w:p>
    <w:p w14:paraId="0368EDF8" w14:textId="77777777" w:rsidR="0032009F" w:rsidRPr="00F7589F" w:rsidRDefault="0032009F" w:rsidP="00C87FC3">
      <w:pPr>
        <w:pStyle w:val="ListParagraph"/>
        <w:spacing w:after="0" w:line="240" w:lineRule="auto"/>
        <w:rPr>
          <w:rFonts w:ascii="Arial" w:hAnsi="Arial" w:cs="Arial"/>
          <w:lang w:val="en-US"/>
        </w:rPr>
      </w:pPr>
    </w:p>
    <w:p w14:paraId="6B7DFAC3" w14:textId="77777777" w:rsidR="0032009F" w:rsidRPr="00F7589F" w:rsidRDefault="0032009F" w:rsidP="00C87FC3">
      <w:pPr>
        <w:pStyle w:val="ListParagraph"/>
        <w:spacing w:after="0" w:line="240" w:lineRule="auto"/>
        <w:rPr>
          <w:rFonts w:ascii="Arial" w:hAnsi="Arial" w:cs="Arial"/>
          <w:lang w:val="en-US"/>
        </w:rPr>
      </w:pPr>
      <w:r w:rsidRPr="00F7589F">
        <w:rPr>
          <w:rFonts w:ascii="Arial" w:hAnsi="Arial" w:cs="Arial"/>
          <w:lang w:val="en-US"/>
        </w:rPr>
        <w:t>There are several market penetration strategies open to businesses, including:</w:t>
      </w:r>
    </w:p>
    <w:p w14:paraId="5B0A0978" w14:textId="77777777" w:rsidR="0032009F" w:rsidRPr="00F7589F" w:rsidRDefault="0032009F" w:rsidP="00C87FC3">
      <w:pPr>
        <w:pStyle w:val="ListParagraph"/>
        <w:spacing w:after="0" w:line="240" w:lineRule="auto"/>
        <w:rPr>
          <w:rFonts w:ascii="Arial" w:hAnsi="Arial" w:cs="Arial"/>
          <w:sz w:val="18"/>
          <w:szCs w:val="18"/>
          <w:lang w:val="en-US"/>
        </w:rPr>
      </w:pPr>
    </w:p>
    <w:p w14:paraId="2B1A1989" w14:textId="77777777" w:rsidR="0032009F" w:rsidRPr="00F7589F" w:rsidRDefault="0032009F" w:rsidP="00AD5C89">
      <w:pPr>
        <w:pStyle w:val="ListParagraph"/>
        <w:numPr>
          <w:ilvl w:val="0"/>
          <w:numId w:val="121"/>
        </w:numPr>
        <w:spacing w:after="0" w:line="240" w:lineRule="auto"/>
        <w:ind w:left="360" w:hanging="360"/>
        <w:rPr>
          <w:rFonts w:ascii="Arial" w:hAnsi="Arial" w:cs="Arial"/>
          <w:lang w:val="en-US"/>
        </w:rPr>
      </w:pPr>
      <w:r w:rsidRPr="00F7589F">
        <w:rPr>
          <w:rFonts w:ascii="Arial" w:hAnsi="Arial" w:cs="Arial"/>
          <w:lang w:val="en-US"/>
        </w:rPr>
        <w:t>Attracting customers who have not yet become regular users, but are occasional users by increasing brand loyalty. This can be a successful strategy where there is fast market growth and new consumers are just ‘testing the water’.</w:t>
      </w:r>
    </w:p>
    <w:p w14:paraId="2352678D" w14:textId="77777777" w:rsidR="0032009F" w:rsidRPr="00F7589F" w:rsidRDefault="0032009F" w:rsidP="00AD5C89">
      <w:pPr>
        <w:pStyle w:val="ListParagraph"/>
        <w:spacing w:after="0" w:line="240" w:lineRule="auto"/>
        <w:ind w:left="360" w:hanging="360"/>
        <w:rPr>
          <w:rFonts w:ascii="Arial" w:hAnsi="Arial" w:cs="Arial"/>
          <w:sz w:val="18"/>
          <w:szCs w:val="18"/>
          <w:lang w:val="en-US"/>
        </w:rPr>
      </w:pPr>
    </w:p>
    <w:p w14:paraId="2B5B4A57" w14:textId="77777777" w:rsidR="0032009F" w:rsidRPr="00F7589F" w:rsidRDefault="0032009F" w:rsidP="00AD5C89">
      <w:pPr>
        <w:pStyle w:val="ListParagraph"/>
        <w:numPr>
          <w:ilvl w:val="0"/>
          <w:numId w:val="121"/>
        </w:numPr>
        <w:spacing w:after="0" w:line="240" w:lineRule="auto"/>
        <w:ind w:left="360" w:hanging="360"/>
        <w:rPr>
          <w:rFonts w:ascii="Arial" w:hAnsi="Arial" w:cs="Arial"/>
          <w:lang w:val="en-US"/>
        </w:rPr>
      </w:pPr>
      <w:r w:rsidRPr="00F7589F">
        <w:rPr>
          <w:rFonts w:ascii="Arial" w:hAnsi="Arial" w:cs="Arial"/>
          <w:lang w:val="en-US"/>
        </w:rPr>
        <w:t>Attacking competitors’ sales. This will often happen in mature markets, where increased sales for a business will have to be captured from competitors. The strategy in this case will be an adjustment of the marketing mix, altering one or more of the elements such as price or promotion techniques. Tesco has been successful in this type of strategy over the last 10 years, taking customers from all its supermarket rivals. Internet service providers are continually trying to win customers from competitors through pricing strategies and promotional activities.</w:t>
      </w:r>
    </w:p>
    <w:p w14:paraId="683FB555" w14:textId="5E6CE746" w:rsidR="001619F1" w:rsidRDefault="001619F1">
      <w:pPr>
        <w:rPr>
          <w:rFonts w:ascii="Arial" w:hAnsi="Arial" w:cs="Arial"/>
          <w:sz w:val="18"/>
          <w:szCs w:val="18"/>
          <w:lang w:val="en-US"/>
        </w:rPr>
      </w:pPr>
      <w:r>
        <w:rPr>
          <w:rFonts w:ascii="Arial" w:hAnsi="Arial" w:cs="Arial"/>
          <w:sz w:val="18"/>
          <w:szCs w:val="18"/>
          <w:lang w:val="en-US"/>
        </w:rPr>
        <w:br w:type="page"/>
      </w:r>
    </w:p>
    <w:p w14:paraId="6F1C73E3" w14:textId="77777777" w:rsidR="0032009F" w:rsidRPr="00F7589F" w:rsidRDefault="0032009F" w:rsidP="00AD5C89">
      <w:pPr>
        <w:pStyle w:val="ListParagraph"/>
        <w:numPr>
          <w:ilvl w:val="0"/>
          <w:numId w:val="121"/>
        </w:numPr>
        <w:spacing w:after="0" w:line="240" w:lineRule="auto"/>
        <w:ind w:left="360" w:hanging="360"/>
        <w:rPr>
          <w:rFonts w:ascii="Arial" w:hAnsi="Arial" w:cs="Arial"/>
          <w:lang w:val="en-US"/>
        </w:rPr>
      </w:pPr>
      <w:r w:rsidRPr="00F7589F">
        <w:rPr>
          <w:rFonts w:ascii="Arial" w:hAnsi="Arial" w:cs="Arial"/>
          <w:lang w:val="en-US"/>
        </w:rPr>
        <w:lastRenderedPageBreak/>
        <w:t>Increasing consumption amongst existing users perhaps by reducing the price or offering promotions. This can work very well with services, consumption goods and consumer durables. For example, Sky offers packages or bundles to get existing customers to increase their monthly subscription and food producers offer convenience packs, lunch size, maxi size etc. In consumer durable markets, the introduction of new and rapidly changing technologies can encourage further purchases. This is now clearly seen in the mobile phone market, where a model only remains on the market for as little as six months.</w:t>
      </w:r>
    </w:p>
    <w:p w14:paraId="09FF6545" w14:textId="77777777" w:rsidR="00CF1691" w:rsidRPr="00F7589F" w:rsidRDefault="00CF1691" w:rsidP="00C87FC3">
      <w:pPr>
        <w:pStyle w:val="ListParagraph"/>
        <w:spacing w:after="0" w:line="240" w:lineRule="auto"/>
        <w:rPr>
          <w:rFonts w:ascii="Arial" w:hAnsi="Arial" w:cs="Arial"/>
        </w:rPr>
      </w:pPr>
    </w:p>
    <w:p w14:paraId="56A1252B" w14:textId="73E5363C" w:rsidR="00DD638D" w:rsidRPr="00F7589F" w:rsidRDefault="00F47A49" w:rsidP="001619F1">
      <w:pPr>
        <w:pStyle w:val="ListParagraph"/>
        <w:numPr>
          <w:ilvl w:val="0"/>
          <w:numId w:val="34"/>
        </w:numPr>
        <w:spacing w:after="0" w:line="240" w:lineRule="auto"/>
        <w:ind w:left="360"/>
        <w:rPr>
          <w:rFonts w:ascii="Arial" w:hAnsi="Arial" w:cs="Arial"/>
          <w:lang w:val="en-US"/>
        </w:rPr>
      </w:pPr>
      <w:r w:rsidRPr="00F7589F">
        <w:rPr>
          <w:rFonts w:ascii="Arial" w:hAnsi="Arial" w:cs="Arial"/>
          <w:b/>
          <w:bCs/>
        </w:rPr>
        <w:t>Market development</w:t>
      </w:r>
      <w:r w:rsidRPr="00F7589F">
        <w:rPr>
          <w:rFonts w:ascii="Arial" w:hAnsi="Arial" w:cs="Arial"/>
        </w:rPr>
        <w:t xml:space="preserve"> – </w:t>
      </w:r>
      <w:r w:rsidR="00DD638D" w:rsidRPr="00F7589F">
        <w:rPr>
          <w:rFonts w:ascii="Arial" w:hAnsi="Arial" w:cs="Arial"/>
          <w:lang w:val="en-US"/>
        </w:rPr>
        <w:t>finding and developing new markets for existing products</w:t>
      </w:r>
    </w:p>
    <w:p w14:paraId="269CB8D2" w14:textId="7F1BD076" w:rsidR="005B5838" w:rsidRPr="00F7589F" w:rsidRDefault="005B5838" w:rsidP="001619F1">
      <w:pPr>
        <w:pStyle w:val="ListParagraph"/>
        <w:spacing w:after="0" w:line="240" w:lineRule="auto"/>
        <w:ind w:left="360"/>
        <w:rPr>
          <w:rFonts w:ascii="Arial" w:hAnsi="Arial" w:cs="Arial"/>
        </w:rPr>
      </w:pPr>
    </w:p>
    <w:p w14:paraId="37A5C812" w14:textId="77777777" w:rsidR="00317AAB" w:rsidRPr="00F7589F" w:rsidRDefault="00317AAB" w:rsidP="001619F1">
      <w:pPr>
        <w:pStyle w:val="ListParagraph"/>
        <w:spacing w:after="0" w:line="240" w:lineRule="auto"/>
        <w:ind w:left="360"/>
        <w:rPr>
          <w:rFonts w:ascii="Arial" w:hAnsi="Arial" w:cs="Arial"/>
          <w:lang w:val="en-US"/>
        </w:rPr>
      </w:pPr>
      <w:r w:rsidRPr="00F7589F">
        <w:rPr>
          <w:rFonts w:ascii="Arial" w:hAnsi="Arial" w:cs="Arial"/>
          <w:lang w:val="en-US"/>
        </w:rPr>
        <w:t>If the business takes the option of market development, the objective will be to find new markets for the businesses’ existing products. There are two broad market development strategies. These are:</w:t>
      </w:r>
    </w:p>
    <w:p w14:paraId="6DF92D42" w14:textId="77777777" w:rsidR="00317AAB" w:rsidRPr="00F7589F" w:rsidRDefault="00317AAB" w:rsidP="001619F1">
      <w:pPr>
        <w:pStyle w:val="ListParagraph"/>
        <w:spacing w:after="0" w:line="240" w:lineRule="auto"/>
        <w:ind w:left="360"/>
        <w:rPr>
          <w:rFonts w:ascii="Arial" w:hAnsi="Arial" w:cs="Arial"/>
          <w:lang w:val="en-US"/>
        </w:rPr>
      </w:pPr>
    </w:p>
    <w:p w14:paraId="0B4A2B33" w14:textId="77777777" w:rsidR="00317AAB" w:rsidRPr="00F7589F" w:rsidRDefault="00317AAB" w:rsidP="001619F1">
      <w:pPr>
        <w:pStyle w:val="ListParagraph"/>
        <w:numPr>
          <w:ilvl w:val="0"/>
          <w:numId w:val="121"/>
        </w:numPr>
        <w:spacing w:after="0" w:line="240" w:lineRule="auto"/>
        <w:ind w:left="360" w:hanging="360"/>
        <w:rPr>
          <w:rFonts w:ascii="Arial" w:hAnsi="Arial" w:cs="Arial"/>
          <w:lang w:val="en-US"/>
        </w:rPr>
      </w:pPr>
      <w:r w:rsidRPr="00F7589F">
        <w:rPr>
          <w:rFonts w:ascii="Arial" w:hAnsi="Arial" w:cs="Arial"/>
          <w:lang w:val="en-US"/>
        </w:rPr>
        <w:t>Identifying users in different markets with similar needs to existing customers (the market could be in a different country, but generally concentrates on a new geographical market, such as Europe or North America). This strategy can be risky as different counties have different tastes and needs – the product may have to be adapted. Also new distribution channels may have to be used.</w:t>
      </w:r>
    </w:p>
    <w:p w14:paraId="3767FE7F" w14:textId="77777777" w:rsidR="00317AAB" w:rsidRPr="00F7589F" w:rsidRDefault="00317AAB" w:rsidP="001619F1">
      <w:pPr>
        <w:pStyle w:val="ListParagraph"/>
        <w:spacing w:after="0" w:line="240" w:lineRule="auto"/>
        <w:ind w:left="360" w:hanging="360"/>
        <w:rPr>
          <w:rFonts w:ascii="Arial" w:hAnsi="Arial" w:cs="Arial"/>
          <w:sz w:val="18"/>
          <w:szCs w:val="18"/>
          <w:lang w:val="en-US"/>
        </w:rPr>
      </w:pPr>
    </w:p>
    <w:p w14:paraId="2B9B261B" w14:textId="787493F6" w:rsidR="00317AAB" w:rsidRPr="00F7589F" w:rsidRDefault="00317AAB" w:rsidP="001619F1">
      <w:pPr>
        <w:pStyle w:val="ListParagraph"/>
        <w:numPr>
          <w:ilvl w:val="0"/>
          <w:numId w:val="121"/>
        </w:numPr>
        <w:spacing w:after="0" w:line="240" w:lineRule="auto"/>
        <w:ind w:left="360" w:hanging="360"/>
        <w:rPr>
          <w:rFonts w:ascii="Arial" w:hAnsi="Arial" w:cs="Arial"/>
          <w:lang w:val="en-US"/>
        </w:rPr>
      </w:pPr>
      <w:r w:rsidRPr="00F7589F">
        <w:rPr>
          <w:rFonts w:ascii="Arial" w:hAnsi="Arial" w:cs="Arial"/>
          <w:lang w:val="en-US"/>
        </w:rPr>
        <w:t xml:space="preserve">Identifying new customers who would use a product in a different way. For </w:t>
      </w:r>
      <w:r w:rsidR="00594396" w:rsidRPr="00F7589F">
        <w:rPr>
          <w:rFonts w:ascii="Arial" w:hAnsi="Arial" w:cs="Arial"/>
          <w:lang w:val="en-US"/>
        </w:rPr>
        <w:t>example,</w:t>
      </w:r>
      <w:r w:rsidRPr="00F7589F">
        <w:rPr>
          <w:rFonts w:ascii="Arial" w:hAnsi="Arial" w:cs="Arial"/>
          <w:lang w:val="en-US"/>
        </w:rPr>
        <w:t xml:space="preserve"> using Lucozade as a sports drink rather than something to have next to your bed when you have flu or measles. Repackaging and resizing the product may open up a new market. For example, a business selling food to the hotel or restaurant market may start selling to consumers by repacking the product in small quantities. Looking at different distribution channels may also introduce new customers to the product. A good example of this is how high street retailers started selling online and now achieve a high proportion of their sales via the internet.</w:t>
      </w:r>
    </w:p>
    <w:p w14:paraId="23359117" w14:textId="77777777" w:rsidR="00CF1691" w:rsidRPr="00F7589F" w:rsidRDefault="00CF1691" w:rsidP="00C87FC3">
      <w:pPr>
        <w:pStyle w:val="ListParagraph"/>
        <w:spacing w:after="0" w:line="240" w:lineRule="auto"/>
        <w:rPr>
          <w:rFonts w:ascii="Arial" w:hAnsi="Arial" w:cs="Arial"/>
        </w:rPr>
      </w:pPr>
    </w:p>
    <w:p w14:paraId="54487C34" w14:textId="235ABF2F" w:rsidR="00C12351" w:rsidRPr="00F7589F" w:rsidRDefault="00404554" w:rsidP="001619F1">
      <w:pPr>
        <w:pStyle w:val="ListParagraph"/>
        <w:numPr>
          <w:ilvl w:val="0"/>
          <w:numId w:val="34"/>
        </w:numPr>
        <w:spacing w:after="0" w:line="240" w:lineRule="auto"/>
        <w:ind w:left="360"/>
        <w:rPr>
          <w:rFonts w:ascii="Arial" w:hAnsi="Arial" w:cs="Arial"/>
          <w:lang w:val="en-US"/>
        </w:rPr>
      </w:pPr>
      <w:r w:rsidRPr="00F7589F">
        <w:rPr>
          <w:rFonts w:ascii="Arial" w:hAnsi="Arial" w:cs="Arial"/>
          <w:b/>
          <w:bCs/>
        </w:rPr>
        <w:t>Product development</w:t>
      </w:r>
      <w:r w:rsidR="00F47A49" w:rsidRPr="00F7589F">
        <w:rPr>
          <w:rFonts w:ascii="Arial" w:hAnsi="Arial" w:cs="Arial"/>
        </w:rPr>
        <w:t xml:space="preserve"> – </w:t>
      </w:r>
      <w:r w:rsidR="00C12351" w:rsidRPr="00F7589F">
        <w:rPr>
          <w:rFonts w:ascii="Arial" w:hAnsi="Arial" w:cs="Arial"/>
          <w:lang w:val="en-US"/>
        </w:rPr>
        <w:t>developing new products for existing markets</w:t>
      </w:r>
    </w:p>
    <w:p w14:paraId="44EFB45B" w14:textId="7BD1AEEE" w:rsidR="00C12351" w:rsidRPr="00F7589F" w:rsidRDefault="00C12351" w:rsidP="001619F1">
      <w:pPr>
        <w:pStyle w:val="ListParagraph"/>
        <w:spacing w:after="0" w:line="240" w:lineRule="auto"/>
        <w:ind w:left="360"/>
        <w:rPr>
          <w:rFonts w:ascii="Arial" w:hAnsi="Arial" w:cs="Arial"/>
        </w:rPr>
      </w:pPr>
    </w:p>
    <w:p w14:paraId="58FA5656" w14:textId="77777777" w:rsidR="00857D66" w:rsidRPr="00F7589F" w:rsidRDefault="00857D66" w:rsidP="001619F1">
      <w:pPr>
        <w:spacing w:after="0" w:line="240" w:lineRule="auto"/>
        <w:ind w:left="360"/>
        <w:rPr>
          <w:rFonts w:ascii="Arial" w:hAnsi="Arial" w:cs="Arial"/>
          <w:lang w:val="en-US"/>
        </w:rPr>
      </w:pPr>
      <w:r w:rsidRPr="00F7589F">
        <w:rPr>
          <w:rFonts w:ascii="Arial" w:hAnsi="Arial" w:cs="Arial"/>
          <w:lang w:val="en-US"/>
        </w:rPr>
        <w:t>In the case of product development, the business will attempt to increase profitability and growth by introducing new products targeted at the existing customer base. This involves creation and development of new products that are similar to those that the business already sells to existing customers. An example is with Mars producing ice cream and drinks in addition to their chocolate range. Another example is with Tesco and Marks and Spencer offering financial services as well as places to shop.</w:t>
      </w:r>
    </w:p>
    <w:p w14:paraId="1F6050D6" w14:textId="77777777" w:rsidR="00857D66" w:rsidRPr="00F7589F" w:rsidRDefault="00857D66" w:rsidP="001619F1">
      <w:pPr>
        <w:spacing w:after="0" w:line="240" w:lineRule="auto"/>
        <w:ind w:left="360"/>
        <w:rPr>
          <w:rFonts w:ascii="Arial" w:hAnsi="Arial" w:cs="Arial"/>
          <w:lang w:val="en-US"/>
        </w:rPr>
      </w:pPr>
      <w:r w:rsidRPr="00F7589F">
        <w:rPr>
          <w:rFonts w:ascii="Arial" w:hAnsi="Arial" w:cs="Arial"/>
          <w:lang w:val="en-US"/>
        </w:rPr>
        <w:t>Product development strategies require businesses to innovate and look at new ways of extending the product life cycle of their existing products. Some businesses such as Apple, Dyson, Cadbury and Samsung are recognised as innovative companies who are continually developing their products.</w:t>
      </w:r>
    </w:p>
    <w:p w14:paraId="35BDE5E3" w14:textId="315DFC51" w:rsidR="00CF1691" w:rsidRPr="00F7589F" w:rsidRDefault="00CF1691" w:rsidP="001619F1">
      <w:pPr>
        <w:pStyle w:val="ListParagraph"/>
        <w:spacing w:after="0" w:line="240" w:lineRule="auto"/>
        <w:ind w:left="360"/>
        <w:rPr>
          <w:rFonts w:ascii="Arial" w:hAnsi="Arial" w:cs="Arial"/>
        </w:rPr>
      </w:pPr>
    </w:p>
    <w:p w14:paraId="7DA581B2" w14:textId="77777777" w:rsidR="00D65AF2" w:rsidRPr="00F7589F" w:rsidRDefault="00D65AF2" w:rsidP="001619F1">
      <w:pPr>
        <w:pStyle w:val="ListParagraph"/>
        <w:spacing w:after="0" w:line="240" w:lineRule="auto"/>
        <w:ind w:left="360"/>
        <w:rPr>
          <w:rFonts w:ascii="Arial" w:hAnsi="Arial" w:cs="Arial"/>
        </w:rPr>
      </w:pPr>
    </w:p>
    <w:p w14:paraId="1B629DF8" w14:textId="2B145C4C" w:rsidR="00336765" w:rsidRPr="00F7589F" w:rsidRDefault="00F47A49" w:rsidP="001619F1">
      <w:pPr>
        <w:pStyle w:val="ListParagraph"/>
        <w:numPr>
          <w:ilvl w:val="0"/>
          <w:numId w:val="34"/>
        </w:numPr>
        <w:spacing w:after="0" w:line="240" w:lineRule="auto"/>
        <w:ind w:left="360"/>
        <w:rPr>
          <w:rFonts w:ascii="Arial" w:hAnsi="Arial" w:cs="Arial"/>
          <w:lang w:val="en-US"/>
        </w:rPr>
      </w:pPr>
      <w:r w:rsidRPr="00F7589F">
        <w:rPr>
          <w:rFonts w:ascii="Arial" w:hAnsi="Arial" w:cs="Arial"/>
          <w:b/>
          <w:bCs/>
        </w:rPr>
        <w:t>Diversification</w:t>
      </w:r>
      <w:r w:rsidRPr="00F7589F">
        <w:rPr>
          <w:rFonts w:ascii="Arial" w:hAnsi="Arial" w:cs="Arial"/>
        </w:rPr>
        <w:t xml:space="preserve"> – </w:t>
      </w:r>
      <w:r w:rsidR="00336765" w:rsidRPr="00F7589F">
        <w:rPr>
          <w:rFonts w:ascii="Arial" w:hAnsi="Arial" w:cs="Arial"/>
          <w:lang w:val="en-US"/>
        </w:rPr>
        <w:t>developing new products and new markets</w:t>
      </w:r>
    </w:p>
    <w:p w14:paraId="2288671A" w14:textId="315304FE" w:rsidR="00C12351" w:rsidRPr="00F7589F" w:rsidRDefault="00C12351" w:rsidP="001619F1">
      <w:pPr>
        <w:pStyle w:val="ListParagraph"/>
        <w:spacing w:after="0" w:line="240" w:lineRule="auto"/>
        <w:ind w:left="360"/>
        <w:rPr>
          <w:rFonts w:ascii="Arial" w:hAnsi="Arial" w:cs="Arial"/>
        </w:rPr>
      </w:pPr>
    </w:p>
    <w:p w14:paraId="2342CC3A" w14:textId="77777777" w:rsidR="004E0AAC" w:rsidRPr="00F7589F" w:rsidRDefault="004E0AAC" w:rsidP="001619F1">
      <w:pPr>
        <w:spacing w:after="0" w:line="240" w:lineRule="auto"/>
        <w:ind w:left="360"/>
        <w:rPr>
          <w:rFonts w:ascii="Arial" w:hAnsi="Arial" w:cs="Arial"/>
        </w:rPr>
      </w:pPr>
      <w:r w:rsidRPr="00F7589F">
        <w:rPr>
          <w:rFonts w:ascii="Arial" w:hAnsi="Arial" w:cs="Arial"/>
        </w:rPr>
        <w:t>Developing new products for new markets involves changes to both a business’s product and market. Diversification may be attempted if a business sees a new opportunity and has investment funds available. Alternatively, a business may be forced into this type of action because of pressures in existing markets or on existing product ranges, such as sales declining in existing markets or for certain products.</w:t>
      </w:r>
    </w:p>
    <w:p w14:paraId="54A195E6" w14:textId="710A2C5A" w:rsidR="001619F1" w:rsidRDefault="001619F1">
      <w:pPr>
        <w:rPr>
          <w:rFonts w:ascii="Arial" w:hAnsi="Arial" w:cs="Arial"/>
        </w:rPr>
      </w:pPr>
      <w:r>
        <w:rPr>
          <w:rFonts w:ascii="Arial" w:hAnsi="Arial" w:cs="Arial"/>
        </w:rPr>
        <w:br w:type="page"/>
      </w:r>
    </w:p>
    <w:p w14:paraId="560087AC" w14:textId="77777777" w:rsidR="004E0AAC" w:rsidRPr="00F7589F" w:rsidRDefault="004E0AAC" w:rsidP="001619F1">
      <w:pPr>
        <w:spacing w:after="0" w:line="240" w:lineRule="auto"/>
        <w:ind w:left="360"/>
        <w:rPr>
          <w:rFonts w:ascii="Arial" w:hAnsi="Arial" w:cs="Arial"/>
        </w:rPr>
      </w:pPr>
      <w:r w:rsidRPr="00F7589F">
        <w:rPr>
          <w:rFonts w:ascii="Arial" w:hAnsi="Arial" w:cs="Arial"/>
        </w:rPr>
        <w:lastRenderedPageBreak/>
        <w:t>Diversification carries the greatest level of risk (compared with market penetration, which is low risk and the other two options considered as medium risk strategies) because it involves changes in both the market and the product. Virgin’s move into train travel has not been as successful as was initially hoped, and the criticisms of the service provided may have some effect on the overall strength of the brand. However, Virgin also diversified into Virgin Money, which has been more successful.</w:t>
      </w:r>
    </w:p>
    <w:p w14:paraId="6D61B9A2" w14:textId="77777777" w:rsidR="004E0AAC" w:rsidRPr="00F7589F" w:rsidRDefault="004E0AAC" w:rsidP="001619F1">
      <w:pPr>
        <w:spacing w:after="0" w:line="240" w:lineRule="auto"/>
        <w:ind w:left="360"/>
        <w:rPr>
          <w:rFonts w:ascii="Arial" w:hAnsi="Arial" w:cs="Arial"/>
        </w:rPr>
      </w:pPr>
    </w:p>
    <w:p w14:paraId="2F5C9396" w14:textId="0B4C9C3A" w:rsidR="00404554" w:rsidRPr="00F7589F" w:rsidRDefault="004E0AAC" w:rsidP="001619F1">
      <w:pPr>
        <w:spacing w:after="0" w:line="240" w:lineRule="auto"/>
        <w:ind w:left="360"/>
        <w:rPr>
          <w:rFonts w:ascii="Arial" w:hAnsi="Arial" w:cs="Arial"/>
        </w:rPr>
      </w:pPr>
      <w:r w:rsidRPr="00F7589F">
        <w:rPr>
          <w:rFonts w:ascii="Arial" w:hAnsi="Arial" w:cs="Arial"/>
        </w:rPr>
        <w:t>Diversification can also spread risk for a business as it allows a business to reduce its reliance on existing markets and products. If sales are falling for existing products or in existing markets</w:t>
      </w:r>
      <w:r w:rsidR="00447B32" w:rsidRPr="00F7589F">
        <w:rPr>
          <w:rFonts w:ascii="Arial" w:hAnsi="Arial" w:cs="Arial"/>
        </w:rPr>
        <w:t>,</w:t>
      </w:r>
      <w:r w:rsidRPr="00F7589F">
        <w:rPr>
          <w:rFonts w:ascii="Arial" w:hAnsi="Arial" w:cs="Arial"/>
        </w:rPr>
        <w:t xml:space="preserve"> then a successful launch and growth of a new product in a new market can help to maintain the overall performance of the business.</w:t>
      </w:r>
    </w:p>
    <w:p w14:paraId="6980EA5A" w14:textId="77777777" w:rsidR="00CF1691" w:rsidRPr="00F7589F" w:rsidRDefault="00CF1691" w:rsidP="00C87FC3">
      <w:pPr>
        <w:spacing w:after="0" w:line="240" w:lineRule="auto"/>
        <w:rPr>
          <w:rFonts w:ascii="Arial" w:hAnsi="Arial" w:cs="Arial"/>
        </w:rPr>
      </w:pPr>
    </w:p>
    <w:p w14:paraId="11AB7071" w14:textId="29287773" w:rsidR="009F6B59" w:rsidRPr="00F7589F" w:rsidRDefault="007A44C9" w:rsidP="001619F1">
      <w:pPr>
        <w:tabs>
          <w:tab w:val="left" w:pos="360"/>
        </w:tabs>
        <w:spacing w:after="0" w:line="240" w:lineRule="auto"/>
        <w:rPr>
          <w:rFonts w:ascii="Arial" w:hAnsi="Arial" w:cs="Arial"/>
        </w:rPr>
      </w:pPr>
      <w:r w:rsidRPr="00F7589F">
        <w:rPr>
          <w:rFonts w:ascii="Arial" w:hAnsi="Arial" w:cs="Arial"/>
        </w:rPr>
        <w:t xml:space="preserve">The value of </w:t>
      </w:r>
      <w:r w:rsidR="00594396" w:rsidRPr="00F7589F">
        <w:rPr>
          <w:rFonts w:ascii="Arial" w:hAnsi="Arial" w:cs="Arial"/>
        </w:rPr>
        <w:t xml:space="preserve">The </w:t>
      </w:r>
      <w:r w:rsidRPr="00F7589F">
        <w:rPr>
          <w:rFonts w:ascii="Arial" w:hAnsi="Arial" w:cs="Arial"/>
        </w:rPr>
        <w:t>Ansoff</w:t>
      </w:r>
      <w:r w:rsidR="0079670D" w:rsidRPr="00F7589F">
        <w:rPr>
          <w:rFonts w:ascii="Arial" w:hAnsi="Arial" w:cs="Arial"/>
        </w:rPr>
        <w:t xml:space="preserve"> matrix </w:t>
      </w:r>
      <w:r w:rsidRPr="00F7589F">
        <w:rPr>
          <w:rFonts w:ascii="Arial" w:hAnsi="Arial" w:cs="Arial"/>
        </w:rPr>
        <w:t xml:space="preserve">model </w:t>
      </w:r>
      <w:r w:rsidR="0079670D" w:rsidRPr="00F7589F">
        <w:rPr>
          <w:rFonts w:ascii="Arial" w:hAnsi="Arial" w:cs="Arial"/>
        </w:rPr>
        <w:t>include:</w:t>
      </w:r>
    </w:p>
    <w:p w14:paraId="7905482F" w14:textId="77777777" w:rsidR="0058347B" w:rsidRPr="00F7589F" w:rsidRDefault="0058347B" w:rsidP="001619F1">
      <w:pPr>
        <w:tabs>
          <w:tab w:val="left" w:pos="360"/>
        </w:tabs>
        <w:spacing w:after="0" w:line="240" w:lineRule="auto"/>
        <w:rPr>
          <w:rFonts w:ascii="Arial" w:hAnsi="Arial" w:cs="Arial"/>
        </w:rPr>
      </w:pPr>
    </w:p>
    <w:p w14:paraId="5AAF288F" w14:textId="516D7470" w:rsidR="0058347B" w:rsidRPr="00F7589F" w:rsidRDefault="003F2810" w:rsidP="002A7778">
      <w:pPr>
        <w:pStyle w:val="ListParagraph"/>
        <w:numPr>
          <w:ilvl w:val="0"/>
          <w:numId w:val="35"/>
        </w:numPr>
        <w:tabs>
          <w:tab w:val="left" w:pos="360"/>
        </w:tabs>
        <w:spacing w:after="0" w:line="240" w:lineRule="auto"/>
        <w:ind w:left="360"/>
        <w:rPr>
          <w:rFonts w:ascii="Arial" w:hAnsi="Arial" w:cs="Arial"/>
        </w:rPr>
      </w:pPr>
      <w:r w:rsidRPr="00F7589F">
        <w:rPr>
          <w:rFonts w:ascii="Arial" w:hAnsi="Arial" w:cs="Arial"/>
        </w:rPr>
        <w:t xml:space="preserve">It </w:t>
      </w:r>
      <w:r w:rsidR="0058347B" w:rsidRPr="00F7589F">
        <w:rPr>
          <w:rFonts w:ascii="Arial" w:hAnsi="Arial" w:cs="Arial"/>
        </w:rPr>
        <w:t xml:space="preserve">forces </w:t>
      </w:r>
      <w:r w:rsidR="00594396" w:rsidRPr="00F7589F">
        <w:rPr>
          <w:rFonts w:ascii="Arial" w:hAnsi="Arial" w:cs="Arial"/>
        </w:rPr>
        <w:t>a</w:t>
      </w:r>
      <w:r w:rsidR="0058347B" w:rsidRPr="00F7589F">
        <w:rPr>
          <w:rFonts w:ascii="Arial" w:hAnsi="Arial" w:cs="Arial"/>
        </w:rPr>
        <w:t xml:space="preserve"> </w:t>
      </w:r>
      <w:r w:rsidR="003318C4" w:rsidRPr="00F7589F">
        <w:rPr>
          <w:rFonts w:ascii="Arial" w:hAnsi="Arial" w:cs="Arial"/>
        </w:rPr>
        <w:t>business</w:t>
      </w:r>
      <w:r w:rsidR="00594396" w:rsidRPr="00F7589F">
        <w:rPr>
          <w:rFonts w:ascii="Arial" w:hAnsi="Arial" w:cs="Arial"/>
        </w:rPr>
        <w:t xml:space="preserve"> </w:t>
      </w:r>
      <w:r w:rsidR="0058347B" w:rsidRPr="00F7589F">
        <w:rPr>
          <w:rFonts w:ascii="Arial" w:hAnsi="Arial" w:cs="Arial"/>
        </w:rPr>
        <w:t xml:space="preserve">to focus on products and markets </w:t>
      </w:r>
      <w:r w:rsidR="007D34B7" w:rsidRPr="00F7589F">
        <w:rPr>
          <w:rFonts w:ascii="Arial" w:hAnsi="Arial" w:cs="Arial"/>
        </w:rPr>
        <w:t>and consider various options for growth</w:t>
      </w:r>
      <w:r w:rsidR="0058347B" w:rsidRPr="00F7589F">
        <w:rPr>
          <w:rFonts w:ascii="Arial" w:hAnsi="Arial" w:cs="Arial"/>
        </w:rPr>
        <w:t xml:space="preserve"> </w:t>
      </w:r>
    </w:p>
    <w:p w14:paraId="0CB3EEF6" w14:textId="77777777" w:rsidR="00CF1691" w:rsidRPr="00F7589F" w:rsidRDefault="00CF1691" w:rsidP="002A7778">
      <w:pPr>
        <w:pStyle w:val="ListParagraph"/>
        <w:tabs>
          <w:tab w:val="left" w:pos="360"/>
        </w:tabs>
        <w:spacing w:after="0" w:line="240" w:lineRule="auto"/>
        <w:ind w:left="360"/>
        <w:rPr>
          <w:rFonts w:ascii="Arial" w:hAnsi="Arial" w:cs="Arial"/>
          <w:sz w:val="18"/>
          <w:szCs w:val="18"/>
        </w:rPr>
      </w:pPr>
    </w:p>
    <w:p w14:paraId="6DE31441" w14:textId="5A4C119F" w:rsidR="0058347B" w:rsidRPr="00F7589F" w:rsidRDefault="0058347B" w:rsidP="002A7778">
      <w:pPr>
        <w:pStyle w:val="ListParagraph"/>
        <w:numPr>
          <w:ilvl w:val="0"/>
          <w:numId w:val="35"/>
        </w:numPr>
        <w:tabs>
          <w:tab w:val="left" w:pos="360"/>
        </w:tabs>
        <w:spacing w:after="0" w:line="240" w:lineRule="auto"/>
        <w:ind w:left="360"/>
        <w:rPr>
          <w:rFonts w:ascii="Arial" w:hAnsi="Arial" w:cs="Arial"/>
        </w:rPr>
      </w:pPr>
      <w:r w:rsidRPr="00F7589F">
        <w:rPr>
          <w:rFonts w:ascii="Arial" w:hAnsi="Arial" w:cs="Arial"/>
        </w:rPr>
        <w:t>Factors in risk-reward into the decision making</w:t>
      </w:r>
    </w:p>
    <w:p w14:paraId="3B8CE6FE" w14:textId="77777777" w:rsidR="007A44C9" w:rsidRPr="00F7589F" w:rsidRDefault="007A44C9" w:rsidP="002A7778">
      <w:pPr>
        <w:pStyle w:val="ListParagraph"/>
        <w:tabs>
          <w:tab w:val="left" w:pos="360"/>
        </w:tabs>
        <w:spacing w:after="0" w:line="240" w:lineRule="auto"/>
        <w:ind w:left="360"/>
        <w:rPr>
          <w:rFonts w:ascii="Arial" w:hAnsi="Arial" w:cs="Arial"/>
          <w:sz w:val="18"/>
          <w:szCs w:val="18"/>
        </w:rPr>
      </w:pPr>
    </w:p>
    <w:p w14:paraId="27866EF9" w14:textId="334CD3EF" w:rsidR="007A44C9" w:rsidRPr="00F7589F" w:rsidRDefault="007A44C9" w:rsidP="002A7778">
      <w:pPr>
        <w:pStyle w:val="ListParagraph"/>
        <w:numPr>
          <w:ilvl w:val="0"/>
          <w:numId w:val="35"/>
        </w:numPr>
        <w:tabs>
          <w:tab w:val="left" w:pos="360"/>
        </w:tabs>
        <w:spacing w:after="0" w:line="240" w:lineRule="auto"/>
        <w:ind w:left="360"/>
        <w:rPr>
          <w:rFonts w:ascii="Arial" w:hAnsi="Arial" w:cs="Arial"/>
        </w:rPr>
      </w:pPr>
      <w:r w:rsidRPr="00F7589F">
        <w:rPr>
          <w:rFonts w:ascii="Arial" w:hAnsi="Arial" w:cs="Arial"/>
        </w:rPr>
        <w:t>It is straightforward</w:t>
      </w:r>
    </w:p>
    <w:p w14:paraId="6B5C11FC" w14:textId="77777777" w:rsidR="0079670D" w:rsidRPr="00F7589F" w:rsidRDefault="0079670D" w:rsidP="002A7778">
      <w:pPr>
        <w:tabs>
          <w:tab w:val="left" w:pos="360"/>
        </w:tabs>
        <w:spacing w:after="0" w:line="240" w:lineRule="auto"/>
        <w:ind w:left="360"/>
        <w:rPr>
          <w:rFonts w:ascii="Arial" w:hAnsi="Arial" w:cs="Arial"/>
        </w:rPr>
      </w:pPr>
    </w:p>
    <w:p w14:paraId="462ACDFB" w14:textId="254083E2" w:rsidR="0079670D" w:rsidRPr="00F7589F" w:rsidRDefault="00594396" w:rsidP="001619F1">
      <w:pPr>
        <w:tabs>
          <w:tab w:val="left" w:pos="360"/>
        </w:tabs>
        <w:spacing w:after="0" w:line="240" w:lineRule="auto"/>
        <w:rPr>
          <w:rFonts w:ascii="Arial" w:hAnsi="Arial" w:cs="Arial"/>
        </w:rPr>
      </w:pPr>
      <w:r w:rsidRPr="00F7589F">
        <w:rPr>
          <w:rFonts w:ascii="Arial" w:hAnsi="Arial" w:cs="Arial"/>
        </w:rPr>
        <w:t>T</w:t>
      </w:r>
      <w:r w:rsidR="0079670D" w:rsidRPr="00F7589F">
        <w:rPr>
          <w:rFonts w:ascii="Arial" w:hAnsi="Arial" w:cs="Arial"/>
        </w:rPr>
        <w:t>he limitation</w:t>
      </w:r>
      <w:r w:rsidR="007A44C9" w:rsidRPr="00F7589F">
        <w:rPr>
          <w:rFonts w:ascii="Arial" w:hAnsi="Arial" w:cs="Arial"/>
        </w:rPr>
        <w:t xml:space="preserve">s of </w:t>
      </w:r>
      <w:r w:rsidRPr="00F7589F">
        <w:rPr>
          <w:rFonts w:ascii="Arial" w:hAnsi="Arial" w:cs="Arial"/>
        </w:rPr>
        <w:t xml:space="preserve">The </w:t>
      </w:r>
      <w:r w:rsidR="007A44C9" w:rsidRPr="00F7589F">
        <w:rPr>
          <w:rFonts w:ascii="Arial" w:hAnsi="Arial" w:cs="Arial"/>
        </w:rPr>
        <w:t>Ansoff</w:t>
      </w:r>
      <w:r w:rsidR="0058347B" w:rsidRPr="00F7589F">
        <w:rPr>
          <w:rFonts w:ascii="Arial" w:hAnsi="Arial" w:cs="Arial"/>
        </w:rPr>
        <w:t xml:space="preserve"> matrix include:</w:t>
      </w:r>
    </w:p>
    <w:p w14:paraId="732D0380" w14:textId="77777777" w:rsidR="0058347B" w:rsidRPr="00F7589F" w:rsidRDefault="0058347B" w:rsidP="001619F1">
      <w:pPr>
        <w:tabs>
          <w:tab w:val="left" w:pos="360"/>
        </w:tabs>
        <w:spacing w:after="0" w:line="240" w:lineRule="auto"/>
        <w:rPr>
          <w:rFonts w:ascii="Arial" w:hAnsi="Arial" w:cs="Arial"/>
        </w:rPr>
      </w:pPr>
    </w:p>
    <w:p w14:paraId="20EC463B" w14:textId="1F9361C5" w:rsidR="0058347B" w:rsidRPr="00F7589F" w:rsidRDefault="0058347B" w:rsidP="002A7778">
      <w:pPr>
        <w:pStyle w:val="ListParagraph"/>
        <w:numPr>
          <w:ilvl w:val="0"/>
          <w:numId w:val="36"/>
        </w:numPr>
        <w:tabs>
          <w:tab w:val="left" w:pos="360"/>
        </w:tabs>
        <w:spacing w:after="0" w:line="240" w:lineRule="auto"/>
        <w:ind w:left="360"/>
        <w:rPr>
          <w:rFonts w:ascii="Arial" w:hAnsi="Arial" w:cs="Arial"/>
        </w:rPr>
      </w:pPr>
      <w:r w:rsidRPr="00F7589F">
        <w:rPr>
          <w:rFonts w:ascii="Arial" w:hAnsi="Arial" w:cs="Arial"/>
        </w:rPr>
        <w:t>Accurate predictions are difficult</w:t>
      </w:r>
      <w:r w:rsidR="00A251FB" w:rsidRPr="00F7589F">
        <w:rPr>
          <w:rFonts w:ascii="Arial" w:hAnsi="Arial" w:cs="Arial"/>
        </w:rPr>
        <w:t xml:space="preserve"> and difficult to assess the impact of strategies </w:t>
      </w:r>
    </w:p>
    <w:p w14:paraId="234EFB4F" w14:textId="77777777" w:rsidR="007A44C9" w:rsidRPr="00F7589F" w:rsidRDefault="007A44C9" w:rsidP="002A7778">
      <w:pPr>
        <w:tabs>
          <w:tab w:val="left" w:pos="360"/>
        </w:tabs>
        <w:spacing w:after="0" w:line="240" w:lineRule="auto"/>
        <w:ind w:left="360"/>
        <w:rPr>
          <w:rFonts w:ascii="Arial" w:hAnsi="Arial" w:cs="Arial"/>
          <w:sz w:val="18"/>
          <w:szCs w:val="18"/>
        </w:rPr>
      </w:pPr>
    </w:p>
    <w:p w14:paraId="280BD02E" w14:textId="79B08ACF" w:rsidR="007A44C9" w:rsidRPr="00F7589F" w:rsidRDefault="005662AD" w:rsidP="002A7778">
      <w:pPr>
        <w:pStyle w:val="ListParagraph"/>
        <w:numPr>
          <w:ilvl w:val="0"/>
          <w:numId w:val="36"/>
        </w:numPr>
        <w:tabs>
          <w:tab w:val="left" w:pos="360"/>
        </w:tabs>
        <w:spacing w:after="0" w:line="240" w:lineRule="auto"/>
        <w:ind w:left="360"/>
        <w:rPr>
          <w:rFonts w:ascii="Arial" w:hAnsi="Arial" w:cs="Arial"/>
        </w:rPr>
      </w:pPr>
      <w:r w:rsidRPr="00F7589F">
        <w:rPr>
          <w:rFonts w:ascii="Arial" w:hAnsi="Arial" w:cs="Arial"/>
        </w:rPr>
        <w:t xml:space="preserve">Does not </w:t>
      </w:r>
      <w:r w:rsidR="00D61F23" w:rsidRPr="00F7589F">
        <w:rPr>
          <w:rFonts w:ascii="Arial" w:hAnsi="Arial" w:cs="Arial"/>
        </w:rPr>
        <w:t xml:space="preserve">consider the cost and benefit in quantifiable terms </w:t>
      </w:r>
    </w:p>
    <w:p w14:paraId="683E3D50" w14:textId="77777777" w:rsidR="00CF1691" w:rsidRPr="00F7589F" w:rsidRDefault="00CF1691" w:rsidP="002A7778">
      <w:pPr>
        <w:pStyle w:val="ListParagraph"/>
        <w:tabs>
          <w:tab w:val="left" w:pos="360"/>
        </w:tabs>
        <w:spacing w:after="0" w:line="240" w:lineRule="auto"/>
        <w:ind w:left="360"/>
        <w:rPr>
          <w:rFonts w:ascii="Arial" w:hAnsi="Arial" w:cs="Arial"/>
          <w:sz w:val="18"/>
          <w:szCs w:val="18"/>
        </w:rPr>
      </w:pPr>
    </w:p>
    <w:p w14:paraId="36C326A4" w14:textId="507094EB" w:rsidR="0058347B" w:rsidRPr="00F7589F" w:rsidRDefault="0058347B" w:rsidP="002A7778">
      <w:pPr>
        <w:pStyle w:val="ListParagraph"/>
        <w:numPr>
          <w:ilvl w:val="0"/>
          <w:numId w:val="36"/>
        </w:numPr>
        <w:tabs>
          <w:tab w:val="left" w:pos="360"/>
        </w:tabs>
        <w:spacing w:after="0" w:line="240" w:lineRule="auto"/>
        <w:ind w:left="360"/>
        <w:rPr>
          <w:rFonts w:ascii="Arial" w:hAnsi="Arial" w:cs="Arial"/>
        </w:rPr>
      </w:pPr>
      <w:r w:rsidRPr="00F7589F">
        <w:rPr>
          <w:rFonts w:ascii="Arial" w:hAnsi="Arial" w:cs="Arial"/>
        </w:rPr>
        <w:t>No considerations of external competitors</w:t>
      </w:r>
      <w:r w:rsidR="006E2555" w:rsidRPr="00F7589F">
        <w:rPr>
          <w:rFonts w:ascii="Arial" w:hAnsi="Arial" w:cs="Arial"/>
        </w:rPr>
        <w:t xml:space="preserve"> and their actions</w:t>
      </w:r>
    </w:p>
    <w:p w14:paraId="77AE2FBA" w14:textId="77777777" w:rsidR="00B23FE4" w:rsidRPr="00F7589F" w:rsidRDefault="00B23FE4" w:rsidP="002A7778">
      <w:pPr>
        <w:tabs>
          <w:tab w:val="left" w:pos="360"/>
        </w:tabs>
        <w:spacing w:after="0" w:line="240" w:lineRule="auto"/>
        <w:ind w:left="360"/>
        <w:rPr>
          <w:rFonts w:ascii="Arial" w:hAnsi="Arial" w:cs="Arial"/>
          <w:b/>
        </w:rPr>
      </w:pPr>
    </w:p>
    <w:p w14:paraId="7069DDB7" w14:textId="229FE6CA" w:rsidR="009F6B59" w:rsidRPr="00F7589F" w:rsidRDefault="00823CD4" w:rsidP="00C87FC3">
      <w:pPr>
        <w:spacing w:after="0" w:line="240" w:lineRule="auto"/>
        <w:rPr>
          <w:rFonts w:ascii="Arial" w:hAnsi="Arial" w:cs="Arial"/>
          <w:b/>
        </w:rPr>
      </w:pPr>
      <w:r w:rsidRPr="00F7589F">
        <w:rPr>
          <w:rFonts w:ascii="Arial" w:hAnsi="Arial" w:cs="Arial"/>
          <w:b/>
        </w:rPr>
        <w:t>BCG</w:t>
      </w:r>
      <w:r w:rsidR="008E17D1" w:rsidRPr="00F7589F">
        <w:rPr>
          <w:rFonts w:ascii="Arial" w:hAnsi="Arial" w:cs="Arial"/>
          <w:b/>
        </w:rPr>
        <w:t xml:space="preserve"> (Boston)</w:t>
      </w:r>
      <w:r w:rsidRPr="00F7589F">
        <w:rPr>
          <w:rFonts w:ascii="Arial" w:hAnsi="Arial" w:cs="Arial"/>
          <w:b/>
        </w:rPr>
        <w:t xml:space="preserve"> matrix</w:t>
      </w:r>
    </w:p>
    <w:p w14:paraId="1CD41EE0" w14:textId="77777777" w:rsidR="00A251FB" w:rsidRPr="00F7589F" w:rsidRDefault="00A251FB" w:rsidP="00C87FC3">
      <w:pPr>
        <w:spacing w:after="0" w:line="240" w:lineRule="auto"/>
        <w:rPr>
          <w:rFonts w:ascii="Arial" w:hAnsi="Arial" w:cs="Arial"/>
          <w:b/>
        </w:rPr>
      </w:pPr>
    </w:p>
    <w:p w14:paraId="45B5DCE0" w14:textId="68165877" w:rsidR="00B23FE4" w:rsidRPr="00F7589F" w:rsidRDefault="008B1E79" w:rsidP="00C87FC3">
      <w:pPr>
        <w:spacing w:after="0" w:line="240" w:lineRule="auto"/>
        <w:rPr>
          <w:rFonts w:ascii="Arial" w:hAnsi="Arial" w:cs="Arial"/>
        </w:rPr>
      </w:pPr>
      <w:r w:rsidRPr="00F7589F">
        <w:rPr>
          <w:rFonts w:ascii="Arial" w:hAnsi="Arial" w:cs="Arial"/>
        </w:rPr>
        <w:t>The Boston Matrix was devised by the Boston Consultancy Group in the 1960s and it allows the analysis of a business’s products by dividing the products into four categories. The categories the products are placed in depend on their market share</w:t>
      </w:r>
      <w:r w:rsidR="000B0B36" w:rsidRPr="00F7589F">
        <w:rPr>
          <w:rFonts w:ascii="Arial" w:hAnsi="Arial" w:cs="Arial"/>
        </w:rPr>
        <w:t xml:space="preserve"> and the</w:t>
      </w:r>
      <w:r w:rsidRPr="00F7589F">
        <w:rPr>
          <w:rFonts w:ascii="Arial" w:hAnsi="Arial" w:cs="Arial"/>
        </w:rPr>
        <w:t xml:space="preserve"> level of growth</w:t>
      </w:r>
      <w:r w:rsidR="00E4197A" w:rsidRPr="00F7589F">
        <w:rPr>
          <w:rFonts w:ascii="Arial" w:hAnsi="Arial" w:cs="Arial"/>
        </w:rPr>
        <w:t xml:space="preserve"> </w:t>
      </w:r>
      <w:r w:rsidR="000B0B36" w:rsidRPr="00F7589F">
        <w:rPr>
          <w:rFonts w:ascii="Arial" w:hAnsi="Arial" w:cs="Arial"/>
        </w:rPr>
        <w:t xml:space="preserve">in the market </w:t>
      </w:r>
      <w:r w:rsidR="00E4197A" w:rsidRPr="00F7589F">
        <w:rPr>
          <w:rFonts w:ascii="Arial" w:hAnsi="Arial" w:cs="Arial"/>
        </w:rPr>
        <w:t>and</w:t>
      </w:r>
      <w:r w:rsidR="000B0B36" w:rsidRPr="00F7589F">
        <w:rPr>
          <w:rFonts w:ascii="Arial" w:hAnsi="Arial" w:cs="Arial"/>
        </w:rPr>
        <w:t xml:space="preserve"> also</w:t>
      </w:r>
      <w:r w:rsidR="00E4197A" w:rsidRPr="00F7589F">
        <w:rPr>
          <w:rFonts w:ascii="Arial" w:hAnsi="Arial" w:cs="Arial"/>
        </w:rPr>
        <w:t xml:space="preserve"> </w:t>
      </w:r>
      <w:r w:rsidR="000B0B36" w:rsidRPr="00F7589F">
        <w:rPr>
          <w:rFonts w:ascii="Arial" w:hAnsi="Arial" w:cs="Arial"/>
        </w:rPr>
        <w:t xml:space="preserve">the </w:t>
      </w:r>
      <w:r w:rsidR="00E4197A" w:rsidRPr="00F7589F">
        <w:rPr>
          <w:rFonts w:ascii="Arial" w:hAnsi="Arial" w:cs="Arial"/>
        </w:rPr>
        <w:t>cash flow</w:t>
      </w:r>
      <w:r w:rsidR="000B0B36" w:rsidRPr="00F7589F">
        <w:rPr>
          <w:rFonts w:ascii="Arial" w:hAnsi="Arial" w:cs="Arial"/>
        </w:rPr>
        <w:t xml:space="preserve"> of its products</w:t>
      </w:r>
      <w:r w:rsidRPr="00F7589F">
        <w:rPr>
          <w:rFonts w:ascii="Arial" w:hAnsi="Arial" w:cs="Arial"/>
        </w:rPr>
        <w:t>. In the diagram below we see the structure of the Boston Matrix. This structure can be used as a guide to product mix management.</w:t>
      </w:r>
    </w:p>
    <w:p w14:paraId="1E9DAC9E" w14:textId="77777777" w:rsidR="007A44C9" w:rsidRPr="00F7589F" w:rsidRDefault="007A44C9" w:rsidP="00C87FC3">
      <w:pPr>
        <w:spacing w:after="0" w:line="240" w:lineRule="auto"/>
        <w:rPr>
          <w:rFonts w:ascii="Arial" w:hAnsi="Arial" w:cs="Arial"/>
        </w:rPr>
      </w:pPr>
    </w:p>
    <w:p w14:paraId="21F3EF3C" w14:textId="77777777" w:rsidR="007A44C9" w:rsidRPr="00F7589F" w:rsidRDefault="007A44C9"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774"/>
        <w:gridCol w:w="4121"/>
        <w:gridCol w:w="4121"/>
      </w:tblGrid>
      <w:tr w:rsidR="00B23FE4" w:rsidRPr="00F7589F" w14:paraId="15BA7B20" w14:textId="77777777" w:rsidTr="00B23FE4">
        <w:trPr>
          <w:trHeight w:val="1380"/>
        </w:trPr>
        <w:tc>
          <w:tcPr>
            <w:tcW w:w="774" w:type="dxa"/>
            <w:vMerge w:val="restart"/>
            <w:textDirection w:val="btLr"/>
          </w:tcPr>
          <w:p w14:paraId="262D9ADE" w14:textId="77777777" w:rsidR="00B23FE4" w:rsidRPr="00F7589F" w:rsidRDefault="00B23FE4" w:rsidP="00C87FC3">
            <w:pPr>
              <w:ind w:left="113" w:right="113"/>
              <w:jc w:val="center"/>
              <w:rPr>
                <w:rFonts w:ascii="Arial" w:hAnsi="Arial" w:cs="Arial"/>
              </w:rPr>
            </w:pPr>
            <w:r w:rsidRPr="00F7589F">
              <w:rPr>
                <w:rFonts w:ascii="Arial" w:hAnsi="Arial" w:cs="Arial"/>
              </w:rPr>
              <w:t>Market growth</w:t>
            </w:r>
          </w:p>
          <w:p w14:paraId="3E9AEC1C" w14:textId="183D1B3B" w:rsidR="00B23FE4" w:rsidRPr="00F7589F" w:rsidRDefault="00912B86" w:rsidP="00C87FC3">
            <w:pPr>
              <w:ind w:left="113" w:right="113"/>
              <w:rPr>
                <w:rFonts w:ascii="Arial" w:hAnsi="Arial" w:cs="Arial"/>
              </w:rPr>
            </w:pPr>
            <w:r w:rsidRPr="00F7589F">
              <w:rPr>
                <w:rFonts w:ascii="Arial" w:hAnsi="Arial" w:cs="Arial"/>
              </w:rPr>
              <w:tab/>
              <w:t xml:space="preserve">   </w:t>
            </w:r>
            <w:r w:rsidR="0011608D" w:rsidRPr="00F7589F">
              <w:rPr>
                <w:rFonts w:ascii="Arial" w:hAnsi="Arial" w:cs="Arial"/>
              </w:rPr>
              <w:t>Slow</w:t>
            </w:r>
            <w:r w:rsidR="00B23FE4" w:rsidRPr="00F7589F">
              <w:rPr>
                <w:rFonts w:ascii="Arial" w:hAnsi="Arial" w:cs="Arial"/>
              </w:rPr>
              <w:t xml:space="preserve">                          </w:t>
            </w:r>
            <w:r w:rsidR="0011608D" w:rsidRPr="00F7589F">
              <w:rPr>
                <w:rFonts w:ascii="Arial" w:hAnsi="Arial" w:cs="Arial"/>
              </w:rPr>
              <w:t>Fast</w:t>
            </w:r>
          </w:p>
        </w:tc>
        <w:tc>
          <w:tcPr>
            <w:tcW w:w="4122" w:type="dxa"/>
          </w:tcPr>
          <w:p w14:paraId="5860CBDE" w14:textId="77777777" w:rsidR="00B23FE4" w:rsidRPr="00F7589F" w:rsidRDefault="00B23FE4" w:rsidP="00C87FC3">
            <w:pPr>
              <w:jc w:val="center"/>
              <w:rPr>
                <w:rFonts w:ascii="Arial" w:hAnsi="Arial" w:cs="Arial"/>
              </w:rPr>
            </w:pPr>
          </w:p>
          <w:p w14:paraId="1479F624" w14:textId="77777777" w:rsidR="00B23FE4" w:rsidRPr="00F7589F" w:rsidRDefault="00B23FE4" w:rsidP="00C87FC3">
            <w:pPr>
              <w:jc w:val="center"/>
              <w:rPr>
                <w:rFonts w:ascii="Arial" w:hAnsi="Arial" w:cs="Arial"/>
              </w:rPr>
            </w:pPr>
          </w:p>
          <w:p w14:paraId="25E48B89" w14:textId="6449B53C" w:rsidR="00B23FE4" w:rsidRPr="00F7589F" w:rsidRDefault="00B23FE4" w:rsidP="00C87FC3">
            <w:pPr>
              <w:jc w:val="center"/>
              <w:rPr>
                <w:rFonts w:ascii="Arial" w:hAnsi="Arial" w:cs="Arial"/>
                <w:b/>
              </w:rPr>
            </w:pPr>
            <w:r w:rsidRPr="00F7589F">
              <w:rPr>
                <w:rFonts w:ascii="Arial" w:hAnsi="Arial" w:cs="Arial"/>
                <w:b/>
              </w:rPr>
              <w:t>Question mark</w:t>
            </w:r>
          </w:p>
          <w:p w14:paraId="7ABAB34F" w14:textId="2215CA99" w:rsidR="00406F6C" w:rsidRPr="00F7589F" w:rsidRDefault="00406F6C" w:rsidP="00C87FC3">
            <w:pPr>
              <w:jc w:val="center"/>
              <w:rPr>
                <w:rFonts w:ascii="Arial" w:hAnsi="Arial" w:cs="Arial"/>
                <w:bCs/>
              </w:rPr>
            </w:pPr>
            <w:r w:rsidRPr="00F7589F">
              <w:rPr>
                <w:rFonts w:ascii="Arial" w:hAnsi="Arial" w:cs="Arial"/>
                <w:bCs/>
              </w:rPr>
              <w:t>(Products with high market growth but a low market share)</w:t>
            </w:r>
          </w:p>
          <w:p w14:paraId="4BC9D30C" w14:textId="77777777" w:rsidR="00B23FE4" w:rsidRPr="00F7589F" w:rsidRDefault="00B23FE4" w:rsidP="00C87FC3">
            <w:pPr>
              <w:jc w:val="center"/>
              <w:rPr>
                <w:rFonts w:ascii="Arial" w:hAnsi="Arial" w:cs="Arial"/>
              </w:rPr>
            </w:pPr>
          </w:p>
          <w:p w14:paraId="18B249C1" w14:textId="77777777" w:rsidR="00B23FE4" w:rsidRPr="00F7589F" w:rsidRDefault="00B23FE4" w:rsidP="00C87FC3">
            <w:pPr>
              <w:jc w:val="center"/>
              <w:rPr>
                <w:rFonts w:ascii="Arial" w:hAnsi="Arial" w:cs="Arial"/>
              </w:rPr>
            </w:pPr>
          </w:p>
        </w:tc>
        <w:tc>
          <w:tcPr>
            <w:tcW w:w="4120" w:type="dxa"/>
          </w:tcPr>
          <w:p w14:paraId="0AC43527" w14:textId="77777777" w:rsidR="00B23FE4" w:rsidRPr="00F7589F" w:rsidRDefault="00B23FE4" w:rsidP="00C87FC3">
            <w:pPr>
              <w:jc w:val="center"/>
              <w:rPr>
                <w:rFonts w:ascii="Arial" w:hAnsi="Arial" w:cs="Arial"/>
              </w:rPr>
            </w:pPr>
          </w:p>
          <w:p w14:paraId="2437C9F3" w14:textId="77777777" w:rsidR="00B23FE4" w:rsidRPr="00F7589F" w:rsidRDefault="00B23FE4" w:rsidP="00C87FC3">
            <w:pPr>
              <w:jc w:val="center"/>
              <w:rPr>
                <w:rFonts w:ascii="Arial" w:hAnsi="Arial" w:cs="Arial"/>
              </w:rPr>
            </w:pPr>
          </w:p>
          <w:p w14:paraId="1E671A99" w14:textId="77777777" w:rsidR="00D704B6" w:rsidRPr="00F7589F" w:rsidRDefault="00581431" w:rsidP="00C87FC3">
            <w:pPr>
              <w:jc w:val="center"/>
              <w:rPr>
                <w:rFonts w:ascii="Arial" w:hAnsi="Arial" w:cs="Arial"/>
                <w:b/>
              </w:rPr>
            </w:pPr>
            <w:r w:rsidRPr="00F7589F">
              <w:rPr>
                <w:rFonts w:ascii="Arial" w:hAnsi="Arial" w:cs="Arial"/>
                <w:b/>
              </w:rPr>
              <w:t>S</w:t>
            </w:r>
            <w:r w:rsidR="00B23FE4" w:rsidRPr="00F7589F">
              <w:rPr>
                <w:rFonts w:ascii="Arial" w:hAnsi="Arial" w:cs="Arial"/>
                <w:b/>
              </w:rPr>
              <w:t>tar</w:t>
            </w:r>
            <w:r w:rsidR="00D704B6" w:rsidRPr="00F7589F">
              <w:rPr>
                <w:rFonts w:ascii="Arial" w:hAnsi="Arial" w:cs="Arial"/>
                <w:b/>
              </w:rPr>
              <w:t xml:space="preserve"> </w:t>
            </w:r>
          </w:p>
          <w:p w14:paraId="0B4B2C46" w14:textId="13221AB4" w:rsidR="00B23FE4" w:rsidRPr="00F7589F" w:rsidRDefault="00D704B6" w:rsidP="00C87FC3">
            <w:pPr>
              <w:jc w:val="center"/>
              <w:rPr>
                <w:rFonts w:ascii="Arial" w:hAnsi="Arial" w:cs="Arial"/>
                <w:bCs/>
              </w:rPr>
            </w:pPr>
            <w:r w:rsidRPr="00F7589F">
              <w:rPr>
                <w:rFonts w:ascii="Arial" w:hAnsi="Arial" w:cs="Arial"/>
                <w:bCs/>
              </w:rPr>
              <w:t>(Products with high market growth and a high market share)</w:t>
            </w:r>
          </w:p>
          <w:p w14:paraId="5DEE275C" w14:textId="77777777" w:rsidR="00B23FE4" w:rsidRPr="00F7589F" w:rsidRDefault="00B23FE4" w:rsidP="00C87FC3">
            <w:pPr>
              <w:jc w:val="center"/>
              <w:rPr>
                <w:rFonts w:ascii="Arial" w:hAnsi="Arial" w:cs="Arial"/>
              </w:rPr>
            </w:pPr>
          </w:p>
          <w:p w14:paraId="1468DB87" w14:textId="77777777" w:rsidR="00B23FE4" w:rsidRPr="00F7589F" w:rsidRDefault="00B23FE4" w:rsidP="00C87FC3">
            <w:pPr>
              <w:jc w:val="center"/>
              <w:rPr>
                <w:rFonts w:ascii="Arial" w:hAnsi="Arial" w:cs="Arial"/>
              </w:rPr>
            </w:pPr>
          </w:p>
        </w:tc>
      </w:tr>
      <w:tr w:rsidR="00B23FE4" w:rsidRPr="00F7589F" w14:paraId="51C26959" w14:textId="77777777" w:rsidTr="00B23FE4">
        <w:trPr>
          <w:cantSplit/>
          <w:trHeight w:val="1380"/>
        </w:trPr>
        <w:tc>
          <w:tcPr>
            <w:tcW w:w="704" w:type="dxa"/>
            <w:vMerge/>
            <w:textDirection w:val="btLr"/>
          </w:tcPr>
          <w:p w14:paraId="2E122D21" w14:textId="77777777" w:rsidR="00B23FE4" w:rsidRPr="00F7589F" w:rsidRDefault="00B23FE4" w:rsidP="00C87FC3">
            <w:pPr>
              <w:ind w:left="113" w:right="113"/>
              <w:rPr>
                <w:rFonts w:ascii="Arial" w:hAnsi="Arial" w:cs="Arial"/>
              </w:rPr>
            </w:pPr>
          </w:p>
        </w:tc>
        <w:tc>
          <w:tcPr>
            <w:tcW w:w="4156" w:type="dxa"/>
          </w:tcPr>
          <w:p w14:paraId="0A5A0ECD" w14:textId="77777777" w:rsidR="00B23FE4" w:rsidRPr="00F7589F" w:rsidRDefault="00B23FE4" w:rsidP="00C87FC3">
            <w:pPr>
              <w:jc w:val="center"/>
              <w:rPr>
                <w:rFonts w:ascii="Arial" w:hAnsi="Arial" w:cs="Arial"/>
              </w:rPr>
            </w:pPr>
          </w:p>
          <w:p w14:paraId="3BF690B6" w14:textId="77777777" w:rsidR="00B23FE4" w:rsidRPr="00F7589F" w:rsidRDefault="00B23FE4" w:rsidP="00C87FC3">
            <w:pPr>
              <w:jc w:val="center"/>
              <w:rPr>
                <w:rFonts w:ascii="Arial" w:hAnsi="Arial" w:cs="Arial"/>
              </w:rPr>
            </w:pPr>
          </w:p>
          <w:p w14:paraId="1126BDA2" w14:textId="77777777" w:rsidR="00D704B6" w:rsidRPr="00F7589F" w:rsidRDefault="00B23FE4" w:rsidP="00C87FC3">
            <w:pPr>
              <w:jc w:val="center"/>
              <w:rPr>
                <w:rFonts w:ascii="Arial" w:hAnsi="Arial" w:cs="Arial"/>
                <w:b/>
              </w:rPr>
            </w:pPr>
            <w:r w:rsidRPr="00F7589F">
              <w:rPr>
                <w:rFonts w:ascii="Arial" w:hAnsi="Arial" w:cs="Arial"/>
                <w:b/>
              </w:rPr>
              <w:t>Dog</w:t>
            </w:r>
            <w:r w:rsidR="00D704B6" w:rsidRPr="00F7589F">
              <w:rPr>
                <w:rFonts w:ascii="Arial" w:hAnsi="Arial" w:cs="Arial"/>
                <w:b/>
              </w:rPr>
              <w:t xml:space="preserve"> </w:t>
            </w:r>
          </w:p>
          <w:p w14:paraId="7D1A5F78" w14:textId="3FB4AB91" w:rsidR="00B23FE4" w:rsidRPr="00F7589F" w:rsidRDefault="00D704B6" w:rsidP="00C87FC3">
            <w:pPr>
              <w:jc w:val="center"/>
              <w:rPr>
                <w:rFonts w:ascii="Arial" w:hAnsi="Arial" w:cs="Arial"/>
                <w:bCs/>
              </w:rPr>
            </w:pPr>
            <w:r w:rsidRPr="00F7589F">
              <w:rPr>
                <w:rFonts w:ascii="Arial" w:hAnsi="Arial" w:cs="Arial"/>
                <w:bCs/>
              </w:rPr>
              <w:t>(Products with low market growth and a low market share)</w:t>
            </w:r>
          </w:p>
          <w:p w14:paraId="77CD7820" w14:textId="77777777" w:rsidR="00B23FE4" w:rsidRPr="00F7589F" w:rsidRDefault="00B23FE4" w:rsidP="00C87FC3">
            <w:pPr>
              <w:jc w:val="center"/>
              <w:rPr>
                <w:rFonts w:ascii="Arial" w:hAnsi="Arial" w:cs="Arial"/>
              </w:rPr>
            </w:pPr>
          </w:p>
          <w:p w14:paraId="20865571" w14:textId="77777777" w:rsidR="00B23FE4" w:rsidRPr="00F7589F" w:rsidRDefault="00B23FE4" w:rsidP="00C87FC3">
            <w:pPr>
              <w:jc w:val="center"/>
              <w:rPr>
                <w:rFonts w:ascii="Arial" w:hAnsi="Arial" w:cs="Arial"/>
              </w:rPr>
            </w:pPr>
          </w:p>
        </w:tc>
        <w:tc>
          <w:tcPr>
            <w:tcW w:w="4156" w:type="dxa"/>
          </w:tcPr>
          <w:p w14:paraId="5C88A697" w14:textId="77777777" w:rsidR="00B23FE4" w:rsidRPr="00F7589F" w:rsidRDefault="00B23FE4" w:rsidP="00C87FC3">
            <w:pPr>
              <w:jc w:val="center"/>
              <w:rPr>
                <w:rFonts w:ascii="Arial" w:hAnsi="Arial" w:cs="Arial"/>
              </w:rPr>
            </w:pPr>
          </w:p>
          <w:p w14:paraId="016BE732" w14:textId="77777777" w:rsidR="00B23FE4" w:rsidRPr="00F7589F" w:rsidRDefault="00B23FE4" w:rsidP="00C87FC3">
            <w:pPr>
              <w:jc w:val="center"/>
              <w:rPr>
                <w:rFonts w:ascii="Arial" w:hAnsi="Arial" w:cs="Arial"/>
              </w:rPr>
            </w:pPr>
          </w:p>
          <w:p w14:paraId="239111B4" w14:textId="76325C44" w:rsidR="00B23FE4" w:rsidRPr="00F7589F" w:rsidRDefault="00B23FE4" w:rsidP="00C87FC3">
            <w:pPr>
              <w:jc w:val="center"/>
              <w:rPr>
                <w:rFonts w:ascii="Arial" w:hAnsi="Arial" w:cs="Arial"/>
                <w:b/>
              </w:rPr>
            </w:pPr>
            <w:r w:rsidRPr="00F7589F">
              <w:rPr>
                <w:rFonts w:ascii="Arial" w:hAnsi="Arial" w:cs="Arial"/>
                <w:b/>
              </w:rPr>
              <w:t>Cash cow</w:t>
            </w:r>
          </w:p>
          <w:p w14:paraId="050A829C" w14:textId="3E73163D" w:rsidR="00912B86" w:rsidRPr="00F7589F" w:rsidRDefault="00912B86" w:rsidP="00C87FC3">
            <w:pPr>
              <w:jc w:val="center"/>
              <w:rPr>
                <w:rFonts w:ascii="Arial" w:hAnsi="Arial" w:cs="Arial"/>
                <w:bCs/>
              </w:rPr>
            </w:pPr>
            <w:r w:rsidRPr="00F7589F">
              <w:rPr>
                <w:rFonts w:ascii="Arial" w:hAnsi="Arial" w:cs="Arial"/>
                <w:bCs/>
              </w:rPr>
              <w:t>(Products with low market growth but a high market share)</w:t>
            </w:r>
          </w:p>
          <w:p w14:paraId="0F60E423" w14:textId="77777777" w:rsidR="00B23FE4" w:rsidRPr="00F7589F" w:rsidRDefault="00B23FE4" w:rsidP="00C87FC3">
            <w:pPr>
              <w:jc w:val="center"/>
              <w:rPr>
                <w:rFonts w:ascii="Arial" w:hAnsi="Arial" w:cs="Arial"/>
              </w:rPr>
            </w:pPr>
          </w:p>
          <w:p w14:paraId="131CC51B" w14:textId="77777777" w:rsidR="00B23FE4" w:rsidRPr="00F7589F" w:rsidRDefault="00B23FE4" w:rsidP="00C87FC3">
            <w:pPr>
              <w:jc w:val="center"/>
              <w:rPr>
                <w:rFonts w:ascii="Arial" w:hAnsi="Arial" w:cs="Arial"/>
              </w:rPr>
            </w:pPr>
          </w:p>
        </w:tc>
      </w:tr>
      <w:tr w:rsidR="00B23FE4" w:rsidRPr="00F7589F" w14:paraId="7431D72B" w14:textId="77777777" w:rsidTr="00E92E35">
        <w:trPr>
          <w:cantSplit/>
          <w:trHeight w:val="409"/>
        </w:trPr>
        <w:tc>
          <w:tcPr>
            <w:tcW w:w="704" w:type="dxa"/>
            <w:textDirection w:val="btLr"/>
          </w:tcPr>
          <w:p w14:paraId="2A5056EF" w14:textId="77777777" w:rsidR="00B23FE4" w:rsidRPr="00F7589F" w:rsidRDefault="00B23FE4" w:rsidP="00C87FC3">
            <w:pPr>
              <w:ind w:left="113" w:right="113"/>
              <w:rPr>
                <w:rFonts w:ascii="Arial" w:hAnsi="Arial" w:cs="Arial"/>
              </w:rPr>
            </w:pPr>
          </w:p>
        </w:tc>
        <w:tc>
          <w:tcPr>
            <w:tcW w:w="8242" w:type="dxa"/>
            <w:gridSpan w:val="2"/>
          </w:tcPr>
          <w:p w14:paraId="6723D7A7" w14:textId="310F3D84" w:rsidR="00B23FE4" w:rsidRPr="00F7589F" w:rsidRDefault="00B23FE4" w:rsidP="00C87FC3">
            <w:pPr>
              <w:jc w:val="center"/>
              <w:rPr>
                <w:rFonts w:ascii="Arial" w:hAnsi="Arial" w:cs="Arial"/>
              </w:rPr>
            </w:pPr>
            <w:r w:rsidRPr="00F7589F">
              <w:rPr>
                <w:rFonts w:ascii="Arial" w:hAnsi="Arial" w:cs="Arial"/>
              </w:rPr>
              <w:t xml:space="preserve">Low                                                               </w:t>
            </w:r>
            <w:r w:rsidR="00912B86" w:rsidRPr="00F7589F">
              <w:rPr>
                <w:rFonts w:ascii="Arial" w:hAnsi="Arial" w:cs="Arial"/>
              </w:rPr>
              <w:t xml:space="preserve">             </w:t>
            </w:r>
            <w:r w:rsidRPr="00F7589F">
              <w:rPr>
                <w:rFonts w:ascii="Arial" w:hAnsi="Arial" w:cs="Arial"/>
              </w:rPr>
              <w:t>High</w:t>
            </w:r>
          </w:p>
          <w:p w14:paraId="651510C9" w14:textId="77777777" w:rsidR="00B23FE4" w:rsidRPr="00F7589F" w:rsidRDefault="00B23FE4" w:rsidP="00C87FC3">
            <w:pPr>
              <w:jc w:val="center"/>
              <w:rPr>
                <w:rFonts w:ascii="Arial" w:hAnsi="Arial" w:cs="Arial"/>
              </w:rPr>
            </w:pPr>
            <w:r w:rsidRPr="00F7589F">
              <w:rPr>
                <w:rFonts w:ascii="Arial" w:hAnsi="Arial" w:cs="Arial"/>
              </w:rPr>
              <w:t>Market share</w:t>
            </w:r>
          </w:p>
        </w:tc>
      </w:tr>
    </w:tbl>
    <w:p w14:paraId="371878E5" w14:textId="512399C7" w:rsidR="002A7778" w:rsidRDefault="002A7778" w:rsidP="00C87FC3">
      <w:pPr>
        <w:spacing w:after="0" w:line="240" w:lineRule="auto"/>
        <w:rPr>
          <w:rFonts w:ascii="Arial" w:hAnsi="Arial" w:cs="Arial"/>
        </w:rPr>
      </w:pPr>
    </w:p>
    <w:p w14:paraId="5DCF3E49" w14:textId="77777777" w:rsidR="002A7778" w:rsidRDefault="002A7778">
      <w:pPr>
        <w:rPr>
          <w:rFonts w:ascii="Arial" w:hAnsi="Arial" w:cs="Arial"/>
        </w:rPr>
      </w:pPr>
      <w:r>
        <w:rPr>
          <w:rFonts w:ascii="Arial" w:hAnsi="Arial" w:cs="Arial"/>
        </w:rPr>
        <w:br w:type="page"/>
      </w:r>
    </w:p>
    <w:p w14:paraId="267B112A" w14:textId="598CCE4F" w:rsidR="000026DB" w:rsidRPr="00F7589F" w:rsidRDefault="000026DB" w:rsidP="002A7778">
      <w:pPr>
        <w:spacing w:after="0" w:line="240" w:lineRule="auto"/>
        <w:rPr>
          <w:rFonts w:ascii="Arial" w:hAnsi="Arial" w:cs="Arial"/>
        </w:rPr>
      </w:pPr>
      <w:r w:rsidRPr="00F7589F">
        <w:rPr>
          <w:rFonts w:ascii="Arial" w:hAnsi="Arial" w:cs="Arial"/>
        </w:rPr>
        <w:lastRenderedPageBreak/>
        <w:t xml:space="preserve">Question marks (Problem children) </w:t>
      </w:r>
    </w:p>
    <w:p w14:paraId="06F8BA0E" w14:textId="77777777" w:rsidR="000026DB" w:rsidRPr="00F7589F" w:rsidRDefault="000026DB" w:rsidP="002A7778">
      <w:pPr>
        <w:spacing w:after="0" w:line="240" w:lineRule="auto"/>
        <w:rPr>
          <w:rFonts w:ascii="Arial" w:hAnsi="Arial" w:cs="Arial"/>
        </w:rPr>
      </w:pPr>
    </w:p>
    <w:p w14:paraId="3AF41754" w14:textId="3BD966A9" w:rsidR="00912B86" w:rsidRPr="00F7589F" w:rsidRDefault="000026DB" w:rsidP="002A7778">
      <w:pPr>
        <w:spacing w:after="0" w:line="240" w:lineRule="auto"/>
        <w:rPr>
          <w:rFonts w:ascii="Arial" w:hAnsi="Arial" w:cs="Arial"/>
        </w:rPr>
      </w:pPr>
      <w:r w:rsidRPr="00F7589F">
        <w:rPr>
          <w:rFonts w:ascii="Arial" w:hAnsi="Arial" w:cs="Arial"/>
        </w:rPr>
        <w:t xml:space="preserve">This is one of the worst situations for professional marketing people. They have a product in a </w:t>
      </w:r>
      <w:r w:rsidR="001D473D" w:rsidRPr="00F7589F">
        <w:rPr>
          <w:rFonts w:ascii="Arial" w:hAnsi="Arial" w:cs="Arial"/>
        </w:rPr>
        <w:t>fast-growing</w:t>
      </w:r>
      <w:r w:rsidRPr="00F7589F">
        <w:rPr>
          <w:rFonts w:ascii="Arial" w:hAnsi="Arial" w:cs="Arial"/>
        </w:rPr>
        <w:t xml:space="preserve"> market</w:t>
      </w:r>
      <w:r w:rsidR="00BC7980" w:rsidRPr="00F7589F">
        <w:rPr>
          <w:rFonts w:ascii="Arial" w:hAnsi="Arial" w:cs="Arial"/>
        </w:rPr>
        <w:t>,</w:t>
      </w:r>
      <w:r w:rsidRPr="00F7589F">
        <w:rPr>
          <w:rFonts w:ascii="Arial" w:hAnsi="Arial" w:cs="Arial"/>
        </w:rPr>
        <w:t xml:space="preserve"> but the products are not selling. They are being beaten by the competition. They are failing, but it is likely to be worth doing something about it. After all, it is not good business for businesses to have products that fail to capture market share in markets that are growing in importance, especially when the new market may eventually replace an existing market. For products which are question marks, a product relaunch may solve the problem</w:t>
      </w:r>
      <w:r w:rsidR="00BC7980" w:rsidRPr="00F7589F">
        <w:rPr>
          <w:rFonts w:ascii="Arial" w:hAnsi="Arial" w:cs="Arial"/>
        </w:rPr>
        <w:t>,</w:t>
      </w:r>
      <w:r w:rsidRPr="00F7589F">
        <w:rPr>
          <w:rFonts w:ascii="Arial" w:hAnsi="Arial" w:cs="Arial"/>
        </w:rPr>
        <w:t xml:space="preserve"> or a basic redesign may increase sales. In the </w:t>
      </w:r>
      <w:r w:rsidR="001D473D" w:rsidRPr="00F7589F">
        <w:rPr>
          <w:rFonts w:ascii="Arial" w:hAnsi="Arial" w:cs="Arial"/>
        </w:rPr>
        <w:t>mid-1980s</w:t>
      </w:r>
      <w:r w:rsidRPr="00F7589F">
        <w:rPr>
          <w:rFonts w:ascii="Arial" w:hAnsi="Arial" w:cs="Arial"/>
        </w:rPr>
        <w:t xml:space="preserve"> jeans were out of fashion but the market for teenage clothes was growing fast. Levis relaunched their jeans, led by advertising for 501s, which had never been a style of jean worn for fashion. Within a few months sales had increased by a factor of 10 – the product became a star. The TV adverts used pop songs as soundtracks, starting a trend which is still popular in marketing 30 years later. In contrast, there have been many competitors to the iPad since launch and most have ended up as question marks, heavily discounted and eventually withdrawn.</w:t>
      </w:r>
    </w:p>
    <w:p w14:paraId="5DDEDEAA" w14:textId="77777777" w:rsidR="00912B86" w:rsidRPr="00F7589F" w:rsidRDefault="00912B86" w:rsidP="002A7778">
      <w:pPr>
        <w:spacing w:after="0" w:line="240" w:lineRule="auto"/>
        <w:rPr>
          <w:rFonts w:ascii="Arial" w:hAnsi="Arial" w:cs="Arial"/>
        </w:rPr>
      </w:pPr>
    </w:p>
    <w:p w14:paraId="647B513F" w14:textId="77777777" w:rsidR="00C33A09" w:rsidRPr="00F7589F" w:rsidRDefault="00C33A09" w:rsidP="002A7778">
      <w:pPr>
        <w:spacing w:after="0" w:line="240" w:lineRule="auto"/>
        <w:rPr>
          <w:rFonts w:ascii="Arial" w:hAnsi="Arial" w:cs="Arial"/>
        </w:rPr>
      </w:pPr>
      <w:r w:rsidRPr="00F7589F">
        <w:rPr>
          <w:rFonts w:ascii="Arial" w:hAnsi="Arial" w:cs="Arial"/>
        </w:rPr>
        <w:t xml:space="preserve">Stars </w:t>
      </w:r>
    </w:p>
    <w:p w14:paraId="299C82BA" w14:textId="744FE253" w:rsidR="00C33A09" w:rsidRPr="00F7589F" w:rsidRDefault="00C33A09" w:rsidP="002A7778">
      <w:pPr>
        <w:spacing w:after="0" w:line="240" w:lineRule="auto"/>
        <w:rPr>
          <w:rFonts w:ascii="Arial" w:hAnsi="Arial" w:cs="Arial"/>
        </w:rPr>
      </w:pPr>
    </w:p>
    <w:p w14:paraId="33655D32" w14:textId="244C9929" w:rsidR="00C33A09" w:rsidRPr="00F7589F" w:rsidRDefault="00C33A09" w:rsidP="002A7778">
      <w:pPr>
        <w:spacing w:after="0" w:line="240" w:lineRule="auto"/>
        <w:rPr>
          <w:rFonts w:ascii="Arial" w:hAnsi="Arial" w:cs="Arial"/>
        </w:rPr>
      </w:pPr>
      <w:r w:rsidRPr="00F7589F">
        <w:rPr>
          <w:rFonts w:ascii="Arial" w:hAnsi="Arial" w:cs="Arial"/>
        </w:rPr>
        <w:t>The market may be somewhat immature, with new customers being attracted to the marketplace and new competitors being tempted by potential profits and market share. Competition is high – businesses are fighting for a share of potentially huge profits. Stars are products that have a high market share in a fast growing market. Star products have high levels of revenue, but also have high levels of costs. Advertising and marketing expenditure is high. Brands have to be established and hopefully the products will develop into cash cows. The classic example of a recent product that was a star and has become a cash cow is the Apple iPad.</w:t>
      </w:r>
    </w:p>
    <w:p w14:paraId="0A9D4B15" w14:textId="77777777" w:rsidR="00C33A09" w:rsidRPr="00F7589F" w:rsidRDefault="00C33A09" w:rsidP="002A7778">
      <w:pPr>
        <w:spacing w:after="0" w:line="240" w:lineRule="auto"/>
        <w:rPr>
          <w:rFonts w:ascii="Arial" w:hAnsi="Arial" w:cs="Arial"/>
        </w:rPr>
      </w:pPr>
    </w:p>
    <w:p w14:paraId="4BC32F0B" w14:textId="77777777" w:rsidR="00F90EBC" w:rsidRPr="00F7589F" w:rsidRDefault="00F90EBC" w:rsidP="002A7778">
      <w:pPr>
        <w:spacing w:after="0" w:line="240" w:lineRule="auto"/>
        <w:rPr>
          <w:rFonts w:ascii="Arial" w:hAnsi="Arial" w:cs="Arial"/>
        </w:rPr>
      </w:pPr>
      <w:r w:rsidRPr="00F7589F">
        <w:rPr>
          <w:rFonts w:ascii="Arial" w:hAnsi="Arial" w:cs="Arial"/>
        </w:rPr>
        <w:t xml:space="preserve">Cash cows </w:t>
      </w:r>
    </w:p>
    <w:p w14:paraId="0412081B" w14:textId="77777777" w:rsidR="00F90EBC" w:rsidRPr="00F7589F" w:rsidRDefault="00F90EBC" w:rsidP="002A7778">
      <w:pPr>
        <w:spacing w:after="0" w:line="240" w:lineRule="auto"/>
        <w:rPr>
          <w:rFonts w:ascii="Arial" w:hAnsi="Arial" w:cs="Arial"/>
        </w:rPr>
      </w:pPr>
    </w:p>
    <w:p w14:paraId="2F764A12" w14:textId="42CDB60C" w:rsidR="00C33A09" w:rsidRPr="00F7589F" w:rsidRDefault="00F90EBC" w:rsidP="002A7778">
      <w:pPr>
        <w:spacing w:after="0" w:line="240" w:lineRule="auto"/>
        <w:rPr>
          <w:rFonts w:ascii="Arial" w:hAnsi="Arial" w:cs="Arial"/>
        </w:rPr>
      </w:pPr>
      <w:r w:rsidRPr="00F7589F">
        <w:rPr>
          <w:rFonts w:ascii="Arial" w:hAnsi="Arial" w:cs="Arial"/>
        </w:rPr>
        <w:t>Cash cows are very profitable products and expenditure on such things as advertising is relatively low. Customers know and understand the product, and brand value has been established. It is also likely that development costs have already been recouped, increasing profitability further. Examples of such products would be the Ford Focus, Kellogg’s Corn Flakes and Cadbury’s Dairy Milk.</w:t>
      </w:r>
    </w:p>
    <w:p w14:paraId="68CDB3B6" w14:textId="367446A7" w:rsidR="00F90EBC" w:rsidRPr="00F7589F" w:rsidRDefault="00F90EBC" w:rsidP="002A7778">
      <w:pPr>
        <w:spacing w:after="0" w:line="240" w:lineRule="auto"/>
        <w:rPr>
          <w:rFonts w:ascii="Arial" w:hAnsi="Arial" w:cs="Arial"/>
        </w:rPr>
      </w:pPr>
    </w:p>
    <w:p w14:paraId="209EBBF4" w14:textId="77777777" w:rsidR="008E2641" w:rsidRPr="00F7589F" w:rsidRDefault="008E2641" w:rsidP="002A7778">
      <w:pPr>
        <w:spacing w:after="0" w:line="240" w:lineRule="auto"/>
        <w:rPr>
          <w:rFonts w:ascii="Arial" w:hAnsi="Arial" w:cs="Arial"/>
        </w:rPr>
      </w:pPr>
      <w:r w:rsidRPr="00F7589F">
        <w:rPr>
          <w:rFonts w:ascii="Arial" w:hAnsi="Arial" w:cs="Arial"/>
        </w:rPr>
        <w:t xml:space="preserve">Dogs </w:t>
      </w:r>
    </w:p>
    <w:p w14:paraId="1EE40A62" w14:textId="77777777" w:rsidR="008E2641" w:rsidRPr="00F7589F" w:rsidRDefault="008E2641" w:rsidP="002A7778">
      <w:pPr>
        <w:spacing w:after="0" w:line="240" w:lineRule="auto"/>
        <w:rPr>
          <w:rFonts w:ascii="Arial" w:hAnsi="Arial" w:cs="Arial"/>
        </w:rPr>
      </w:pPr>
    </w:p>
    <w:p w14:paraId="07C0C613" w14:textId="77777777" w:rsidR="001A321E" w:rsidRPr="00F7589F" w:rsidRDefault="008E2641" w:rsidP="002A7778">
      <w:pPr>
        <w:spacing w:after="0" w:line="240" w:lineRule="auto"/>
        <w:rPr>
          <w:rFonts w:ascii="Arial" w:hAnsi="Arial" w:cs="Arial"/>
        </w:rPr>
      </w:pPr>
      <w:r w:rsidRPr="00F7589F">
        <w:rPr>
          <w:rFonts w:ascii="Arial" w:hAnsi="Arial" w:cs="Arial"/>
        </w:rPr>
        <w:t xml:space="preserve">Dogs have low market share in a mature market. It is not generally worth spending money on redeveloping, redesigning or advertising the products as it is unlikely to be recouped in increased revenue. Even so, dogs may still be marginally profitable. Problems with dogs exist as they may take up management time, tie up assets and give very low returns. </w:t>
      </w:r>
    </w:p>
    <w:p w14:paraId="63B62E84" w14:textId="77777777" w:rsidR="001A321E" w:rsidRPr="00F7589F" w:rsidRDefault="001A321E" w:rsidP="002A7778">
      <w:pPr>
        <w:spacing w:after="0" w:line="240" w:lineRule="auto"/>
        <w:rPr>
          <w:rFonts w:ascii="Arial" w:hAnsi="Arial" w:cs="Arial"/>
        </w:rPr>
      </w:pPr>
    </w:p>
    <w:p w14:paraId="6E330724" w14:textId="77777777" w:rsidR="001A321E" w:rsidRPr="00F7589F" w:rsidRDefault="008E2641" w:rsidP="002A7778">
      <w:pPr>
        <w:spacing w:after="0" w:line="240" w:lineRule="auto"/>
        <w:rPr>
          <w:rFonts w:ascii="Arial" w:hAnsi="Arial" w:cs="Arial"/>
        </w:rPr>
      </w:pPr>
      <w:r w:rsidRPr="00F7589F">
        <w:rPr>
          <w:rFonts w:ascii="Arial" w:hAnsi="Arial" w:cs="Arial"/>
        </w:rPr>
        <w:t>The issues surrounding so-called ‘dog’ products can be quite complex. Some businesses still sell hand push carpet sweepers. You do not see them advertised on TV, competing for market share against the Dyson, but they still produce profits for niche businesses. The development costs of this type of product were paid back long ago, marketing is virtually non-existent and they are profitable enough to ensure that manufacture continues. Currently sales of alcohol through public houses are falling and there is a shrinking market. Businesses with a portfolio of bars and pubs sell off the less successful ones (often small pubs with no food facilities) and focus on large city centre bars and gastropubs where profits are higher.</w:t>
      </w:r>
    </w:p>
    <w:p w14:paraId="1758E7F9" w14:textId="5F3B5C37" w:rsidR="002A7778" w:rsidRDefault="002A7778">
      <w:pPr>
        <w:rPr>
          <w:rFonts w:ascii="Arial" w:hAnsi="Arial" w:cs="Arial"/>
        </w:rPr>
      </w:pPr>
      <w:r>
        <w:rPr>
          <w:rFonts w:ascii="Arial" w:hAnsi="Arial" w:cs="Arial"/>
        </w:rPr>
        <w:br w:type="page"/>
      </w:r>
    </w:p>
    <w:p w14:paraId="25C73FF9" w14:textId="1B06EB02" w:rsidR="00F90EBC" w:rsidRPr="00F7589F" w:rsidRDefault="008E2641" w:rsidP="002A7778">
      <w:pPr>
        <w:spacing w:after="0" w:line="240" w:lineRule="auto"/>
        <w:rPr>
          <w:rFonts w:ascii="Arial" w:hAnsi="Arial" w:cs="Arial"/>
        </w:rPr>
      </w:pPr>
      <w:r w:rsidRPr="00F7589F">
        <w:rPr>
          <w:rFonts w:ascii="Arial" w:hAnsi="Arial" w:cs="Arial"/>
        </w:rPr>
        <w:lastRenderedPageBreak/>
        <w:t>It can be worth holding on to dogs especially if they provide synergies – for example, a company may boast that it provides a complete range of products, which can help attract customers who may occasionally wish to buy the dog. A business may also subsidise loss-making products in order to appear ethical – thereby winning customers and enhancing their reputation. If a business has dogs that are unproductive or do not provide synergies for the whole organisation, one solution is to sell off the dogs to small specialist niche businesses and use the money raised to invest in developing new products</w:t>
      </w:r>
      <w:r w:rsidR="00F02C1E" w:rsidRPr="00F7589F">
        <w:rPr>
          <w:rFonts w:ascii="Arial" w:hAnsi="Arial" w:cs="Arial"/>
        </w:rPr>
        <w:t>.</w:t>
      </w:r>
    </w:p>
    <w:p w14:paraId="3D8D524A" w14:textId="77777777" w:rsidR="000B0B36" w:rsidRPr="00F7589F" w:rsidRDefault="000B0B36" w:rsidP="00C87FC3">
      <w:pPr>
        <w:spacing w:after="0" w:line="240" w:lineRule="auto"/>
        <w:rPr>
          <w:rFonts w:ascii="Arial" w:hAnsi="Arial" w:cs="Arial"/>
        </w:rPr>
      </w:pPr>
    </w:p>
    <w:p w14:paraId="69FAEFD6" w14:textId="50D60512" w:rsidR="00F02C1E" w:rsidRPr="00F7589F" w:rsidRDefault="00F02C1E" w:rsidP="00C87FC3">
      <w:pPr>
        <w:spacing w:after="0" w:line="240" w:lineRule="auto"/>
        <w:rPr>
          <w:rFonts w:ascii="Arial" w:hAnsi="Arial" w:cs="Arial"/>
        </w:rPr>
      </w:pPr>
      <w:r w:rsidRPr="00F7589F">
        <w:rPr>
          <w:rFonts w:ascii="Arial" w:hAnsi="Arial" w:cs="Arial"/>
        </w:rPr>
        <w:t xml:space="preserve">Businesses must ensure that they use the Boston Matrix in the way intended: </w:t>
      </w:r>
    </w:p>
    <w:p w14:paraId="704A9ABA" w14:textId="77777777" w:rsidR="00F02C1E" w:rsidRPr="00F7589F" w:rsidRDefault="00F02C1E" w:rsidP="00C87FC3">
      <w:pPr>
        <w:spacing w:after="0" w:line="240" w:lineRule="auto"/>
        <w:rPr>
          <w:rFonts w:ascii="Arial" w:hAnsi="Arial" w:cs="Arial"/>
        </w:rPr>
      </w:pPr>
    </w:p>
    <w:p w14:paraId="2D48B75A" w14:textId="489F7918" w:rsidR="00F02C1E" w:rsidRPr="00F7589F" w:rsidRDefault="00F02C1E" w:rsidP="002A7778">
      <w:pPr>
        <w:pStyle w:val="ListParagraph"/>
        <w:numPr>
          <w:ilvl w:val="0"/>
          <w:numId w:val="122"/>
        </w:numPr>
        <w:spacing w:after="0" w:line="240" w:lineRule="auto"/>
        <w:ind w:left="360"/>
        <w:rPr>
          <w:rFonts w:ascii="Arial" w:hAnsi="Arial" w:cs="Arial"/>
        </w:rPr>
      </w:pPr>
      <w:r w:rsidRPr="00F7589F">
        <w:rPr>
          <w:rFonts w:ascii="Arial" w:hAnsi="Arial" w:cs="Arial"/>
        </w:rPr>
        <w:t xml:space="preserve">to judge how to manage individual products and the product range, given market conditions </w:t>
      </w:r>
    </w:p>
    <w:p w14:paraId="20EE9A5C" w14:textId="77777777" w:rsidR="00F02C1E" w:rsidRPr="00F7589F" w:rsidRDefault="00F02C1E" w:rsidP="002A7778">
      <w:pPr>
        <w:spacing w:after="0" w:line="240" w:lineRule="auto"/>
        <w:ind w:left="360"/>
        <w:rPr>
          <w:rFonts w:ascii="Arial" w:hAnsi="Arial" w:cs="Arial"/>
        </w:rPr>
      </w:pPr>
    </w:p>
    <w:p w14:paraId="4E4D1C0D" w14:textId="6A955EFB" w:rsidR="00F02C1E" w:rsidRPr="00F7589F" w:rsidRDefault="00F02C1E" w:rsidP="002A7778">
      <w:pPr>
        <w:pStyle w:val="ListParagraph"/>
        <w:numPr>
          <w:ilvl w:val="0"/>
          <w:numId w:val="122"/>
        </w:numPr>
        <w:spacing w:after="0" w:line="240" w:lineRule="auto"/>
        <w:ind w:left="360"/>
        <w:rPr>
          <w:rFonts w:ascii="Arial" w:hAnsi="Arial" w:cs="Arial"/>
        </w:rPr>
      </w:pPr>
      <w:r w:rsidRPr="00F7589F">
        <w:rPr>
          <w:rFonts w:ascii="Arial" w:hAnsi="Arial" w:cs="Arial"/>
        </w:rPr>
        <w:t>to recognise the importance of using successful, profitable products to fund the development of the stars and cash cows of the future</w:t>
      </w:r>
    </w:p>
    <w:p w14:paraId="6CB40CFC" w14:textId="77777777" w:rsidR="00F02C1E" w:rsidRPr="00F7589F" w:rsidRDefault="00F02C1E" w:rsidP="002A7778">
      <w:pPr>
        <w:spacing w:after="0" w:line="240" w:lineRule="auto"/>
        <w:ind w:left="360"/>
        <w:rPr>
          <w:rFonts w:ascii="Arial" w:hAnsi="Arial" w:cs="Arial"/>
        </w:rPr>
      </w:pPr>
    </w:p>
    <w:p w14:paraId="1094161D" w14:textId="77777777" w:rsidR="00F02C1E" w:rsidRPr="00F7589F" w:rsidRDefault="00F02C1E" w:rsidP="002A7778">
      <w:pPr>
        <w:pStyle w:val="ListParagraph"/>
        <w:numPr>
          <w:ilvl w:val="0"/>
          <w:numId w:val="122"/>
        </w:numPr>
        <w:spacing w:after="0" w:line="240" w:lineRule="auto"/>
        <w:ind w:left="360"/>
        <w:rPr>
          <w:rFonts w:ascii="Arial" w:hAnsi="Arial" w:cs="Arial"/>
        </w:rPr>
      </w:pPr>
      <w:r w:rsidRPr="00F7589F">
        <w:rPr>
          <w:rFonts w:ascii="Arial" w:hAnsi="Arial" w:cs="Arial"/>
        </w:rPr>
        <w:t xml:space="preserve">to see whether they have products in fast growing and potentially very profitable market sectors. </w:t>
      </w:r>
    </w:p>
    <w:p w14:paraId="398A1246" w14:textId="77777777" w:rsidR="00F02C1E" w:rsidRPr="00F7589F" w:rsidRDefault="00F02C1E" w:rsidP="002A7778">
      <w:pPr>
        <w:spacing w:after="0" w:line="240" w:lineRule="auto"/>
        <w:ind w:left="360"/>
        <w:rPr>
          <w:rFonts w:ascii="Arial" w:hAnsi="Arial" w:cs="Arial"/>
        </w:rPr>
      </w:pPr>
    </w:p>
    <w:p w14:paraId="1932216E" w14:textId="77777777" w:rsidR="00DC43B6" w:rsidRPr="00F7589F" w:rsidRDefault="00F02C1E" w:rsidP="00C87FC3">
      <w:pPr>
        <w:spacing w:after="0" w:line="240" w:lineRule="auto"/>
        <w:rPr>
          <w:rFonts w:ascii="Arial" w:hAnsi="Arial" w:cs="Arial"/>
        </w:rPr>
      </w:pPr>
      <w:r w:rsidRPr="00F7589F">
        <w:rPr>
          <w:rFonts w:ascii="Arial" w:hAnsi="Arial" w:cs="Arial"/>
        </w:rPr>
        <w:t xml:space="preserve">The Boston Matrix can help businesses analyse whether they have the portfolio that they want and whether it matches the objectives of the organisation. From analysing their product portfolio using the Boston Matrix, managers can then establish their marketing strategy in order to obtain the desired portfolio. </w:t>
      </w:r>
    </w:p>
    <w:p w14:paraId="3516E317" w14:textId="77777777" w:rsidR="00DC43B6" w:rsidRPr="00F7589F" w:rsidRDefault="00DC43B6" w:rsidP="00C87FC3">
      <w:pPr>
        <w:spacing w:after="0" w:line="240" w:lineRule="auto"/>
        <w:rPr>
          <w:rFonts w:ascii="Arial" w:hAnsi="Arial" w:cs="Arial"/>
        </w:rPr>
      </w:pPr>
    </w:p>
    <w:p w14:paraId="3945B713" w14:textId="3339379A" w:rsidR="001A321E" w:rsidRPr="00F7589F" w:rsidRDefault="00F02C1E" w:rsidP="00C87FC3">
      <w:pPr>
        <w:spacing w:after="0" w:line="240" w:lineRule="auto"/>
        <w:rPr>
          <w:rFonts w:ascii="Arial" w:hAnsi="Arial" w:cs="Arial"/>
        </w:rPr>
      </w:pPr>
      <w:r w:rsidRPr="00F7589F">
        <w:rPr>
          <w:rFonts w:ascii="Arial" w:hAnsi="Arial" w:cs="Arial"/>
        </w:rPr>
        <w:t>Most businesses would like to have a product mix or portfolio which has no problem children, many cash cows and plenty of stars that look like developing into cash cows. However, in the real world there are very few businesses that are that successful. Even Microsoft, the world’s largest software company, is struggling in some sectors including tablets and mobile phones.</w:t>
      </w:r>
    </w:p>
    <w:p w14:paraId="3C041080" w14:textId="77777777" w:rsidR="001A321E" w:rsidRPr="00F7589F" w:rsidRDefault="001A321E" w:rsidP="00C87FC3">
      <w:pPr>
        <w:spacing w:after="0" w:line="240" w:lineRule="auto"/>
        <w:rPr>
          <w:rFonts w:ascii="Arial" w:hAnsi="Arial" w:cs="Arial"/>
        </w:rPr>
      </w:pPr>
    </w:p>
    <w:p w14:paraId="43C28C3D" w14:textId="77777777" w:rsidR="001A321E" w:rsidRPr="00F7589F" w:rsidRDefault="001A321E" w:rsidP="00C87FC3">
      <w:pPr>
        <w:spacing w:after="0" w:line="240" w:lineRule="auto"/>
        <w:rPr>
          <w:rFonts w:ascii="Arial" w:hAnsi="Arial" w:cs="Arial"/>
        </w:rPr>
      </w:pPr>
    </w:p>
    <w:p w14:paraId="2503CF0B" w14:textId="02F9C9E2" w:rsidR="00E92E35" w:rsidRPr="00F7589F" w:rsidRDefault="00E92E35" w:rsidP="00C87FC3">
      <w:pPr>
        <w:spacing w:after="0" w:line="240" w:lineRule="auto"/>
        <w:rPr>
          <w:rFonts w:ascii="Arial" w:hAnsi="Arial" w:cs="Arial"/>
        </w:rPr>
      </w:pPr>
      <w:r w:rsidRPr="00F7589F">
        <w:rPr>
          <w:rFonts w:ascii="Arial" w:hAnsi="Arial" w:cs="Arial"/>
        </w:rPr>
        <w:t xml:space="preserve">The value of the BCG matrix </w:t>
      </w:r>
      <w:r w:rsidR="00361FED" w:rsidRPr="00F7589F">
        <w:rPr>
          <w:rFonts w:ascii="Arial" w:hAnsi="Arial" w:cs="Arial"/>
        </w:rPr>
        <w:t xml:space="preserve">model </w:t>
      </w:r>
      <w:r w:rsidRPr="00F7589F">
        <w:rPr>
          <w:rFonts w:ascii="Arial" w:hAnsi="Arial" w:cs="Arial"/>
        </w:rPr>
        <w:t>include:</w:t>
      </w:r>
    </w:p>
    <w:p w14:paraId="1E2AA739" w14:textId="77777777" w:rsidR="00E92E35" w:rsidRPr="00F7589F" w:rsidRDefault="00E92E35" w:rsidP="00C87FC3">
      <w:pPr>
        <w:spacing w:after="0" w:line="240" w:lineRule="auto"/>
        <w:rPr>
          <w:rFonts w:ascii="Arial" w:hAnsi="Arial" w:cs="Arial"/>
        </w:rPr>
      </w:pPr>
    </w:p>
    <w:p w14:paraId="121D5CEF" w14:textId="11950DE2" w:rsidR="00B911A2" w:rsidRPr="00F7589F" w:rsidRDefault="00B911A2" w:rsidP="002A7778">
      <w:pPr>
        <w:pStyle w:val="ListParagraph"/>
        <w:numPr>
          <w:ilvl w:val="0"/>
          <w:numId w:val="39"/>
        </w:numPr>
        <w:spacing w:after="0" w:line="240" w:lineRule="auto"/>
        <w:ind w:left="360"/>
        <w:rPr>
          <w:rFonts w:ascii="Arial" w:hAnsi="Arial" w:cs="Arial"/>
        </w:rPr>
      </w:pPr>
      <w:r w:rsidRPr="00F7589F">
        <w:rPr>
          <w:rFonts w:ascii="Arial" w:hAnsi="Arial" w:cs="Arial"/>
        </w:rPr>
        <w:t>Easy to understand</w:t>
      </w:r>
    </w:p>
    <w:p w14:paraId="1F90D2D8" w14:textId="77777777" w:rsidR="00B911A2" w:rsidRPr="00F7589F" w:rsidRDefault="00B911A2" w:rsidP="002A7778">
      <w:pPr>
        <w:pStyle w:val="ListParagraph"/>
        <w:spacing w:after="0" w:line="240" w:lineRule="auto"/>
        <w:ind w:left="360"/>
        <w:rPr>
          <w:rFonts w:ascii="Arial" w:hAnsi="Arial" w:cs="Arial"/>
        </w:rPr>
      </w:pPr>
    </w:p>
    <w:p w14:paraId="655E0175" w14:textId="1DD511EC" w:rsidR="00E92E35" w:rsidRPr="00F7589F" w:rsidRDefault="00E92E35" w:rsidP="002A7778">
      <w:pPr>
        <w:pStyle w:val="ListParagraph"/>
        <w:numPr>
          <w:ilvl w:val="0"/>
          <w:numId w:val="39"/>
        </w:numPr>
        <w:spacing w:after="0" w:line="240" w:lineRule="auto"/>
        <w:ind w:left="360"/>
        <w:rPr>
          <w:rFonts w:ascii="Arial" w:hAnsi="Arial" w:cs="Arial"/>
        </w:rPr>
      </w:pPr>
      <w:r w:rsidRPr="00F7589F">
        <w:rPr>
          <w:rFonts w:ascii="Arial" w:hAnsi="Arial" w:cs="Arial"/>
        </w:rPr>
        <w:t>It provides a way of managing individual products</w:t>
      </w:r>
    </w:p>
    <w:p w14:paraId="626AD7D8" w14:textId="77777777" w:rsidR="00CF1691" w:rsidRPr="00F7589F" w:rsidRDefault="00CF1691" w:rsidP="002A7778">
      <w:pPr>
        <w:pStyle w:val="ListParagraph"/>
        <w:spacing w:after="0" w:line="240" w:lineRule="auto"/>
        <w:ind w:left="360"/>
        <w:rPr>
          <w:rFonts w:ascii="Arial" w:hAnsi="Arial" w:cs="Arial"/>
        </w:rPr>
      </w:pPr>
    </w:p>
    <w:p w14:paraId="41820337" w14:textId="7C8F78DA" w:rsidR="00CF1691" w:rsidRPr="00F7589F" w:rsidRDefault="00E92E35" w:rsidP="002A7778">
      <w:pPr>
        <w:pStyle w:val="ListParagraph"/>
        <w:numPr>
          <w:ilvl w:val="0"/>
          <w:numId w:val="39"/>
        </w:numPr>
        <w:spacing w:after="0" w:line="240" w:lineRule="auto"/>
        <w:ind w:left="360"/>
        <w:rPr>
          <w:rFonts w:ascii="Arial" w:hAnsi="Arial" w:cs="Arial"/>
        </w:rPr>
      </w:pPr>
      <w:r w:rsidRPr="00F7589F">
        <w:rPr>
          <w:rFonts w:ascii="Arial" w:hAnsi="Arial" w:cs="Arial"/>
        </w:rPr>
        <w:t xml:space="preserve">Encourages </w:t>
      </w:r>
      <w:r w:rsidR="00DC43B6" w:rsidRPr="00F7589F">
        <w:rPr>
          <w:rFonts w:ascii="Arial" w:hAnsi="Arial" w:cs="Arial"/>
        </w:rPr>
        <w:t>a</w:t>
      </w:r>
      <w:r w:rsidR="00205FB8" w:rsidRPr="00F7589F">
        <w:rPr>
          <w:rFonts w:ascii="Arial" w:hAnsi="Arial" w:cs="Arial"/>
        </w:rPr>
        <w:t xml:space="preserve"> </w:t>
      </w:r>
      <w:r w:rsidR="003318C4" w:rsidRPr="00F7589F">
        <w:rPr>
          <w:rFonts w:ascii="Arial" w:hAnsi="Arial" w:cs="Arial"/>
        </w:rPr>
        <w:t>business</w:t>
      </w:r>
      <w:r w:rsidR="00DC43B6" w:rsidRPr="00F7589F">
        <w:rPr>
          <w:rFonts w:ascii="Arial" w:hAnsi="Arial" w:cs="Arial"/>
        </w:rPr>
        <w:t xml:space="preserve"> </w:t>
      </w:r>
      <w:r w:rsidR="00205FB8" w:rsidRPr="00F7589F">
        <w:rPr>
          <w:rFonts w:ascii="Arial" w:hAnsi="Arial" w:cs="Arial"/>
        </w:rPr>
        <w:t>to strive for a</w:t>
      </w:r>
      <w:r w:rsidRPr="00F7589F">
        <w:rPr>
          <w:rFonts w:ascii="Arial" w:hAnsi="Arial" w:cs="Arial"/>
        </w:rPr>
        <w:t xml:space="preserve"> balanced product portfolio</w:t>
      </w:r>
    </w:p>
    <w:p w14:paraId="03E1FFE7" w14:textId="77777777" w:rsidR="00B911A2" w:rsidRPr="00F7589F" w:rsidRDefault="00B911A2" w:rsidP="002A7778">
      <w:pPr>
        <w:pStyle w:val="ListParagraph"/>
        <w:spacing w:after="0" w:line="240" w:lineRule="auto"/>
        <w:ind w:left="360"/>
        <w:rPr>
          <w:rFonts w:ascii="Arial" w:hAnsi="Arial" w:cs="Arial"/>
        </w:rPr>
      </w:pPr>
    </w:p>
    <w:p w14:paraId="271C4DD1" w14:textId="23994552" w:rsidR="00B911A2" w:rsidRPr="00F7589F" w:rsidRDefault="0097789E" w:rsidP="002A7778">
      <w:pPr>
        <w:pStyle w:val="ListParagraph"/>
        <w:numPr>
          <w:ilvl w:val="0"/>
          <w:numId w:val="39"/>
        </w:numPr>
        <w:spacing w:after="0" w:line="240" w:lineRule="auto"/>
        <w:ind w:left="360"/>
        <w:rPr>
          <w:rFonts w:ascii="Arial" w:hAnsi="Arial" w:cs="Arial"/>
        </w:rPr>
      </w:pPr>
      <w:r w:rsidRPr="00F7589F">
        <w:rPr>
          <w:rFonts w:ascii="Arial" w:hAnsi="Arial" w:cs="Arial"/>
        </w:rPr>
        <w:t>Can identify business opportunities and possible weaknesses</w:t>
      </w:r>
    </w:p>
    <w:p w14:paraId="64D6324D" w14:textId="77777777" w:rsidR="00B42D64" w:rsidRPr="00F7589F" w:rsidRDefault="00B42D64" w:rsidP="002A7778">
      <w:pPr>
        <w:pStyle w:val="ListParagraph"/>
        <w:spacing w:after="0" w:line="240" w:lineRule="auto"/>
        <w:ind w:left="360"/>
        <w:rPr>
          <w:rFonts w:ascii="Arial" w:hAnsi="Arial" w:cs="Arial"/>
        </w:rPr>
      </w:pPr>
    </w:p>
    <w:p w14:paraId="30F291F5" w14:textId="0B5197F1" w:rsidR="00B42D64" w:rsidRPr="00F7589F" w:rsidRDefault="00B42D64" w:rsidP="002A7778">
      <w:pPr>
        <w:pStyle w:val="ListParagraph"/>
        <w:numPr>
          <w:ilvl w:val="0"/>
          <w:numId w:val="39"/>
        </w:numPr>
        <w:spacing w:after="0" w:line="240" w:lineRule="auto"/>
        <w:ind w:left="360"/>
        <w:rPr>
          <w:rFonts w:ascii="Arial" w:hAnsi="Arial" w:cs="Arial"/>
        </w:rPr>
      </w:pPr>
      <w:r w:rsidRPr="00F7589F">
        <w:rPr>
          <w:rFonts w:ascii="Arial" w:hAnsi="Arial" w:cs="Arial"/>
        </w:rPr>
        <w:t>Very useful for large business with a wide product portfolio</w:t>
      </w:r>
    </w:p>
    <w:p w14:paraId="3AEA0734" w14:textId="36B7636C" w:rsidR="00E92E35" w:rsidRPr="00F7589F" w:rsidRDefault="00E92E35" w:rsidP="002A7778">
      <w:pPr>
        <w:spacing w:after="0" w:line="240" w:lineRule="auto"/>
        <w:ind w:left="360"/>
        <w:rPr>
          <w:rFonts w:ascii="Arial" w:hAnsi="Arial" w:cs="Arial"/>
        </w:rPr>
      </w:pPr>
    </w:p>
    <w:p w14:paraId="346E0A57" w14:textId="77777777" w:rsidR="00B911A2" w:rsidRPr="00F7589F" w:rsidRDefault="00B911A2" w:rsidP="00C87FC3">
      <w:pPr>
        <w:spacing w:after="0" w:line="240" w:lineRule="auto"/>
        <w:rPr>
          <w:rFonts w:ascii="Arial" w:hAnsi="Arial" w:cs="Arial"/>
        </w:rPr>
      </w:pPr>
    </w:p>
    <w:p w14:paraId="3F232FE1" w14:textId="719FC2D6" w:rsidR="00E92E35" w:rsidRPr="00F7589F" w:rsidRDefault="00EA2F4D" w:rsidP="00C87FC3">
      <w:pPr>
        <w:spacing w:after="0" w:line="240" w:lineRule="auto"/>
        <w:rPr>
          <w:rFonts w:ascii="Arial" w:hAnsi="Arial" w:cs="Arial"/>
        </w:rPr>
      </w:pPr>
      <w:r w:rsidRPr="00F7589F">
        <w:rPr>
          <w:rFonts w:ascii="Arial" w:hAnsi="Arial" w:cs="Arial"/>
        </w:rPr>
        <w:t>T</w:t>
      </w:r>
      <w:r w:rsidR="00E92E35" w:rsidRPr="00F7589F">
        <w:rPr>
          <w:rFonts w:ascii="Arial" w:hAnsi="Arial" w:cs="Arial"/>
        </w:rPr>
        <w:t>he limitation of the BCG matrix include:</w:t>
      </w:r>
    </w:p>
    <w:p w14:paraId="43F0AA59" w14:textId="77777777" w:rsidR="00E92E35" w:rsidRPr="00F7589F" w:rsidRDefault="00E92E35" w:rsidP="002A7778">
      <w:pPr>
        <w:tabs>
          <w:tab w:val="left" w:pos="360"/>
        </w:tabs>
        <w:spacing w:after="0" w:line="240" w:lineRule="auto"/>
        <w:ind w:left="360" w:hanging="360"/>
        <w:rPr>
          <w:rFonts w:ascii="Arial" w:hAnsi="Arial" w:cs="Arial"/>
        </w:rPr>
      </w:pPr>
    </w:p>
    <w:p w14:paraId="02C3E97C" w14:textId="01D2754C" w:rsidR="00205FB8" w:rsidRPr="00F7589F" w:rsidRDefault="0058785E" w:rsidP="002A7778">
      <w:pPr>
        <w:pStyle w:val="ListParagraph"/>
        <w:numPr>
          <w:ilvl w:val="0"/>
          <w:numId w:val="40"/>
        </w:numPr>
        <w:tabs>
          <w:tab w:val="left" w:pos="360"/>
        </w:tabs>
        <w:spacing w:after="0" w:line="240" w:lineRule="auto"/>
        <w:ind w:left="360"/>
        <w:rPr>
          <w:rFonts w:ascii="Arial" w:hAnsi="Arial" w:cs="Arial"/>
        </w:rPr>
      </w:pPr>
      <w:r w:rsidRPr="00F7589F">
        <w:rPr>
          <w:rFonts w:ascii="Arial" w:hAnsi="Arial" w:cs="Arial"/>
        </w:rPr>
        <w:t xml:space="preserve">Focuses on market share, growth rate and </w:t>
      </w:r>
      <w:r w:rsidR="00E4197A" w:rsidRPr="00F7589F">
        <w:rPr>
          <w:rFonts w:ascii="Arial" w:hAnsi="Arial" w:cs="Arial"/>
        </w:rPr>
        <w:t xml:space="preserve">cashflow, </w:t>
      </w:r>
      <w:r w:rsidR="00974E08" w:rsidRPr="00F7589F">
        <w:rPr>
          <w:rFonts w:ascii="Arial" w:hAnsi="Arial" w:cs="Arial"/>
        </w:rPr>
        <w:t>ignore</w:t>
      </w:r>
      <w:r w:rsidR="00E4197A" w:rsidRPr="00F7589F">
        <w:rPr>
          <w:rFonts w:ascii="Arial" w:hAnsi="Arial" w:cs="Arial"/>
        </w:rPr>
        <w:t>s</w:t>
      </w:r>
      <w:r w:rsidR="00974E08" w:rsidRPr="00F7589F">
        <w:rPr>
          <w:rFonts w:ascii="Arial" w:hAnsi="Arial" w:cs="Arial"/>
        </w:rPr>
        <w:t xml:space="preserve"> other business factors such as</w:t>
      </w:r>
      <w:r w:rsidR="00FD21CE" w:rsidRPr="00F7589F">
        <w:rPr>
          <w:rFonts w:ascii="Arial" w:hAnsi="Arial" w:cs="Arial"/>
        </w:rPr>
        <w:t xml:space="preserve"> HR and </w:t>
      </w:r>
      <w:r w:rsidR="00295560" w:rsidRPr="00F7589F">
        <w:rPr>
          <w:rFonts w:ascii="Arial" w:hAnsi="Arial" w:cs="Arial"/>
        </w:rPr>
        <w:t>costs</w:t>
      </w:r>
    </w:p>
    <w:p w14:paraId="30E0E2A9" w14:textId="77777777" w:rsidR="00CF1691" w:rsidRPr="00F7589F" w:rsidRDefault="00CF1691" w:rsidP="002A7778">
      <w:pPr>
        <w:pStyle w:val="ListParagraph"/>
        <w:tabs>
          <w:tab w:val="left" w:pos="360"/>
        </w:tabs>
        <w:spacing w:after="0" w:line="240" w:lineRule="auto"/>
        <w:ind w:left="360" w:hanging="360"/>
        <w:rPr>
          <w:rFonts w:ascii="Arial" w:hAnsi="Arial" w:cs="Arial"/>
        </w:rPr>
      </w:pPr>
    </w:p>
    <w:p w14:paraId="3E64321B" w14:textId="5E908BA1" w:rsidR="00205FB8" w:rsidRPr="00F7589F" w:rsidRDefault="00717DE4" w:rsidP="002A7778">
      <w:pPr>
        <w:pStyle w:val="ListParagraph"/>
        <w:numPr>
          <w:ilvl w:val="0"/>
          <w:numId w:val="40"/>
        </w:numPr>
        <w:tabs>
          <w:tab w:val="left" w:pos="360"/>
        </w:tabs>
        <w:spacing w:after="0" w:line="240" w:lineRule="auto"/>
        <w:ind w:left="360"/>
        <w:rPr>
          <w:rFonts w:ascii="Arial" w:hAnsi="Arial" w:cs="Arial"/>
        </w:rPr>
      </w:pPr>
      <w:r w:rsidRPr="00F7589F">
        <w:rPr>
          <w:rFonts w:ascii="Arial" w:hAnsi="Arial" w:cs="Arial"/>
        </w:rPr>
        <w:t>Can be difficult to obtain current data on market share and market growth</w:t>
      </w:r>
    </w:p>
    <w:p w14:paraId="24E315F2" w14:textId="77777777" w:rsidR="00361FED" w:rsidRPr="00F7589F" w:rsidRDefault="00361FED" w:rsidP="002A7778">
      <w:pPr>
        <w:pStyle w:val="ListParagraph"/>
        <w:tabs>
          <w:tab w:val="left" w:pos="360"/>
        </w:tabs>
        <w:spacing w:after="0" w:line="240" w:lineRule="auto"/>
        <w:ind w:left="360" w:hanging="360"/>
        <w:rPr>
          <w:rFonts w:ascii="Arial" w:hAnsi="Arial" w:cs="Arial"/>
        </w:rPr>
      </w:pPr>
    </w:p>
    <w:p w14:paraId="36CD9A1D" w14:textId="479078EC" w:rsidR="00361FED" w:rsidRPr="00F7589F" w:rsidRDefault="00361FED" w:rsidP="002A7778">
      <w:pPr>
        <w:pStyle w:val="ListParagraph"/>
        <w:numPr>
          <w:ilvl w:val="0"/>
          <w:numId w:val="40"/>
        </w:numPr>
        <w:tabs>
          <w:tab w:val="left" w:pos="360"/>
        </w:tabs>
        <w:spacing w:after="0" w:line="240" w:lineRule="auto"/>
        <w:ind w:left="360"/>
        <w:rPr>
          <w:rFonts w:ascii="Arial" w:hAnsi="Arial" w:cs="Arial"/>
        </w:rPr>
      </w:pPr>
      <w:r w:rsidRPr="00F7589F">
        <w:rPr>
          <w:rFonts w:ascii="Arial" w:hAnsi="Arial" w:cs="Arial"/>
        </w:rPr>
        <w:t>Oversimplifies</w:t>
      </w:r>
      <w:r w:rsidR="00295560" w:rsidRPr="00F7589F">
        <w:rPr>
          <w:rFonts w:ascii="Arial" w:hAnsi="Arial" w:cs="Arial"/>
        </w:rPr>
        <w:t xml:space="preserve"> the complex and dynamic business environment</w:t>
      </w:r>
    </w:p>
    <w:p w14:paraId="089E2307" w14:textId="1E739B90" w:rsidR="002A7778" w:rsidRDefault="002A7778">
      <w:pPr>
        <w:rPr>
          <w:rFonts w:ascii="Arial" w:hAnsi="Arial" w:cs="Arial"/>
          <w:highlight w:val="yellow"/>
        </w:rPr>
      </w:pPr>
      <w:r>
        <w:rPr>
          <w:rFonts w:ascii="Arial" w:hAnsi="Arial" w:cs="Arial"/>
          <w:highlight w:val="yellow"/>
        </w:rPr>
        <w:br w:type="page"/>
      </w:r>
    </w:p>
    <w:p w14:paraId="3715745A" w14:textId="145D4611" w:rsidR="00E60DE3" w:rsidRPr="00F7589F" w:rsidRDefault="00520941" w:rsidP="00C87FC3">
      <w:pPr>
        <w:spacing w:after="0" w:line="240" w:lineRule="auto"/>
        <w:rPr>
          <w:rFonts w:ascii="Arial" w:hAnsi="Arial" w:cs="Arial"/>
          <w:b/>
        </w:rPr>
      </w:pPr>
      <w:r w:rsidRPr="00F7589F">
        <w:rPr>
          <w:rFonts w:ascii="Arial" w:hAnsi="Arial" w:cs="Arial"/>
          <w:b/>
        </w:rPr>
        <w:lastRenderedPageBreak/>
        <w:t>M</w:t>
      </w:r>
      <w:r w:rsidR="00E60DE3" w:rsidRPr="00F7589F">
        <w:rPr>
          <w:rFonts w:ascii="Arial" w:hAnsi="Arial" w:cs="Arial"/>
          <w:b/>
        </w:rPr>
        <w:t xml:space="preserve">arket positioning </w:t>
      </w:r>
    </w:p>
    <w:p w14:paraId="5479756C" w14:textId="77777777" w:rsidR="00520941" w:rsidRPr="00F7589F" w:rsidRDefault="00520941" w:rsidP="00C87FC3">
      <w:pPr>
        <w:spacing w:after="0" w:line="240" w:lineRule="auto"/>
        <w:rPr>
          <w:rFonts w:ascii="Arial" w:hAnsi="Arial" w:cs="Arial"/>
          <w:b/>
        </w:rPr>
      </w:pPr>
    </w:p>
    <w:p w14:paraId="6028470A" w14:textId="77777777" w:rsidR="003B0911" w:rsidRPr="00F7589F" w:rsidRDefault="00E60DE3" w:rsidP="00C87FC3">
      <w:pPr>
        <w:spacing w:after="0" w:line="240" w:lineRule="auto"/>
        <w:rPr>
          <w:rFonts w:ascii="Arial" w:hAnsi="Arial" w:cs="Arial"/>
        </w:rPr>
      </w:pPr>
      <w:r w:rsidRPr="00F7589F">
        <w:rPr>
          <w:rFonts w:ascii="Arial" w:hAnsi="Arial" w:cs="Arial"/>
        </w:rPr>
        <w:t xml:space="preserve">Market positioning is how </w:t>
      </w:r>
      <w:r w:rsidR="00914789" w:rsidRPr="00F7589F">
        <w:rPr>
          <w:rFonts w:ascii="Arial" w:hAnsi="Arial" w:cs="Arial"/>
        </w:rPr>
        <w:t>a businesses’ products</w:t>
      </w:r>
      <w:r w:rsidRPr="00F7589F">
        <w:rPr>
          <w:rFonts w:ascii="Arial" w:hAnsi="Arial" w:cs="Arial"/>
        </w:rPr>
        <w:t xml:space="preserve"> are perceived by its customers, compared to that of its competitors.  </w:t>
      </w:r>
    </w:p>
    <w:p w14:paraId="46A9FB37" w14:textId="77777777" w:rsidR="003B0911" w:rsidRPr="00F7589F" w:rsidRDefault="003B0911" w:rsidP="00C87FC3">
      <w:pPr>
        <w:spacing w:after="0" w:line="240" w:lineRule="auto"/>
        <w:rPr>
          <w:rFonts w:ascii="Arial" w:hAnsi="Arial" w:cs="Arial"/>
        </w:rPr>
      </w:pPr>
    </w:p>
    <w:p w14:paraId="7C3D7EC0" w14:textId="4A052CD6" w:rsidR="00AF44A9" w:rsidRPr="00F7589F" w:rsidRDefault="00E60DE3" w:rsidP="00C87FC3">
      <w:pPr>
        <w:spacing w:after="0" w:line="240" w:lineRule="auto"/>
        <w:rPr>
          <w:rFonts w:ascii="Arial" w:hAnsi="Arial" w:cs="Arial"/>
        </w:rPr>
      </w:pPr>
      <w:r w:rsidRPr="00F7589F">
        <w:rPr>
          <w:rFonts w:ascii="Arial" w:hAnsi="Arial" w:cs="Arial"/>
        </w:rPr>
        <w:t xml:space="preserve">All marketing efforts are </w:t>
      </w:r>
      <w:r w:rsidR="00AF44A9" w:rsidRPr="00F7589F">
        <w:rPr>
          <w:rFonts w:ascii="Arial" w:hAnsi="Arial" w:cs="Arial"/>
        </w:rPr>
        <w:t>attached</w:t>
      </w:r>
      <w:r w:rsidRPr="00F7589F">
        <w:rPr>
          <w:rFonts w:ascii="Arial" w:hAnsi="Arial" w:cs="Arial"/>
        </w:rPr>
        <w:t xml:space="preserve"> to the market position.</w:t>
      </w:r>
      <w:r w:rsidR="00AF44A9" w:rsidRPr="00F7589F">
        <w:rPr>
          <w:rFonts w:ascii="Arial" w:hAnsi="Arial" w:cs="Arial"/>
        </w:rPr>
        <w:t xml:space="preserve"> A </w:t>
      </w:r>
      <w:r w:rsidR="009B32C6" w:rsidRPr="00F7589F">
        <w:rPr>
          <w:rFonts w:ascii="Arial" w:hAnsi="Arial" w:cs="Arial"/>
        </w:rPr>
        <w:t>business</w:t>
      </w:r>
      <w:r w:rsidR="00AF44A9" w:rsidRPr="00F7589F">
        <w:rPr>
          <w:rFonts w:ascii="Arial" w:hAnsi="Arial" w:cs="Arial"/>
        </w:rPr>
        <w:t xml:space="preserve"> </w:t>
      </w:r>
      <w:r w:rsidR="009B32C6" w:rsidRPr="00F7589F">
        <w:rPr>
          <w:rFonts w:ascii="Arial" w:hAnsi="Arial" w:cs="Arial"/>
        </w:rPr>
        <w:t xml:space="preserve">has to decide on which customers will buy </w:t>
      </w:r>
      <w:r w:rsidR="004140AC" w:rsidRPr="00F7589F">
        <w:rPr>
          <w:rFonts w:ascii="Arial" w:hAnsi="Arial" w:cs="Arial"/>
        </w:rPr>
        <w:t>its</w:t>
      </w:r>
      <w:r w:rsidR="009B32C6" w:rsidRPr="00F7589F">
        <w:rPr>
          <w:rFonts w:ascii="Arial" w:hAnsi="Arial" w:cs="Arial"/>
        </w:rPr>
        <w:t xml:space="preserve"> products through identifying suitable market segments and then targeting those potential customers.</w:t>
      </w:r>
      <w:r w:rsidR="00D947B1" w:rsidRPr="00F7589F">
        <w:rPr>
          <w:rFonts w:ascii="Arial" w:hAnsi="Arial" w:cs="Arial"/>
        </w:rPr>
        <w:t xml:space="preserve"> </w:t>
      </w:r>
      <w:r w:rsidR="004140AC" w:rsidRPr="00F7589F">
        <w:rPr>
          <w:rFonts w:ascii="Arial" w:hAnsi="Arial" w:cs="Arial"/>
        </w:rPr>
        <w:t>A</w:t>
      </w:r>
      <w:r w:rsidR="00D947B1" w:rsidRPr="00F7589F">
        <w:rPr>
          <w:rFonts w:ascii="Arial" w:hAnsi="Arial" w:cs="Arial"/>
        </w:rPr>
        <w:t xml:space="preserve"> </w:t>
      </w:r>
      <w:r w:rsidR="00A72B07" w:rsidRPr="00F7589F">
        <w:rPr>
          <w:rFonts w:ascii="Arial" w:hAnsi="Arial" w:cs="Arial"/>
        </w:rPr>
        <w:t>business</w:t>
      </w:r>
      <w:r w:rsidR="00D947B1" w:rsidRPr="00F7589F">
        <w:rPr>
          <w:rFonts w:ascii="Arial" w:hAnsi="Arial" w:cs="Arial"/>
        </w:rPr>
        <w:t xml:space="preserve"> will </w:t>
      </w:r>
      <w:r w:rsidR="00A069ED" w:rsidRPr="00F7589F">
        <w:rPr>
          <w:rFonts w:ascii="Arial" w:hAnsi="Arial" w:cs="Arial"/>
        </w:rPr>
        <w:t xml:space="preserve">then </w:t>
      </w:r>
      <w:r w:rsidR="00D947B1" w:rsidRPr="00F7589F">
        <w:rPr>
          <w:rFonts w:ascii="Arial" w:hAnsi="Arial" w:cs="Arial"/>
        </w:rPr>
        <w:t xml:space="preserve">offer products to </w:t>
      </w:r>
      <w:r w:rsidR="004140AC" w:rsidRPr="00F7589F">
        <w:rPr>
          <w:rFonts w:ascii="Arial" w:hAnsi="Arial" w:cs="Arial"/>
        </w:rPr>
        <w:t>those customers</w:t>
      </w:r>
      <w:r w:rsidR="00D947B1" w:rsidRPr="00F7589F">
        <w:rPr>
          <w:rFonts w:ascii="Arial" w:hAnsi="Arial" w:cs="Arial"/>
        </w:rPr>
        <w:t xml:space="preserve"> and will attempt to make </w:t>
      </w:r>
      <w:r w:rsidR="004140AC" w:rsidRPr="00F7589F">
        <w:rPr>
          <w:rFonts w:ascii="Arial" w:hAnsi="Arial" w:cs="Arial"/>
        </w:rPr>
        <w:t>its</w:t>
      </w:r>
      <w:r w:rsidR="00D947B1" w:rsidRPr="00F7589F">
        <w:rPr>
          <w:rFonts w:ascii="Arial" w:hAnsi="Arial" w:cs="Arial"/>
        </w:rPr>
        <w:t xml:space="preserve"> products different from the </w:t>
      </w:r>
      <w:r w:rsidR="00A72B07" w:rsidRPr="00F7589F">
        <w:rPr>
          <w:rFonts w:ascii="Arial" w:hAnsi="Arial" w:cs="Arial"/>
        </w:rPr>
        <w:t>competition</w:t>
      </w:r>
      <w:r w:rsidR="00D947B1" w:rsidRPr="00F7589F">
        <w:rPr>
          <w:rFonts w:ascii="Arial" w:hAnsi="Arial" w:cs="Arial"/>
        </w:rPr>
        <w:t xml:space="preserve"> through product </w:t>
      </w:r>
      <w:r w:rsidR="00A72B07" w:rsidRPr="00F7589F">
        <w:rPr>
          <w:rFonts w:ascii="Arial" w:hAnsi="Arial" w:cs="Arial"/>
        </w:rPr>
        <w:t>differentiation</w:t>
      </w:r>
      <w:r w:rsidR="00D947B1" w:rsidRPr="00F7589F">
        <w:rPr>
          <w:rFonts w:ascii="Arial" w:hAnsi="Arial" w:cs="Arial"/>
        </w:rPr>
        <w:t xml:space="preserve"> and creating </w:t>
      </w:r>
      <w:r w:rsidR="00A72B07" w:rsidRPr="00F7589F">
        <w:rPr>
          <w:rFonts w:ascii="Arial" w:hAnsi="Arial" w:cs="Arial"/>
        </w:rPr>
        <w:t xml:space="preserve">brands and USP. The marketing mix </w:t>
      </w:r>
      <w:r w:rsidR="004140AC" w:rsidRPr="00F7589F">
        <w:rPr>
          <w:rFonts w:ascii="Arial" w:hAnsi="Arial" w:cs="Arial"/>
        </w:rPr>
        <w:t xml:space="preserve">plays a part also in </w:t>
      </w:r>
      <w:r w:rsidR="00371422" w:rsidRPr="00F7589F">
        <w:rPr>
          <w:rFonts w:ascii="Arial" w:hAnsi="Arial" w:cs="Arial"/>
        </w:rPr>
        <w:t xml:space="preserve">market positioning, used to help create demand from customers and how they perceive the business and its products. </w:t>
      </w:r>
    </w:p>
    <w:p w14:paraId="216E1B71" w14:textId="77777777" w:rsidR="00AF44A9" w:rsidRPr="00F7589F" w:rsidRDefault="00AF44A9" w:rsidP="00C87FC3">
      <w:pPr>
        <w:spacing w:after="0" w:line="240" w:lineRule="auto"/>
        <w:rPr>
          <w:rFonts w:ascii="Arial" w:hAnsi="Arial" w:cs="Arial"/>
        </w:rPr>
      </w:pPr>
    </w:p>
    <w:p w14:paraId="0AA36A96" w14:textId="4734178C" w:rsidR="00AF44A9" w:rsidRPr="00F7589F" w:rsidRDefault="005D5BF7" w:rsidP="00C87FC3">
      <w:pPr>
        <w:spacing w:after="0" w:line="240" w:lineRule="auto"/>
        <w:rPr>
          <w:rFonts w:ascii="Arial" w:hAnsi="Arial" w:cs="Arial"/>
        </w:rPr>
      </w:pPr>
      <w:r w:rsidRPr="00F7589F">
        <w:rPr>
          <w:rFonts w:ascii="Arial" w:hAnsi="Arial" w:cs="Arial"/>
        </w:rPr>
        <w:t xml:space="preserve">Market </w:t>
      </w:r>
      <w:r w:rsidR="008E075C" w:rsidRPr="00F7589F">
        <w:rPr>
          <w:rFonts w:ascii="Arial" w:hAnsi="Arial" w:cs="Arial"/>
        </w:rPr>
        <w:t>positioning</w:t>
      </w:r>
      <w:r w:rsidRPr="00F7589F">
        <w:rPr>
          <w:rFonts w:ascii="Arial" w:hAnsi="Arial" w:cs="Arial"/>
        </w:rPr>
        <w:t xml:space="preserve"> is all about the customer and </w:t>
      </w:r>
      <w:r w:rsidR="008E075C" w:rsidRPr="00F7589F">
        <w:rPr>
          <w:rFonts w:ascii="Arial" w:hAnsi="Arial" w:cs="Arial"/>
        </w:rPr>
        <w:t>what</w:t>
      </w:r>
      <w:r w:rsidRPr="00F7589F">
        <w:rPr>
          <w:rFonts w:ascii="Arial" w:hAnsi="Arial" w:cs="Arial"/>
        </w:rPr>
        <w:t xml:space="preserve"> they </w:t>
      </w:r>
      <w:r w:rsidR="008E075C" w:rsidRPr="00F7589F">
        <w:rPr>
          <w:rFonts w:ascii="Arial" w:hAnsi="Arial" w:cs="Arial"/>
        </w:rPr>
        <w:t xml:space="preserve">feel </w:t>
      </w:r>
      <w:r w:rsidR="00B35CF5" w:rsidRPr="00F7589F">
        <w:rPr>
          <w:rFonts w:ascii="Arial" w:hAnsi="Arial" w:cs="Arial"/>
        </w:rPr>
        <w:t>about a</w:t>
      </w:r>
      <w:r w:rsidR="008E075C" w:rsidRPr="00F7589F">
        <w:rPr>
          <w:rFonts w:ascii="Arial" w:hAnsi="Arial" w:cs="Arial"/>
        </w:rPr>
        <w:t xml:space="preserve"> product </w:t>
      </w:r>
      <w:r w:rsidR="00F75734" w:rsidRPr="00F7589F">
        <w:rPr>
          <w:rFonts w:ascii="Arial" w:hAnsi="Arial" w:cs="Arial"/>
        </w:rPr>
        <w:t>(and</w:t>
      </w:r>
      <w:r w:rsidR="008E075C" w:rsidRPr="00F7589F">
        <w:rPr>
          <w:rFonts w:ascii="Arial" w:hAnsi="Arial" w:cs="Arial"/>
        </w:rPr>
        <w:t xml:space="preserve"> its </w:t>
      </w:r>
      <w:r w:rsidR="00B35CF5" w:rsidRPr="00F7589F">
        <w:rPr>
          <w:rFonts w:ascii="Arial" w:hAnsi="Arial" w:cs="Arial"/>
        </w:rPr>
        <w:t>price, promotion and place)</w:t>
      </w:r>
      <w:r w:rsidR="008E075C" w:rsidRPr="00F7589F">
        <w:rPr>
          <w:rFonts w:ascii="Arial" w:hAnsi="Arial" w:cs="Arial"/>
        </w:rPr>
        <w:t xml:space="preserve"> in comparison to the competing products</w:t>
      </w:r>
      <w:r w:rsidR="00B35CF5" w:rsidRPr="00F7589F">
        <w:rPr>
          <w:rFonts w:ascii="Arial" w:hAnsi="Arial" w:cs="Arial"/>
        </w:rPr>
        <w:t xml:space="preserve">. Products can be </w:t>
      </w:r>
      <w:r w:rsidR="00F75734" w:rsidRPr="00F7589F">
        <w:rPr>
          <w:rFonts w:ascii="Arial" w:hAnsi="Arial" w:cs="Arial"/>
        </w:rPr>
        <w:t>categorised by customers as:</w:t>
      </w:r>
    </w:p>
    <w:p w14:paraId="34783C70" w14:textId="03B361B8" w:rsidR="00D85F9D" w:rsidRPr="00F7589F" w:rsidRDefault="00D85F9D" w:rsidP="00C87FC3">
      <w:pPr>
        <w:spacing w:after="0" w:line="240" w:lineRule="auto"/>
        <w:rPr>
          <w:rFonts w:ascii="Arial" w:hAnsi="Arial" w:cs="Arial"/>
        </w:rPr>
      </w:pPr>
    </w:p>
    <w:p w14:paraId="13B878D5" w14:textId="26E1CC0E" w:rsidR="00D85F9D" w:rsidRPr="00F7589F" w:rsidRDefault="00A256B4" w:rsidP="00C87FC3">
      <w:pPr>
        <w:spacing w:after="0" w:line="240" w:lineRule="auto"/>
        <w:ind w:left="720"/>
        <w:rPr>
          <w:rFonts w:ascii="Arial" w:hAnsi="Arial" w:cs="Arial"/>
        </w:rPr>
      </w:pPr>
      <w:r w:rsidRPr="00F7589F">
        <w:rPr>
          <w:rFonts w:ascii="Arial" w:hAnsi="Arial" w:cs="Arial"/>
        </w:rPr>
        <w:t>Low quality</w:t>
      </w:r>
      <w:r w:rsidR="00912F0F" w:rsidRPr="00F7589F">
        <w:rPr>
          <w:rFonts w:ascii="Arial" w:hAnsi="Arial" w:cs="Arial"/>
        </w:rPr>
        <w:tab/>
      </w:r>
      <w:r w:rsidRPr="00F7589F">
        <w:rPr>
          <w:rFonts w:ascii="Arial" w:hAnsi="Arial" w:cs="Arial"/>
        </w:rPr>
        <w:t xml:space="preserve"> – </w:t>
      </w:r>
      <w:r w:rsidR="00912F0F" w:rsidRPr="00F7589F">
        <w:rPr>
          <w:rFonts w:ascii="Arial" w:hAnsi="Arial" w:cs="Arial"/>
        </w:rPr>
        <w:tab/>
        <w:t>H</w:t>
      </w:r>
      <w:r w:rsidRPr="00F7589F">
        <w:rPr>
          <w:rFonts w:ascii="Arial" w:hAnsi="Arial" w:cs="Arial"/>
        </w:rPr>
        <w:t>igh quality</w:t>
      </w:r>
    </w:p>
    <w:p w14:paraId="0D2BFE72" w14:textId="1159465B" w:rsidR="00A256B4" w:rsidRPr="00F7589F" w:rsidRDefault="00A256B4" w:rsidP="00C87FC3">
      <w:pPr>
        <w:spacing w:after="0" w:line="240" w:lineRule="auto"/>
        <w:ind w:left="720"/>
        <w:rPr>
          <w:rFonts w:ascii="Arial" w:hAnsi="Arial" w:cs="Arial"/>
        </w:rPr>
      </w:pPr>
      <w:r w:rsidRPr="00F7589F">
        <w:rPr>
          <w:rFonts w:ascii="Arial" w:hAnsi="Arial" w:cs="Arial"/>
        </w:rPr>
        <w:t>Low price</w:t>
      </w:r>
      <w:r w:rsidR="00912F0F" w:rsidRPr="00F7589F">
        <w:rPr>
          <w:rFonts w:ascii="Arial" w:hAnsi="Arial" w:cs="Arial"/>
        </w:rPr>
        <w:tab/>
      </w:r>
      <w:r w:rsidRPr="00F7589F">
        <w:rPr>
          <w:rFonts w:ascii="Arial" w:hAnsi="Arial" w:cs="Arial"/>
        </w:rPr>
        <w:t xml:space="preserve"> – </w:t>
      </w:r>
      <w:r w:rsidR="00912F0F" w:rsidRPr="00F7589F">
        <w:rPr>
          <w:rFonts w:ascii="Arial" w:hAnsi="Arial" w:cs="Arial"/>
        </w:rPr>
        <w:tab/>
        <w:t>H</w:t>
      </w:r>
      <w:r w:rsidRPr="00F7589F">
        <w:rPr>
          <w:rFonts w:ascii="Arial" w:hAnsi="Arial" w:cs="Arial"/>
        </w:rPr>
        <w:t>igh price</w:t>
      </w:r>
    </w:p>
    <w:p w14:paraId="7D27EA28" w14:textId="21F9C261" w:rsidR="00A256B4" w:rsidRPr="00F7589F" w:rsidRDefault="00A256B4" w:rsidP="00C87FC3">
      <w:pPr>
        <w:spacing w:after="0" w:line="240" w:lineRule="auto"/>
        <w:ind w:left="720"/>
        <w:rPr>
          <w:rFonts w:ascii="Arial" w:hAnsi="Arial" w:cs="Arial"/>
        </w:rPr>
      </w:pPr>
      <w:r w:rsidRPr="00F7589F">
        <w:rPr>
          <w:rFonts w:ascii="Arial" w:hAnsi="Arial" w:cs="Arial"/>
        </w:rPr>
        <w:t>Necessity</w:t>
      </w:r>
      <w:r w:rsidR="00912F0F" w:rsidRPr="00F7589F">
        <w:rPr>
          <w:rFonts w:ascii="Arial" w:hAnsi="Arial" w:cs="Arial"/>
        </w:rPr>
        <w:tab/>
      </w:r>
      <w:r w:rsidRPr="00F7589F">
        <w:rPr>
          <w:rFonts w:ascii="Arial" w:hAnsi="Arial" w:cs="Arial"/>
        </w:rPr>
        <w:t xml:space="preserve"> – </w:t>
      </w:r>
      <w:r w:rsidR="00912F0F" w:rsidRPr="00F7589F">
        <w:rPr>
          <w:rFonts w:ascii="Arial" w:hAnsi="Arial" w:cs="Arial"/>
        </w:rPr>
        <w:tab/>
        <w:t>L</w:t>
      </w:r>
      <w:r w:rsidRPr="00F7589F">
        <w:rPr>
          <w:rFonts w:ascii="Arial" w:hAnsi="Arial" w:cs="Arial"/>
        </w:rPr>
        <w:t>uxury</w:t>
      </w:r>
    </w:p>
    <w:p w14:paraId="208B6995" w14:textId="4F876DCC" w:rsidR="00A256B4" w:rsidRPr="00F7589F" w:rsidRDefault="00912F0F" w:rsidP="00C87FC3">
      <w:pPr>
        <w:spacing w:after="0" w:line="240" w:lineRule="auto"/>
        <w:ind w:left="720"/>
        <w:rPr>
          <w:rFonts w:ascii="Arial" w:hAnsi="Arial" w:cs="Arial"/>
        </w:rPr>
      </w:pPr>
      <w:r w:rsidRPr="00F7589F">
        <w:rPr>
          <w:rFonts w:ascii="Arial" w:hAnsi="Arial" w:cs="Arial"/>
        </w:rPr>
        <w:t>Unhealthy</w:t>
      </w:r>
      <w:r w:rsidRPr="00F7589F">
        <w:rPr>
          <w:rFonts w:ascii="Arial" w:hAnsi="Arial" w:cs="Arial"/>
        </w:rPr>
        <w:tab/>
        <w:t xml:space="preserve"> – </w:t>
      </w:r>
      <w:r w:rsidRPr="00F7589F">
        <w:rPr>
          <w:rFonts w:ascii="Arial" w:hAnsi="Arial" w:cs="Arial"/>
        </w:rPr>
        <w:tab/>
        <w:t>Healthy</w:t>
      </w:r>
    </w:p>
    <w:p w14:paraId="35132AD6" w14:textId="6BCC7D0E" w:rsidR="00912F0F" w:rsidRPr="00F7589F" w:rsidRDefault="00912F0F" w:rsidP="00C87FC3">
      <w:pPr>
        <w:spacing w:after="0" w:line="240" w:lineRule="auto"/>
        <w:ind w:left="720"/>
        <w:rPr>
          <w:rFonts w:ascii="Arial" w:hAnsi="Arial" w:cs="Arial"/>
        </w:rPr>
      </w:pPr>
      <w:r w:rsidRPr="00F7589F">
        <w:rPr>
          <w:rFonts w:ascii="Arial" w:hAnsi="Arial" w:cs="Arial"/>
        </w:rPr>
        <w:t>Low tech</w:t>
      </w:r>
      <w:r w:rsidRPr="00F7589F">
        <w:rPr>
          <w:rFonts w:ascii="Arial" w:hAnsi="Arial" w:cs="Arial"/>
        </w:rPr>
        <w:tab/>
        <w:t xml:space="preserve"> –</w:t>
      </w:r>
      <w:r w:rsidRPr="00F7589F">
        <w:rPr>
          <w:rFonts w:ascii="Arial" w:hAnsi="Arial" w:cs="Arial"/>
        </w:rPr>
        <w:tab/>
        <w:t>High tech</w:t>
      </w:r>
    </w:p>
    <w:p w14:paraId="06BEA617" w14:textId="3CFA7DC1" w:rsidR="00912F0F" w:rsidRPr="00F7589F" w:rsidRDefault="00912F0F" w:rsidP="00C87FC3">
      <w:pPr>
        <w:spacing w:after="0" w:line="240" w:lineRule="auto"/>
        <w:ind w:left="720"/>
        <w:rPr>
          <w:rFonts w:ascii="Arial" w:hAnsi="Arial" w:cs="Arial"/>
        </w:rPr>
      </w:pPr>
      <w:r w:rsidRPr="00F7589F">
        <w:rPr>
          <w:rFonts w:ascii="Arial" w:hAnsi="Arial" w:cs="Arial"/>
        </w:rPr>
        <w:t>Simple use</w:t>
      </w:r>
      <w:r w:rsidRPr="00F7589F">
        <w:rPr>
          <w:rFonts w:ascii="Arial" w:hAnsi="Arial" w:cs="Arial"/>
        </w:rPr>
        <w:tab/>
        <w:t xml:space="preserve"> – </w:t>
      </w:r>
      <w:r w:rsidRPr="00F7589F">
        <w:rPr>
          <w:rFonts w:ascii="Arial" w:hAnsi="Arial" w:cs="Arial"/>
        </w:rPr>
        <w:tab/>
        <w:t>Complex use</w:t>
      </w:r>
    </w:p>
    <w:p w14:paraId="70B722F6" w14:textId="3CC52D01" w:rsidR="00912F0F" w:rsidRPr="00F7589F" w:rsidRDefault="00912F0F" w:rsidP="00C87FC3">
      <w:pPr>
        <w:spacing w:after="0" w:line="240" w:lineRule="auto"/>
        <w:rPr>
          <w:rFonts w:ascii="Arial" w:hAnsi="Arial" w:cs="Arial"/>
        </w:rPr>
      </w:pPr>
    </w:p>
    <w:p w14:paraId="5CF56BA2" w14:textId="5402F399" w:rsidR="00962037" w:rsidRPr="00F7589F" w:rsidRDefault="00964BF0" w:rsidP="00C87FC3">
      <w:pPr>
        <w:spacing w:after="0" w:line="240" w:lineRule="auto"/>
        <w:rPr>
          <w:rFonts w:ascii="Arial" w:hAnsi="Arial" w:cs="Arial"/>
        </w:rPr>
      </w:pPr>
      <w:r w:rsidRPr="00F7589F">
        <w:rPr>
          <w:rFonts w:ascii="Arial" w:hAnsi="Arial" w:cs="Arial"/>
        </w:rPr>
        <w:t xml:space="preserve">A </w:t>
      </w:r>
      <w:r w:rsidR="00962037" w:rsidRPr="00F7589F">
        <w:rPr>
          <w:rFonts w:ascii="Arial" w:hAnsi="Arial" w:cs="Arial"/>
        </w:rPr>
        <w:t>two-dimensional</w:t>
      </w:r>
      <w:r w:rsidRPr="00F7589F">
        <w:rPr>
          <w:rFonts w:ascii="Arial" w:hAnsi="Arial" w:cs="Arial"/>
        </w:rPr>
        <w:t xml:space="preserve"> positioning map can be used to place the perceived customer view</w:t>
      </w:r>
      <w:r w:rsidR="00962037" w:rsidRPr="00F7589F">
        <w:rPr>
          <w:rFonts w:ascii="Arial" w:hAnsi="Arial" w:cs="Arial"/>
        </w:rPr>
        <w:t xml:space="preserve"> of products </w:t>
      </w:r>
      <w:r w:rsidR="00230BA0" w:rsidRPr="00F7589F">
        <w:rPr>
          <w:rFonts w:ascii="Arial" w:hAnsi="Arial" w:cs="Arial"/>
        </w:rPr>
        <w:t xml:space="preserve">in a market </w:t>
      </w:r>
      <w:r w:rsidR="00962037" w:rsidRPr="00F7589F">
        <w:rPr>
          <w:rFonts w:ascii="Arial" w:hAnsi="Arial" w:cs="Arial"/>
        </w:rPr>
        <w:t>diagrammatically</w:t>
      </w:r>
      <w:r w:rsidR="00230BA0" w:rsidRPr="00F7589F">
        <w:rPr>
          <w:rFonts w:ascii="Arial" w:hAnsi="Arial" w:cs="Arial"/>
        </w:rPr>
        <w:t>, for example</w:t>
      </w:r>
      <w:r w:rsidR="00962037" w:rsidRPr="00F7589F">
        <w:rPr>
          <w:rFonts w:ascii="Arial" w:hAnsi="Arial" w:cs="Arial"/>
        </w:rPr>
        <w:t>:</w:t>
      </w:r>
    </w:p>
    <w:p w14:paraId="1989C736" w14:textId="55AC2AE2" w:rsidR="00962037" w:rsidRPr="00F7589F" w:rsidRDefault="00962037" w:rsidP="00C87FC3">
      <w:pPr>
        <w:spacing w:after="0" w:line="240" w:lineRule="auto"/>
        <w:rPr>
          <w:rFonts w:ascii="Arial" w:hAnsi="Arial" w:cs="Arial"/>
        </w:rPr>
      </w:pPr>
    </w:p>
    <w:p w14:paraId="48F61481" w14:textId="77777777" w:rsidR="00962037" w:rsidRPr="00F7589F" w:rsidRDefault="00962037" w:rsidP="00C87FC3">
      <w:pPr>
        <w:spacing w:after="0" w:line="240" w:lineRule="auto"/>
        <w:rPr>
          <w:rFonts w:ascii="Arial" w:hAnsi="Arial" w:cs="Arial"/>
        </w:rPr>
      </w:pPr>
    </w:p>
    <w:p w14:paraId="198AD4C6" w14:textId="5380F41A" w:rsidR="00962037" w:rsidRPr="00F7589F" w:rsidRDefault="00962037" w:rsidP="00C87FC3">
      <w:pPr>
        <w:spacing w:after="0" w:line="240" w:lineRule="auto"/>
        <w:rPr>
          <w:rFonts w:ascii="Arial" w:hAnsi="Arial" w:cs="Arial"/>
        </w:rPr>
      </w:pPr>
      <w:r w:rsidRPr="00F7589F">
        <w:rPr>
          <w:rFonts w:ascii="Arial" w:hAnsi="Arial" w:cs="Arial"/>
          <w:noProof/>
        </w:rPr>
        <mc:AlternateContent>
          <mc:Choice Requires="wps">
            <w:drawing>
              <wp:anchor distT="45720" distB="45720" distL="114300" distR="114300" simplePos="0" relativeHeight="251677696" behindDoc="0" locked="0" layoutInCell="1" allowOverlap="1" wp14:anchorId="4BE163BD" wp14:editId="152168C2">
                <wp:simplePos x="0" y="0"/>
                <wp:positionH relativeFrom="margin">
                  <wp:align>center</wp:align>
                </wp:positionH>
                <wp:positionV relativeFrom="paragraph">
                  <wp:posOffset>15900</wp:posOffset>
                </wp:positionV>
                <wp:extent cx="958215" cy="285115"/>
                <wp:effectExtent l="0" t="0" r="13335" b="1968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215" cy="285115"/>
                        </a:xfrm>
                        <a:prstGeom prst="rect">
                          <a:avLst/>
                        </a:prstGeom>
                        <a:solidFill>
                          <a:srgbClr val="FFFFFF"/>
                        </a:solidFill>
                        <a:ln w="9525">
                          <a:solidFill>
                            <a:srgbClr val="000000"/>
                          </a:solidFill>
                          <a:miter lim="800000"/>
                          <a:headEnd/>
                          <a:tailEnd/>
                        </a:ln>
                      </wps:spPr>
                      <wps:txbx>
                        <w:txbxContent>
                          <w:p w14:paraId="7B627459" w14:textId="00FD8A9F" w:rsidR="00962037" w:rsidRDefault="00962037">
                            <w:r>
                              <w:t>High 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163BD" id="_x0000_s1027" type="#_x0000_t202" style="position:absolute;margin-left:0;margin-top:1.25pt;width:75.45pt;height:22.45pt;z-index:2516776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">
                <v:textbox>
                  <w:txbxContent>
                    <w:p w14:paraId="7B627459" w14:textId="00FD8A9F" w:rsidR="00962037" w:rsidRDefault="00962037">
                      <w:r>
                        <w:t>High Quality</w:t>
                      </w:r>
                    </w:p>
                  </w:txbxContent>
                </v:textbox>
                <w10:wrap type="square" anchorx="margin"/>
              </v:shape>
            </w:pict>
          </mc:Fallback>
        </mc:AlternateContent>
      </w:r>
    </w:p>
    <w:p w14:paraId="7B8FA4EB" w14:textId="0F7D4306" w:rsidR="00962037" w:rsidRPr="00F7589F" w:rsidRDefault="00962037" w:rsidP="00C87FC3">
      <w:pPr>
        <w:spacing w:after="0" w:line="240" w:lineRule="auto"/>
        <w:rPr>
          <w:rFonts w:ascii="Arial" w:hAnsi="Arial" w:cs="Arial"/>
        </w:rPr>
      </w:pPr>
    </w:p>
    <w:p w14:paraId="0BFDC292" w14:textId="3A2E8C78" w:rsidR="00962037" w:rsidRPr="00F7589F" w:rsidRDefault="00962037" w:rsidP="00C87FC3">
      <w:pPr>
        <w:spacing w:after="0" w:line="240" w:lineRule="auto"/>
        <w:rPr>
          <w:rFonts w:ascii="Arial" w:hAnsi="Arial" w:cs="Arial"/>
        </w:rPr>
      </w:pPr>
      <w:r w:rsidRPr="00F7589F">
        <w:rPr>
          <w:rFonts w:ascii="Arial" w:hAnsi="Arial" w:cs="Arial"/>
          <w:noProof/>
        </w:rPr>
        <mc:AlternateContent>
          <mc:Choice Requires="wps">
            <w:drawing>
              <wp:anchor distT="0" distB="0" distL="114300" distR="114300" simplePos="0" relativeHeight="251675648" behindDoc="0" locked="0" layoutInCell="1" allowOverlap="1" wp14:anchorId="398CBC51" wp14:editId="391AB981">
                <wp:simplePos x="0" y="0"/>
                <wp:positionH relativeFrom="margin">
                  <wp:posOffset>2870834</wp:posOffset>
                </wp:positionH>
                <wp:positionV relativeFrom="paragraph">
                  <wp:posOffset>5715</wp:posOffset>
                </wp:positionV>
                <wp:extent cx="45719" cy="1987550"/>
                <wp:effectExtent l="76200" t="38100" r="69215" b="50800"/>
                <wp:wrapNone/>
                <wp:docPr id="25" name="Straight Arrow Connector 25"/>
                <wp:cNvGraphicFramePr/>
                <a:graphic xmlns:a="http://schemas.openxmlformats.org/drawingml/2006/main">
                  <a:graphicData uri="http://schemas.microsoft.com/office/word/2010/wordprocessingShape">
                    <wps:wsp>
                      <wps:cNvCnPr/>
                      <wps:spPr>
                        <a:xfrm>
                          <a:off x="0" y="0"/>
                          <a:ext cx="45719" cy="1987550"/>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716D4F3" id="_x0000_t32" coordsize="21600,21600" o:spt="32" o:oned="t" path="m,l21600,21600e" filled="f">
                <v:path arrowok="t" fillok="f" o:connecttype="none"/>
                <o:lock v:ext="edit" shapetype="t"/>
              </v:shapetype>
              <v:shape id="Straight Arrow Connector 25" o:spid="_x0000_s1026" type="#_x0000_t32" style="position:absolute;margin-left:226.05pt;margin-top:.45pt;width:3.6pt;height:156.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" strokecolor="#5b9bd5" strokeweight=".5pt">
                <v:stroke startarrow="block" endarrow="block" joinstyle="miter"/>
                <w10:wrap anchorx="margin"/>
              </v:shape>
            </w:pict>
          </mc:Fallback>
        </mc:AlternateContent>
      </w:r>
    </w:p>
    <w:p w14:paraId="735C6018" w14:textId="58651DA1" w:rsidR="00912F0F" w:rsidRPr="00F7589F" w:rsidRDefault="00964BF0" w:rsidP="00C87FC3">
      <w:pPr>
        <w:spacing w:after="0" w:line="240" w:lineRule="auto"/>
        <w:rPr>
          <w:rFonts w:ascii="Arial" w:hAnsi="Arial" w:cs="Arial"/>
        </w:rPr>
      </w:pPr>
      <w:r w:rsidRPr="00F7589F">
        <w:rPr>
          <w:rFonts w:ascii="Arial" w:hAnsi="Arial" w:cs="Arial"/>
        </w:rPr>
        <w:t xml:space="preserve"> </w:t>
      </w:r>
    </w:p>
    <w:p w14:paraId="76F6B3DF" w14:textId="56257ABE" w:rsidR="00F75734" w:rsidRPr="00F7589F" w:rsidRDefault="00F75734" w:rsidP="00C87FC3">
      <w:pPr>
        <w:spacing w:after="0" w:line="240" w:lineRule="auto"/>
        <w:rPr>
          <w:rFonts w:ascii="Arial" w:hAnsi="Arial" w:cs="Arial"/>
        </w:rPr>
      </w:pPr>
    </w:p>
    <w:p w14:paraId="73EFEDB2" w14:textId="287F9DFD" w:rsidR="00F75734" w:rsidRPr="00F7589F" w:rsidRDefault="00F75734" w:rsidP="00C87FC3">
      <w:pPr>
        <w:spacing w:after="0" w:line="240" w:lineRule="auto"/>
        <w:rPr>
          <w:rFonts w:ascii="Arial" w:hAnsi="Arial" w:cs="Arial"/>
        </w:rPr>
      </w:pPr>
    </w:p>
    <w:p w14:paraId="59331597" w14:textId="0C4E4A48" w:rsidR="00962037" w:rsidRPr="00F7589F" w:rsidRDefault="00962037" w:rsidP="00C87FC3">
      <w:pPr>
        <w:spacing w:after="0" w:line="240" w:lineRule="auto"/>
        <w:rPr>
          <w:rFonts w:ascii="Arial" w:hAnsi="Arial" w:cs="Arial"/>
        </w:rPr>
      </w:pPr>
      <w:r w:rsidRPr="00F7589F">
        <w:rPr>
          <w:rFonts w:ascii="Arial" w:hAnsi="Arial" w:cs="Arial"/>
          <w:noProof/>
        </w:rPr>
        <mc:AlternateContent>
          <mc:Choice Requires="wps">
            <w:drawing>
              <wp:anchor distT="45720" distB="45720" distL="114300" distR="114300" simplePos="0" relativeHeight="251681792" behindDoc="0" locked="0" layoutInCell="1" allowOverlap="1" wp14:anchorId="2465CB3E" wp14:editId="29503EC4">
                <wp:simplePos x="0" y="0"/>
                <wp:positionH relativeFrom="margin">
                  <wp:posOffset>4418965</wp:posOffset>
                </wp:positionH>
                <wp:positionV relativeFrom="paragraph">
                  <wp:posOffset>131445</wp:posOffset>
                </wp:positionV>
                <wp:extent cx="840740" cy="285115"/>
                <wp:effectExtent l="0" t="0" r="16510" b="1968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85115"/>
                        </a:xfrm>
                        <a:prstGeom prst="rect">
                          <a:avLst/>
                        </a:prstGeom>
                        <a:solidFill>
                          <a:srgbClr val="FFFFFF"/>
                        </a:solidFill>
                        <a:ln w="9525">
                          <a:solidFill>
                            <a:srgbClr val="000000"/>
                          </a:solidFill>
                          <a:miter lim="800000"/>
                          <a:headEnd/>
                          <a:tailEnd/>
                        </a:ln>
                      </wps:spPr>
                      <wps:txbx>
                        <w:txbxContent>
                          <w:p w14:paraId="30D7312F" w14:textId="58C0C469" w:rsidR="00962037" w:rsidRDefault="00962037" w:rsidP="00962037">
                            <w:r>
                              <w:t>High Price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5CB3E" id="_x0000_s1028" type="#_x0000_t202" style="position:absolute;margin-left:347.95pt;margin-top:10.35pt;width:66.2pt;height:22.4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">
                <v:textbox>
                  <w:txbxContent>
                    <w:p w14:paraId="30D7312F" w14:textId="58C0C469" w:rsidR="00962037" w:rsidRDefault="00962037" w:rsidP="00962037">
                      <w:r>
                        <w:t>High Price</w:t>
                      </w:r>
                    </w:p>
                  </w:txbxContent>
                </v:textbox>
                <w10:wrap type="square" anchorx="margin"/>
              </v:shape>
            </w:pict>
          </mc:Fallback>
        </mc:AlternateContent>
      </w:r>
      <w:r w:rsidRPr="00F7589F">
        <w:rPr>
          <w:rFonts w:ascii="Arial" w:hAnsi="Arial" w:cs="Arial"/>
          <w:noProof/>
        </w:rPr>
        <mc:AlternateContent>
          <mc:Choice Requires="wps">
            <w:drawing>
              <wp:anchor distT="45720" distB="45720" distL="114300" distR="114300" simplePos="0" relativeHeight="251683840" behindDoc="0" locked="0" layoutInCell="1" allowOverlap="1" wp14:anchorId="5EF1E37E" wp14:editId="0167A75C">
                <wp:simplePos x="0" y="0"/>
                <wp:positionH relativeFrom="margin">
                  <wp:posOffset>412750</wp:posOffset>
                </wp:positionH>
                <wp:positionV relativeFrom="paragraph">
                  <wp:posOffset>88265</wp:posOffset>
                </wp:positionV>
                <wp:extent cx="840740" cy="285115"/>
                <wp:effectExtent l="0" t="0" r="16510" b="1968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85115"/>
                        </a:xfrm>
                        <a:prstGeom prst="rect">
                          <a:avLst/>
                        </a:prstGeom>
                        <a:solidFill>
                          <a:srgbClr val="FFFFFF"/>
                        </a:solidFill>
                        <a:ln w="9525">
                          <a:solidFill>
                            <a:srgbClr val="000000"/>
                          </a:solidFill>
                          <a:miter lim="800000"/>
                          <a:headEnd/>
                          <a:tailEnd/>
                        </a:ln>
                      </wps:spPr>
                      <wps:txbx>
                        <w:txbxContent>
                          <w:p w14:paraId="1D516071" w14:textId="1D43AA97" w:rsidR="00962037" w:rsidRDefault="00962037" w:rsidP="00962037">
                            <w:r>
                              <w:t>Low Price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1E37E" id="_x0000_s1029" type="#_x0000_t202" style="position:absolute;margin-left:32.5pt;margin-top:6.95pt;width:66.2pt;height:22.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">
                <v:textbox>
                  <w:txbxContent>
                    <w:p w14:paraId="1D516071" w14:textId="1D43AA97" w:rsidR="00962037" w:rsidRDefault="00962037" w:rsidP="00962037">
                      <w:r>
                        <w:t>Low Price</w:t>
                      </w:r>
                    </w:p>
                  </w:txbxContent>
                </v:textbox>
                <w10:wrap type="square" anchorx="margin"/>
              </v:shape>
            </w:pict>
          </mc:Fallback>
        </mc:AlternateContent>
      </w:r>
    </w:p>
    <w:p w14:paraId="26A942FE" w14:textId="18EA471D" w:rsidR="00962037" w:rsidRPr="00F7589F" w:rsidRDefault="00962037" w:rsidP="00C87FC3">
      <w:pPr>
        <w:spacing w:after="0" w:line="240" w:lineRule="auto"/>
        <w:rPr>
          <w:rFonts w:ascii="Arial" w:hAnsi="Arial" w:cs="Arial"/>
        </w:rPr>
      </w:pPr>
      <w:r w:rsidRPr="00F7589F">
        <w:rPr>
          <w:rFonts w:ascii="Arial" w:hAnsi="Arial" w:cs="Arial"/>
          <w:noProof/>
        </w:rPr>
        <mc:AlternateContent>
          <mc:Choice Requires="wps">
            <w:drawing>
              <wp:anchor distT="0" distB="0" distL="114300" distR="114300" simplePos="0" relativeHeight="251673600" behindDoc="0" locked="0" layoutInCell="1" allowOverlap="1" wp14:anchorId="1A9105E2" wp14:editId="7FF7C7E6">
                <wp:simplePos x="0" y="0"/>
                <wp:positionH relativeFrom="margin">
                  <wp:posOffset>1403350</wp:posOffset>
                </wp:positionH>
                <wp:positionV relativeFrom="paragraph">
                  <wp:posOffset>29211</wp:posOffset>
                </wp:positionV>
                <wp:extent cx="2933700" cy="50800"/>
                <wp:effectExtent l="38100" t="76200" r="0" b="101600"/>
                <wp:wrapNone/>
                <wp:docPr id="24" name="Straight Arrow Connector 24"/>
                <wp:cNvGraphicFramePr/>
                <a:graphic xmlns:a="http://schemas.openxmlformats.org/drawingml/2006/main">
                  <a:graphicData uri="http://schemas.microsoft.com/office/word/2010/wordprocessingShape">
                    <wps:wsp>
                      <wps:cNvCnPr/>
                      <wps:spPr>
                        <a:xfrm flipV="1">
                          <a:off x="0" y="0"/>
                          <a:ext cx="2933700" cy="508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50755" id="Straight Arrow Connector 24" o:spid="_x0000_s1026" type="#_x0000_t32" style="position:absolute;margin-left:110.5pt;margin-top:2.3pt;width:231pt;height:4pt;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" strokecolor="#5b9bd5 [3204]" strokeweight=".5pt">
                <v:stroke startarrow="block" endarrow="block" joinstyle="miter"/>
                <w10:wrap anchorx="margin"/>
              </v:shape>
            </w:pict>
          </mc:Fallback>
        </mc:AlternateContent>
      </w:r>
    </w:p>
    <w:p w14:paraId="166FE64D" w14:textId="3D0993DE" w:rsidR="00962037" w:rsidRPr="00F7589F" w:rsidRDefault="00962037" w:rsidP="00C87FC3">
      <w:pPr>
        <w:spacing w:after="0" w:line="240" w:lineRule="auto"/>
        <w:rPr>
          <w:rFonts w:ascii="Arial" w:hAnsi="Arial" w:cs="Arial"/>
        </w:rPr>
      </w:pPr>
    </w:p>
    <w:p w14:paraId="624D394F" w14:textId="67DCA019" w:rsidR="00962037" w:rsidRPr="00F7589F" w:rsidRDefault="00962037" w:rsidP="00C87FC3">
      <w:pPr>
        <w:spacing w:after="0" w:line="240" w:lineRule="auto"/>
        <w:rPr>
          <w:rFonts w:ascii="Arial" w:hAnsi="Arial" w:cs="Arial"/>
        </w:rPr>
      </w:pPr>
    </w:p>
    <w:p w14:paraId="56746ADB" w14:textId="26954744" w:rsidR="00962037" w:rsidRPr="00F7589F" w:rsidRDefault="00962037" w:rsidP="00C87FC3">
      <w:pPr>
        <w:spacing w:after="0" w:line="240" w:lineRule="auto"/>
        <w:rPr>
          <w:rFonts w:ascii="Arial" w:hAnsi="Arial" w:cs="Arial"/>
        </w:rPr>
      </w:pPr>
    </w:p>
    <w:p w14:paraId="005CDB27" w14:textId="77777777" w:rsidR="00E60DE3" w:rsidRPr="00F7589F" w:rsidRDefault="00E60DE3" w:rsidP="00C87FC3">
      <w:pPr>
        <w:spacing w:after="0" w:line="240" w:lineRule="auto"/>
        <w:rPr>
          <w:rFonts w:ascii="Arial" w:hAnsi="Arial" w:cs="Arial"/>
        </w:rPr>
      </w:pPr>
    </w:p>
    <w:p w14:paraId="7E6B1B97" w14:textId="77777777" w:rsidR="00962037" w:rsidRPr="00F7589F" w:rsidRDefault="00962037" w:rsidP="00C87FC3">
      <w:pPr>
        <w:spacing w:after="0" w:line="240" w:lineRule="auto"/>
        <w:rPr>
          <w:rFonts w:ascii="Arial" w:hAnsi="Arial" w:cs="Arial"/>
        </w:rPr>
      </w:pPr>
    </w:p>
    <w:p w14:paraId="3B359DE3" w14:textId="2DC65B0D" w:rsidR="00962037" w:rsidRPr="00F7589F" w:rsidRDefault="00962037" w:rsidP="00C87FC3">
      <w:pPr>
        <w:spacing w:after="0" w:line="240" w:lineRule="auto"/>
        <w:rPr>
          <w:rFonts w:ascii="Arial" w:hAnsi="Arial" w:cs="Arial"/>
        </w:rPr>
      </w:pPr>
    </w:p>
    <w:p w14:paraId="26D4D8D6" w14:textId="2D9FD6B1" w:rsidR="00962037" w:rsidRPr="00F7589F" w:rsidRDefault="00962037" w:rsidP="00C87FC3">
      <w:pPr>
        <w:spacing w:after="0" w:line="240" w:lineRule="auto"/>
        <w:rPr>
          <w:rFonts w:ascii="Arial" w:hAnsi="Arial" w:cs="Arial"/>
        </w:rPr>
      </w:pPr>
      <w:r w:rsidRPr="00F7589F">
        <w:rPr>
          <w:rFonts w:ascii="Arial" w:hAnsi="Arial" w:cs="Arial"/>
          <w:noProof/>
        </w:rPr>
        <mc:AlternateContent>
          <mc:Choice Requires="wps">
            <w:drawing>
              <wp:anchor distT="45720" distB="45720" distL="114300" distR="114300" simplePos="0" relativeHeight="251679744" behindDoc="0" locked="0" layoutInCell="1" allowOverlap="1" wp14:anchorId="0B687811" wp14:editId="3DCB06F8">
                <wp:simplePos x="0" y="0"/>
                <wp:positionH relativeFrom="margin">
                  <wp:align>center</wp:align>
                </wp:positionH>
                <wp:positionV relativeFrom="paragraph">
                  <wp:posOffset>8534</wp:posOffset>
                </wp:positionV>
                <wp:extent cx="958215" cy="285115"/>
                <wp:effectExtent l="0" t="0" r="13335" b="1968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215" cy="285115"/>
                        </a:xfrm>
                        <a:prstGeom prst="rect">
                          <a:avLst/>
                        </a:prstGeom>
                        <a:solidFill>
                          <a:srgbClr val="FFFFFF"/>
                        </a:solidFill>
                        <a:ln w="9525">
                          <a:solidFill>
                            <a:srgbClr val="000000"/>
                          </a:solidFill>
                          <a:miter lim="800000"/>
                          <a:headEnd/>
                          <a:tailEnd/>
                        </a:ln>
                      </wps:spPr>
                      <wps:txbx>
                        <w:txbxContent>
                          <w:p w14:paraId="31AE5494" w14:textId="16E2E856" w:rsidR="00962037" w:rsidRDefault="00962037" w:rsidP="00962037">
                            <w:r>
                              <w:t>Low 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87811" id="_x0000_s1030" type="#_x0000_t202" style="position:absolute;margin-left:0;margin-top:.65pt;width:75.45pt;height:22.45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">
                <v:textbox>
                  <w:txbxContent>
                    <w:p w14:paraId="31AE5494" w14:textId="16E2E856" w:rsidR="00962037" w:rsidRDefault="00962037" w:rsidP="00962037">
                      <w:r>
                        <w:t>Low Quality</w:t>
                      </w:r>
                    </w:p>
                  </w:txbxContent>
                </v:textbox>
                <w10:wrap type="square" anchorx="margin"/>
              </v:shape>
            </w:pict>
          </mc:Fallback>
        </mc:AlternateContent>
      </w:r>
    </w:p>
    <w:p w14:paraId="697F8FC1" w14:textId="77777777" w:rsidR="00962037" w:rsidRPr="00F7589F" w:rsidRDefault="00962037" w:rsidP="00C87FC3">
      <w:pPr>
        <w:spacing w:after="0" w:line="240" w:lineRule="auto"/>
        <w:rPr>
          <w:rFonts w:ascii="Arial" w:hAnsi="Arial" w:cs="Arial"/>
        </w:rPr>
      </w:pPr>
    </w:p>
    <w:p w14:paraId="6122259E" w14:textId="77777777" w:rsidR="00962037" w:rsidRPr="00F7589F" w:rsidRDefault="00962037" w:rsidP="00C87FC3">
      <w:pPr>
        <w:spacing w:after="0" w:line="240" w:lineRule="auto"/>
        <w:rPr>
          <w:rFonts w:ascii="Arial" w:hAnsi="Arial" w:cs="Arial"/>
        </w:rPr>
      </w:pPr>
    </w:p>
    <w:p w14:paraId="23CB84BF" w14:textId="77777777" w:rsidR="00865FA9" w:rsidRPr="00F7589F" w:rsidRDefault="00865FA9" w:rsidP="00C87FC3">
      <w:pPr>
        <w:spacing w:after="0" w:line="240" w:lineRule="auto"/>
        <w:rPr>
          <w:rFonts w:ascii="Arial" w:hAnsi="Arial" w:cs="Arial"/>
        </w:rPr>
      </w:pPr>
    </w:p>
    <w:p w14:paraId="3ECCC561" w14:textId="6B114787" w:rsidR="00CA66F4" w:rsidRPr="00F7589F" w:rsidRDefault="00393EDB" w:rsidP="00C87FC3">
      <w:pPr>
        <w:spacing w:after="0" w:line="240" w:lineRule="auto"/>
        <w:rPr>
          <w:rFonts w:ascii="Arial" w:hAnsi="Arial" w:cs="Arial"/>
        </w:rPr>
      </w:pPr>
      <w:r w:rsidRPr="00F7589F">
        <w:rPr>
          <w:rFonts w:ascii="Arial" w:hAnsi="Arial" w:cs="Arial"/>
        </w:rPr>
        <w:t xml:space="preserve">This </w:t>
      </w:r>
      <w:r w:rsidR="002129A5" w:rsidRPr="00F7589F">
        <w:rPr>
          <w:rFonts w:ascii="Arial" w:hAnsi="Arial" w:cs="Arial"/>
        </w:rPr>
        <w:t xml:space="preserve">map allows a business to identify how its products are positioned in comparison to its competitors and </w:t>
      </w:r>
      <w:r w:rsidR="00230BA0" w:rsidRPr="00F7589F">
        <w:rPr>
          <w:rFonts w:ascii="Arial" w:hAnsi="Arial" w:cs="Arial"/>
        </w:rPr>
        <w:t>could identify</w:t>
      </w:r>
      <w:r w:rsidR="002129A5" w:rsidRPr="00F7589F">
        <w:rPr>
          <w:rFonts w:ascii="Arial" w:hAnsi="Arial" w:cs="Arial"/>
        </w:rPr>
        <w:t xml:space="preserve"> opportunities in the market.</w:t>
      </w:r>
      <w:r w:rsidR="008408B7" w:rsidRPr="00F7589F">
        <w:rPr>
          <w:rFonts w:ascii="Arial" w:hAnsi="Arial" w:cs="Arial"/>
        </w:rPr>
        <w:t xml:space="preserve"> </w:t>
      </w:r>
    </w:p>
    <w:p w14:paraId="10F1E654" w14:textId="77777777" w:rsidR="00117C43" w:rsidRPr="00F7589F" w:rsidRDefault="00117C43" w:rsidP="00C87FC3">
      <w:pPr>
        <w:spacing w:after="0" w:line="240" w:lineRule="auto"/>
        <w:rPr>
          <w:rFonts w:ascii="Arial" w:hAnsi="Arial" w:cs="Arial"/>
        </w:rPr>
      </w:pPr>
    </w:p>
    <w:p w14:paraId="7D20B6B5" w14:textId="4395E39C" w:rsidR="00865FA9" w:rsidRPr="00F7589F" w:rsidRDefault="008408B7" w:rsidP="00C87FC3">
      <w:pPr>
        <w:spacing w:after="0" w:line="240" w:lineRule="auto"/>
        <w:rPr>
          <w:rFonts w:ascii="Arial" w:hAnsi="Arial" w:cs="Arial"/>
        </w:rPr>
      </w:pPr>
      <w:r w:rsidRPr="00F7589F">
        <w:rPr>
          <w:rFonts w:ascii="Arial" w:hAnsi="Arial" w:cs="Arial"/>
        </w:rPr>
        <w:t>A business can identify its current market position and then</w:t>
      </w:r>
      <w:r w:rsidR="0060021C" w:rsidRPr="00F7589F">
        <w:rPr>
          <w:rFonts w:ascii="Arial" w:hAnsi="Arial" w:cs="Arial"/>
        </w:rPr>
        <w:t xml:space="preserve">, if </w:t>
      </w:r>
      <w:r w:rsidR="00CF1FAE" w:rsidRPr="00F7589F">
        <w:rPr>
          <w:rFonts w:ascii="Arial" w:hAnsi="Arial" w:cs="Arial"/>
        </w:rPr>
        <w:t xml:space="preserve">it wishes, can </w:t>
      </w:r>
      <w:r w:rsidR="00643D46" w:rsidRPr="00F7589F">
        <w:rPr>
          <w:rFonts w:ascii="Arial" w:hAnsi="Arial" w:cs="Arial"/>
        </w:rPr>
        <w:t>adapt its product</w:t>
      </w:r>
      <w:r w:rsidR="00AA20FA" w:rsidRPr="00F7589F">
        <w:rPr>
          <w:rFonts w:ascii="Arial" w:hAnsi="Arial" w:cs="Arial"/>
        </w:rPr>
        <w:t>s</w:t>
      </w:r>
      <w:r w:rsidR="00643D46" w:rsidRPr="00F7589F">
        <w:rPr>
          <w:rFonts w:ascii="Arial" w:hAnsi="Arial" w:cs="Arial"/>
        </w:rPr>
        <w:t xml:space="preserve"> or its marketing to </w:t>
      </w:r>
      <w:r w:rsidR="008B565C" w:rsidRPr="00F7589F">
        <w:rPr>
          <w:rFonts w:ascii="Arial" w:hAnsi="Arial" w:cs="Arial"/>
        </w:rPr>
        <w:t>reposition</w:t>
      </w:r>
      <w:r w:rsidR="00643D46" w:rsidRPr="00F7589F">
        <w:rPr>
          <w:rFonts w:ascii="Arial" w:hAnsi="Arial" w:cs="Arial"/>
        </w:rPr>
        <w:t xml:space="preserve"> its </w:t>
      </w:r>
      <w:r w:rsidR="00CA66F4" w:rsidRPr="00F7589F">
        <w:rPr>
          <w:rFonts w:ascii="Arial" w:hAnsi="Arial" w:cs="Arial"/>
        </w:rPr>
        <w:t>products to</w:t>
      </w:r>
      <w:r w:rsidR="00643D46" w:rsidRPr="00F7589F">
        <w:rPr>
          <w:rFonts w:ascii="Arial" w:hAnsi="Arial" w:cs="Arial"/>
        </w:rPr>
        <w:t xml:space="preserve"> gain more positive </w:t>
      </w:r>
      <w:r w:rsidR="00702022" w:rsidRPr="00F7589F">
        <w:rPr>
          <w:rFonts w:ascii="Arial" w:hAnsi="Arial" w:cs="Arial"/>
        </w:rPr>
        <w:t xml:space="preserve">customer perceptions which could lead to growth and higher levels of profit. </w:t>
      </w:r>
      <w:r w:rsidR="00643D46" w:rsidRPr="00F7589F">
        <w:rPr>
          <w:rFonts w:ascii="Arial" w:hAnsi="Arial" w:cs="Arial"/>
        </w:rPr>
        <w:t xml:space="preserve"> </w:t>
      </w:r>
      <w:r w:rsidR="00702022" w:rsidRPr="00F7589F">
        <w:rPr>
          <w:rFonts w:ascii="Arial" w:hAnsi="Arial" w:cs="Arial"/>
        </w:rPr>
        <w:t xml:space="preserve">However, there is a </w:t>
      </w:r>
      <w:r w:rsidR="00CA66F4" w:rsidRPr="00F7589F">
        <w:rPr>
          <w:rFonts w:ascii="Arial" w:hAnsi="Arial" w:cs="Arial"/>
        </w:rPr>
        <w:t>risk</w:t>
      </w:r>
      <w:r w:rsidR="00702022" w:rsidRPr="00F7589F">
        <w:rPr>
          <w:rFonts w:ascii="Arial" w:hAnsi="Arial" w:cs="Arial"/>
        </w:rPr>
        <w:t xml:space="preserve"> as this may incur </w:t>
      </w:r>
      <w:r w:rsidR="00CA66F4" w:rsidRPr="00F7589F">
        <w:rPr>
          <w:rFonts w:ascii="Arial" w:hAnsi="Arial" w:cs="Arial"/>
        </w:rPr>
        <w:t>high</w:t>
      </w:r>
      <w:r w:rsidR="00702022" w:rsidRPr="00F7589F">
        <w:rPr>
          <w:rFonts w:ascii="Arial" w:hAnsi="Arial" w:cs="Arial"/>
        </w:rPr>
        <w:t xml:space="preserve"> costs </w:t>
      </w:r>
      <w:r w:rsidR="00CA66F4" w:rsidRPr="00F7589F">
        <w:rPr>
          <w:rFonts w:ascii="Arial" w:hAnsi="Arial" w:cs="Arial"/>
        </w:rPr>
        <w:t xml:space="preserve">and may not lead to a successfully repositioned product. </w:t>
      </w:r>
    </w:p>
    <w:p w14:paraId="1DAAC379" w14:textId="358F3A7A" w:rsidR="002A7778" w:rsidRDefault="002A7778">
      <w:pPr>
        <w:rPr>
          <w:rFonts w:ascii="Arial" w:hAnsi="Arial" w:cs="Arial"/>
        </w:rPr>
      </w:pPr>
      <w:r>
        <w:rPr>
          <w:rFonts w:ascii="Arial" w:hAnsi="Arial" w:cs="Arial"/>
        </w:rPr>
        <w:br w:type="page"/>
      </w:r>
    </w:p>
    <w:p w14:paraId="055005AB" w14:textId="6B0E4645" w:rsidR="00E60DE3" w:rsidRPr="00F7589F" w:rsidRDefault="00E60DE3" w:rsidP="00C87FC3">
      <w:pPr>
        <w:spacing w:after="0" w:line="240" w:lineRule="auto"/>
        <w:rPr>
          <w:rFonts w:ascii="Arial" w:hAnsi="Arial" w:cs="Arial"/>
        </w:rPr>
      </w:pPr>
      <w:r w:rsidRPr="00F7589F">
        <w:rPr>
          <w:rFonts w:ascii="Arial" w:hAnsi="Arial" w:cs="Arial"/>
        </w:rPr>
        <w:lastRenderedPageBreak/>
        <w:t>The value of market positioning model include:</w:t>
      </w:r>
    </w:p>
    <w:p w14:paraId="69F621D3" w14:textId="77777777" w:rsidR="00E60DE3" w:rsidRPr="00F7589F" w:rsidRDefault="00E60DE3" w:rsidP="00C87FC3">
      <w:pPr>
        <w:spacing w:after="0" w:line="240" w:lineRule="auto"/>
        <w:rPr>
          <w:rFonts w:ascii="Arial" w:hAnsi="Arial" w:cs="Arial"/>
        </w:rPr>
      </w:pPr>
    </w:p>
    <w:p w14:paraId="227C866A" w14:textId="1F3A2E99" w:rsidR="00E60DE3" w:rsidRPr="00F7589F" w:rsidRDefault="00E60DE3" w:rsidP="002A7778">
      <w:pPr>
        <w:numPr>
          <w:ilvl w:val="0"/>
          <w:numId w:val="37"/>
        </w:numPr>
        <w:spacing w:after="0" w:line="240" w:lineRule="auto"/>
        <w:ind w:left="360"/>
        <w:rPr>
          <w:rFonts w:ascii="Arial" w:hAnsi="Arial" w:cs="Arial"/>
        </w:rPr>
      </w:pPr>
      <w:r w:rsidRPr="00F7589F">
        <w:rPr>
          <w:rFonts w:ascii="Arial" w:hAnsi="Arial" w:cs="Arial"/>
        </w:rPr>
        <w:t>Straightforward</w:t>
      </w:r>
      <w:r w:rsidR="00865FA9" w:rsidRPr="00F7589F">
        <w:rPr>
          <w:rFonts w:ascii="Arial" w:hAnsi="Arial" w:cs="Arial"/>
        </w:rPr>
        <w:t xml:space="preserve"> to use</w:t>
      </w:r>
    </w:p>
    <w:p w14:paraId="1E3D4D47" w14:textId="77777777" w:rsidR="00E60DE3" w:rsidRPr="00F7589F" w:rsidRDefault="00E60DE3" w:rsidP="002A7778">
      <w:pPr>
        <w:spacing w:after="0" w:line="240" w:lineRule="auto"/>
        <w:ind w:left="360"/>
        <w:rPr>
          <w:rFonts w:ascii="Arial" w:hAnsi="Arial" w:cs="Arial"/>
        </w:rPr>
      </w:pPr>
    </w:p>
    <w:p w14:paraId="55C2639D" w14:textId="60DE9E1E" w:rsidR="00E90EE2" w:rsidRPr="00F7589F" w:rsidRDefault="00E60DE3" w:rsidP="002A7778">
      <w:pPr>
        <w:numPr>
          <w:ilvl w:val="0"/>
          <w:numId w:val="37"/>
        </w:numPr>
        <w:spacing w:after="0" w:line="240" w:lineRule="auto"/>
        <w:ind w:left="360"/>
        <w:rPr>
          <w:rFonts w:ascii="Arial" w:hAnsi="Arial" w:cs="Arial"/>
        </w:rPr>
      </w:pPr>
      <w:r w:rsidRPr="00F7589F">
        <w:rPr>
          <w:rFonts w:ascii="Arial" w:hAnsi="Arial" w:cs="Arial"/>
        </w:rPr>
        <w:t>Consistent with Porter’s generic market strategies</w:t>
      </w:r>
    </w:p>
    <w:p w14:paraId="5764D12B" w14:textId="77777777" w:rsidR="00FE34A9" w:rsidRPr="00F7589F" w:rsidRDefault="00FE34A9" w:rsidP="002A7778">
      <w:pPr>
        <w:spacing w:after="0" w:line="240" w:lineRule="auto"/>
        <w:ind w:left="360"/>
        <w:rPr>
          <w:rFonts w:ascii="Arial" w:hAnsi="Arial" w:cs="Arial"/>
        </w:rPr>
      </w:pPr>
    </w:p>
    <w:p w14:paraId="3FB31F3E" w14:textId="3436EF73" w:rsidR="00E90EE2" w:rsidRPr="00F7589F" w:rsidRDefault="00E90EE2" w:rsidP="002A7778">
      <w:pPr>
        <w:numPr>
          <w:ilvl w:val="0"/>
          <w:numId w:val="37"/>
        </w:numPr>
        <w:spacing w:after="0" w:line="240" w:lineRule="auto"/>
        <w:ind w:left="360"/>
        <w:rPr>
          <w:rFonts w:ascii="Arial" w:hAnsi="Arial" w:cs="Arial"/>
        </w:rPr>
      </w:pPr>
      <w:r w:rsidRPr="00F7589F">
        <w:rPr>
          <w:rFonts w:ascii="Arial" w:hAnsi="Arial" w:cs="Arial"/>
        </w:rPr>
        <w:t xml:space="preserve">Helps to </w:t>
      </w:r>
      <w:r w:rsidR="00AC4975" w:rsidRPr="00F7589F">
        <w:rPr>
          <w:rFonts w:ascii="Arial" w:hAnsi="Arial" w:cs="Arial"/>
        </w:rPr>
        <w:t>analyse</w:t>
      </w:r>
      <w:r w:rsidRPr="00F7589F">
        <w:rPr>
          <w:rFonts w:ascii="Arial" w:hAnsi="Arial" w:cs="Arial"/>
        </w:rPr>
        <w:t xml:space="preserve"> </w:t>
      </w:r>
      <w:r w:rsidR="00AC4975" w:rsidRPr="00F7589F">
        <w:rPr>
          <w:rFonts w:ascii="Arial" w:hAnsi="Arial" w:cs="Arial"/>
        </w:rPr>
        <w:t>competitors’</w:t>
      </w:r>
      <w:r w:rsidRPr="00F7589F">
        <w:rPr>
          <w:rFonts w:ascii="Arial" w:hAnsi="Arial" w:cs="Arial"/>
        </w:rPr>
        <w:t xml:space="preserve"> products</w:t>
      </w:r>
      <w:r w:rsidR="00AC4975" w:rsidRPr="00F7589F">
        <w:rPr>
          <w:rFonts w:ascii="Arial" w:hAnsi="Arial" w:cs="Arial"/>
        </w:rPr>
        <w:t xml:space="preserve"> </w:t>
      </w:r>
    </w:p>
    <w:p w14:paraId="4EE6BAE2" w14:textId="77777777" w:rsidR="00FE34A9" w:rsidRPr="00F7589F" w:rsidRDefault="00FE34A9" w:rsidP="002A7778">
      <w:pPr>
        <w:spacing w:after="0" w:line="240" w:lineRule="auto"/>
        <w:ind w:left="360"/>
        <w:rPr>
          <w:rFonts w:ascii="Arial" w:hAnsi="Arial" w:cs="Arial"/>
        </w:rPr>
      </w:pPr>
    </w:p>
    <w:p w14:paraId="3AC5BC4C" w14:textId="09C7BE93" w:rsidR="00AC4975" w:rsidRPr="00F7589F" w:rsidRDefault="00AC4975" w:rsidP="002A7778">
      <w:pPr>
        <w:pStyle w:val="ListParagraph"/>
        <w:numPr>
          <w:ilvl w:val="0"/>
          <w:numId w:val="37"/>
        </w:numPr>
        <w:spacing w:after="0" w:line="240" w:lineRule="auto"/>
        <w:ind w:left="360"/>
        <w:rPr>
          <w:rFonts w:ascii="Arial" w:hAnsi="Arial" w:cs="Arial"/>
        </w:rPr>
      </w:pPr>
      <w:r w:rsidRPr="00F7589F">
        <w:rPr>
          <w:rFonts w:ascii="Arial" w:hAnsi="Arial" w:cs="Arial"/>
        </w:rPr>
        <w:t>Can spot gaps in the market</w:t>
      </w:r>
    </w:p>
    <w:p w14:paraId="5E3F442D" w14:textId="77777777" w:rsidR="00E60DE3" w:rsidRPr="00F7589F" w:rsidRDefault="00E60DE3" w:rsidP="002A7778">
      <w:pPr>
        <w:spacing w:after="0" w:line="240" w:lineRule="auto"/>
        <w:ind w:left="360"/>
        <w:rPr>
          <w:rFonts w:ascii="Arial" w:hAnsi="Arial" w:cs="Arial"/>
        </w:rPr>
      </w:pPr>
    </w:p>
    <w:p w14:paraId="3C2748AA" w14:textId="2982DBED" w:rsidR="00E60DE3" w:rsidRPr="00F7589F" w:rsidRDefault="00E60DE3" w:rsidP="002A7778">
      <w:pPr>
        <w:numPr>
          <w:ilvl w:val="0"/>
          <w:numId w:val="37"/>
        </w:numPr>
        <w:spacing w:after="0" w:line="240" w:lineRule="auto"/>
        <w:ind w:left="360"/>
        <w:rPr>
          <w:rFonts w:ascii="Arial" w:hAnsi="Arial" w:cs="Arial"/>
        </w:rPr>
      </w:pPr>
      <w:r w:rsidRPr="00F7589F">
        <w:rPr>
          <w:rFonts w:ascii="Arial" w:hAnsi="Arial" w:cs="Arial"/>
        </w:rPr>
        <w:t>Perception is important in the purchase decision of customer</w:t>
      </w:r>
      <w:r w:rsidR="00E90EE2" w:rsidRPr="00F7589F">
        <w:rPr>
          <w:rFonts w:ascii="Arial" w:hAnsi="Arial" w:cs="Arial"/>
        </w:rPr>
        <w:t>s</w:t>
      </w:r>
      <w:r w:rsidRPr="00F7589F">
        <w:rPr>
          <w:rFonts w:ascii="Arial" w:hAnsi="Arial" w:cs="Arial"/>
        </w:rPr>
        <w:t xml:space="preserve">, both in terms of emotions and rational thinking.  </w:t>
      </w:r>
    </w:p>
    <w:p w14:paraId="4A1B8530" w14:textId="77777777" w:rsidR="00E60DE3" w:rsidRPr="00F7589F" w:rsidRDefault="00E60DE3" w:rsidP="002A7778">
      <w:pPr>
        <w:spacing w:after="0" w:line="240" w:lineRule="auto"/>
        <w:ind w:left="360"/>
        <w:rPr>
          <w:rFonts w:ascii="Arial" w:hAnsi="Arial" w:cs="Arial"/>
        </w:rPr>
      </w:pPr>
    </w:p>
    <w:p w14:paraId="1CD15DB4" w14:textId="40C7BF6C" w:rsidR="00E60DE3" w:rsidRPr="00F7589F" w:rsidRDefault="00DA5FBA" w:rsidP="00C87FC3">
      <w:pPr>
        <w:spacing w:after="0" w:line="240" w:lineRule="auto"/>
        <w:rPr>
          <w:rFonts w:ascii="Arial" w:hAnsi="Arial" w:cs="Arial"/>
        </w:rPr>
      </w:pPr>
      <w:r w:rsidRPr="00F7589F">
        <w:rPr>
          <w:rFonts w:ascii="Arial" w:hAnsi="Arial" w:cs="Arial"/>
        </w:rPr>
        <w:t>T</w:t>
      </w:r>
      <w:r w:rsidR="00E60DE3" w:rsidRPr="00F7589F">
        <w:rPr>
          <w:rFonts w:ascii="Arial" w:hAnsi="Arial" w:cs="Arial"/>
        </w:rPr>
        <w:t xml:space="preserve">he limitations of marketing positioning model include: </w:t>
      </w:r>
    </w:p>
    <w:p w14:paraId="27047F02" w14:textId="77777777" w:rsidR="00E60DE3" w:rsidRPr="00F7589F" w:rsidRDefault="00E60DE3" w:rsidP="00C87FC3">
      <w:pPr>
        <w:spacing w:after="0" w:line="240" w:lineRule="auto"/>
        <w:rPr>
          <w:rFonts w:ascii="Arial" w:hAnsi="Arial" w:cs="Arial"/>
        </w:rPr>
      </w:pPr>
      <w:r w:rsidRPr="00F7589F">
        <w:rPr>
          <w:rFonts w:ascii="Arial" w:hAnsi="Arial" w:cs="Arial"/>
        </w:rPr>
        <w:tab/>
      </w:r>
    </w:p>
    <w:p w14:paraId="7289478A" w14:textId="08199129" w:rsidR="00E60DE3" w:rsidRPr="00F7589F" w:rsidRDefault="00E60DE3" w:rsidP="002A7778">
      <w:pPr>
        <w:numPr>
          <w:ilvl w:val="0"/>
          <w:numId w:val="38"/>
        </w:numPr>
        <w:spacing w:after="0" w:line="240" w:lineRule="auto"/>
        <w:ind w:left="360"/>
        <w:rPr>
          <w:rFonts w:ascii="Arial" w:hAnsi="Arial" w:cs="Arial"/>
        </w:rPr>
      </w:pPr>
      <w:r w:rsidRPr="00F7589F">
        <w:rPr>
          <w:rFonts w:ascii="Arial" w:hAnsi="Arial" w:cs="Arial"/>
        </w:rPr>
        <w:t xml:space="preserve">Customer </w:t>
      </w:r>
      <w:r w:rsidR="00502418" w:rsidRPr="00F7589F">
        <w:rPr>
          <w:rFonts w:ascii="Arial" w:hAnsi="Arial" w:cs="Arial"/>
        </w:rPr>
        <w:t xml:space="preserve">product </w:t>
      </w:r>
      <w:r w:rsidRPr="00F7589F">
        <w:rPr>
          <w:rFonts w:ascii="Arial" w:hAnsi="Arial" w:cs="Arial"/>
        </w:rPr>
        <w:t xml:space="preserve">perception and </w:t>
      </w:r>
      <w:r w:rsidR="00DA5FBA" w:rsidRPr="00F7589F">
        <w:rPr>
          <w:rFonts w:ascii="Arial" w:hAnsi="Arial" w:cs="Arial"/>
        </w:rPr>
        <w:t xml:space="preserve">product </w:t>
      </w:r>
      <w:r w:rsidR="00502418" w:rsidRPr="00F7589F">
        <w:rPr>
          <w:rFonts w:ascii="Arial" w:hAnsi="Arial" w:cs="Arial"/>
        </w:rPr>
        <w:t>purchases</w:t>
      </w:r>
      <w:r w:rsidR="00DA5FBA" w:rsidRPr="00F7589F">
        <w:rPr>
          <w:rFonts w:ascii="Arial" w:hAnsi="Arial" w:cs="Arial"/>
        </w:rPr>
        <w:t xml:space="preserve"> </w:t>
      </w:r>
      <w:r w:rsidR="00502418" w:rsidRPr="00F7589F">
        <w:rPr>
          <w:rFonts w:ascii="Arial" w:hAnsi="Arial" w:cs="Arial"/>
        </w:rPr>
        <w:t xml:space="preserve">are not always linked  </w:t>
      </w:r>
    </w:p>
    <w:p w14:paraId="69CE5DD3" w14:textId="77777777" w:rsidR="00E60DE3" w:rsidRPr="00F7589F" w:rsidRDefault="00E60DE3" w:rsidP="002A7778">
      <w:pPr>
        <w:spacing w:after="0" w:line="240" w:lineRule="auto"/>
        <w:ind w:left="360"/>
        <w:rPr>
          <w:rFonts w:ascii="Arial" w:hAnsi="Arial" w:cs="Arial"/>
        </w:rPr>
      </w:pPr>
    </w:p>
    <w:p w14:paraId="2CF26802" w14:textId="19BEC018" w:rsidR="00E60DE3" w:rsidRPr="00F7589F" w:rsidRDefault="00E60DE3" w:rsidP="002A7778">
      <w:pPr>
        <w:numPr>
          <w:ilvl w:val="0"/>
          <w:numId w:val="38"/>
        </w:numPr>
        <w:spacing w:after="0" w:line="240" w:lineRule="auto"/>
        <w:ind w:left="360"/>
        <w:rPr>
          <w:rFonts w:ascii="Arial" w:hAnsi="Arial" w:cs="Arial"/>
        </w:rPr>
      </w:pPr>
      <w:r w:rsidRPr="00F7589F">
        <w:rPr>
          <w:rFonts w:ascii="Arial" w:hAnsi="Arial" w:cs="Arial"/>
        </w:rPr>
        <w:t>Difficult to predict success of market positioning</w:t>
      </w:r>
    </w:p>
    <w:p w14:paraId="6A8CCDF8" w14:textId="77777777" w:rsidR="00E60DE3" w:rsidRPr="00F7589F" w:rsidRDefault="00E60DE3" w:rsidP="002A7778">
      <w:pPr>
        <w:spacing w:after="0" w:line="240" w:lineRule="auto"/>
        <w:ind w:left="360"/>
        <w:rPr>
          <w:rFonts w:ascii="Arial" w:hAnsi="Arial" w:cs="Arial"/>
        </w:rPr>
      </w:pPr>
    </w:p>
    <w:p w14:paraId="329E9AD0" w14:textId="5A586C50" w:rsidR="00FE34A9" w:rsidRPr="00F7589F" w:rsidRDefault="00FE34A9" w:rsidP="002A7778">
      <w:pPr>
        <w:numPr>
          <w:ilvl w:val="0"/>
          <w:numId w:val="38"/>
        </w:numPr>
        <w:spacing w:after="0" w:line="240" w:lineRule="auto"/>
        <w:ind w:left="360"/>
        <w:rPr>
          <w:rFonts w:ascii="Arial" w:hAnsi="Arial" w:cs="Arial"/>
        </w:rPr>
      </w:pPr>
      <w:r w:rsidRPr="00F7589F">
        <w:rPr>
          <w:rFonts w:ascii="Arial" w:hAnsi="Arial" w:cs="Arial"/>
        </w:rPr>
        <w:t xml:space="preserve">A gap in the market </w:t>
      </w:r>
      <w:r w:rsidR="00A6118F" w:rsidRPr="00F7589F">
        <w:rPr>
          <w:rFonts w:ascii="Arial" w:hAnsi="Arial" w:cs="Arial"/>
        </w:rPr>
        <w:t>doesn’t</w:t>
      </w:r>
      <w:r w:rsidRPr="00F7589F">
        <w:rPr>
          <w:rFonts w:ascii="Arial" w:hAnsi="Arial" w:cs="Arial"/>
        </w:rPr>
        <w:t xml:space="preserve"> mean there is demand for a product</w:t>
      </w:r>
    </w:p>
    <w:p w14:paraId="6F3E8CC9" w14:textId="77777777" w:rsidR="00A6118F" w:rsidRPr="00F7589F" w:rsidRDefault="00A6118F" w:rsidP="002A7778">
      <w:pPr>
        <w:spacing w:after="0" w:line="240" w:lineRule="auto"/>
        <w:ind w:left="360"/>
        <w:rPr>
          <w:rFonts w:ascii="Arial" w:hAnsi="Arial" w:cs="Arial"/>
        </w:rPr>
      </w:pPr>
    </w:p>
    <w:p w14:paraId="09BCFF66" w14:textId="0D401A53" w:rsidR="00FE34A9" w:rsidRPr="00F7589F" w:rsidRDefault="00A6118F" w:rsidP="002A7778">
      <w:pPr>
        <w:numPr>
          <w:ilvl w:val="0"/>
          <w:numId w:val="38"/>
        </w:numPr>
        <w:spacing w:after="0" w:line="240" w:lineRule="auto"/>
        <w:ind w:left="360"/>
        <w:rPr>
          <w:rFonts w:ascii="Arial" w:hAnsi="Arial" w:cs="Arial"/>
        </w:rPr>
      </w:pPr>
      <w:r w:rsidRPr="00F7589F">
        <w:rPr>
          <w:rFonts w:ascii="Arial" w:hAnsi="Arial" w:cs="Arial"/>
        </w:rPr>
        <w:t>Based</w:t>
      </w:r>
      <w:r w:rsidR="00FE34A9" w:rsidRPr="00F7589F">
        <w:rPr>
          <w:rFonts w:ascii="Arial" w:hAnsi="Arial" w:cs="Arial"/>
        </w:rPr>
        <w:t xml:space="preserve"> on market research which may be unreliable </w:t>
      </w:r>
    </w:p>
    <w:p w14:paraId="1D868A38" w14:textId="77777777" w:rsidR="00823CD4" w:rsidRPr="00F7589F" w:rsidRDefault="00823CD4" w:rsidP="002A7778">
      <w:pPr>
        <w:spacing w:after="0" w:line="240" w:lineRule="auto"/>
        <w:ind w:left="360"/>
        <w:rPr>
          <w:rFonts w:ascii="Arial" w:hAnsi="Arial" w:cs="Arial"/>
          <w:highlight w:val="yellow"/>
        </w:rPr>
      </w:pPr>
    </w:p>
    <w:p w14:paraId="4D714DD3" w14:textId="77777777" w:rsidR="00CF1691" w:rsidRPr="00F7589F" w:rsidRDefault="00CF1691" w:rsidP="00C87FC3">
      <w:pPr>
        <w:spacing w:after="0" w:line="240" w:lineRule="auto"/>
        <w:rPr>
          <w:rFonts w:ascii="Arial" w:hAnsi="Arial" w:cs="Arial"/>
          <w:highlight w:val="yellow"/>
        </w:rPr>
      </w:pPr>
    </w:p>
    <w:p w14:paraId="0EC37C6F" w14:textId="77777777" w:rsidR="00CF1691" w:rsidRPr="00F7589F" w:rsidRDefault="00CF1691" w:rsidP="00C87FC3">
      <w:pPr>
        <w:spacing w:after="0" w:line="240" w:lineRule="auto"/>
        <w:rPr>
          <w:rFonts w:ascii="Arial" w:hAnsi="Arial" w:cs="Arial"/>
          <w:highlight w:val="yellow"/>
        </w:rPr>
      </w:pPr>
    </w:p>
    <w:p w14:paraId="7C896D8F" w14:textId="77777777" w:rsidR="00361FED" w:rsidRPr="00F7589F" w:rsidRDefault="00361FED" w:rsidP="00C87FC3">
      <w:pPr>
        <w:spacing w:after="0" w:line="240" w:lineRule="auto"/>
        <w:rPr>
          <w:rFonts w:ascii="Arial" w:hAnsi="Arial" w:cs="Arial"/>
          <w:highlight w:val="yellow"/>
        </w:rPr>
      </w:pPr>
    </w:p>
    <w:p w14:paraId="3F3D12D7" w14:textId="77777777" w:rsidR="00361FED" w:rsidRPr="00F7589F" w:rsidRDefault="00361FED" w:rsidP="00C87FC3">
      <w:pPr>
        <w:spacing w:after="0" w:line="240" w:lineRule="auto"/>
        <w:rPr>
          <w:rFonts w:ascii="Arial" w:hAnsi="Arial" w:cs="Arial"/>
          <w:highlight w:val="yellow"/>
        </w:rPr>
      </w:pPr>
    </w:p>
    <w:p w14:paraId="2508A0BE" w14:textId="77777777" w:rsidR="00361FED" w:rsidRPr="00F7589F" w:rsidRDefault="00361FED" w:rsidP="00C87FC3">
      <w:pPr>
        <w:spacing w:after="0" w:line="240" w:lineRule="auto"/>
        <w:rPr>
          <w:rFonts w:ascii="Arial" w:hAnsi="Arial" w:cs="Arial"/>
          <w:highlight w:val="yellow"/>
        </w:rPr>
      </w:pPr>
    </w:p>
    <w:p w14:paraId="570B5C4F" w14:textId="77777777" w:rsidR="00361FED" w:rsidRPr="00F7589F" w:rsidRDefault="00361FED" w:rsidP="00C87FC3">
      <w:pPr>
        <w:spacing w:after="0" w:line="240" w:lineRule="auto"/>
        <w:rPr>
          <w:rFonts w:ascii="Arial" w:hAnsi="Arial" w:cs="Arial"/>
          <w:highlight w:val="yellow"/>
        </w:rPr>
      </w:pPr>
    </w:p>
    <w:p w14:paraId="69E120E2" w14:textId="77777777" w:rsidR="00361FED" w:rsidRPr="00F7589F" w:rsidRDefault="00361FED" w:rsidP="00C87FC3">
      <w:pPr>
        <w:spacing w:after="0" w:line="240" w:lineRule="auto"/>
        <w:rPr>
          <w:rFonts w:ascii="Arial" w:hAnsi="Arial" w:cs="Arial"/>
          <w:highlight w:val="yellow"/>
        </w:rPr>
      </w:pPr>
    </w:p>
    <w:p w14:paraId="7CB7644D" w14:textId="77777777" w:rsidR="00361FED" w:rsidRPr="00F7589F" w:rsidRDefault="00361FED" w:rsidP="00C87FC3">
      <w:pPr>
        <w:spacing w:after="0" w:line="240" w:lineRule="auto"/>
        <w:rPr>
          <w:rFonts w:ascii="Arial" w:hAnsi="Arial" w:cs="Arial"/>
          <w:highlight w:val="yellow"/>
        </w:rPr>
      </w:pPr>
    </w:p>
    <w:p w14:paraId="3F2024BD" w14:textId="77777777" w:rsidR="00361FED" w:rsidRPr="00F7589F" w:rsidRDefault="00361FED" w:rsidP="00C87FC3">
      <w:pPr>
        <w:spacing w:after="0" w:line="240" w:lineRule="auto"/>
        <w:rPr>
          <w:rFonts w:ascii="Arial" w:hAnsi="Arial" w:cs="Arial"/>
          <w:highlight w:val="yellow"/>
        </w:rPr>
      </w:pPr>
    </w:p>
    <w:p w14:paraId="6F1775A8" w14:textId="77777777" w:rsidR="00D65AF2" w:rsidRPr="00F7589F" w:rsidRDefault="00D65AF2" w:rsidP="00C87FC3">
      <w:pPr>
        <w:spacing w:after="0" w:line="240" w:lineRule="auto"/>
        <w:rPr>
          <w:rFonts w:ascii="Arial" w:hAnsi="Arial" w:cs="Arial"/>
          <w:b/>
          <w:bCs/>
          <w:sz w:val="24"/>
          <w:szCs w:val="24"/>
        </w:rPr>
      </w:pPr>
      <w:r w:rsidRPr="00F7589F">
        <w:rPr>
          <w:rFonts w:ascii="Arial" w:hAnsi="Arial" w:cs="Arial"/>
          <w:b/>
          <w:bCs/>
          <w:sz w:val="24"/>
          <w:szCs w:val="24"/>
        </w:rPr>
        <w:br w:type="page"/>
      </w:r>
    </w:p>
    <w:p w14:paraId="130FF7F5" w14:textId="6849B7A7" w:rsidR="006A1BBD" w:rsidRPr="002A7778" w:rsidRDefault="006A1BBD" w:rsidP="00C87FC3">
      <w:pPr>
        <w:spacing w:after="0" w:line="240" w:lineRule="auto"/>
        <w:rPr>
          <w:rFonts w:ascii="Arial" w:hAnsi="Arial" w:cs="Arial"/>
          <w:b/>
          <w:bCs/>
          <w:color w:val="A55A96"/>
        </w:rPr>
      </w:pPr>
      <w:r w:rsidRPr="002A7778">
        <w:rPr>
          <w:rFonts w:ascii="Arial" w:hAnsi="Arial" w:cs="Arial"/>
          <w:b/>
          <w:bCs/>
          <w:color w:val="A55A96"/>
          <w:sz w:val="24"/>
          <w:szCs w:val="24"/>
        </w:rPr>
        <w:lastRenderedPageBreak/>
        <w:t xml:space="preserve">AC3.2 Assess the relevance of sales forecasting to organisational decision-making </w:t>
      </w:r>
    </w:p>
    <w:p w14:paraId="15FBA1D4" w14:textId="77777777" w:rsidR="00205FB8" w:rsidRPr="00F7589F" w:rsidRDefault="00205FB8" w:rsidP="00C87FC3">
      <w:pPr>
        <w:spacing w:after="0" w:line="240" w:lineRule="auto"/>
        <w:rPr>
          <w:rFonts w:ascii="Arial" w:hAnsi="Arial" w:cs="Arial"/>
        </w:rPr>
      </w:pPr>
    </w:p>
    <w:p w14:paraId="4F60881E" w14:textId="6BE7D3FD" w:rsidR="003442E5" w:rsidRPr="00F7589F" w:rsidRDefault="00205FB8" w:rsidP="00C87FC3">
      <w:pPr>
        <w:spacing w:after="0" w:line="240" w:lineRule="auto"/>
        <w:rPr>
          <w:rFonts w:ascii="Arial" w:hAnsi="Arial" w:cs="Arial"/>
        </w:rPr>
      </w:pPr>
      <w:r w:rsidRPr="00F7589F">
        <w:rPr>
          <w:rFonts w:ascii="Arial" w:hAnsi="Arial" w:cs="Arial"/>
        </w:rPr>
        <w:t>Sales forecasting is the act of predicting future sales</w:t>
      </w:r>
      <w:r w:rsidR="00CF1691" w:rsidRPr="00F7589F">
        <w:rPr>
          <w:rFonts w:ascii="Arial" w:hAnsi="Arial" w:cs="Arial"/>
        </w:rPr>
        <w:t xml:space="preserve"> using information and opinion</w:t>
      </w:r>
      <w:r w:rsidRPr="00F7589F">
        <w:rPr>
          <w:rFonts w:ascii="Arial" w:hAnsi="Arial" w:cs="Arial"/>
        </w:rPr>
        <w:t>.</w:t>
      </w:r>
      <w:r w:rsidR="008D1CC2" w:rsidRPr="00F7589F">
        <w:rPr>
          <w:rFonts w:ascii="Arial" w:hAnsi="Arial" w:cs="Arial"/>
        </w:rPr>
        <w:t xml:space="preserve"> </w:t>
      </w:r>
    </w:p>
    <w:p w14:paraId="1185522C" w14:textId="77777777" w:rsidR="003442E5" w:rsidRPr="00F7589F" w:rsidRDefault="003442E5" w:rsidP="00C87FC3">
      <w:pPr>
        <w:spacing w:after="0" w:line="240" w:lineRule="auto"/>
        <w:rPr>
          <w:rFonts w:ascii="Arial" w:hAnsi="Arial" w:cs="Arial"/>
        </w:rPr>
      </w:pPr>
    </w:p>
    <w:p w14:paraId="76187A6F" w14:textId="63A13A33" w:rsidR="00CC0F95" w:rsidRPr="00F7589F" w:rsidRDefault="00CC0F95" w:rsidP="00C87FC3">
      <w:pPr>
        <w:spacing w:after="0" w:line="240" w:lineRule="auto"/>
        <w:rPr>
          <w:rFonts w:ascii="Arial" w:hAnsi="Arial" w:cs="Arial"/>
          <w:lang w:val="en-US"/>
        </w:rPr>
      </w:pPr>
      <w:r w:rsidRPr="00F7589F">
        <w:rPr>
          <w:rFonts w:ascii="Arial" w:hAnsi="Arial" w:cs="Arial"/>
          <w:lang w:val="en-US"/>
        </w:rPr>
        <w:t>It would not be hard to be a successful businessperson if you had a crystal ball and could look into the future. If you knew which products were going to sell well and which were going to sell badly it would be easy to make a lot of money. Unfortunately, things are never that simple. One can never be one hundred percent sure about the future. However, wise businesspeople will do their best to find out what is likely to happen so that they can position their business in the best way possible to take advantage of any opportunities that may arise. For most businesses the best way to anticipate the future is to use sales forecasting techniques.</w:t>
      </w:r>
    </w:p>
    <w:p w14:paraId="241DE82A" w14:textId="77777777" w:rsidR="00CC0F95" w:rsidRPr="00F7589F" w:rsidRDefault="00CC0F95" w:rsidP="00C87FC3">
      <w:pPr>
        <w:spacing w:after="0" w:line="240" w:lineRule="auto"/>
        <w:rPr>
          <w:rFonts w:ascii="Arial" w:hAnsi="Arial" w:cs="Arial"/>
          <w:lang w:val="en-US"/>
        </w:rPr>
      </w:pPr>
    </w:p>
    <w:p w14:paraId="2A606634" w14:textId="77777777" w:rsidR="00CC0F95" w:rsidRPr="00F7589F" w:rsidRDefault="00CC0F95" w:rsidP="00C87FC3">
      <w:pPr>
        <w:spacing w:after="0" w:line="240" w:lineRule="auto"/>
        <w:rPr>
          <w:rFonts w:ascii="Arial" w:hAnsi="Arial" w:cs="Arial"/>
          <w:lang w:val="en-US"/>
        </w:rPr>
      </w:pPr>
      <w:r w:rsidRPr="00F7589F">
        <w:rPr>
          <w:rFonts w:ascii="Arial" w:hAnsi="Arial" w:cs="Arial"/>
          <w:lang w:val="en-US"/>
        </w:rPr>
        <w:t>Sales forecasting is the art or science of predicting future demand by anticipating what consumers are likely to do in a given set of circumstances. Businesses might ask ‘what will demand be if real incomes increase by 10%?’ or ‘how much is demand likely to fall if a competitor launches a copycat product?’ Above all, sales forecasting techniques allow businesses to predict sales, and once a business has what it believes is an accurate estimate of future sales it can then predict HRM needs, finance needs, estimate the quantity and cost of purchases of raw materials as well as determining production levels.</w:t>
      </w:r>
    </w:p>
    <w:p w14:paraId="4F3DB5A7" w14:textId="77777777" w:rsidR="00CC0F95" w:rsidRPr="00F7589F" w:rsidRDefault="00CC0F95" w:rsidP="00C87FC3">
      <w:pPr>
        <w:spacing w:after="0" w:line="240" w:lineRule="auto"/>
        <w:rPr>
          <w:rFonts w:ascii="Arial" w:hAnsi="Arial" w:cs="Arial"/>
          <w:lang w:val="en-US"/>
        </w:rPr>
      </w:pPr>
    </w:p>
    <w:p w14:paraId="0D6E9C91" w14:textId="77777777" w:rsidR="00CC0F95" w:rsidRPr="00F7589F" w:rsidRDefault="00CC0F95" w:rsidP="00C87FC3">
      <w:pPr>
        <w:spacing w:after="0" w:line="240" w:lineRule="auto"/>
        <w:rPr>
          <w:rFonts w:ascii="Arial" w:hAnsi="Arial" w:cs="Arial"/>
          <w:lang w:val="en-US"/>
        </w:rPr>
      </w:pPr>
      <w:r w:rsidRPr="00F7589F">
        <w:rPr>
          <w:rFonts w:ascii="Arial" w:hAnsi="Arial" w:cs="Arial"/>
          <w:lang w:val="en-US"/>
        </w:rPr>
        <w:t xml:space="preserve">Using past experience or past business data to forecast future sales is called </w:t>
      </w:r>
      <w:r w:rsidRPr="00F7589F">
        <w:rPr>
          <w:rFonts w:ascii="Arial" w:hAnsi="Arial" w:cs="Arial"/>
          <w:bCs/>
          <w:lang w:val="en-US"/>
        </w:rPr>
        <w:t>extrapolation.</w:t>
      </w:r>
    </w:p>
    <w:p w14:paraId="46B55C57" w14:textId="77777777" w:rsidR="00CC0F95" w:rsidRPr="00F7589F" w:rsidRDefault="00CC0F95" w:rsidP="00C87FC3">
      <w:pPr>
        <w:spacing w:after="0" w:line="240" w:lineRule="auto"/>
        <w:rPr>
          <w:rFonts w:ascii="Arial" w:hAnsi="Arial" w:cs="Arial"/>
        </w:rPr>
      </w:pPr>
    </w:p>
    <w:p w14:paraId="3C8868CE" w14:textId="512C0E5C" w:rsidR="00205FB8" w:rsidRPr="00F7589F" w:rsidRDefault="00CE77B9" w:rsidP="00C87FC3">
      <w:pPr>
        <w:spacing w:after="0" w:line="240" w:lineRule="auto"/>
        <w:rPr>
          <w:rFonts w:ascii="Arial" w:hAnsi="Arial" w:cs="Arial"/>
        </w:rPr>
      </w:pPr>
      <w:r w:rsidRPr="00F7589F">
        <w:rPr>
          <w:rFonts w:ascii="Arial" w:hAnsi="Arial" w:cs="Arial"/>
          <w:lang w:val="en-US"/>
        </w:rPr>
        <w:t>Sales forecasting</w:t>
      </w:r>
      <w:r w:rsidR="008D1CC2" w:rsidRPr="00F7589F">
        <w:rPr>
          <w:rFonts w:ascii="Arial" w:hAnsi="Arial" w:cs="Arial"/>
        </w:rPr>
        <w:t xml:space="preserve"> considers both sales volume and sales value. </w:t>
      </w:r>
      <w:r w:rsidR="0084655A" w:rsidRPr="00F7589F">
        <w:rPr>
          <w:rFonts w:ascii="Arial" w:hAnsi="Arial" w:cs="Arial"/>
        </w:rPr>
        <w:t>It is based</w:t>
      </w:r>
      <w:r w:rsidR="00576B5F" w:rsidRPr="00F7589F">
        <w:rPr>
          <w:rFonts w:ascii="Arial" w:hAnsi="Arial" w:cs="Arial"/>
        </w:rPr>
        <w:t xml:space="preserve"> on historic trends and </w:t>
      </w:r>
      <w:r w:rsidR="0084655A" w:rsidRPr="00F7589F">
        <w:rPr>
          <w:rFonts w:ascii="Arial" w:hAnsi="Arial" w:cs="Arial"/>
        </w:rPr>
        <w:t>various market research</w:t>
      </w:r>
      <w:r w:rsidR="00576B5F" w:rsidRPr="00F7589F">
        <w:rPr>
          <w:rFonts w:ascii="Arial" w:hAnsi="Arial" w:cs="Arial"/>
        </w:rPr>
        <w:t xml:space="preserve"> methods</w:t>
      </w:r>
      <w:r w:rsidR="00BE57C6" w:rsidRPr="00F7589F">
        <w:rPr>
          <w:rFonts w:ascii="Arial" w:hAnsi="Arial" w:cs="Arial"/>
        </w:rPr>
        <w:t xml:space="preserve"> –</w:t>
      </w:r>
      <w:r w:rsidR="00576B5F" w:rsidRPr="00F7589F">
        <w:rPr>
          <w:rFonts w:ascii="Arial" w:hAnsi="Arial" w:cs="Arial"/>
        </w:rPr>
        <w:t xml:space="preserve"> including </w:t>
      </w:r>
      <w:r w:rsidR="00CF1691" w:rsidRPr="00F7589F">
        <w:rPr>
          <w:rFonts w:ascii="Arial" w:hAnsi="Arial" w:cs="Arial"/>
        </w:rPr>
        <w:t xml:space="preserve">customer information, </w:t>
      </w:r>
      <w:r w:rsidR="00576B5F" w:rsidRPr="00F7589F">
        <w:rPr>
          <w:rFonts w:ascii="Arial" w:hAnsi="Arial" w:cs="Arial"/>
        </w:rPr>
        <w:t>expert o</w:t>
      </w:r>
      <w:r w:rsidR="00CF1691" w:rsidRPr="00F7589F">
        <w:rPr>
          <w:rFonts w:ascii="Arial" w:hAnsi="Arial" w:cs="Arial"/>
        </w:rPr>
        <w:t>pinion and salesforce opinion</w:t>
      </w:r>
      <w:r w:rsidR="0084655A" w:rsidRPr="00F7589F">
        <w:rPr>
          <w:rFonts w:ascii="Arial" w:hAnsi="Arial" w:cs="Arial"/>
        </w:rPr>
        <w:t>.</w:t>
      </w:r>
    </w:p>
    <w:p w14:paraId="58298CF6" w14:textId="77777777" w:rsidR="00205FB8" w:rsidRPr="00F7589F" w:rsidRDefault="00205FB8" w:rsidP="00C87FC3">
      <w:pPr>
        <w:spacing w:after="0" w:line="240" w:lineRule="auto"/>
        <w:rPr>
          <w:rFonts w:ascii="Arial" w:hAnsi="Arial" w:cs="Arial"/>
        </w:rPr>
      </w:pPr>
    </w:p>
    <w:p w14:paraId="4D11A94F" w14:textId="68D6B36F" w:rsidR="00205FB8" w:rsidRPr="00F7589F" w:rsidRDefault="00CF1691" w:rsidP="00C87FC3">
      <w:pPr>
        <w:spacing w:after="0" w:line="240" w:lineRule="auto"/>
        <w:rPr>
          <w:rFonts w:ascii="Arial" w:hAnsi="Arial" w:cs="Arial"/>
        </w:rPr>
      </w:pPr>
      <w:r w:rsidRPr="00F7589F">
        <w:rPr>
          <w:rFonts w:ascii="Arial" w:hAnsi="Arial" w:cs="Arial"/>
        </w:rPr>
        <w:t>Sales forecasting is vital to</w:t>
      </w:r>
      <w:r w:rsidR="00576B5F" w:rsidRPr="00F7589F">
        <w:rPr>
          <w:rFonts w:ascii="Arial" w:hAnsi="Arial" w:cs="Arial"/>
        </w:rPr>
        <w:t xml:space="preserve"> </w:t>
      </w:r>
      <w:r w:rsidR="00CE77B9" w:rsidRPr="00F7589F">
        <w:rPr>
          <w:rFonts w:ascii="Arial" w:hAnsi="Arial" w:cs="Arial"/>
        </w:rPr>
        <w:t>a business</w:t>
      </w:r>
      <w:r w:rsidR="00576B5F" w:rsidRPr="00F7589F">
        <w:rPr>
          <w:rFonts w:ascii="Arial" w:hAnsi="Arial" w:cs="Arial"/>
        </w:rPr>
        <w:t xml:space="preserve">. </w:t>
      </w:r>
      <w:r w:rsidR="00205FB8" w:rsidRPr="00F7589F">
        <w:rPr>
          <w:rFonts w:ascii="Arial" w:hAnsi="Arial" w:cs="Arial"/>
        </w:rPr>
        <w:t xml:space="preserve">There are a number of reasons for </w:t>
      </w:r>
      <w:r w:rsidR="00FB20E9" w:rsidRPr="00F7589F">
        <w:rPr>
          <w:rFonts w:ascii="Arial" w:hAnsi="Arial" w:cs="Arial"/>
        </w:rPr>
        <w:t xml:space="preserve">a </w:t>
      </w:r>
      <w:r w:rsidR="003318C4" w:rsidRPr="00F7589F">
        <w:rPr>
          <w:rFonts w:ascii="Arial" w:hAnsi="Arial" w:cs="Arial"/>
        </w:rPr>
        <w:t>business</w:t>
      </w:r>
      <w:r w:rsidR="00CE77B9" w:rsidRPr="00F7589F">
        <w:rPr>
          <w:rFonts w:ascii="Arial" w:hAnsi="Arial" w:cs="Arial"/>
        </w:rPr>
        <w:t xml:space="preserve"> </w:t>
      </w:r>
      <w:r w:rsidR="00FB20E9" w:rsidRPr="00F7589F">
        <w:rPr>
          <w:rFonts w:ascii="Arial" w:hAnsi="Arial" w:cs="Arial"/>
        </w:rPr>
        <w:t>to undertake sales forecastin</w:t>
      </w:r>
      <w:r w:rsidR="00CE77B9" w:rsidRPr="00F7589F">
        <w:rPr>
          <w:rFonts w:ascii="Arial" w:hAnsi="Arial" w:cs="Arial"/>
        </w:rPr>
        <w:t>g</w:t>
      </w:r>
      <w:r w:rsidR="00205FB8" w:rsidRPr="00F7589F">
        <w:rPr>
          <w:rFonts w:ascii="Arial" w:hAnsi="Arial" w:cs="Arial"/>
        </w:rPr>
        <w:t>:</w:t>
      </w:r>
    </w:p>
    <w:p w14:paraId="399923C6" w14:textId="77777777" w:rsidR="00205FB8" w:rsidRPr="00F7589F" w:rsidRDefault="00205FB8" w:rsidP="00C87FC3">
      <w:pPr>
        <w:spacing w:after="0" w:line="240" w:lineRule="auto"/>
        <w:rPr>
          <w:rFonts w:ascii="Arial" w:hAnsi="Arial" w:cs="Arial"/>
        </w:rPr>
      </w:pPr>
    </w:p>
    <w:p w14:paraId="42FE483C" w14:textId="53EF290C" w:rsidR="00205FB8" w:rsidRPr="00F7589F" w:rsidRDefault="008D1CC2" w:rsidP="002A7778">
      <w:pPr>
        <w:pStyle w:val="ListParagraph"/>
        <w:numPr>
          <w:ilvl w:val="0"/>
          <w:numId w:val="41"/>
        </w:numPr>
        <w:spacing w:after="0" w:line="240" w:lineRule="auto"/>
        <w:ind w:left="360"/>
        <w:rPr>
          <w:rFonts w:ascii="Arial" w:hAnsi="Arial" w:cs="Arial"/>
        </w:rPr>
      </w:pPr>
      <w:r w:rsidRPr="00F7589F">
        <w:rPr>
          <w:rFonts w:ascii="Arial" w:hAnsi="Arial" w:cs="Arial"/>
        </w:rPr>
        <w:t>To c</w:t>
      </w:r>
      <w:r w:rsidR="00205FB8" w:rsidRPr="00F7589F">
        <w:rPr>
          <w:rFonts w:ascii="Arial" w:hAnsi="Arial" w:cs="Arial"/>
        </w:rPr>
        <w:t>onsider</w:t>
      </w:r>
      <w:r w:rsidR="00FB20E9" w:rsidRPr="00F7589F">
        <w:rPr>
          <w:rFonts w:ascii="Arial" w:hAnsi="Arial" w:cs="Arial"/>
        </w:rPr>
        <w:t xml:space="preserve"> its</w:t>
      </w:r>
      <w:r w:rsidR="00205FB8" w:rsidRPr="00F7589F">
        <w:rPr>
          <w:rFonts w:ascii="Arial" w:hAnsi="Arial" w:cs="Arial"/>
        </w:rPr>
        <w:t xml:space="preserve"> likely</w:t>
      </w:r>
      <w:r w:rsidR="00BF4CDB" w:rsidRPr="00F7589F">
        <w:rPr>
          <w:rFonts w:ascii="Arial" w:hAnsi="Arial" w:cs="Arial"/>
        </w:rPr>
        <w:t xml:space="preserve"> future</w:t>
      </w:r>
      <w:r w:rsidR="00205FB8" w:rsidRPr="00F7589F">
        <w:rPr>
          <w:rFonts w:ascii="Arial" w:hAnsi="Arial" w:cs="Arial"/>
        </w:rPr>
        <w:t xml:space="preserve"> </w:t>
      </w:r>
      <w:r w:rsidR="00FB20E9" w:rsidRPr="00F7589F">
        <w:rPr>
          <w:rFonts w:ascii="Arial" w:hAnsi="Arial" w:cs="Arial"/>
        </w:rPr>
        <w:t>s</w:t>
      </w:r>
      <w:r w:rsidR="00205FB8" w:rsidRPr="00F7589F">
        <w:rPr>
          <w:rFonts w:ascii="Arial" w:hAnsi="Arial" w:cs="Arial"/>
        </w:rPr>
        <w:t>ales revenue</w:t>
      </w:r>
      <w:r w:rsidR="009B2E21" w:rsidRPr="00F7589F">
        <w:rPr>
          <w:rFonts w:ascii="Arial" w:hAnsi="Arial" w:cs="Arial"/>
        </w:rPr>
        <w:t xml:space="preserve"> </w:t>
      </w:r>
    </w:p>
    <w:p w14:paraId="3025EF74" w14:textId="77777777" w:rsidR="00CF1691" w:rsidRPr="00F7589F" w:rsidRDefault="00CF1691" w:rsidP="002A7778">
      <w:pPr>
        <w:pStyle w:val="ListParagraph"/>
        <w:spacing w:after="0" w:line="240" w:lineRule="auto"/>
        <w:ind w:left="360"/>
        <w:rPr>
          <w:rFonts w:ascii="Arial" w:hAnsi="Arial" w:cs="Arial"/>
        </w:rPr>
      </w:pPr>
    </w:p>
    <w:p w14:paraId="3A5FFDD2" w14:textId="4F6BA3DA" w:rsidR="00205FB8" w:rsidRPr="00F7589F" w:rsidRDefault="008D1CC2" w:rsidP="002A7778">
      <w:pPr>
        <w:pStyle w:val="ListParagraph"/>
        <w:numPr>
          <w:ilvl w:val="0"/>
          <w:numId w:val="41"/>
        </w:numPr>
        <w:spacing w:after="0" w:line="240" w:lineRule="auto"/>
        <w:ind w:left="360"/>
        <w:rPr>
          <w:rFonts w:ascii="Arial" w:hAnsi="Arial" w:cs="Arial"/>
        </w:rPr>
      </w:pPr>
      <w:r w:rsidRPr="00F7589F">
        <w:rPr>
          <w:rFonts w:ascii="Arial" w:hAnsi="Arial" w:cs="Arial"/>
        </w:rPr>
        <w:t>To a</w:t>
      </w:r>
      <w:r w:rsidR="00FB20E9" w:rsidRPr="00F7589F">
        <w:rPr>
          <w:rFonts w:ascii="Arial" w:hAnsi="Arial" w:cs="Arial"/>
        </w:rPr>
        <w:t xml:space="preserve">ssess its likely </w:t>
      </w:r>
      <w:r w:rsidR="00BF4CDB" w:rsidRPr="00F7589F">
        <w:rPr>
          <w:rFonts w:ascii="Arial" w:hAnsi="Arial" w:cs="Arial"/>
        </w:rPr>
        <w:t xml:space="preserve">future </w:t>
      </w:r>
      <w:r w:rsidR="00FB20E9" w:rsidRPr="00F7589F">
        <w:rPr>
          <w:rFonts w:ascii="Arial" w:hAnsi="Arial" w:cs="Arial"/>
        </w:rPr>
        <w:t>r</w:t>
      </w:r>
      <w:r w:rsidR="00205FB8" w:rsidRPr="00F7589F">
        <w:rPr>
          <w:rFonts w:ascii="Arial" w:hAnsi="Arial" w:cs="Arial"/>
        </w:rPr>
        <w:t xml:space="preserve">esourcing </w:t>
      </w:r>
      <w:r w:rsidR="00FB20E9" w:rsidRPr="00F7589F">
        <w:rPr>
          <w:rFonts w:ascii="Arial" w:hAnsi="Arial" w:cs="Arial"/>
        </w:rPr>
        <w:t>requirement</w:t>
      </w:r>
      <w:r w:rsidR="009B2E21" w:rsidRPr="00F7589F">
        <w:rPr>
          <w:rFonts w:ascii="Arial" w:hAnsi="Arial" w:cs="Arial"/>
        </w:rPr>
        <w:t>s</w:t>
      </w:r>
      <w:r w:rsidRPr="00F7589F">
        <w:rPr>
          <w:rFonts w:ascii="Arial" w:hAnsi="Arial" w:cs="Arial"/>
        </w:rPr>
        <w:t xml:space="preserve"> relative to its sales</w:t>
      </w:r>
      <w:r w:rsidR="006F65F3" w:rsidRPr="00F7589F">
        <w:rPr>
          <w:rFonts w:ascii="Arial" w:hAnsi="Arial" w:cs="Arial"/>
        </w:rPr>
        <w:t>, including</w:t>
      </w:r>
      <w:r w:rsidR="00FB20E9" w:rsidRPr="00F7589F">
        <w:rPr>
          <w:rFonts w:ascii="Arial" w:hAnsi="Arial" w:cs="Arial"/>
        </w:rPr>
        <w:t xml:space="preserve"> labour, financial capital, machinery</w:t>
      </w:r>
      <w:r w:rsidR="009B2E21" w:rsidRPr="00F7589F">
        <w:rPr>
          <w:rFonts w:ascii="Arial" w:hAnsi="Arial" w:cs="Arial"/>
        </w:rPr>
        <w:t xml:space="preserve"> and equipment</w:t>
      </w:r>
      <w:r w:rsidR="006F65F3" w:rsidRPr="00F7589F">
        <w:rPr>
          <w:rFonts w:ascii="Arial" w:hAnsi="Arial" w:cs="Arial"/>
        </w:rPr>
        <w:t xml:space="preserve"> and </w:t>
      </w:r>
      <w:r w:rsidRPr="00F7589F">
        <w:rPr>
          <w:rFonts w:ascii="Arial" w:hAnsi="Arial" w:cs="Arial"/>
        </w:rPr>
        <w:t>raw materials</w:t>
      </w:r>
    </w:p>
    <w:p w14:paraId="0F994279" w14:textId="77777777" w:rsidR="00CF1691" w:rsidRPr="00F7589F" w:rsidRDefault="00CF1691" w:rsidP="002A7778">
      <w:pPr>
        <w:pStyle w:val="ListParagraph"/>
        <w:spacing w:after="0" w:line="240" w:lineRule="auto"/>
        <w:ind w:left="360"/>
        <w:rPr>
          <w:rFonts w:ascii="Arial" w:hAnsi="Arial" w:cs="Arial"/>
        </w:rPr>
      </w:pPr>
    </w:p>
    <w:p w14:paraId="0597E5FD" w14:textId="6263EE1D" w:rsidR="00FB20E9" w:rsidRPr="00F7589F" w:rsidRDefault="008D1CC2" w:rsidP="002A7778">
      <w:pPr>
        <w:pStyle w:val="ListParagraph"/>
        <w:numPr>
          <w:ilvl w:val="0"/>
          <w:numId w:val="41"/>
        </w:numPr>
        <w:spacing w:after="0" w:line="240" w:lineRule="auto"/>
        <w:ind w:left="360"/>
        <w:rPr>
          <w:rFonts w:ascii="Arial" w:hAnsi="Arial" w:cs="Arial"/>
        </w:rPr>
      </w:pPr>
      <w:r w:rsidRPr="00F7589F">
        <w:rPr>
          <w:rFonts w:ascii="Arial" w:hAnsi="Arial" w:cs="Arial"/>
        </w:rPr>
        <w:t>To m</w:t>
      </w:r>
      <w:r w:rsidR="00FB20E9" w:rsidRPr="00F7589F">
        <w:rPr>
          <w:rFonts w:ascii="Arial" w:hAnsi="Arial" w:cs="Arial"/>
        </w:rPr>
        <w:t>anage its cash-flow, by ensu</w:t>
      </w:r>
      <w:r w:rsidR="009B2E21" w:rsidRPr="00F7589F">
        <w:rPr>
          <w:rFonts w:ascii="Arial" w:hAnsi="Arial" w:cs="Arial"/>
        </w:rPr>
        <w:t>ring its cash-balance</w:t>
      </w:r>
      <w:r w:rsidR="00BF4CDB" w:rsidRPr="00F7589F">
        <w:rPr>
          <w:rFonts w:ascii="Arial" w:hAnsi="Arial" w:cs="Arial"/>
        </w:rPr>
        <w:t xml:space="preserve"> is sufficiently positive</w:t>
      </w:r>
      <w:r w:rsidRPr="00F7589F">
        <w:rPr>
          <w:rFonts w:ascii="Arial" w:hAnsi="Arial" w:cs="Arial"/>
        </w:rPr>
        <w:t xml:space="preserve"> for its operational purposes</w:t>
      </w:r>
    </w:p>
    <w:p w14:paraId="2F5EE012" w14:textId="77777777" w:rsidR="00CF1691" w:rsidRPr="00F7589F" w:rsidRDefault="00CF1691" w:rsidP="002A7778">
      <w:pPr>
        <w:spacing w:after="0" w:line="240" w:lineRule="auto"/>
        <w:ind w:left="360"/>
        <w:rPr>
          <w:rFonts w:ascii="Arial" w:hAnsi="Arial" w:cs="Arial"/>
        </w:rPr>
      </w:pPr>
    </w:p>
    <w:p w14:paraId="65C6DF1D" w14:textId="2EB2C9CB" w:rsidR="00FB20E9" w:rsidRPr="00F7589F" w:rsidRDefault="008D1CC2" w:rsidP="002A7778">
      <w:pPr>
        <w:pStyle w:val="ListParagraph"/>
        <w:numPr>
          <w:ilvl w:val="0"/>
          <w:numId w:val="41"/>
        </w:numPr>
        <w:spacing w:after="0" w:line="240" w:lineRule="auto"/>
        <w:ind w:left="360"/>
        <w:rPr>
          <w:rFonts w:ascii="Arial" w:hAnsi="Arial" w:cs="Arial"/>
        </w:rPr>
      </w:pPr>
      <w:r w:rsidRPr="00F7589F">
        <w:rPr>
          <w:rFonts w:ascii="Arial" w:hAnsi="Arial" w:cs="Arial"/>
        </w:rPr>
        <w:t>To e</w:t>
      </w:r>
      <w:r w:rsidR="009B2E21" w:rsidRPr="00F7589F">
        <w:rPr>
          <w:rFonts w:ascii="Arial" w:hAnsi="Arial" w:cs="Arial"/>
        </w:rPr>
        <w:t>nsure effective s</w:t>
      </w:r>
      <w:r w:rsidR="00FB20E9" w:rsidRPr="00F7589F">
        <w:rPr>
          <w:rFonts w:ascii="Arial" w:hAnsi="Arial" w:cs="Arial"/>
        </w:rPr>
        <w:t>tock management</w:t>
      </w:r>
      <w:r w:rsidR="00BF4CDB" w:rsidRPr="00F7589F">
        <w:rPr>
          <w:rFonts w:ascii="Arial" w:hAnsi="Arial" w:cs="Arial"/>
        </w:rPr>
        <w:t>,</w:t>
      </w:r>
      <w:r w:rsidR="009B2E21" w:rsidRPr="00F7589F">
        <w:rPr>
          <w:rFonts w:ascii="Arial" w:hAnsi="Arial" w:cs="Arial"/>
        </w:rPr>
        <w:t xml:space="preserve"> stock</w:t>
      </w:r>
      <w:r w:rsidR="00BF4CDB" w:rsidRPr="00F7589F">
        <w:rPr>
          <w:rFonts w:ascii="Arial" w:hAnsi="Arial" w:cs="Arial"/>
        </w:rPr>
        <w:t>holding</w:t>
      </w:r>
      <w:r w:rsidR="009B2E21" w:rsidRPr="00F7589F">
        <w:rPr>
          <w:rFonts w:ascii="Arial" w:hAnsi="Arial" w:cs="Arial"/>
        </w:rPr>
        <w:t xml:space="preserve"> levels</w:t>
      </w:r>
      <w:r w:rsidR="00BF4CDB" w:rsidRPr="00F7589F">
        <w:rPr>
          <w:rFonts w:ascii="Arial" w:hAnsi="Arial" w:cs="Arial"/>
        </w:rPr>
        <w:t xml:space="preserve"> being a pivotal consideration</w:t>
      </w:r>
      <w:r w:rsidRPr="00F7589F">
        <w:rPr>
          <w:rFonts w:ascii="Arial" w:hAnsi="Arial" w:cs="Arial"/>
        </w:rPr>
        <w:t xml:space="preserve"> for </w:t>
      </w:r>
      <w:r w:rsidR="00BE57C6" w:rsidRPr="00F7589F">
        <w:rPr>
          <w:rFonts w:ascii="Arial" w:hAnsi="Arial" w:cs="Arial"/>
        </w:rPr>
        <w:t xml:space="preserve">most </w:t>
      </w:r>
      <w:r w:rsidR="003314A9" w:rsidRPr="00F7589F">
        <w:rPr>
          <w:rFonts w:ascii="Arial" w:hAnsi="Arial" w:cs="Arial"/>
        </w:rPr>
        <w:t>businesses</w:t>
      </w:r>
    </w:p>
    <w:p w14:paraId="196A4DCE" w14:textId="77777777" w:rsidR="00CF1691" w:rsidRPr="00F7589F" w:rsidRDefault="00CF1691" w:rsidP="002A7778">
      <w:pPr>
        <w:pStyle w:val="ListParagraph"/>
        <w:spacing w:after="0" w:line="240" w:lineRule="auto"/>
        <w:ind w:left="360"/>
        <w:rPr>
          <w:rFonts w:ascii="Arial" w:hAnsi="Arial" w:cs="Arial"/>
        </w:rPr>
      </w:pPr>
    </w:p>
    <w:p w14:paraId="1E378B64" w14:textId="1BF442DF" w:rsidR="00FB20E9" w:rsidRPr="00F7589F" w:rsidRDefault="008D1CC2" w:rsidP="002A7778">
      <w:pPr>
        <w:pStyle w:val="ListParagraph"/>
        <w:numPr>
          <w:ilvl w:val="0"/>
          <w:numId w:val="41"/>
        </w:numPr>
        <w:spacing w:after="0" w:line="240" w:lineRule="auto"/>
        <w:ind w:left="360"/>
        <w:rPr>
          <w:rFonts w:ascii="Arial" w:hAnsi="Arial" w:cs="Arial"/>
        </w:rPr>
      </w:pPr>
      <w:r w:rsidRPr="00F7589F">
        <w:rPr>
          <w:rFonts w:ascii="Arial" w:hAnsi="Arial" w:cs="Arial"/>
        </w:rPr>
        <w:t>To s</w:t>
      </w:r>
      <w:r w:rsidR="00FB20E9" w:rsidRPr="00F7589F">
        <w:rPr>
          <w:rFonts w:ascii="Arial" w:hAnsi="Arial" w:cs="Arial"/>
        </w:rPr>
        <w:t>et and adjust sales targets</w:t>
      </w:r>
      <w:r w:rsidR="009B2E21" w:rsidRPr="00F7589F">
        <w:rPr>
          <w:rFonts w:ascii="Arial" w:hAnsi="Arial" w:cs="Arial"/>
        </w:rPr>
        <w:t xml:space="preserve"> for its salesforce</w:t>
      </w:r>
      <w:r w:rsidR="00BE57C6" w:rsidRPr="00F7589F">
        <w:rPr>
          <w:rFonts w:ascii="Arial" w:hAnsi="Arial" w:cs="Arial"/>
        </w:rPr>
        <w:t>, thus driving sales efforts</w:t>
      </w:r>
      <w:r w:rsidR="009B2E21" w:rsidRPr="00F7589F">
        <w:rPr>
          <w:rFonts w:ascii="Arial" w:hAnsi="Arial" w:cs="Arial"/>
        </w:rPr>
        <w:t xml:space="preserve"> </w:t>
      </w:r>
    </w:p>
    <w:p w14:paraId="53EB2D9B" w14:textId="77777777" w:rsidR="00CF1691" w:rsidRPr="00F7589F" w:rsidRDefault="00CF1691" w:rsidP="002A7778">
      <w:pPr>
        <w:pStyle w:val="ListParagraph"/>
        <w:spacing w:after="0" w:line="240" w:lineRule="auto"/>
        <w:ind w:left="360"/>
        <w:rPr>
          <w:rFonts w:ascii="Arial" w:hAnsi="Arial" w:cs="Arial"/>
        </w:rPr>
      </w:pPr>
    </w:p>
    <w:p w14:paraId="00416895" w14:textId="7176F898" w:rsidR="00591C0C" w:rsidRPr="00F7589F" w:rsidRDefault="00591C0C" w:rsidP="002A7778">
      <w:pPr>
        <w:pStyle w:val="ListParagraph"/>
        <w:numPr>
          <w:ilvl w:val="0"/>
          <w:numId w:val="41"/>
        </w:numPr>
        <w:spacing w:after="0" w:line="240" w:lineRule="auto"/>
        <w:ind w:left="360"/>
        <w:rPr>
          <w:rFonts w:ascii="Arial" w:hAnsi="Arial" w:cs="Arial"/>
        </w:rPr>
      </w:pPr>
      <w:r w:rsidRPr="00F7589F">
        <w:rPr>
          <w:rFonts w:ascii="Arial" w:hAnsi="Arial" w:cs="Arial"/>
        </w:rPr>
        <w:t xml:space="preserve">To consider whether the market is expanding or contracting </w:t>
      </w:r>
    </w:p>
    <w:p w14:paraId="6855C45D" w14:textId="77777777" w:rsidR="008D1CC2" w:rsidRPr="00F7589F" w:rsidRDefault="008D1CC2" w:rsidP="002A7778">
      <w:pPr>
        <w:spacing w:after="0" w:line="240" w:lineRule="auto"/>
        <w:ind w:left="360"/>
        <w:rPr>
          <w:rFonts w:ascii="Arial" w:hAnsi="Arial" w:cs="Arial"/>
        </w:rPr>
      </w:pPr>
    </w:p>
    <w:p w14:paraId="3D5B1262" w14:textId="1BAAD7AE" w:rsidR="00205FB8" w:rsidRPr="00F7589F" w:rsidRDefault="00FB20E9" w:rsidP="00C87FC3">
      <w:pPr>
        <w:spacing w:after="0" w:line="240" w:lineRule="auto"/>
        <w:rPr>
          <w:rFonts w:ascii="Arial" w:hAnsi="Arial" w:cs="Arial"/>
        </w:rPr>
      </w:pPr>
      <w:r w:rsidRPr="00F7589F">
        <w:rPr>
          <w:rFonts w:ascii="Arial" w:hAnsi="Arial" w:cs="Arial"/>
        </w:rPr>
        <w:t>As a rule, the longer the</w:t>
      </w:r>
      <w:r w:rsidR="00BF4CDB" w:rsidRPr="00F7589F">
        <w:rPr>
          <w:rFonts w:ascii="Arial" w:hAnsi="Arial" w:cs="Arial"/>
        </w:rPr>
        <w:t xml:space="preserve"> time duration of a sales forecast the less reliable it will prove</w:t>
      </w:r>
      <w:r w:rsidRPr="00F7589F">
        <w:rPr>
          <w:rFonts w:ascii="Arial" w:hAnsi="Arial" w:cs="Arial"/>
        </w:rPr>
        <w:t xml:space="preserve">. </w:t>
      </w:r>
      <w:r w:rsidR="008D1CC2" w:rsidRPr="00F7589F">
        <w:rPr>
          <w:rFonts w:ascii="Arial" w:hAnsi="Arial" w:cs="Arial"/>
        </w:rPr>
        <w:t xml:space="preserve"> </w:t>
      </w:r>
      <w:r w:rsidRPr="00F7589F">
        <w:rPr>
          <w:rFonts w:ascii="Arial" w:hAnsi="Arial" w:cs="Arial"/>
        </w:rPr>
        <w:t xml:space="preserve">A three month sales forecast is liable to be more accurate than a three year sales forecast.  </w:t>
      </w:r>
      <w:r w:rsidR="00BF4CDB" w:rsidRPr="00F7589F">
        <w:rPr>
          <w:rFonts w:ascii="Arial" w:hAnsi="Arial" w:cs="Arial"/>
        </w:rPr>
        <w:t>As much more can change in three years</w:t>
      </w:r>
      <w:r w:rsidR="008D1CC2" w:rsidRPr="00F7589F">
        <w:rPr>
          <w:rFonts w:ascii="Arial" w:hAnsi="Arial" w:cs="Arial"/>
        </w:rPr>
        <w:t xml:space="preserve"> than three months</w:t>
      </w:r>
      <w:r w:rsidR="00FA691B" w:rsidRPr="00F7589F">
        <w:rPr>
          <w:rFonts w:ascii="Arial" w:hAnsi="Arial" w:cs="Arial"/>
        </w:rPr>
        <w:t>.</w:t>
      </w:r>
    </w:p>
    <w:p w14:paraId="69DCFF5C" w14:textId="3B71AB17" w:rsidR="002A7778" w:rsidRDefault="002A7778">
      <w:pPr>
        <w:rPr>
          <w:rFonts w:ascii="Arial" w:hAnsi="Arial" w:cs="Arial"/>
        </w:rPr>
      </w:pPr>
      <w:r>
        <w:rPr>
          <w:rFonts w:ascii="Arial" w:hAnsi="Arial" w:cs="Arial"/>
        </w:rPr>
        <w:br w:type="page"/>
      </w:r>
    </w:p>
    <w:p w14:paraId="5E3D4A61" w14:textId="0B99B94A" w:rsidR="00FB20E9" w:rsidRPr="00F7589F" w:rsidRDefault="001C3EBB" w:rsidP="00C87FC3">
      <w:pPr>
        <w:spacing w:after="0" w:line="240" w:lineRule="auto"/>
        <w:rPr>
          <w:rFonts w:ascii="Arial" w:hAnsi="Arial" w:cs="Arial"/>
        </w:rPr>
      </w:pPr>
      <w:r w:rsidRPr="00F7589F">
        <w:rPr>
          <w:rFonts w:ascii="Arial" w:hAnsi="Arial" w:cs="Arial"/>
        </w:rPr>
        <w:lastRenderedPageBreak/>
        <w:t>A</w:t>
      </w:r>
      <w:r w:rsidR="009B2E21" w:rsidRPr="00F7589F">
        <w:rPr>
          <w:rFonts w:ascii="Arial" w:hAnsi="Arial" w:cs="Arial"/>
        </w:rPr>
        <w:t xml:space="preserve"> </w:t>
      </w:r>
      <w:r w:rsidR="003318C4" w:rsidRPr="00F7589F">
        <w:rPr>
          <w:rFonts w:ascii="Arial" w:hAnsi="Arial" w:cs="Arial"/>
        </w:rPr>
        <w:t>business</w:t>
      </w:r>
      <w:r w:rsidR="00FA691B" w:rsidRPr="00F7589F">
        <w:rPr>
          <w:rFonts w:ascii="Arial" w:hAnsi="Arial" w:cs="Arial"/>
        </w:rPr>
        <w:t xml:space="preserve"> </w:t>
      </w:r>
      <w:r w:rsidR="009B2E21" w:rsidRPr="00F7589F">
        <w:rPr>
          <w:rFonts w:ascii="Arial" w:hAnsi="Arial" w:cs="Arial"/>
        </w:rPr>
        <w:t xml:space="preserve">is likely to experience </w:t>
      </w:r>
      <w:r w:rsidRPr="00F7589F">
        <w:rPr>
          <w:rFonts w:ascii="Arial" w:hAnsi="Arial" w:cs="Arial"/>
        </w:rPr>
        <w:t xml:space="preserve">a </w:t>
      </w:r>
      <w:r w:rsidR="009B2E21" w:rsidRPr="00F7589F">
        <w:rPr>
          <w:rFonts w:ascii="Arial" w:hAnsi="Arial" w:cs="Arial"/>
        </w:rPr>
        <w:t>difference between</w:t>
      </w:r>
      <w:r w:rsidR="00CF1691" w:rsidRPr="00F7589F">
        <w:rPr>
          <w:rFonts w:ascii="Arial" w:hAnsi="Arial" w:cs="Arial"/>
        </w:rPr>
        <w:t xml:space="preserve"> its forecast </w:t>
      </w:r>
      <w:r w:rsidRPr="00F7589F">
        <w:rPr>
          <w:rFonts w:ascii="Arial" w:hAnsi="Arial" w:cs="Arial"/>
        </w:rPr>
        <w:t xml:space="preserve">sales </w:t>
      </w:r>
      <w:r w:rsidR="00CF1691" w:rsidRPr="00F7589F">
        <w:rPr>
          <w:rFonts w:ascii="Arial" w:hAnsi="Arial" w:cs="Arial"/>
        </w:rPr>
        <w:t xml:space="preserve">and </w:t>
      </w:r>
      <w:r w:rsidRPr="00F7589F">
        <w:rPr>
          <w:rFonts w:ascii="Arial" w:hAnsi="Arial" w:cs="Arial"/>
        </w:rPr>
        <w:t>actual</w:t>
      </w:r>
      <w:r w:rsidR="00CF1691" w:rsidRPr="00F7589F">
        <w:rPr>
          <w:rFonts w:ascii="Arial" w:hAnsi="Arial" w:cs="Arial"/>
        </w:rPr>
        <w:t xml:space="preserve"> sa</w:t>
      </w:r>
      <w:r w:rsidR="00BE57C6" w:rsidRPr="00F7589F">
        <w:rPr>
          <w:rFonts w:ascii="Arial" w:hAnsi="Arial" w:cs="Arial"/>
        </w:rPr>
        <w:t>l</w:t>
      </w:r>
      <w:r w:rsidR="00CF1691" w:rsidRPr="00F7589F">
        <w:rPr>
          <w:rFonts w:ascii="Arial" w:hAnsi="Arial" w:cs="Arial"/>
        </w:rPr>
        <w:t>es</w:t>
      </w:r>
      <w:r w:rsidRPr="00F7589F">
        <w:rPr>
          <w:rFonts w:ascii="Arial" w:hAnsi="Arial" w:cs="Arial"/>
        </w:rPr>
        <w:t xml:space="preserve">. </w:t>
      </w:r>
      <w:r w:rsidR="007B46F8" w:rsidRPr="00F7589F">
        <w:rPr>
          <w:rFonts w:ascii="Arial" w:hAnsi="Arial" w:cs="Arial"/>
        </w:rPr>
        <w:t>Such difference may be favourable or adverse</w:t>
      </w:r>
      <w:r w:rsidR="00BF4CDB" w:rsidRPr="00F7589F">
        <w:rPr>
          <w:rFonts w:ascii="Arial" w:hAnsi="Arial" w:cs="Arial"/>
        </w:rPr>
        <w:t xml:space="preserve"> for </w:t>
      </w:r>
      <w:r w:rsidRPr="00F7589F">
        <w:rPr>
          <w:rFonts w:ascii="Arial" w:hAnsi="Arial" w:cs="Arial"/>
        </w:rPr>
        <w:t>a</w:t>
      </w:r>
      <w:r w:rsidR="00BF4CDB" w:rsidRPr="00F7589F">
        <w:rPr>
          <w:rFonts w:ascii="Arial" w:hAnsi="Arial" w:cs="Arial"/>
        </w:rPr>
        <w:t xml:space="preserve"> </w:t>
      </w:r>
      <w:r w:rsidR="003318C4" w:rsidRPr="00F7589F">
        <w:rPr>
          <w:rFonts w:ascii="Arial" w:hAnsi="Arial" w:cs="Arial"/>
        </w:rPr>
        <w:t>business</w:t>
      </w:r>
      <w:r w:rsidRPr="00F7589F">
        <w:rPr>
          <w:rFonts w:ascii="Arial" w:hAnsi="Arial" w:cs="Arial"/>
        </w:rPr>
        <w:t xml:space="preserve"> </w:t>
      </w:r>
      <w:r w:rsidR="00BF4CDB" w:rsidRPr="00F7589F">
        <w:rPr>
          <w:rFonts w:ascii="Arial" w:hAnsi="Arial" w:cs="Arial"/>
        </w:rPr>
        <w:t>and</w:t>
      </w:r>
      <w:r w:rsidRPr="00F7589F">
        <w:rPr>
          <w:rFonts w:ascii="Arial" w:hAnsi="Arial" w:cs="Arial"/>
        </w:rPr>
        <w:t xml:space="preserve"> </w:t>
      </w:r>
      <w:r w:rsidR="007B46F8" w:rsidRPr="00F7589F">
        <w:rPr>
          <w:rFonts w:ascii="Arial" w:hAnsi="Arial" w:cs="Arial"/>
        </w:rPr>
        <w:t xml:space="preserve">may be </w:t>
      </w:r>
      <w:r w:rsidR="009B2E21" w:rsidRPr="00F7589F">
        <w:rPr>
          <w:rFonts w:ascii="Arial" w:hAnsi="Arial" w:cs="Arial"/>
        </w:rPr>
        <w:t>caused by:</w:t>
      </w:r>
    </w:p>
    <w:p w14:paraId="705B62E5" w14:textId="77777777" w:rsidR="009B2E21" w:rsidRPr="00F7589F" w:rsidRDefault="009B2E21" w:rsidP="00C87FC3">
      <w:pPr>
        <w:spacing w:after="0" w:line="240" w:lineRule="auto"/>
        <w:rPr>
          <w:rFonts w:ascii="Arial" w:hAnsi="Arial" w:cs="Arial"/>
        </w:rPr>
      </w:pPr>
    </w:p>
    <w:p w14:paraId="7CEDEE76" w14:textId="2365F1F3" w:rsidR="009B2E21" w:rsidRPr="00F7589F" w:rsidRDefault="009B2E21" w:rsidP="002A7778">
      <w:pPr>
        <w:pStyle w:val="ListParagraph"/>
        <w:numPr>
          <w:ilvl w:val="0"/>
          <w:numId w:val="42"/>
        </w:numPr>
        <w:spacing w:after="0" w:line="240" w:lineRule="auto"/>
        <w:ind w:left="360"/>
        <w:rPr>
          <w:rFonts w:ascii="Arial" w:hAnsi="Arial" w:cs="Arial"/>
        </w:rPr>
      </w:pPr>
      <w:r w:rsidRPr="00F7589F">
        <w:rPr>
          <w:rFonts w:ascii="Arial" w:hAnsi="Arial" w:cs="Arial"/>
        </w:rPr>
        <w:t xml:space="preserve">Competitor </w:t>
      </w:r>
      <w:r w:rsidR="00BE57C6" w:rsidRPr="00F7589F">
        <w:rPr>
          <w:rFonts w:ascii="Arial" w:hAnsi="Arial" w:cs="Arial"/>
        </w:rPr>
        <w:t xml:space="preserve">marketing </w:t>
      </w:r>
      <w:r w:rsidRPr="00F7589F">
        <w:rPr>
          <w:rFonts w:ascii="Arial" w:hAnsi="Arial" w:cs="Arial"/>
        </w:rPr>
        <w:t xml:space="preserve">tactics and </w:t>
      </w:r>
      <w:r w:rsidR="00CF1691" w:rsidRPr="00F7589F">
        <w:rPr>
          <w:rFonts w:ascii="Arial" w:hAnsi="Arial" w:cs="Arial"/>
        </w:rPr>
        <w:t>strategies</w:t>
      </w:r>
    </w:p>
    <w:p w14:paraId="4EE22E0F" w14:textId="77777777" w:rsidR="00CF1691" w:rsidRPr="00F7589F" w:rsidRDefault="00CF1691" w:rsidP="002A7778">
      <w:pPr>
        <w:pStyle w:val="ListParagraph"/>
        <w:spacing w:after="0" w:line="240" w:lineRule="auto"/>
        <w:ind w:left="360"/>
        <w:rPr>
          <w:rFonts w:ascii="Arial" w:hAnsi="Arial" w:cs="Arial"/>
        </w:rPr>
      </w:pPr>
    </w:p>
    <w:p w14:paraId="560DE5C4" w14:textId="24D8EDAE" w:rsidR="009B2E21" w:rsidRPr="00F7589F" w:rsidRDefault="009B2E21" w:rsidP="002A7778">
      <w:pPr>
        <w:pStyle w:val="ListParagraph"/>
        <w:numPr>
          <w:ilvl w:val="0"/>
          <w:numId w:val="42"/>
        </w:numPr>
        <w:spacing w:after="0" w:line="240" w:lineRule="auto"/>
        <w:ind w:left="360"/>
        <w:rPr>
          <w:rFonts w:ascii="Arial" w:hAnsi="Arial" w:cs="Arial"/>
        </w:rPr>
      </w:pPr>
      <w:r w:rsidRPr="00F7589F">
        <w:rPr>
          <w:rFonts w:ascii="Arial" w:hAnsi="Arial" w:cs="Arial"/>
        </w:rPr>
        <w:t xml:space="preserve">Inaccuracy caused by human </w:t>
      </w:r>
      <w:r w:rsidR="008D1CC2" w:rsidRPr="00F7589F">
        <w:rPr>
          <w:rFonts w:ascii="Arial" w:hAnsi="Arial" w:cs="Arial"/>
        </w:rPr>
        <w:t xml:space="preserve">or computer </w:t>
      </w:r>
      <w:r w:rsidRPr="00F7589F">
        <w:rPr>
          <w:rFonts w:ascii="Arial" w:hAnsi="Arial" w:cs="Arial"/>
        </w:rPr>
        <w:t>error, optimism or pessimism of the sales forecaster, or using inaccurate data to base the sales forecast upon</w:t>
      </w:r>
    </w:p>
    <w:p w14:paraId="6E3474C1" w14:textId="77777777" w:rsidR="00CF1691" w:rsidRPr="00F7589F" w:rsidRDefault="00CF1691" w:rsidP="002A7778">
      <w:pPr>
        <w:pStyle w:val="ListParagraph"/>
        <w:spacing w:after="0" w:line="240" w:lineRule="auto"/>
        <w:ind w:left="360"/>
        <w:rPr>
          <w:rFonts w:ascii="Arial" w:hAnsi="Arial" w:cs="Arial"/>
        </w:rPr>
      </w:pPr>
    </w:p>
    <w:p w14:paraId="6D70072C" w14:textId="3123041A" w:rsidR="009B2E21" w:rsidRPr="00F7589F" w:rsidRDefault="00BF4CDB" w:rsidP="002A7778">
      <w:pPr>
        <w:pStyle w:val="ListParagraph"/>
        <w:numPr>
          <w:ilvl w:val="0"/>
          <w:numId w:val="42"/>
        </w:numPr>
        <w:spacing w:after="0" w:line="240" w:lineRule="auto"/>
        <w:ind w:left="360"/>
        <w:rPr>
          <w:rFonts w:ascii="Arial" w:hAnsi="Arial" w:cs="Arial"/>
        </w:rPr>
      </w:pPr>
      <w:r w:rsidRPr="00F7589F">
        <w:rPr>
          <w:rFonts w:ascii="Arial" w:hAnsi="Arial" w:cs="Arial"/>
        </w:rPr>
        <w:t>Economic booms and busts, as per the</w:t>
      </w:r>
      <w:r w:rsidR="00CF1691" w:rsidRPr="00F7589F">
        <w:rPr>
          <w:rFonts w:ascii="Arial" w:hAnsi="Arial" w:cs="Arial"/>
        </w:rPr>
        <w:t xml:space="preserve"> expansionary pea</w:t>
      </w:r>
      <w:r w:rsidR="00BE57C6" w:rsidRPr="00F7589F">
        <w:rPr>
          <w:rFonts w:ascii="Arial" w:hAnsi="Arial" w:cs="Arial"/>
        </w:rPr>
        <w:t>k and contracting troughs of a given</w:t>
      </w:r>
      <w:r w:rsidRPr="00F7589F">
        <w:rPr>
          <w:rFonts w:ascii="Arial" w:hAnsi="Arial" w:cs="Arial"/>
        </w:rPr>
        <w:t xml:space="preserve"> economic cycle</w:t>
      </w:r>
    </w:p>
    <w:p w14:paraId="7DD014F2" w14:textId="77777777" w:rsidR="00CF1691" w:rsidRPr="00F7589F" w:rsidRDefault="00CF1691" w:rsidP="002A7778">
      <w:pPr>
        <w:pStyle w:val="ListParagraph"/>
        <w:spacing w:after="0" w:line="240" w:lineRule="auto"/>
        <w:ind w:left="360"/>
        <w:rPr>
          <w:rFonts w:ascii="Arial" w:hAnsi="Arial" w:cs="Arial"/>
        </w:rPr>
      </w:pPr>
    </w:p>
    <w:p w14:paraId="32C092C2" w14:textId="79ED7828" w:rsidR="009B2E21" w:rsidRPr="00F7589F" w:rsidRDefault="009B2E21" w:rsidP="002A7778">
      <w:pPr>
        <w:pStyle w:val="ListParagraph"/>
        <w:numPr>
          <w:ilvl w:val="0"/>
          <w:numId w:val="42"/>
        </w:numPr>
        <w:spacing w:after="0" w:line="240" w:lineRule="auto"/>
        <w:ind w:left="360"/>
        <w:rPr>
          <w:rFonts w:ascii="Arial" w:hAnsi="Arial" w:cs="Arial"/>
        </w:rPr>
      </w:pPr>
      <w:r w:rsidRPr="00F7589F">
        <w:rPr>
          <w:rFonts w:ascii="Arial" w:hAnsi="Arial" w:cs="Arial"/>
        </w:rPr>
        <w:t xml:space="preserve">Public relations </w:t>
      </w:r>
      <w:r w:rsidR="007B46F8" w:rsidRPr="00F7589F">
        <w:rPr>
          <w:rFonts w:ascii="Arial" w:hAnsi="Arial" w:cs="Arial"/>
        </w:rPr>
        <w:t>triumph</w:t>
      </w:r>
      <w:r w:rsidR="008D1CC2" w:rsidRPr="00F7589F">
        <w:rPr>
          <w:rFonts w:ascii="Arial" w:hAnsi="Arial" w:cs="Arial"/>
        </w:rPr>
        <w:t>s</w:t>
      </w:r>
      <w:r w:rsidR="007B46F8" w:rsidRPr="00F7589F">
        <w:rPr>
          <w:rFonts w:ascii="Arial" w:hAnsi="Arial" w:cs="Arial"/>
        </w:rPr>
        <w:t xml:space="preserve"> or </w:t>
      </w:r>
      <w:r w:rsidRPr="00F7589F">
        <w:rPr>
          <w:rFonts w:ascii="Arial" w:hAnsi="Arial" w:cs="Arial"/>
        </w:rPr>
        <w:t>disaster</w:t>
      </w:r>
      <w:r w:rsidR="008D1CC2" w:rsidRPr="00F7589F">
        <w:rPr>
          <w:rFonts w:ascii="Arial" w:hAnsi="Arial" w:cs="Arial"/>
        </w:rPr>
        <w:t>s</w:t>
      </w:r>
      <w:r w:rsidR="007B46F8" w:rsidRPr="00F7589F">
        <w:rPr>
          <w:rFonts w:ascii="Arial" w:hAnsi="Arial" w:cs="Arial"/>
        </w:rPr>
        <w:t xml:space="preserve"> by the </w:t>
      </w:r>
      <w:r w:rsidR="003318C4" w:rsidRPr="00F7589F">
        <w:rPr>
          <w:rFonts w:ascii="Arial" w:hAnsi="Arial" w:cs="Arial"/>
        </w:rPr>
        <w:t>business</w:t>
      </w:r>
      <w:r w:rsidR="002770B5" w:rsidRPr="00F7589F">
        <w:rPr>
          <w:rFonts w:ascii="Arial" w:hAnsi="Arial" w:cs="Arial"/>
        </w:rPr>
        <w:t xml:space="preserve"> </w:t>
      </w:r>
      <w:r w:rsidR="00CF1691" w:rsidRPr="00F7589F">
        <w:rPr>
          <w:rFonts w:ascii="Arial" w:hAnsi="Arial" w:cs="Arial"/>
        </w:rPr>
        <w:t>a</w:t>
      </w:r>
      <w:r w:rsidR="008D1CC2" w:rsidRPr="00F7589F">
        <w:rPr>
          <w:rFonts w:ascii="Arial" w:hAnsi="Arial" w:cs="Arial"/>
        </w:rPr>
        <w:t>ffecting sales</w:t>
      </w:r>
    </w:p>
    <w:p w14:paraId="20CAE648" w14:textId="77777777" w:rsidR="00CF1691" w:rsidRPr="00F7589F" w:rsidRDefault="00CF1691" w:rsidP="002A7778">
      <w:pPr>
        <w:pStyle w:val="ListParagraph"/>
        <w:spacing w:after="0" w:line="240" w:lineRule="auto"/>
        <w:ind w:left="360"/>
        <w:rPr>
          <w:rFonts w:ascii="Arial" w:hAnsi="Arial" w:cs="Arial"/>
        </w:rPr>
      </w:pPr>
    </w:p>
    <w:p w14:paraId="22F12EC7" w14:textId="447A1E1B" w:rsidR="007B46F8" w:rsidRPr="00F7589F" w:rsidRDefault="007B46F8" w:rsidP="002A7778">
      <w:pPr>
        <w:pStyle w:val="ListParagraph"/>
        <w:numPr>
          <w:ilvl w:val="0"/>
          <w:numId w:val="42"/>
        </w:numPr>
        <w:spacing w:after="0" w:line="240" w:lineRule="auto"/>
        <w:ind w:left="360"/>
        <w:rPr>
          <w:rFonts w:ascii="Arial" w:hAnsi="Arial" w:cs="Arial"/>
        </w:rPr>
      </w:pPr>
      <w:r w:rsidRPr="00F7589F">
        <w:rPr>
          <w:rFonts w:ascii="Arial" w:hAnsi="Arial" w:cs="Arial"/>
        </w:rPr>
        <w:t>Changes in population</w:t>
      </w:r>
      <w:r w:rsidR="008D1CC2" w:rsidRPr="00F7589F">
        <w:rPr>
          <w:rFonts w:ascii="Arial" w:hAnsi="Arial" w:cs="Arial"/>
        </w:rPr>
        <w:t xml:space="preserve"> size or</w:t>
      </w:r>
      <w:r w:rsidR="00BF4CDB" w:rsidRPr="00F7589F">
        <w:rPr>
          <w:rFonts w:ascii="Arial" w:hAnsi="Arial" w:cs="Arial"/>
        </w:rPr>
        <w:t xml:space="preserve"> composition</w:t>
      </w:r>
      <w:r w:rsidR="002770B5" w:rsidRPr="00F7589F">
        <w:rPr>
          <w:rFonts w:ascii="Arial" w:hAnsi="Arial" w:cs="Arial"/>
        </w:rPr>
        <w:t xml:space="preserve">, </w:t>
      </w:r>
      <w:r w:rsidR="00BE57C6" w:rsidRPr="00F7589F">
        <w:rPr>
          <w:rFonts w:ascii="Arial" w:hAnsi="Arial" w:cs="Arial"/>
        </w:rPr>
        <w:t xml:space="preserve">influencing demand </w:t>
      </w:r>
    </w:p>
    <w:p w14:paraId="199C3ADF" w14:textId="77777777" w:rsidR="00CF1691" w:rsidRPr="00F7589F" w:rsidRDefault="00CF1691" w:rsidP="002A7778">
      <w:pPr>
        <w:pStyle w:val="ListParagraph"/>
        <w:spacing w:after="0" w:line="240" w:lineRule="auto"/>
        <w:ind w:left="360"/>
        <w:rPr>
          <w:rFonts w:ascii="Arial" w:hAnsi="Arial" w:cs="Arial"/>
        </w:rPr>
      </w:pPr>
    </w:p>
    <w:p w14:paraId="198B47CB" w14:textId="1BE1C236" w:rsidR="00BF4CDB" w:rsidRPr="00F7589F" w:rsidRDefault="00BF4CDB" w:rsidP="002A7778">
      <w:pPr>
        <w:pStyle w:val="ListParagraph"/>
        <w:numPr>
          <w:ilvl w:val="0"/>
          <w:numId w:val="42"/>
        </w:numPr>
        <w:spacing w:after="0" w:line="240" w:lineRule="auto"/>
        <w:ind w:left="360"/>
        <w:rPr>
          <w:rFonts w:ascii="Arial" w:hAnsi="Arial" w:cs="Arial"/>
        </w:rPr>
      </w:pPr>
      <w:r w:rsidRPr="00F7589F">
        <w:rPr>
          <w:rFonts w:ascii="Arial" w:hAnsi="Arial" w:cs="Arial"/>
        </w:rPr>
        <w:t>Technological advancements</w:t>
      </w:r>
    </w:p>
    <w:p w14:paraId="0F4DF4DD" w14:textId="77777777" w:rsidR="00CF1691" w:rsidRPr="00F7589F" w:rsidRDefault="00CF1691" w:rsidP="002A7778">
      <w:pPr>
        <w:pStyle w:val="ListParagraph"/>
        <w:spacing w:after="0" w:line="240" w:lineRule="auto"/>
        <w:ind w:left="360"/>
        <w:rPr>
          <w:rFonts w:ascii="Arial" w:hAnsi="Arial" w:cs="Arial"/>
        </w:rPr>
      </w:pPr>
    </w:p>
    <w:p w14:paraId="3CB78C04" w14:textId="6FAE1686" w:rsidR="008D1CC2" w:rsidRPr="00F7589F" w:rsidRDefault="00CF1691" w:rsidP="002A7778">
      <w:pPr>
        <w:pStyle w:val="ListParagraph"/>
        <w:numPr>
          <w:ilvl w:val="0"/>
          <w:numId w:val="42"/>
        </w:numPr>
        <w:spacing w:after="0" w:line="240" w:lineRule="auto"/>
        <w:ind w:left="360"/>
        <w:rPr>
          <w:rFonts w:ascii="Arial" w:hAnsi="Arial" w:cs="Arial"/>
        </w:rPr>
      </w:pPr>
      <w:r w:rsidRPr="00F7589F">
        <w:rPr>
          <w:rFonts w:ascii="Arial" w:hAnsi="Arial" w:cs="Arial"/>
        </w:rPr>
        <w:t>Various l</w:t>
      </w:r>
      <w:r w:rsidR="008D1CC2" w:rsidRPr="00F7589F">
        <w:rPr>
          <w:rFonts w:ascii="Arial" w:hAnsi="Arial" w:cs="Arial"/>
        </w:rPr>
        <w:t>egislation</w:t>
      </w:r>
      <w:r w:rsidR="00BE57C6" w:rsidRPr="00F7589F">
        <w:rPr>
          <w:rFonts w:ascii="Arial" w:hAnsi="Arial" w:cs="Arial"/>
        </w:rPr>
        <w:t xml:space="preserve">, </w:t>
      </w:r>
      <w:r w:rsidR="002770B5" w:rsidRPr="00F7589F">
        <w:rPr>
          <w:rFonts w:ascii="Arial" w:hAnsi="Arial" w:cs="Arial"/>
        </w:rPr>
        <w:t xml:space="preserve">such as </w:t>
      </w:r>
      <w:r w:rsidR="00BE57C6" w:rsidRPr="00F7589F">
        <w:rPr>
          <w:rFonts w:ascii="Arial" w:hAnsi="Arial" w:cs="Arial"/>
        </w:rPr>
        <w:t>legislation affecting trading hours and restricting advertising to particular customer</w:t>
      </w:r>
      <w:r w:rsidR="00C45017" w:rsidRPr="00F7589F">
        <w:rPr>
          <w:rFonts w:ascii="Arial" w:hAnsi="Arial" w:cs="Arial"/>
        </w:rPr>
        <w:t>s</w:t>
      </w:r>
      <w:r w:rsidR="00BE57C6" w:rsidRPr="00F7589F">
        <w:rPr>
          <w:rFonts w:ascii="Arial" w:hAnsi="Arial" w:cs="Arial"/>
        </w:rPr>
        <w:t xml:space="preserve"> </w:t>
      </w:r>
    </w:p>
    <w:p w14:paraId="6883451A" w14:textId="77777777" w:rsidR="00FB20E9" w:rsidRPr="00F7589F" w:rsidRDefault="00FB20E9" w:rsidP="002A7778">
      <w:pPr>
        <w:spacing w:after="0" w:line="240" w:lineRule="auto"/>
        <w:ind w:left="360"/>
        <w:rPr>
          <w:rFonts w:ascii="Arial" w:hAnsi="Arial" w:cs="Arial"/>
        </w:rPr>
      </w:pPr>
    </w:p>
    <w:p w14:paraId="62A1529A" w14:textId="77777777" w:rsidR="00B71A56" w:rsidRPr="00F7589F" w:rsidRDefault="00B71A56" w:rsidP="00C87FC3">
      <w:pPr>
        <w:spacing w:after="0" w:line="240" w:lineRule="auto"/>
        <w:rPr>
          <w:rFonts w:ascii="Arial" w:hAnsi="Arial" w:cs="Arial"/>
          <w:b/>
        </w:rPr>
      </w:pPr>
    </w:p>
    <w:p w14:paraId="367F6151" w14:textId="52FC360A" w:rsidR="00AD6BBF" w:rsidRPr="00F7589F" w:rsidRDefault="00AD6BBF" w:rsidP="00C87FC3">
      <w:pPr>
        <w:spacing w:after="0" w:line="240" w:lineRule="auto"/>
        <w:rPr>
          <w:rFonts w:ascii="Arial" w:hAnsi="Arial" w:cs="Arial"/>
          <w:bCs/>
          <w:lang w:val="en-US"/>
        </w:rPr>
      </w:pPr>
      <w:r w:rsidRPr="00F7589F">
        <w:rPr>
          <w:rFonts w:ascii="Arial" w:hAnsi="Arial" w:cs="Arial"/>
          <w:bCs/>
          <w:lang w:val="en-US"/>
        </w:rPr>
        <w:t>Sales forecasting methods can be categorised into quantitative and qualitative techniques</w:t>
      </w:r>
      <w:r w:rsidR="003511FE" w:rsidRPr="00F7589F">
        <w:rPr>
          <w:rFonts w:ascii="Arial" w:hAnsi="Arial" w:cs="Arial"/>
          <w:bCs/>
          <w:lang w:val="en-US"/>
        </w:rPr>
        <w:t>.</w:t>
      </w:r>
    </w:p>
    <w:p w14:paraId="4FC52955" w14:textId="77777777" w:rsidR="00AD6BBF" w:rsidRPr="00F7589F" w:rsidRDefault="00AD6BBF" w:rsidP="00C87FC3">
      <w:pPr>
        <w:spacing w:after="0" w:line="240" w:lineRule="auto"/>
        <w:rPr>
          <w:rFonts w:ascii="Arial" w:hAnsi="Arial" w:cs="Arial"/>
          <w:bCs/>
          <w:lang w:val="en-US"/>
        </w:rPr>
      </w:pPr>
    </w:p>
    <w:p w14:paraId="7B52D776" w14:textId="39D24904" w:rsidR="00AD6BBF" w:rsidRPr="00F7589F" w:rsidRDefault="00E62C14" w:rsidP="00C87FC3">
      <w:pPr>
        <w:spacing w:after="0" w:line="240" w:lineRule="auto"/>
        <w:rPr>
          <w:rFonts w:ascii="Arial" w:hAnsi="Arial" w:cs="Arial"/>
          <w:bCs/>
          <w:lang w:val="en-US"/>
        </w:rPr>
      </w:pPr>
      <w:r w:rsidRPr="00F7589F">
        <w:rPr>
          <w:rFonts w:ascii="Arial" w:hAnsi="Arial" w:cs="Arial"/>
          <w:bCs/>
          <w:lang w:val="en-US"/>
        </w:rPr>
        <w:t>Quantitative - used when there is historical data available</w:t>
      </w:r>
      <w:r w:rsidR="007E3C34" w:rsidRPr="00F7589F">
        <w:rPr>
          <w:rFonts w:ascii="Arial" w:hAnsi="Arial" w:cs="Arial"/>
          <w:bCs/>
          <w:lang w:val="en-US"/>
        </w:rPr>
        <w:t xml:space="preserve"> </w:t>
      </w:r>
      <w:r w:rsidR="003511FE" w:rsidRPr="00F7589F">
        <w:rPr>
          <w:rFonts w:ascii="Arial" w:hAnsi="Arial" w:cs="Arial"/>
          <w:bCs/>
          <w:lang w:val="en-US"/>
        </w:rPr>
        <w:t>and rely</w:t>
      </w:r>
      <w:r w:rsidR="007E3C34" w:rsidRPr="00F7589F">
        <w:rPr>
          <w:rFonts w:ascii="Arial" w:hAnsi="Arial" w:cs="Arial"/>
          <w:bCs/>
          <w:lang w:val="en-US"/>
        </w:rPr>
        <w:t xml:space="preserve"> heavily on data and are objective</w:t>
      </w:r>
      <w:r w:rsidR="003511FE" w:rsidRPr="00F7589F">
        <w:rPr>
          <w:rFonts w:ascii="Arial" w:hAnsi="Arial" w:cs="Arial"/>
          <w:bCs/>
          <w:lang w:val="en-US"/>
        </w:rPr>
        <w:t>:</w:t>
      </w:r>
    </w:p>
    <w:p w14:paraId="064604FA" w14:textId="77777777" w:rsidR="00AD6BBF" w:rsidRPr="00F7589F" w:rsidRDefault="00AD6BBF" w:rsidP="002A7778">
      <w:pPr>
        <w:numPr>
          <w:ilvl w:val="0"/>
          <w:numId w:val="133"/>
        </w:numPr>
        <w:spacing w:after="0" w:line="240" w:lineRule="auto"/>
        <w:ind w:left="360" w:hanging="360"/>
        <w:rPr>
          <w:rFonts w:ascii="Arial" w:hAnsi="Arial" w:cs="Arial"/>
          <w:bCs/>
          <w:lang w:val="en-US"/>
        </w:rPr>
      </w:pPr>
      <w:r w:rsidRPr="00F7589F">
        <w:rPr>
          <w:rFonts w:ascii="Arial" w:hAnsi="Arial" w:cs="Arial"/>
          <w:bCs/>
          <w:lang w:val="en-US"/>
        </w:rPr>
        <w:t>Time series analysis</w:t>
      </w:r>
    </w:p>
    <w:p w14:paraId="4739B11A" w14:textId="77777777" w:rsidR="00AD6BBF" w:rsidRPr="00F7589F" w:rsidRDefault="00AD6BBF" w:rsidP="002A7778">
      <w:pPr>
        <w:numPr>
          <w:ilvl w:val="0"/>
          <w:numId w:val="133"/>
        </w:numPr>
        <w:spacing w:after="0" w:line="240" w:lineRule="auto"/>
        <w:ind w:left="360" w:hanging="360"/>
        <w:rPr>
          <w:rFonts w:ascii="Arial" w:hAnsi="Arial" w:cs="Arial"/>
          <w:bCs/>
          <w:lang w:val="en-US"/>
        </w:rPr>
      </w:pPr>
      <w:r w:rsidRPr="00F7589F">
        <w:rPr>
          <w:rFonts w:ascii="Arial" w:hAnsi="Arial" w:cs="Arial"/>
          <w:bCs/>
          <w:lang w:val="en-US"/>
        </w:rPr>
        <w:t>Use of market research data</w:t>
      </w:r>
    </w:p>
    <w:p w14:paraId="0B4C1AD3" w14:textId="77777777" w:rsidR="00AD6BBF" w:rsidRPr="00F7589F" w:rsidRDefault="00AD6BBF" w:rsidP="002A7778">
      <w:pPr>
        <w:spacing w:after="0" w:line="240" w:lineRule="auto"/>
        <w:ind w:left="450" w:hanging="450"/>
        <w:rPr>
          <w:rFonts w:ascii="Arial" w:hAnsi="Arial" w:cs="Arial"/>
          <w:bCs/>
          <w:lang w:val="en-US"/>
        </w:rPr>
      </w:pPr>
    </w:p>
    <w:p w14:paraId="3C5A309C" w14:textId="080F40E0" w:rsidR="003511FE" w:rsidRPr="00F7589F" w:rsidRDefault="003511FE" w:rsidP="00C87FC3">
      <w:pPr>
        <w:spacing w:after="0" w:line="240" w:lineRule="auto"/>
        <w:rPr>
          <w:rFonts w:ascii="Arial" w:hAnsi="Arial" w:cs="Arial"/>
          <w:bCs/>
        </w:rPr>
      </w:pPr>
      <w:r w:rsidRPr="00F7589F">
        <w:rPr>
          <w:rFonts w:ascii="Arial" w:hAnsi="Arial" w:cs="Arial"/>
          <w:bCs/>
          <w:lang w:val="en-US"/>
        </w:rPr>
        <w:t>Qualitative</w:t>
      </w:r>
      <w:r w:rsidRPr="00F7589F">
        <w:rPr>
          <w:rFonts w:ascii="Arial" w:eastAsia="Calibri" w:hAnsi="Arial" w:cs="Arial"/>
          <w:color w:val="231F20"/>
          <w:lang w:val="en-US"/>
        </w:rPr>
        <w:t xml:space="preserve"> - </w:t>
      </w:r>
      <w:r w:rsidRPr="00F7589F">
        <w:rPr>
          <w:rFonts w:ascii="Arial" w:hAnsi="Arial" w:cs="Arial"/>
          <w:bCs/>
        </w:rPr>
        <w:t>used when historical data is not available to carry out quantitative methods. Qualitative methods involve the use of opinions to predict future events and are subjective:</w:t>
      </w:r>
    </w:p>
    <w:p w14:paraId="026F55FC" w14:textId="77777777" w:rsidR="00AD6BBF" w:rsidRPr="00F7589F" w:rsidRDefault="00AD6BBF" w:rsidP="002A7778">
      <w:pPr>
        <w:numPr>
          <w:ilvl w:val="0"/>
          <w:numId w:val="123"/>
        </w:numPr>
        <w:spacing w:after="0" w:line="240" w:lineRule="auto"/>
        <w:ind w:left="360" w:hanging="360"/>
        <w:rPr>
          <w:rFonts w:ascii="Arial" w:hAnsi="Arial" w:cs="Arial"/>
          <w:bCs/>
          <w:lang w:val="en-US"/>
        </w:rPr>
      </w:pPr>
      <w:r w:rsidRPr="00F7589F">
        <w:rPr>
          <w:rFonts w:ascii="Arial" w:hAnsi="Arial" w:cs="Arial"/>
          <w:bCs/>
          <w:lang w:val="en-US"/>
        </w:rPr>
        <w:t>Delphi technique</w:t>
      </w:r>
    </w:p>
    <w:p w14:paraId="0442485E" w14:textId="77777777" w:rsidR="00AD6BBF" w:rsidRPr="00F7589F" w:rsidRDefault="00AD6BBF" w:rsidP="002A7778">
      <w:pPr>
        <w:numPr>
          <w:ilvl w:val="0"/>
          <w:numId w:val="123"/>
        </w:numPr>
        <w:spacing w:after="0" w:line="240" w:lineRule="auto"/>
        <w:ind w:left="360" w:hanging="360"/>
        <w:rPr>
          <w:rFonts w:ascii="Arial" w:hAnsi="Arial" w:cs="Arial"/>
          <w:bCs/>
          <w:lang w:val="en-US"/>
        </w:rPr>
      </w:pPr>
      <w:r w:rsidRPr="00F7589F">
        <w:rPr>
          <w:rFonts w:ascii="Arial" w:hAnsi="Arial" w:cs="Arial"/>
          <w:bCs/>
          <w:lang w:val="en-US"/>
        </w:rPr>
        <w:t>Brainstorming</w:t>
      </w:r>
    </w:p>
    <w:p w14:paraId="7DDF01E0" w14:textId="77777777" w:rsidR="00AD6BBF" w:rsidRPr="00F7589F" w:rsidRDefault="00AD6BBF" w:rsidP="002A7778">
      <w:pPr>
        <w:numPr>
          <w:ilvl w:val="0"/>
          <w:numId w:val="123"/>
        </w:numPr>
        <w:spacing w:after="0" w:line="240" w:lineRule="auto"/>
        <w:ind w:left="360" w:hanging="360"/>
        <w:rPr>
          <w:rFonts w:ascii="Arial" w:hAnsi="Arial" w:cs="Arial"/>
          <w:bCs/>
          <w:lang w:val="en-US"/>
        </w:rPr>
      </w:pPr>
      <w:r w:rsidRPr="00F7589F">
        <w:rPr>
          <w:rFonts w:ascii="Arial" w:hAnsi="Arial" w:cs="Arial"/>
          <w:bCs/>
          <w:lang w:val="en-US"/>
        </w:rPr>
        <w:t>Intuition</w:t>
      </w:r>
    </w:p>
    <w:p w14:paraId="6F57EEBD" w14:textId="77777777" w:rsidR="00AD6BBF" w:rsidRPr="00F7589F" w:rsidRDefault="00AD6BBF" w:rsidP="002A7778">
      <w:pPr>
        <w:numPr>
          <w:ilvl w:val="0"/>
          <w:numId w:val="123"/>
        </w:numPr>
        <w:spacing w:after="0" w:line="240" w:lineRule="auto"/>
        <w:ind w:left="360" w:hanging="360"/>
        <w:rPr>
          <w:rFonts w:ascii="Arial" w:hAnsi="Arial" w:cs="Arial"/>
          <w:bCs/>
          <w:lang w:val="en-US"/>
        </w:rPr>
      </w:pPr>
      <w:r w:rsidRPr="00F7589F">
        <w:rPr>
          <w:rFonts w:ascii="Arial" w:hAnsi="Arial" w:cs="Arial"/>
          <w:bCs/>
          <w:lang w:val="en-US"/>
        </w:rPr>
        <w:t>Expert opinion</w:t>
      </w:r>
    </w:p>
    <w:p w14:paraId="08877E6E" w14:textId="77777777" w:rsidR="00B71A56" w:rsidRPr="00F7589F" w:rsidRDefault="00B71A56" w:rsidP="00C87FC3">
      <w:pPr>
        <w:spacing w:after="0" w:line="240" w:lineRule="auto"/>
        <w:rPr>
          <w:rFonts w:ascii="Arial" w:hAnsi="Arial" w:cs="Arial"/>
          <w:b/>
        </w:rPr>
      </w:pPr>
    </w:p>
    <w:p w14:paraId="0EFED382" w14:textId="5347EC27" w:rsidR="001F64A3" w:rsidRPr="00F7589F" w:rsidRDefault="001F64A3" w:rsidP="00C87FC3">
      <w:pPr>
        <w:spacing w:after="0" w:line="240" w:lineRule="auto"/>
        <w:rPr>
          <w:rFonts w:ascii="Arial" w:hAnsi="Arial" w:cs="Arial"/>
          <w:b/>
        </w:rPr>
      </w:pPr>
      <w:r w:rsidRPr="00F7589F">
        <w:rPr>
          <w:rFonts w:ascii="Arial" w:hAnsi="Arial" w:cs="Arial"/>
          <w:b/>
        </w:rPr>
        <w:t xml:space="preserve">Time series analysis </w:t>
      </w:r>
    </w:p>
    <w:p w14:paraId="093B7BDF" w14:textId="77777777" w:rsidR="003511FE" w:rsidRPr="00F7589F" w:rsidRDefault="003511FE" w:rsidP="00C87FC3">
      <w:pPr>
        <w:spacing w:after="0" w:line="240" w:lineRule="auto"/>
        <w:rPr>
          <w:rFonts w:ascii="Arial" w:hAnsi="Arial" w:cs="Arial"/>
          <w:b/>
        </w:rPr>
      </w:pPr>
    </w:p>
    <w:p w14:paraId="6104ECA1" w14:textId="286E9E8C" w:rsidR="007B46F8" w:rsidRPr="00F7589F" w:rsidRDefault="00BF4CDB" w:rsidP="00C87FC3">
      <w:pPr>
        <w:spacing w:after="0" w:line="240" w:lineRule="auto"/>
        <w:rPr>
          <w:rFonts w:ascii="Arial" w:hAnsi="Arial" w:cs="Arial"/>
        </w:rPr>
      </w:pPr>
      <w:r w:rsidRPr="00F7589F">
        <w:rPr>
          <w:rFonts w:ascii="Arial" w:hAnsi="Arial" w:cs="Arial"/>
        </w:rPr>
        <w:t>T</w:t>
      </w:r>
      <w:r w:rsidR="007B46F8" w:rsidRPr="00F7589F">
        <w:rPr>
          <w:rFonts w:ascii="Arial" w:hAnsi="Arial" w:cs="Arial"/>
        </w:rPr>
        <w:t>ime series analysis uses evidence from past sales records to predict future sales patter</w:t>
      </w:r>
      <w:r w:rsidR="004854ED" w:rsidRPr="00F7589F">
        <w:rPr>
          <w:rFonts w:ascii="Arial" w:hAnsi="Arial" w:cs="Arial"/>
        </w:rPr>
        <w:t xml:space="preserve">ns. </w:t>
      </w:r>
      <w:r w:rsidR="0013711C" w:rsidRPr="00F7589F">
        <w:rPr>
          <w:rFonts w:ascii="Arial" w:hAnsi="Arial" w:cs="Arial"/>
        </w:rPr>
        <w:t>A</w:t>
      </w:r>
      <w:r w:rsidR="004854ED" w:rsidRPr="00F7589F">
        <w:rPr>
          <w:rFonts w:ascii="Arial" w:hAnsi="Arial" w:cs="Arial"/>
        </w:rPr>
        <w:t xml:space="preserve"> </w:t>
      </w:r>
      <w:r w:rsidR="003318C4" w:rsidRPr="00F7589F">
        <w:rPr>
          <w:rFonts w:ascii="Arial" w:hAnsi="Arial" w:cs="Arial"/>
        </w:rPr>
        <w:t>business</w:t>
      </w:r>
      <w:r w:rsidR="0013711C" w:rsidRPr="00F7589F">
        <w:rPr>
          <w:rFonts w:ascii="Arial" w:hAnsi="Arial" w:cs="Arial"/>
        </w:rPr>
        <w:t xml:space="preserve"> </w:t>
      </w:r>
      <w:r w:rsidRPr="00F7589F">
        <w:rPr>
          <w:rFonts w:ascii="Arial" w:hAnsi="Arial" w:cs="Arial"/>
        </w:rPr>
        <w:t xml:space="preserve">can look at its </w:t>
      </w:r>
      <w:r w:rsidR="007B46F8" w:rsidRPr="00F7589F">
        <w:rPr>
          <w:rFonts w:ascii="Arial" w:hAnsi="Arial" w:cs="Arial"/>
        </w:rPr>
        <w:t>sales over the last few years and try to work out what is happening. The figures may</w:t>
      </w:r>
      <w:r w:rsidR="008D1CC2" w:rsidRPr="00F7589F">
        <w:rPr>
          <w:rFonts w:ascii="Arial" w:hAnsi="Arial" w:cs="Arial"/>
        </w:rPr>
        <w:t xml:space="preserve"> reveal an encouraging upward trend</w:t>
      </w:r>
      <w:r w:rsidR="007B46F8" w:rsidRPr="00F7589F">
        <w:rPr>
          <w:rFonts w:ascii="Arial" w:hAnsi="Arial" w:cs="Arial"/>
        </w:rPr>
        <w:t xml:space="preserve"> or</w:t>
      </w:r>
      <w:r w:rsidR="008D1CC2" w:rsidRPr="00F7589F">
        <w:rPr>
          <w:rFonts w:ascii="Arial" w:hAnsi="Arial" w:cs="Arial"/>
        </w:rPr>
        <w:t>, to the counter,</w:t>
      </w:r>
      <w:r w:rsidR="007B46F8" w:rsidRPr="00F7589F">
        <w:rPr>
          <w:rFonts w:ascii="Arial" w:hAnsi="Arial" w:cs="Arial"/>
        </w:rPr>
        <w:t xml:space="preserve"> a</w:t>
      </w:r>
      <w:r w:rsidR="008D1CC2" w:rsidRPr="00F7589F">
        <w:rPr>
          <w:rFonts w:ascii="Arial" w:hAnsi="Arial" w:cs="Arial"/>
        </w:rPr>
        <w:t xml:space="preserve"> worrying</w:t>
      </w:r>
      <w:r w:rsidR="007B46F8" w:rsidRPr="00F7589F">
        <w:rPr>
          <w:rFonts w:ascii="Arial" w:hAnsi="Arial" w:cs="Arial"/>
        </w:rPr>
        <w:t xml:space="preserve"> d</w:t>
      </w:r>
      <w:r w:rsidR="008D1CC2" w:rsidRPr="00F7589F">
        <w:rPr>
          <w:rFonts w:ascii="Arial" w:hAnsi="Arial" w:cs="Arial"/>
        </w:rPr>
        <w:t>ownward trend</w:t>
      </w:r>
      <w:r w:rsidR="007B46F8" w:rsidRPr="00F7589F">
        <w:rPr>
          <w:rFonts w:ascii="Arial" w:hAnsi="Arial" w:cs="Arial"/>
        </w:rPr>
        <w:t xml:space="preserve">. </w:t>
      </w:r>
      <w:r w:rsidR="008D1CC2" w:rsidRPr="00F7589F">
        <w:rPr>
          <w:rFonts w:ascii="Arial" w:hAnsi="Arial" w:cs="Arial"/>
        </w:rPr>
        <w:t xml:space="preserve"> </w:t>
      </w:r>
      <w:r w:rsidR="007B46F8" w:rsidRPr="00F7589F">
        <w:rPr>
          <w:rFonts w:ascii="Arial" w:hAnsi="Arial" w:cs="Arial"/>
        </w:rPr>
        <w:t>In reality</w:t>
      </w:r>
      <w:r w:rsidR="00591C0C" w:rsidRPr="00F7589F">
        <w:rPr>
          <w:rFonts w:ascii="Arial" w:hAnsi="Arial" w:cs="Arial"/>
        </w:rPr>
        <w:t>,</w:t>
      </w:r>
      <w:r w:rsidR="007B46F8" w:rsidRPr="00F7589F">
        <w:rPr>
          <w:rFonts w:ascii="Arial" w:hAnsi="Arial" w:cs="Arial"/>
        </w:rPr>
        <w:t xml:space="preserve"> past sales are likely </w:t>
      </w:r>
      <w:r w:rsidRPr="00F7589F">
        <w:rPr>
          <w:rFonts w:ascii="Arial" w:hAnsi="Arial" w:cs="Arial"/>
        </w:rPr>
        <w:t xml:space="preserve">to have fluctuated both up and </w:t>
      </w:r>
      <w:r w:rsidR="007B46F8" w:rsidRPr="00F7589F">
        <w:rPr>
          <w:rFonts w:ascii="Arial" w:hAnsi="Arial" w:cs="Arial"/>
        </w:rPr>
        <w:t>down over a</w:t>
      </w:r>
      <w:r w:rsidR="00CF1691" w:rsidRPr="00F7589F">
        <w:rPr>
          <w:rFonts w:ascii="Arial" w:hAnsi="Arial" w:cs="Arial"/>
        </w:rPr>
        <w:t xml:space="preserve"> given</w:t>
      </w:r>
      <w:r w:rsidR="007B46F8" w:rsidRPr="00F7589F">
        <w:rPr>
          <w:rFonts w:ascii="Arial" w:hAnsi="Arial" w:cs="Arial"/>
        </w:rPr>
        <w:t xml:space="preserve"> period of time. </w:t>
      </w:r>
    </w:p>
    <w:p w14:paraId="14F6C47E" w14:textId="77777777" w:rsidR="00BF4CDB" w:rsidRPr="00F7589F" w:rsidRDefault="00BF4CDB" w:rsidP="00C87FC3">
      <w:pPr>
        <w:spacing w:after="0" w:line="240" w:lineRule="auto"/>
        <w:rPr>
          <w:rFonts w:ascii="Arial" w:hAnsi="Arial" w:cs="Arial"/>
        </w:rPr>
      </w:pPr>
    </w:p>
    <w:p w14:paraId="43521548" w14:textId="54B8E058" w:rsidR="00B3206E" w:rsidRPr="00F7589F" w:rsidRDefault="00B3206E" w:rsidP="00C87FC3">
      <w:pPr>
        <w:spacing w:after="0" w:line="240" w:lineRule="auto"/>
        <w:rPr>
          <w:rFonts w:ascii="Arial" w:hAnsi="Arial" w:cs="Arial"/>
          <w:lang w:val="en-US"/>
        </w:rPr>
      </w:pPr>
      <w:r w:rsidRPr="00F7589F">
        <w:rPr>
          <w:rFonts w:ascii="Arial" w:hAnsi="Arial" w:cs="Arial"/>
          <w:lang w:val="en-US"/>
        </w:rPr>
        <w:t xml:space="preserve">There are several </w:t>
      </w:r>
      <w:r w:rsidR="00F365A3" w:rsidRPr="00F7589F">
        <w:rPr>
          <w:rFonts w:ascii="Arial" w:hAnsi="Arial" w:cs="Arial"/>
          <w:lang w:val="en-US"/>
        </w:rPr>
        <w:t>components</w:t>
      </w:r>
      <w:r w:rsidRPr="00F7589F">
        <w:rPr>
          <w:rFonts w:ascii="Arial" w:hAnsi="Arial" w:cs="Arial"/>
          <w:lang w:val="en-US"/>
        </w:rPr>
        <w:t xml:space="preserve"> of time-series analysis that can be used:</w:t>
      </w:r>
    </w:p>
    <w:p w14:paraId="06CDE62B" w14:textId="77777777" w:rsidR="004854ED" w:rsidRPr="00F7589F" w:rsidRDefault="004854ED" w:rsidP="00C87FC3">
      <w:pPr>
        <w:spacing w:after="0" w:line="240" w:lineRule="auto"/>
        <w:rPr>
          <w:rFonts w:ascii="Arial" w:hAnsi="Arial" w:cs="Arial"/>
        </w:rPr>
      </w:pPr>
    </w:p>
    <w:p w14:paraId="2403A191" w14:textId="55922F87" w:rsidR="00AB03F5" w:rsidRPr="00F7589F" w:rsidRDefault="007B46F8" w:rsidP="002A7778">
      <w:pPr>
        <w:pStyle w:val="ListParagraph"/>
        <w:numPr>
          <w:ilvl w:val="0"/>
          <w:numId w:val="43"/>
        </w:numPr>
        <w:spacing w:after="0" w:line="240" w:lineRule="auto"/>
        <w:ind w:left="360"/>
        <w:rPr>
          <w:rFonts w:ascii="Arial" w:hAnsi="Arial" w:cs="Arial"/>
        </w:rPr>
      </w:pPr>
      <w:r w:rsidRPr="00F7589F">
        <w:rPr>
          <w:rFonts w:ascii="Arial" w:hAnsi="Arial" w:cs="Arial"/>
        </w:rPr>
        <w:t xml:space="preserve">Seasonal </w:t>
      </w:r>
      <w:r w:rsidR="00B3206E" w:rsidRPr="00F7589F">
        <w:rPr>
          <w:rFonts w:ascii="Arial" w:hAnsi="Arial" w:cs="Arial"/>
        </w:rPr>
        <w:t>analysis</w:t>
      </w:r>
      <w:r w:rsidRPr="00F7589F">
        <w:rPr>
          <w:rFonts w:ascii="Arial" w:hAnsi="Arial" w:cs="Arial"/>
        </w:rPr>
        <w:t xml:space="preserve"> – </w:t>
      </w:r>
      <w:r w:rsidR="00AB03F5" w:rsidRPr="00F7589F">
        <w:rPr>
          <w:rFonts w:ascii="Arial" w:hAnsi="Arial" w:cs="Arial"/>
        </w:rPr>
        <w:t xml:space="preserve">certain products have considerable seasonal variation from season to season. Ice cream sells better in </w:t>
      </w:r>
      <w:r w:rsidR="002E0512" w:rsidRPr="00F7589F">
        <w:rPr>
          <w:rFonts w:ascii="Arial" w:hAnsi="Arial" w:cs="Arial"/>
        </w:rPr>
        <w:t xml:space="preserve">a </w:t>
      </w:r>
      <w:r w:rsidR="00AB03F5" w:rsidRPr="00F7589F">
        <w:rPr>
          <w:rFonts w:ascii="Arial" w:hAnsi="Arial" w:cs="Arial"/>
        </w:rPr>
        <w:t>warmer season than colder seasons</w:t>
      </w:r>
      <w:r w:rsidR="00B3206E" w:rsidRPr="00F7589F">
        <w:rPr>
          <w:rFonts w:ascii="Arial" w:hAnsi="Arial" w:cs="Arial"/>
        </w:rPr>
        <w:t xml:space="preserve">. </w:t>
      </w:r>
      <w:r w:rsidR="00AB03F5" w:rsidRPr="00F7589F">
        <w:rPr>
          <w:rFonts w:ascii="Arial" w:hAnsi="Arial" w:cs="Arial"/>
        </w:rPr>
        <w:t>Chocolate sales surge in the run up to</w:t>
      </w:r>
      <w:r w:rsidR="003017AC" w:rsidRPr="00F7589F">
        <w:rPr>
          <w:rFonts w:ascii="Arial" w:hAnsi="Arial" w:cs="Arial"/>
        </w:rPr>
        <w:t xml:space="preserve"> special </w:t>
      </w:r>
      <w:r w:rsidR="0083028B" w:rsidRPr="00F7589F">
        <w:rPr>
          <w:rFonts w:ascii="Arial" w:hAnsi="Arial" w:cs="Arial"/>
        </w:rPr>
        <w:t xml:space="preserve">calendar </w:t>
      </w:r>
      <w:r w:rsidR="003017AC" w:rsidRPr="00F7589F">
        <w:rPr>
          <w:rFonts w:ascii="Arial" w:hAnsi="Arial" w:cs="Arial"/>
        </w:rPr>
        <w:t>events – such as</w:t>
      </w:r>
      <w:r w:rsidR="00AB03F5" w:rsidRPr="00F7589F">
        <w:rPr>
          <w:rFonts w:ascii="Arial" w:hAnsi="Arial" w:cs="Arial"/>
        </w:rPr>
        <w:t xml:space="preserve"> Mother’s Day, St Valentine’s Day, Easter and Christmas</w:t>
      </w:r>
      <w:r w:rsidR="0013607C" w:rsidRPr="00F7589F">
        <w:rPr>
          <w:rFonts w:ascii="Arial" w:hAnsi="Arial" w:cs="Arial"/>
        </w:rPr>
        <w:t xml:space="preserve">. </w:t>
      </w:r>
    </w:p>
    <w:p w14:paraId="3A59F604" w14:textId="77777777" w:rsidR="00C45E12" w:rsidRPr="00F7589F" w:rsidRDefault="00C45E12" w:rsidP="002A7778">
      <w:pPr>
        <w:pStyle w:val="ListParagraph"/>
        <w:spacing w:after="0" w:line="240" w:lineRule="auto"/>
        <w:ind w:left="360"/>
        <w:rPr>
          <w:rFonts w:ascii="Arial" w:hAnsi="Arial" w:cs="Arial"/>
        </w:rPr>
      </w:pPr>
    </w:p>
    <w:p w14:paraId="283FD617" w14:textId="0F6E4CC0" w:rsidR="00383A1C" w:rsidRPr="00F7589F" w:rsidRDefault="004854ED" w:rsidP="002A7778">
      <w:pPr>
        <w:pStyle w:val="ListParagraph"/>
        <w:numPr>
          <w:ilvl w:val="0"/>
          <w:numId w:val="43"/>
        </w:numPr>
        <w:spacing w:after="0" w:line="240" w:lineRule="auto"/>
        <w:ind w:left="360"/>
        <w:rPr>
          <w:rFonts w:ascii="Arial" w:hAnsi="Arial" w:cs="Arial"/>
        </w:rPr>
      </w:pPr>
      <w:r w:rsidRPr="00F7589F">
        <w:rPr>
          <w:rFonts w:ascii="Arial" w:hAnsi="Arial" w:cs="Arial"/>
        </w:rPr>
        <w:t xml:space="preserve">Trend </w:t>
      </w:r>
      <w:r w:rsidR="0013607C" w:rsidRPr="00F7589F">
        <w:rPr>
          <w:rFonts w:ascii="Arial" w:hAnsi="Arial" w:cs="Arial"/>
        </w:rPr>
        <w:t>analysis</w:t>
      </w:r>
      <w:r w:rsidR="007B46F8" w:rsidRPr="00F7589F">
        <w:rPr>
          <w:rFonts w:ascii="Arial" w:hAnsi="Arial" w:cs="Arial"/>
        </w:rPr>
        <w:t xml:space="preserve"> – this focuses on long-term data, which has been collected over a number of years. The objective is to determine the general trend of sales</w:t>
      </w:r>
      <w:r w:rsidR="00487F72" w:rsidRPr="00F7589F">
        <w:rPr>
          <w:rFonts w:ascii="Arial" w:hAnsi="Arial" w:cs="Arial"/>
        </w:rPr>
        <w:t xml:space="preserve"> - </w:t>
      </w:r>
      <w:r w:rsidR="007B46F8" w:rsidRPr="00F7589F">
        <w:rPr>
          <w:rFonts w:ascii="Arial" w:hAnsi="Arial" w:cs="Arial"/>
        </w:rPr>
        <w:t>rising, falling or stagnant.</w:t>
      </w:r>
    </w:p>
    <w:p w14:paraId="3404F3A4" w14:textId="5DC032CB" w:rsidR="002A7778" w:rsidRDefault="002A7778">
      <w:pPr>
        <w:rPr>
          <w:rFonts w:ascii="Arial" w:hAnsi="Arial" w:cs="Arial"/>
        </w:rPr>
      </w:pPr>
      <w:r>
        <w:rPr>
          <w:rFonts w:ascii="Arial" w:hAnsi="Arial" w:cs="Arial"/>
        </w:rPr>
        <w:br w:type="page"/>
      </w:r>
    </w:p>
    <w:p w14:paraId="3D03B8C3" w14:textId="3078D1B5" w:rsidR="003017AC" w:rsidRPr="00F7589F" w:rsidRDefault="007B46F8" w:rsidP="002A7778">
      <w:pPr>
        <w:pStyle w:val="ListParagraph"/>
        <w:numPr>
          <w:ilvl w:val="0"/>
          <w:numId w:val="43"/>
        </w:numPr>
        <w:spacing w:after="0" w:line="240" w:lineRule="auto"/>
        <w:ind w:left="360"/>
        <w:rPr>
          <w:rFonts w:ascii="Arial" w:hAnsi="Arial" w:cs="Arial"/>
        </w:rPr>
      </w:pPr>
      <w:r w:rsidRPr="00F7589F">
        <w:rPr>
          <w:rFonts w:ascii="Arial" w:hAnsi="Arial" w:cs="Arial"/>
        </w:rPr>
        <w:lastRenderedPageBreak/>
        <w:t xml:space="preserve">Cycle </w:t>
      </w:r>
      <w:r w:rsidR="00487F72" w:rsidRPr="00F7589F">
        <w:rPr>
          <w:rFonts w:ascii="Arial" w:hAnsi="Arial" w:cs="Arial"/>
        </w:rPr>
        <w:t>analysis</w:t>
      </w:r>
      <w:r w:rsidR="003017AC" w:rsidRPr="00F7589F">
        <w:rPr>
          <w:rFonts w:ascii="Arial" w:hAnsi="Arial" w:cs="Arial"/>
        </w:rPr>
        <w:t xml:space="preserve"> – as with trend </w:t>
      </w:r>
      <w:r w:rsidR="00487F72" w:rsidRPr="00F7589F">
        <w:rPr>
          <w:rFonts w:ascii="Arial" w:hAnsi="Arial" w:cs="Arial"/>
        </w:rPr>
        <w:t>analysis</w:t>
      </w:r>
      <w:r w:rsidR="003017AC" w:rsidRPr="00F7589F">
        <w:rPr>
          <w:rFonts w:ascii="Arial" w:hAnsi="Arial" w:cs="Arial"/>
        </w:rPr>
        <w:t>, long-</w:t>
      </w:r>
      <w:r w:rsidRPr="00F7589F">
        <w:rPr>
          <w:rFonts w:ascii="Arial" w:hAnsi="Arial" w:cs="Arial"/>
        </w:rPr>
        <w:t xml:space="preserve">term figures are used but now the objective is to examine the relationship between demand levels and economic activity. </w:t>
      </w:r>
      <w:r w:rsidR="0083028B" w:rsidRPr="00F7589F">
        <w:rPr>
          <w:rFonts w:ascii="Arial" w:hAnsi="Arial" w:cs="Arial"/>
        </w:rPr>
        <w:t xml:space="preserve">Certain products </w:t>
      </w:r>
      <w:r w:rsidR="00316EF3" w:rsidRPr="00F7589F">
        <w:rPr>
          <w:rFonts w:ascii="Arial" w:hAnsi="Arial" w:cs="Arial"/>
        </w:rPr>
        <w:t>have</w:t>
      </w:r>
      <w:r w:rsidR="0083028B" w:rsidRPr="00F7589F">
        <w:rPr>
          <w:rFonts w:ascii="Arial" w:hAnsi="Arial" w:cs="Arial"/>
        </w:rPr>
        <w:t xml:space="preserve"> stronger demand during different phases of th</w:t>
      </w:r>
      <w:r w:rsidR="00CB1D47" w:rsidRPr="00F7589F">
        <w:rPr>
          <w:rFonts w:ascii="Arial" w:hAnsi="Arial" w:cs="Arial"/>
        </w:rPr>
        <w:t>e economic cycle.  Luxury wrist</w:t>
      </w:r>
      <w:r w:rsidR="0083028B" w:rsidRPr="00F7589F">
        <w:rPr>
          <w:rFonts w:ascii="Arial" w:hAnsi="Arial" w:cs="Arial"/>
        </w:rPr>
        <w:t>watch</w:t>
      </w:r>
      <w:r w:rsidR="00CB1D47" w:rsidRPr="00F7589F">
        <w:rPr>
          <w:rFonts w:ascii="Arial" w:hAnsi="Arial" w:cs="Arial"/>
        </w:rPr>
        <w:t>es</w:t>
      </w:r>
      <w:r w:rsidR="0083028B" w:rsidRPr="00F7589F">
        <w:rPr>
          <w:rFonts w:ascii="Arial" w:hAnsi="Arial" w:cs="Arial"/>
        </w:rPr>
        <w:t xml:space="preserve"> and new cars will be demanded more </w:t>
      </w:r>
      <w:r w:rsidR="00591C0C" w:rsidRPr="00F7589F">
        <w:rPr>
          <w:rFonts w:ascii="Arial" w:hAnsi="Arial" w:cs="Arial"/>
        </w:rPr>
        <w:t xml:space="preserve">by consumers </w:t>
      </w:r>
      <w:r w:rsidR="0083028B" w:rsidRPr="00F7589F">
        <w:rPr>
          <w:rFonts w:ascii="Arial" w:hAnsi="Arial" w:cs="Arial"/>
        </w:rPr>
        <w:t xml:space="preserve">during </w:t>
      </w:r>
      <w:r w:rsidR="00CB1D47" w:rsidRPr="00F7589F">
        <w:rPr>
          <w:rFonts w:ascii="Arial" w:hAnsi="Arial" w:cs="Arial"/>
        </w:rPr>
        <w:t xml:space="preserve">economic </w:t>
      </w:r>
      <w:r w:rsidR="0083028B" w:rsidRPr="00F7589F">
        <w:rPr>
          <w:rFonts w:ascii="Arial" w:hAnsi="Arial" w:cs="Arial"/>
        </w:rPr>
        <w:t xml:space="preserve">booms, while adult training </w:t>
      </w:r>
      <w:r w:rsidR="00C425AC" w:rsidRPr="00F7589F">
        <w:rPr>
          <w:rFonts w:ascii="Arial" w:hAnsi="Arial" w:cs="Arial"/>
        </w:rPr>
        <w:t>courses and soup will be demanded more</w:t>
      </w:r>
      <w:r w:rsidR="00591C0C" w:rsidRPr="00F7589F">
        <w:rPr>
          <w:rFonts w:ascii="Arial" w:hAnsi="Arial" w:cs="Arial"/>
        </w:rPr>
        <w:t xml:space="preserve"> by consumers</w:t>
      </w:r>
      <w:r w:rsidR="00C425AC" w:rsidRPr="00F7589F">
        <w:rPr>
          <w:rFonts w:ascii="Arial" w:hAnsi="Arial" w:cs="Arial"/>
        </w:rPr>
        <w:t xml:space="preserve"> during </w:t>
      </w:r>
      <w:r w:rsidR="00CB1D47" w:rsidRPr="00F7589F">
        <w:rPr>
          <w:rFonts w:ascii="Arial" w:hAnsi="Arial" w:cs="Arial"/>
        </w:rPr>
        <w:t>recessions or depressions</w:t>
      </w:r>
      <w:r w:rsidR="0083028B" w:rsidRPr="00F7589F">
        <w:rPr>
          <w:rFonts w:ascii="Arial" w:hAnsi="Arial" w:cs="Arial"/>
        </w:rPr>
        <w:t>.</w:t>
      </w:r>
    </w:p>
    <w:p w14:paraId="52D3F70B" w14:textId="77777777" w:rsidR="00C45E12" w:rsidRPr="00F7589F" w:rsidRDefault="00C45E12" w:rsidP="00C87FC3">
      <w:pPr>
        <w:pStyle w:val="ListParagraph"/>
        <w:spacing w:after="0" w:line="240" w:lineRule="auto"/>
        <w:rPr>
          <w:rFonts w:ascii="Arial" w:hAnsi="Arial" w:cs="Arial"/>
        </w:rPr>
      </w:pPr>
    </w:p>
    <w:p w14:paraId="28B9318C" w14:textId="55C422A2" w:rsidR="00205FB8" w:rsidRPr="00F7589F" w:rsidRDefault="007B46F8" w:rsidP="002A7778">
      <w:pPr>
        <w:pStyle w:val="ListParagraph"/>
        <w:numPr>
          <w:ilvl w:val="0"/>
          <w:numId w:val="43"/>
        </w:numPr>
        <w:spacing w:after="0" w:line="240" w:lineRule="auto"/>
        <w:ind w:left="360"/>
        <w:rPr>
          <w:rFonts w:ascii="Arial" w:hAnsi="Arial" w:cs="Arial"/>
        </w:rPr>
      </w:pPr>
      <w:r w:rsidRPr="00F7589F">
        <w:rPr>
          <w:rFonts w:ascii="Arial" w:hAnsi="Arial" w:cs="Arial"/>
        </w:rPr>
        <w:t>Random factor</w:t>
      </w:r>
      <w:r w:rsidR="00C425AC" w:rsidRPr="00F7589F">
        <w:rPr>
          <w:rFonts w:ascii="Arial" w:hAnsi="Arial" w:cs="Arial"/>
        </w:rPr>
        <w:t xml:space="preserve"> </w:t>
      </w:r>
      <w:r w:rsidR="00316EF3" w:rsidRPr="00F7589F">
        <w:rPr>
          <w:rFonts w:ascii="Arial" w:hAnsi="Arial" w:cs="Arial"/>
        </w:rPr>
        <w:t>analysis</w:t>
      </w:r>
      <w:r w:rsidRPr="00F7589F">
        <w:rPr>
          <w:rFonts w:ascii="Arial" w:hAnsi="Arial" w:cs="Arial"/>
        </w:rPr>
        <w:t xml:space="preserve"> – </w:t>
      </w:r>
      <w:r w:rsidR="00C425AC" w:rsidRPr="00F7589F">
        <w:rPr>
          <w:rFonts w:ascii="Arial" w:hAnsi="Arial" w:cs="Arial"/>
        </w:rPr>
        <w:t>sometimes</w:t>
      </w:r>
      <w:r w:rsidRPr="00F7589F">
        <w:rPr>
          <w:rFonts w:ascii="Arial" w:hAnsi="Arial" w:cs="Arial"/>
        </w:rPr>
        <w:t xml:space="preserve"> unusual or extreme sales figures occur. For example, </w:t>
      </w:r>
      <w:r w:rsidR="00CB1D47" w:rsidRPr="00F7589F">
        <w:rPr>
          <w:rFonts w:ascii="Arial" w:hAnsi="Arial" w:cs="Arial"/>
        </w:rPr>
        <w:t xml:space="preserve">a doubling of the </w:t>
      </w:r>
      <w:r w:rsidRPr="00F7589F">
        <w:rPr>
          <w:rFonts w:ascii="Arial" w:hAnsi="Arial" w:cs="Arial"/>
        </w:rPr>
        <w:t xml:space="preserve">sales of ice creams </w:t>
      </w:r>
      <w:r w:rsidR="00CB1D47" w:rsidRPr="00F7589F">
        <w:rPr>
          <w:rFonts w:ascii="Arial" w:hAnsi="Arial" w:cs="Arial"/>
        </w:rPr>
        <w:t xml:space="preserve">in </w:t>
      </w:r>
      <w:r w:rsidRPr="00F7589F">
        <w:rPr>
          <w:rFonts w:ascii="Arial" w:hAnsi="Arial" w:cs="Arial"/>
        </w:rPr>
        <w:t>two-week period</w:t>
      </w:r>
      <w:r w:rsidR="00CB1D47" w:rsidRPr="00F7589F">
        <w:rPr>
          <w:rFonts w:ascii="Arial" w:hAnsi="Arial" w:cs="Arial"/>
        </w:rPr>
        <w:t xml:space="preserve"> could be</w:t>
      </w:r>
      <w:r w:rsidRPr="00F7589F">
        <w:rPr>
          <w:rFonts w:ascii="Arial" w:hAnsi="Arial" w:cs="Arial"/>
        </w:rPr>
        <w:t xml:space="preserve"> explained by</w:t>
      </w:r>
      <w:r w:rsidR="00CB1D47" w:rsidRPr="00F7589F">
        <w:rPr>
          <w:rFonts w:ascii="Arial" w:hAnsi="Arial" w:cs="Arial"/>
        </w:rPr>
        <w:t xml:space="preserve"> </w:t>
      </w:r>
      <w:r w:rsidR="008B6E46" w:rsidRPr="00F7589F">
        <w:rPr>
          <w:rFonts w:ascii="Arial" w:hAnsi="Arial" w:cs="Arial"/>
        </w:rPr>
        <w:t>an unexpected heatwave</w:t>
      </w:r>
      <w:r w:rsidRPr="00F7589F">
        <w:rPr>
          <w:rFonts w:ascii="Arial" w:hAnsi="Arial" w:cs="Arial"/>
        </w:rPr>
        <w:t>, rather than an effective adverti</w:t>
      </w:r>
      <w:r w:rsidR="00CB1D47" w:rsidRPr="00F7589F">
        <w:rPr>
          <w:rFonts w:ascii="Arial" w:hAnsi="Arial" w:cs="Arial"/>
        </w:rPr>
        <w:t>sing campaign.</w:t>
      </w:r>
      <w:r w:rsidRPr="00F7589F">
        <w:rPr>
          <w:rFonts w:ascii="Arial" w:hAnsi="Arial" w:cs="Arial"/>
        </w:rPr>
        <w:t xml:space="preserve"> </w:t>
      </w:r>
      <w:r w:rsidR="00CB1D47" w:rsidRPr="00F7589F">
        <w:rPr>
          <w:rFonts w:ascii="Arial" w:hAnsi="Arial" w:cs="Arial"/>
        </w:rPr>
        <w:t xml:space="preserve"> </w:t>
      </w:r>
      <w:r w:rsidRPr="00F7589F">
        <w:rPr>
          <w:rFonts w:ascii="Arial" w:hAnsi="Arial" w:cs="Arial"/>
        </w:rPr>
        <w:t>Random factor analysis therefore attempts to provide explanations for unusual or abnormal sales activity</w:t>
      </w:r>
      <w:r w:rsidR="00C425AC" w:rsidRPr="00F7589F">
        <w:rPr>
          <w:rFonts w:ascii="Arial" w:hAnsi="Arial" w:cs="Arial"/>
        </w:rPr>
        <w:t>.</w:t>
      </w:r>
    </w:p>
    <w:p w14:paraId="63AE8573" w14:textId="77777777" w:rsidR="009B2E21" w:rsidRPr="00F7589F" w:rsidRDefault="009B2E21" w:rsidP="00C87FC3">
      <w:pPr>
        <w:spacing w:after="0" w:line="240" w:lineRule="auto"/>
        <w:rPr>
          <w:rFonts w:ascii="Arial" w:hAnsi="Arial" w:cs="Arial"/>
        </w:rPr>
      </w:pPr>
    </w:p>
    <w:p w14:paraId="39427275" w14:textId="5C767F6A" w:rsidR="009B2E21" w:rsidRPr="00F7589F" w:rsidRDefault="001F64A3" w:rsidP="00C87FC3">
      <w:pPr>
        <w:spacing w:after="0" w:line="240" w:lineRule="auto"/>
        <w:rPr>
          <w:rFonts w:ascii="Arial" w:hAnsi="Arial" w:cs="Arial"/>
          <w:b/>
        </w:rPr>
      </w:pPr>
      <w:r w:rsidRPr="00F7589F">
        <w:rPr>
          <w:rFonts w:ascii="Arial" w:hAnsi="Arial" w:cs="Arial"/>
          <w:b/>
        </w:rPr>
        <w:t>Moving average</w:t>
      </w:r>
    </w:p>
    <w:p w14:paraId="4902F91F" w14:textId="77777777" w:rsidR="00323675" w:rsidRPr="00F7589F" w:rsidRDefault="00323675" w:rsidP="00C87FC3">
      <w:pPr>
        <w:spacing w:after="0" w:line="240" w:lineRule="auto"/>
        <w:rPr>
          <w:rFonts w:ascii="Arial" w:hAnsi="Arial" w:cs="Arial"/>
          <w:b/>
        </w:rPr>
      </w:pPr>
    </w:p>
    <w:p w14:paraId="452DB8A3" w14:textId="6D407290" w:rsidR="001F64A3" w:rsidRPr="00F7589F" w:rsidRDefault="001F64A3" w:rsidP="00C87FC3">
      <w:pPr>
        <w:spacing w:after="0" w:line="240" w:lineRule="auto"/>
        <w:rPr>
          <w:rFonts w:ascii="Arial" w:hAnsi="Arial" w:cs="Arial"/>
        </w:rPr>
      </w:pPr>
      <w:r w:rsidRPr="00F7589F">
        <w:rPr>
          <w:rFonts w:ascii="Arial" w:hAnsi="Arial" w:cs="Arial"/>
        </w:rPr>
        <w:t xml:space="preserve">To identify a trend from past sales figures it is </w:t>
      </w:r>
      <w:r w:rsidR="008A4358" w:rsidRPr="00F7589F">
        <w:rPr>
          <w:rFonts w:ascii="Arial" w:hAnsi="Arial" w:cs="Arial"/>
        </w:rPr>
        <w:t>us</w:t>
      </w:r>
      <w:r w:rsidR="00DB103B" w:rsidRPr="00F7589F">
        <w:rPr>
          <w:rFonts w:ascii="Arial" w:hAnsi="Arial" w:cs="Arial"/>
        </w:rPr>
        <w:t>eful</w:t>
      </w:r>
      <w:r w:rsidRPr="00F7589F">
        <w:rPr>
          <w:rFonts w:ascii="Arial" w:hAnsi="Arial" w:cs="Arial"/>
        </w:rPr>
        <w:t xml:space="preserve"> to make use of a moving average</w:t>
      </w:r>
      <w:r w:rsidR="007D5BD3" w:rsidRPr="00F7589F">
        <w:rPr>
          <w:rFonts w:ascii="Arial" w:hAnsi="Arial" w:cs="Arial"/>
        </w:rPr>
        <w:t>,</w:t>
      </w:r>
      <w:r w:rsidRPr="00F7589F">
        <w:rPr>
          <w:rFonts w:ascii="Arial" w:hAnsi="Arial" w:cs="Arial"/>
        </w:rPr>
        <w:t xml:space="preserve"> which will even out any major fluctuations in the</w:t>
      </w:r>
      <w:r w:rsidR="00F8539C" w:rsidRPr="00F7589F">
        <w:rPr>
          <w:rFonts w:ascii="Arial" w:hAnsi="Arial" w:cs="Arial"/>
        </w:rPr>
        <w:t xml:space="preserve"> sales</w:t>
      </w:r>
      <w:r w:rsidRPr="00F7589F">
        <w:rPr>
          <w:rFonts w:ascii="Arial" w:hAnsi="Arial" w:cs="Arial"/>
        </w:rPr>
        <w:t xml:space="preserve"> data. The examples below illustrate how this works.</w:t>
      </w:r>
    </w:p>
    <w:p w14:paraId="06111FA8" w14:textId="77777777" w:rsidR="00F8539C" w:rsidRPr="00F7589F" w:rsidRDefault="00F8539C" w:rsidP="00C87FC3">
      <w:pPr>
        <w:spacing w:after="0" w:line="240" w:lineRule="auto"/>
        <w:rPr>
          <w:rFonts w:ascii="Arial" w:hAnsi="Arial" w:cs="Arial"/>
        </w:rPr>
      </w:pPr>
    </w:p>
    <w:p w14:paraId="2FB2487F" w14:textId="2B714846" w:rsidR="00067233" w:rsidRPr="00F7589F" w:rsidRDefault="00DB103B" w:rsidP="00C87FC3">
      <w:pPr>
        <w:spacing w:after="0" w:line="240" w:lineRule="auto"/>
        <w:rPr>
          <w:rFonts w:ascii="Arial" w:hAnsi="Arial" w:cs="Arial"/>
          <w:b/>
          <w:iCs/>
        </w:rPr>
      </w:pPr>
      <w:r w:rsidRPr="00F7589F">
        <w:rPr>
          <w:rFonts w:ascii="Arial" w:hAnsi="Arial" w:cs="Arial"/>
          <w:b/>
          <w:iCs/>
        </w:rPr>
        <w:t>E</w:t>
      </w:r>
      <w:r w:rsidR="00067233" w:rsidRPr="00F7589F">
        <w:rPr>
          <w:rFonts w:ascii="Arial" w:hAnsi="Arial" w:cs="Arial"/>
          <w:b/>
          <w:iCs/>
        </w:rPr>
        <w:t>xample</w:t>
      </w:r>
      <w:r w:rsidR="0032088C" w:rsidRPr="00F7589F">
        <w:rPr>
          <w:rFonts w:ascii="Arial" w:hAnsi="Arial" w:cs="Arial"/>
          <w:b/>
          <w:iCs/>
        </w:rPr>
        <w:t xml:space="preserve"> 1</w:t>
      </w:r>
    </w:p>
    <w:p w14:paraId="30D5D3B1" w14:textId="77777777" w:rsidR="00DB103B" w:rsidRPr="00F7589F" w:rsidRDefault="00DB103B" w:rsidP="00C87FC3">
      <w:pPr>
        <w:spacing w:after="0" w:line="240" w:lineRule="auto"/>
        <w:rPr>
          <w:rFonts w:ascii="Arial" w:hAnsi="Arial" w:cs="Arial"/>
          <w:b/>
          <w:i/>
        </w:rPr>
      </w:pPr>
    </w:p>
    <w:p w14:paraId="65940614" w14:textId="2F3F2EB6" w:rsidR="009B2E21" w:rsidRPr="00F7589F" w:rsidRDefault="001F64A3" w:rsidP="00C87FC3">
      <w:pPr>
        <w:spacing w:after="0" w:line="240" w:lineRule="auto"/>
        <w:rPr>
          <w:rFonts w:ascii="Arial" w:hAnsi="Arial" w:cs="Arial"/>
        </w:rPr>
      </w:pPr>
      <w:r w:rsidRPr="00F7589F">
        <w:rPr>
          <w:rFonts w:ascii="Arial" w:hAnsi="Arial" w:cs="Arial"/>
        </w:rPr>
        <w:t xml:space="preserve">Below are </w:t>
      </w:r>
      <w:r w:rsidR="007D5BD3" w:rsidRPr="00F7589F">
        <w:rPr>
          <w:rFonts w:ascii="Arial" w:hAnsi="Arial" w:cs="Arial"/>
        </w:rPr>
        <w:t xml:space="preserve">consecutive </w:t>
      </w:r>
      <w:r w:rsidRPr="00F7589F">
        <w:rPr>
          <w:rFonts w:ascii="Arial" w:hAnsi="Arial" w:cs="Arial"/>
        </w:rPr>
        <w:t xml:space="preserve">monthly sales figures for </w:t>
      </w:r>
      <w:r w:rsidR="00D22505" w:rsidRPr="00F7589F">
        <w:rPr>
          <w:rFonts w:ascii="Arial" w:hAnsi="Arial" w:cs="Arial"/>
        </w:rPr>
        <w:t>a</w:t>
      </w:r>
      <w:r w:rsidRPr="00F7589F">
        <w:rPr>
          <w:rFonts w:ascii="Arial" w:hAnsi="Arial" w:cs="Arial"/>
        </w:rPr>
        <w:t xml:space="preserve"> factory</w:t>
      </w:r>
      <w:r w:rsidR="007D5BD3" w:rsidRPr="00F7589F">
        <w:rPr>
          <w:rFonts w:ascii="Arial" w:hAnsi="Arial" w:cs="Arial"/>
        </w:rPr>
        <w:t>.  Sales are in £000s</w:t>
      </w:r>
      <w:r w:rsidR="00F8539C" w:rsidRPr="00F7589F">
        <w:rPr>
          <w:rFonts w:ascii="Arial" w:hAnsi="Arial" w:cs="Arial"/>
        </w:rPr>
        <w:t>.</w:t>
      </w:r>
    </w:p>
    <w:p w14:paraId="7ABA1437" w14:textId="77777777" w:rsidR="009B2E21" w:rsidRPr="00F7589F" w:rsidRDefault="009B2E21"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901"/>
        <w:gridCol w:w="902"/>
        <w:gridCol w:w="901"/>
        <w:gridCol w:w="902"/>
        <w:gridCol w:w="902"/>
        <w:gridCol w:w="901"/>
        <w:gridCol w:w="902"/>
        <w:gridCol w:w="901"/>
        <w:gridCol w:w="902"/>
        <w:gridCol w:w="902"/>
      </w:tblGrid>
      <w:tr w:rsidR="00E3531D" w:rsidRPr="00F7589F" w14:paraId="17485785" w14:textId="77777777" w:rsidTr="00A221B2">
        <w:tc>
          <w:tcPr>
            <w:tcW w:w="901" w:type="dxa"/>
            <w:shd w:val="clear" w:color="auto" w:fill="D9D9D9" w:themeFill="background1" w:themeFillShade="D9"/>
          </w:tcPr>
          <w:p w14:paraId="4FA671D9" w14:textId="77777777" w:rsidR="00361A7F" w:rsidRPr="00F7589F" w:rsidRDefault="007D5BD3" w:rsidP="00C87FC3">
            <w:pPr>
              <w:rPr>
                <w:rFonts w:ascii="Arial" w:hAnsi="Arial" w:cs="Arial"/>
                <w:b/>
              </w:rPr>
            </w:pPr>
            <w:r w:rsidRPr="00F7589F">
              <w:rPr>
                <w:rFonts w:ascii="Arial" w:hAnsi="Arial" w:cs="Arial"/>
                <w:b/>
              </w:rPr>
              <w:t>Jan</w:t>
            </w:r>
            <w:r w:rsidR="00361A7F" w:rsidRPr="00F7589F">
              <w:rPr>
                <w:rFonts w:ascii="Arial" w:hAnsi="Arial" w:cs="Arial"/>
                <w:b/>
              </w:rPr>
              <w:t xml:space="preserve"> </w:t>
            </w:r>
          </w:p>
          <w:p w14:paraId="3F6A7304" w14:textId="77777777" w:rsidR="007D5BD3"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71CB2A7B" w14:textId="77777777" w:rsidR="007D5BD3" w:rsidRPr="00F7589F" w:rsidRDefault="007D5BD3" w:rsidP="00C87FC3">
            <w:pPr>
              <w:rPr>
                <w:rFonts w:ascii="Arial" w:hAnsi="Arial" w:cs="Arial"/>
                <w:b/>
              </w:rPr>
            </w:pPr>
            <w:r w:rsidRPr="00F7589F">
              <w:rPr>
                <w:rFonts w:ascii="Arial" w:hAnsi="Arial" w:cs="Arial"/>
                <w:b/>
              </w:rPr>
              <w:t>Feb</w:t>
            </w:r>
            <w:r w:rsidR="00361A7F" w:rsidRPr="00F7589F">
              <w:rPr>
                <w:rFonts w:ascii="Arial" w:hAnsi="Arial" w:cs="Arial"/>
                <w:b/>
              </w:rPr>
              <w:t xml:space="preserve"> 2020</w:t>
            </w:r>
          </w:p>
        </w:tc>
        <w:tc>
          <w:tcPr>
            <w:tcW w:w="901" w:type="dxa"/>
            <w:shd w:val="clear" w:color="auto" w:fill="D9D9D9" w:themeFill="background1" w:themeFillShade="D9"/>
          </w:tcPr>
          <w:p w14:paraId="1A299C35" w14:textId="77777777" w:rsidR="007D5BD3" w:rsidRPr="00F7589F" w:rsidRDefault="007D5BD3" w:rsidP="00C87FC3">
            <w:pPr>
              <w:rPr>
                <w:rFonts w:ascii="Arial" w:hAnsi="Arial" w:cs="Arial"/>
                <w:b/>
              </w:rPr>
            </w:pPr>
            <w:r w:rsidRPr="00F7589F">
              <w:rPr>
                <w:rFonts w:ascii="Arial" w:hAnsi="Arial" w:cs="Arial"/>
                <w:b/>
              </w:rPr>
              <w:t>Mar</w:t>
            </w:r>
          </w:p>
          <w:p w14:paraId="495A69E8"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2C9DBC27" w14:textId="77777777" w:rsidR="007D5BD3" w:rsidRPr="00F7589F" w:rsidRDefault="007D5BD3" w:rsidP="00C87FC3">
            <w:pPr>
              <w:rPr>
                <w:rFonts w:ascii="Arial" w:hAnsi="Arial" w:cs="Arial"/>
                <w:b/>
              </w:rPr>
            </w:pPr>
            <w:r w:rsidRPr="00F7589F">
              <w:rPr>
                <w:rFonts w:ascii="Arial" w:hAnsi="Arial" w:cs="Arial"/>
                <w:b/>
              </w:rPr>
              <w:t>Apr</w:t>
            </w:r>
          </w:p>
          <w:p w14:paraId="3A47F9F6"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764D2B61" w14:textId="77777777" w:rsidR="007D5BD3" w:rsidRPr="00F7589F" w:rsidRDefault="007D5BD3" w:rsidP="00C87FC3">
            <w:pPr>
              <w:rPr>
                <w:rFonts w:ascii="Arial" w:hAnsi="Arial" w:cs="Arial"/>
                <w:b/>
              </w:rPr>
            </w:pPr>
            <w:r w:rsidRPr="00F7589F">
              <w:rPr>
                <w:rFonts w:ascii="Arial" w:hAnsi="Arial" w:cs="Arial"/>
                <w:b/>
              </w:rPr>
              <w:t>May</w:t>
            </w:r>
          </w:p>
          <w:p w14:paraId="0986205A" w14:textId="77777777" w:rsidR="00361A7F" w:rsidRPr="00F7589F" w:rsidRDefault="00361A7F"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7993D6C3" w14:textId="77777777" w:rsidR="007D5BD3" w:rsidRPr="00F7589F" w:rsidRDefault="00361A7F" w:rsidP="00C87FC3">
            <w:pPr>
              <w:rPr>
                <w:rFonts w:ascii="Arial" w:hAnsi="Arial" w:cs="Arial"/>
                <w:b/>
              </w:rPr>
            </w:pPr>
            <w:r w:rsidRPr="00F7589F">
              <w:rPr>
                <w:rFonts w:ascii="Arial" w:hAnsi="Arial" w:cs="Arial"/>
                <w:b/>
              </w:rPr>
              <w:t>Jun</w:t>
            </w:r>
          </w:p>
          <w:p w14:paraId="37A2EE47"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009BE1F4" w14:textId="77777777" w:rsidR="007D5BD3" w:rsidRPr="00F7589F" w:rsidRDefault="007D5BD3" w:rsidP="00C87FC3">
            <w:pPr>
              <w:rPr>
                <w:rFonts w:ascii="Arial" w:hAnsi="Arial" w:cs="Arial"/>
                <w:b/>
              </w:rPr>
            </w:pPr>
            <w:r w:rsidRPr="00F7589F">
              <w:rPr>
                <w:rFonts w:ascii="Arial" w:hAnsi="Arial" w:cs="Arial"/>
                <w:b/>
              </w:rPr>
              <w:t>Jul</w:t>
            </w:r>
          </w:p>
          <w:p w14:paraId="7737FE0B" w14:textId="77777777" w:rsidR="00361A7F" w:rsidRPr="00F7589F" w:rsidRDefault="00361A7F"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3A19D2E0" w14:textId="77777777" w:rsidR="007D5BD3" w:rsidRPr="00F7589F" w:rsidRDefault="007D5BD3" w:rsidP="00C87FC3">
            <w:pPr>
              <w:rPr>
                <w:rFonts w:ascii="Arial" w:hAnsi="Arial" w:cs="Arial"/>
                <w:b/>
              </w:rPr>
            </w:pPr>
            <w:r w:rsidRPr="00F7589F">
              <w:rPr>
                <w:rFonts w:ascii="Arial" w:hAnsi="Arial" w:cs="Arial"/>
                <w:b/>
              </w:rPr>
              <w:t>Aug</w:t>
            </w:r>
          </w:p>
          <w:p w14:paraId="0BBBA987"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396364D4" w14:textId="77777777" w:rsidR="007D5BD3" w:rsidRPr="00F7589F" w:rsidRDefault="007D5BD3" w:rsidP="00C87FC3">
            <w:pPr>
              <w:rPr>
                <w:rFonts w:ascii="Arial" w:hAnsi="Arial" w:cs="Arial"/>
                <w:b/>
              </w:rPr>
            </w:pPr>
            <w:r w:rsidRPr="00F7589F">
              <w:rPr>
                <w:rFonts w:ascii="Arial" w:hAnsi="Arial" w:cs="Arial"/>
                <w:b/>
              </w:rPr>
              <w:t>Sep</w:t>
            </w:r>
          </w:p>
          <w:p w14:paraId="351FE91D"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243EDE0B" w14:textId="77777777" w:rsidR="007D5BD3" w:rsidRPr="00F7589F" w:rsidRDefault="007D5BD3" w:rsidP="00C87FC3">
            <w:pPr>
              <w:rPr>
                <w:rFonts w:ascii="Arial" w:hAnsi="Arial" w:cs="Arial"/>
                <w:b/>
              </w:rPr>
            </w:pPr>
            <w:r w:rsidRPr="00F7589F">
              <w:rPr>
                <w:rFonts w:ascii="Arial" w:hAnsi="Arial" w:cs="Arial"/>
                <w:b/>
              </w:rPr>
              <w:t>Oct</w:t>
            </w:r>
          </w:p>
          <w:p w14:paraId="1AD9240A" w14:textId="77777777" w:rsidR="00361A7F" w:rsidRPr="00F7589F" w:rsidRDefault="00361A7F" w:rsidP="00C87FC3">
            <w:pPr>
              <w:rPr>
                <w:rFonts w:ascii="Arial" w:hAnsi="Arial" w:cs="Arial"/>
                <w:b/>
              </w:rPr>
            </w:pPr>
            <w:r w:rsidRPr="00F7589F">
              <w:rPr>
                <w:rFonts w:ascii="Arial" w:hAnsi="Arial" w:cs="Arial"/>
                <w:b/>
              </w:rPr>
              <w:t>2020</w:t>
            </w:r>
          </w:p>
        </w:tc>
      </w:tr>
      <w:tr w:rsidR="007D5BD3" w:rsidRPr="00F7589F" w14:paraId="16B04161" w14:textId="77777777" w:rsidTr="00361A7F">
        <w:tc>
          <w:tcPr>
            <w:tcW w:w="901" w:type="dxa"/>
          </w:tcPr>
          <w:p w14:paraId="4D525285" w14:textId="77777777" w:rsidR="007D5BD3" w:rsidRPr="00F7589F" w:rsidRDefault="007D5BD3" w:rsidP="00C87FC3">
            <w:pPr>
              <w:pStyle w:val="TableParagraph"/>
              <w:ind w:left="10"/>
              <w:rPr>
                <w:rFonts w:ascii="Arial" w:eastAsia="Calibri" w:hAnsi="Arial" w:cs="Arial"/>
              </w:rPr>
            </w:pPr>
            <w:r w:rsidRPr="00F7589F">
              <w:rPr>
                <w:rFonts w:ascii="Arial" w:hAnsi="Arial" w:cs="Arial"/>
                <w:color w:val="231F20"/>
              </w:rPr>
              <w:t>130</w:t>
            </w:r>
          </w:p>
        </w:tc>
        <w:tc>
          <w:tcPr>
            <w:tcW w:w="902" w:type="dxa"/>
          </w:tcPr>
          <w:p w14:paraId="6A34A3E9" w14:textId="77777777" w:rsidR="007D5BD3" w:rsidRPr="00F7589F" w:rsidRDefault="007D5BD3" w:rsidP="00C87FC3">
            <w:pPr>
              <w:pStyle w:val="TableParagraph"/>
              <w:rPr>
                <w:rFonts w:ascii="Arial" w:eastAsia="Calibri" w:hAnsi="Arial" w:cs="Arial"/>
              </w:rPr>
            </w:pPr>
            <w:r w:rsidRPr="00F7589F">
              <w:rPr>
                <w:rFonts w:ascii="Arial" w:hAnsi="Arial" w:cs="Arial"/>
                <w:color w:val="231F20"/>
              </w:rPr>
              <w:t>135</w:t>
            </w:r>
          </w:p>
        </w:tc>
        <w:tc>
          <w:tcPr>
            <w:tcW w:w="901" w:type="dxa"/>
          </w:tcPr>
          <w:p w14:paraId="00811B8F" w14:textId="77777777" w:rsidR="007D5BD3" w:rsidRPr="00F7589F" w:rsidRDefault="007D5BD3" w:rsidP="00C87FC3">
            <w:pPr>
              <w:pStyle w:val="TableParagraph"/>
              <w:ind w:left="19"/>
              <w:rPr>
                <w:rFonts w:ascii="Arial" w:eastAsia="Calibri" w:hAnsi="Arial" w:cs="Arial"/>
              </w:rPr>
            </w:pPr>
            <w:r w:rsidRPr="00F7589F">
              <w:rPr>
                <w:rFonts w:ascii="Arial" w:hAnsi="Arial" w:cs="Arial"/>
                <w:color w:val="231F20"/>
              </w:rPr>
              <w:t>147</w:t>
            </w:r>
          </w:p>
        </w:tc>
        <w:tc>
          <w:tcPr>
            <w:tcW w:w="902" w:type="dxa"/>
          </w:tcPr>
          <w:p w14:paraId="740ADE5D" w14:textId="77777777" w:rsidR="007D5BD3" w:rsidRPr="00F7589F" w:rsidRDefault="007D5BD3" w:rsidP="00C87FC3">
            <w:pPr>
              <w:pStyle w:val="TableParagraph"/>
              <w:ind w:left="7"/>
              <w:rPr>
                <w:rFonts w:ascii="Arial" w:eastAsia="Calibri" w:hAnsi="Arial" w:cs="Arial"/>
              </w:rPr>
            </w:pPr>
            <w:r w:rsidRPr="00F7589F">
              <w:rPr>
                <w:rFonts w:ascii="Arial" w:hAnsi="Arial" w:cs="Arial"/>
                <w:color w:val="231F20"/>
              </w:rPr>
              <w:t>250</w:t>
            </w:r>
          </w:p>
        </w:tc>
        <w:tc>
          <w:tcPr>
            <w:tcW w:w="902" w:type="dxa"/>
          </w:tcPr>
          <w:p w14:paraId="60019670" w14:textId="77777777" w:rsidR="007D5BD3" w:rsidRPr="00F7589F" w:rsidRDefault="007D5BD3" w:rsidP="00C87FC3">
            <w:pPr>
              <w:pStyle w:val="TableParagraph"/>
              <w:ind w:left="27"/>
              <w:rPr>
                <w:rFonts w:ascii="Arial" w:eastAsia="Calibri" w:hAnsi="Arial" w:cs="Arial"/>
              </w:rPr>
            </w:pPr>
            <w:r w:rsidRPr="00F7589F">
              <w:rPr>
                <w:rFonts w:ascii="Arial" w:hAnsi="Arial" w:cs="Arial"/>
                <w:color w:val="231F20"/>
              </w:rPr>
              <w:t>290</w:t>
            </w:r>
          </w:p>
        </w:tc>
        <w:tc>
          <w:tcPr>
            <w:tcW w:w="901" w:type="dxa"/>
          </w:tcPr>
          <w:p w14:paraId="37F5276C" w14:textId="77777777" w:rsidR="007D5BD3" w:rsidRPr="00F7589F" w:rsidRDefault="007D5BD3" w:rsidP="00C87FC3">
            <w:pPr>
              <w:pStyle w:val="TableParagraph"/>
              <w:ind w:right="12"/>
              <w:rPr>
                <w:rFonts w:ascii="Arial" w:eastAsia="Calibri" w:hAnsi="Arial" w:cs="Arial"/>
              </w:rPr>
            </w:pPr>
            <w:r w:rsidRPr="00F7589F">
              <w:rPr>
                <w:rFonts w:ascii="Arial" w:hAnsi="Arial" w:cs="Arial"/>
                <w:color w:val="231F20"/>
              </w:rPr>
              <w:t>360</w:t>
            </w:r>
          </w:p>
        </w:tc>
        <w:tc>
          <w:tcPr>
            <w:tcW w:w="902" w:type="dxa"/>
          </w:tcPr>
          <w:p w14:paraId="52F620D1" w14:textId="77777777" w:rsidR="007D5BD3" w:rsidRPr="00F7589F" w:rsidRDefault="007D5BD3" w:rsidP="00C87FC3">
            <w:pPr>
              <w:pStyle w:val="TableParagraph"/>
              <w:ind w:left="5"/>
              <w:rPr>
                <w:rFonts w:ascii="Arial" w:eastAsia="Calibri" w:hAnsi="Arial" w:cs="Arial"/>
              </w:rPr>
            </w:pPr>
            <w:r w:rsidRPr="00F7589F">
              <w:rPr>
                <w:rFonts w:ascii="Arial" w:hAnsi="Arial" w:cs="Arial"/>
                <w:color w:val="231F20"/>
              </w:rPr>
              <w:t>428</w:t>
            </w:r>
          </w:p>
        </w:tc>
        <w:tc>
          <w:tcPr>
            <w:tcW w:w="901" w:type="dxa"/>
          </w:tcPr>
          <w:p w14:paraId="4755CFD0" w14:textId="77777777" w:rsidR="007D5BD3" w:rsidRPr="00F7589F" w:rsidRDefault="007D5BD3" w:rsidP="00C87FC3">
            <w:pPr>
              <w:pStyle w:val="TableParagraph"/>
              <w:ind w:right="10"/>
              <w:rPr>
                <w:rFonts w:ascii="Arial" w:eastAsia="Calibri" w:hAnsi="Arial" w:cs="Arial"/>
              </w:rPr>
            </w:pPr>
            <w:r w:rsidRPr="00F7589F">
              <w:rPr>
                <w:rFonts w:ascii="Arial" w:hAnsi="Arial" w:cs="Arial"/>
                <w:color w:val="231F20"/>
              </w:rPr>
              <w:t>410</w:t>
            </w:r>
          </w:p>
        </w:tc>
        <w:tc>
          <w:tcPr>
            <w:tcW w:w="902" w:type="dxa"/>
          </w:tcPr>
          <w:p w14:paraId="421228E4" w14:textId="77777777" w:rsidR="007D5BD3" w:rsidRPr="00F7589F" w:rsidRDefault="007D5BD3" w:rsidP="00C87FC3">
            <w:pPr>
              <w:pStyle w:val="TableParagraph"/>
              <w:ind w:left="7"/>
              <w:rPr>
                <w:rFonts w:ascii="Arial" w:eastAsia="Calibri" w:hAnsi="Arial" w:cs="Arial"/>
              </w:rPr>
            </w:pPr>
            <w:r w:rsidRPr="00F7589F">
              <w:rPr>
                <w:rFonts w:ascii="Arial" w:hAnsi="Arial" w:cs="Arial"/>
                <w:color w:val="231F20"/>
              </w:rPr>
              <w:t>300</w:t>
            </w:r>
          </w:p>
        </w:tc>
        <w:tc>
          <w:tcPr>
            <w:tcW w:w="902" w:type="dxa"/>
          </w:tcPr>
          <w:p w14:paraId="4DB793DC" w14:textId="77777777" w:rsidR="007D5BD3" w:rsidRPr="00F7589F" w:rsidRDefault="007D5BD3" w:rsidP="00C87FC3">
            <w:pPr>
              <w:pStyle w:val="TableParagraph"/>
              <w:ind w:right="7"/>
              <w:rPr>
                <w:rFonts w:ascii="Arial" w:eastAsia="Calibri" w:hAnsi="Arial" w:cs="Arial"/>
              </w:rPr>
            </w:pPr>
            <w:r w:rsidRPr="00F7589F">
              <w:rPr>
                <w:rFonts w:ascii="Arial" w:hAnsi="Arial" w:cs="Arial"/>
                <w:color w:val="231F20"/>
              </w:rPr>
              <w:t>260</w:t>
            </w:r>
          </w:p>
        </w:tc>
      </w:tr>
      <w:tr w:rsidR="00E3531D" w:rsidRPr="00F7589F" w14:paraId="5381B11F" w14:textId="77777777" w:rsidTr="00A221B2">
        <w:tc>
          <w:tcPr>
            <w:tcW w:w="901" w:type="dxa"/>
            <w:shd w:val="clear" w:color="auto" w:fill="D9D9D9" w:themeFill="background1" w:themeFillShade="D9"/>
          </w:tcPr>
          <w:p w14:paraId="02C8F3A5" w14:textId="77777777" w:rsidR="007D5BD3" w:rsidRPr="00F7589F" w:rsidRDefault="007D5BD3" w:rsidP="00C87FC3">
            <w:pPr>
              <w:rPr>
                <w:rFonts w:ascii="Arial" w:hAnsi="Arial" w:cs="Arial"/>
                <w:b/>
              </w:rPr>
            </w:pPr>
            <w:r w:rsidRPr="00F7589F">
              <w:rPr>
                <w:rFonts w:ascii="Arial" w:hAnsi="Arial" w:cs="Arial"/>
                <w:b/>
              </w:rPr>
              <w:t>Nov</w:t>
            </w:r>
          </w:p>
          <w:p w14:paraId="7237A667" w14:textId="77777777" w:rsidR="00361A7F" w:rsidRPr="00F7589F" w:rsidRDefault="00361A7F"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5BF7B6BA" w14:textId="77777777" w:rsidR="007D5BD3" w:rsidRPr="00F7589F" w:rsidRDefault="007D5BD3" w:rsidP="00C87FC3">
            <w:pPr>
              <w:rPr>
                <w:rFonts w:ascii="Arial" w:hAnsi="Arial" w:cs="Arial"/>
                <w:b/>
              </w:rPr>
            </w:pPr>
            <w:r w:rsidRPr="00F7589F">
              <w:rPr>
                <w:rFonts w:ascii="Arial" w:hAnsi="Arial" w:cs="Arial"/>
                <w:b/>
              </w:rPr>
              <w:t>Dec</w:t>
            </w:r>
          </w:p>
          <w:p w14:paraId="4929F156" w14:textId="77777777" w:rsidR="00361A7F" w:rsidRPr="00F7589F" w:rsidRDefault="00361A7F"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691C3C11" w14:textId="77777777" w:rsidR="007D5BD3" w:rsidRPr="00F7589F" w:rsidRDefault="007D5BD3" w:rsidP="00C87FC3">
            <w:pPr>
              <w:rPr>
                <w:rFonts w:ascii="Arial" w:hAnsi="Arial" w:cs="Arial"/>
                <w:b/>
              </w:rPr>
            </w:pPr>
            <w:r w:rsidRPr="00F7589F">
              <w:rPr>
                <w:rFonts w:ascii="Arial" w:hAnsi="Arial" w:cs="Arial"/>
                <w:b/>
              </w:rPr>
              <w:t>Jan</w:t>
            </w:r>
          </w:p>
          <w:p w14:paraId="7B39517B" w14:textId="77777777" w:rsidR="00361A7F" w:rsidRPr="00F7589F" w:rsidRDefault="00361A7F"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60F7DECE" w14:textId="77777777" w:rsidR="007D5BD3" w:rsidRPr="00F7589F" w:rsidRDefault="007D5BD3" w:rsidP="00C87FC3">
            <w:pPr>
              <w:rPr>
                <w:rFonts w:ascii="Arial" w:hAnsi="Arial" w:cs="Arial"/>
                <w:b/>
              </w:rPr>
            </w:pPr>
            <w:r w:rsidRPr="00F7589F">
              <w:rPr>
                <w:rFonts w:ascii="Arial" w:hAnsi="Arial" w:cs="Arial"/>
                <w:b/>
              </w:rPr>
              <w:t>Feb</w:t>
            </w:r>
          </w:p>
          <w:p w14:paraId="202B803F" w14:textId="77777777" w:rsidR="00361A7F" w:rsidRPr="00F7589F" w:rsidRDefault="00361A7F"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3FE3AA95" w14:textId="77777777" w:rsidR="007D5BD3" w:rsidRPr="00F7589F" w:rsidRDefault="007D5BD3" w:rsidP="00C87FC3">
            <w:pPr>
              <w:rPr>
                <w:rFonts w:ascii="Arial" w:hAnsi="Arial" w:cs="Arial"/>
                <w:b/>
              </w:rPr>
            </w:pPr>
            <w:r w:rsidRPr="00F7589F">
              <w:rPr>
                <w:rFonts w:ascii="Arial" w:hAnsi="Arial" w:cs="Arial"/>
                <w:b/>
              </w:rPr>
              <w:t>Mar</w:t>
            </w:r>
          </w:p>
          <w:p w14:paraId="1C13EABA" w14:textId="77777777" w:rsidR="00361A7F" w:rsidRPr="00F7589F" w:rsidRDefault="00361A7F" w:rsidP="00C87FC3">
            <w:pPr>
              <w:rPr>
                <w:rFonts w:ascii="Arial" w:hAnsi="Arial" w:cs="Arial"/>
                <w:b/>
              </w:rPr>
            </w:pPr>
            <w:r w:rsidRPr="00F7589F">
              <w:rPr>
                <w:rFonts w:ascii="Arial" w:hAnsi="Arial" w:cs="Arial"/>
                <w:b/>
              </w:rPr>
              <w:t>2021</w:t>
            </w:r>
          </w:p>
        </w:tc>
        <w:tc>
          <w:tcPr>
            <w:tcW w:w="901" w:type="dxa"/>
            <w:shd w:val="clear" w:color="auto" w:fill="D9D9D9" w:themeFill="background1" w:themeFillShade="D9"/>
          </w:tcPr>
          <w:p w14:paraId="432097D2" w14:textId="77777777" w:rsidR="007D5BD3" w:rsidRPr="00F7589F" w:rsidRDefault="007D5BD3" w:rsidP="00C87FC3">
            <w:pPr>
              <w:rPr>
                <w:rFonts w:ascii="Arial" w:hAnsi="Arial" w:cs="Arial"/>
                <w:b/>
              </w:rPr>
            </w:pPr>
            <w:r w:rsidRPr="00F7589F">
              <w:rPr>
                <w:rFonts w:ascii="Arial" w:hAnsi="Arial" w:cs="Arial"/>
                <w:b/>
              </w:rPr>
              <w:t>Apr</w:t>
            </w:r>
          </w:p>
          <w:p w14:paraId="546D1A3F" w14:textId="77777777" w:rsidR="00361A7F" w:rsidRPr="00F7589F" w:rsidRDefault="00361A7F"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7894BD3F" w14:textId="77777777" w:rsidR="007D5BD3" w:rsidRPr="00F7589F" w:rsidRDefault="007D5BD3" w:rsidP="00C87FC3">
            <w:pPr>
              <w:rPr>
                <w:rFonts w:ascii="Arial" w:hAnsi="Arial" w:cs="Arial"/>
                <w:b/>
              </w:rPr>
            </w:pPr>
            <w:r w:rsidRPr="00F7589F">
              <w:rPr>
                <w:rFonts w:ascii="Arial" w:hAnsi="Arial" w:cs="Arial"/>
                <w:b/>
              </w:rPr>
              <w:t>May</w:t>
            </w:r>
          </w:p>
          <w:p w14:paraId="7D2D1C55" w14:textId="77777777" w:rsidR="00361A7F" w:rsidRPr="00F7589F" w:rsidRDefault="00361A7F" w:rsidP="00C87FC3">
            <w:pPr>
              <w:rPr>
                <w:rFonts w:ascii="Arial" w:hAnsi="Arial" w:cs="Arial"/>
                <w:b/>
              </w:rPr>
            </w:pPr>
            <w:r w:rsidRPr="00F7589F">
              <w:rPr>
                <w:rFonts w:ascii="Arial" w:hAnsi="Arial" w:cs="Arial"/>
                <w:b/>
              </w:rPr>
              <w:t>2021</w:t>
            </w:r>
          </w:p>
        </w:tc>
        <w:tc>
          <w:tcPr>
            <w:tcW w:w="901" w:type="dxa"/>
            <w:shd w:val="clear" w:color="auto" w:fill="D9D9D9" w:themeFill="background1" w:themeFillShade="D9"/>
          </w:tcPr>
          <w:p w14:paraId="46A4F239" w14:textId="77777777" w:rsidR="007D5BD3" w:rsidRPr="00F7589F" w:rsidRDefault="007D5BD3" w:rsidP="00C87FC3">
            <w:pPr>
              <w:rPr>
                <w:rFonts w:ascii="Arial" w:hAnsi="Arial" w:cs="Arial"/>
                <w:b/>
              </w:rPr>
            </w:pPr>
            <w:r w:rsidRPr="00F7589F">
              <w:rPr>
                <w:rFonts w:ascii="Arial" w:hAnsi="Arial" w:cs="Arial"/>
                <w:b/>
              </w:rPr>
              <w:t>Jun</w:t>
            </w:r>
          </w:p>
          <w:p w14:paraId="40ED4C99" w14:textId="77777777" w:rsidR="00361A7F" w:rsidRPr="00F7589F" w:rsidRDefault="00361A7F"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6AA065E4" w14:textId="77777777" w:rsidR="007D5BD3" w:rsidRPr="00F7589F" w:rsidRDefault="007D5BD3" w:rsidP="00C87FC3">
            <w:pPr>
              <w:rPr>
                <w:rFonts w:ascii="Arial" w:hAnsi="Arial" w:cs="Arial"/>
                <w:b/>
              </w:rPr>
            </w:pPr>
            <w:r w:rsidRPr="00F7589F">
              <w:rPr>
                <w:rFonts w:ascii="Arial" w:hAnsi="Arial" w:cs="Arial"/>
                <w:b/>
              </w:rPr>
              <w:t>Jul</w:t>
            </w:r>
          </w:p>
          <w:p w14:paraId="2671D3A4" w14:textId="77777777" w:rsidR="00361A7F" w:rsidRPr="00F7589F" w:rsidRDefault="00361A7F"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77D0FF0F" w14:textId="77777777" w:rsidR="007D5BD3" w:rsidRPr="00F7589F" w:rsidRDefault="007D5BD3" w:rsidP="00C87FC3">
            <w:pPr>
              <w:rPr>
                <w:rFonts w:ascii="Arial" w:hAnsi="Arial" w:cs="Arial"/>
                <w:b/>
              </w:rPr>
            </w:pPr>
            <w:r w:rsidRPr="00F7589F">
              <w:rPr>
                <w:rFonts w:ascii="Arial" w:hAnsi="Arial" w:cs="Arial"/>
                <w:b/>
              </w:rPr>
              <w:t>Aug</w:t>
            </w:r>
          </w:p>
          <w:p w14:paraId="27D5E367" w14:textId="77777777" w:rsidR="00361A7F" w:rsidRPr="00F7589F" w:rsidRDefault="00361A7F" w:rsidP="00C87FC3">
            <w:pPr>
              <w:rPr>
                <w:rFonts w:ascii="Arial" w:hAnsi="Arial" w:cs="Arial"/>
                <w:b/>
              </w:rPr>
            </w:pPr>
            <w:r w:rsidRPr="00F7589F">
              <w:rPr>
                <w:rFonts w:ascii="Arial" w:hAnsi="Arial" w:cs="Arial"/>
                <w:b/>
              </w:rPr>
              <w:t>2021</w:t>
            </w:r>
          </w:p>
        </w:tc>
      </w:tr>
      <w:tr w:rsidR="007D5BD3" w:rsidRPr="00F7589F" w14:paraId="498BB8CD" w14:textId="77777777" w:rsidTr="00361A7F">
        <w:tc>
          <w:tcPr>
            <w:tcW w:w="901" w:type="dxa"/>
          </w:tcPr>
          <w:p w14:paraId="3174CFC6" w14:textId="77777777" w:rsidR="007D5BD3" w:rsidRPr="00F7589F" w:rsidRDefault="007D5BD3" w:rsidP="00C87FC3">
            <w:pPr>
              <w:pStyle w:val="TableParagraph"/>
              <w:ind w:left="10"/>
              <w:rPr>
                <w:rFonts w:ascii="Arial" w:eastAsia="Calibri" w:hAnsi="Arial" w:cs="Arial"/>
              </w:rPr>
            </w:pPr>
            <w:r w:rsidRPr="00F7589F">
              <w:rPr>
                <w:rFonts w:ascii="Arial" w:hAnsi="Arial" w:cs="Arial"/>
                <w:color w:val="231F20"/>
              </w:rPr>
              <w:t>150</w:t>
            </w:r>
          </w:p>
        </w:tc>
        <w:tc>
          <w:tcPr>
            <w:tcW w:w="902" w:type="dxa"/>
          </w:tcPr>
          <w:p w14:paraId="6953ACC7" w14:textId="77777777" w:rsidR="007D5BD3" w:rsidRPr="00F7589F" w:rsidRDefault="007D5BD3" w:rsidP="00C87FC3">
            <w:pPr>
              <w:pStyle w:val="TableParagraph"/>
              <w:rPr>
                <w:rFonts w:ascii="Arial" w:eastAsia="Calibri" w:hAnsi="Arial" w:cs="Arial"/>
              </w:rPr>
            </w:pPr>
            <w:r w:rsidRPr="00F7589F">
              <w:rPr>
                <w:rFonts w:ascii="Arial" w:hAnsi="Arial" w:cs="Arial"/>
                <w:color w:val="231F20"/>
              </w:rPr>
              <w:t>120</w:t>
            </w:r>
          </w:p>
        </w:tc>
        <w:tc>
          <w:tcPr>
            <w:tcW w:w="901" w:type="dxa"/>
          </w:tcPr>
          <w:p w14:paraId="4A1843EE" w14:textId="77777777" w:rsidR="007D5BD3" w:rsidRPr="00F7589F" w:rsidRDefault="007D5BD3" w:rsidP="00C87FC3">
            <w:pPr>
              <w:pStyle w:val="TableParagraph"/>
              <w:ind w:left="19"/>
              <w:rPr>
                <w:rFonts w:ascii="Arial" w:eastAsia="Calibri" w:hAnsi="Arial" w:cs="Arial"/>
              </w:rPr>
            </w:pPr>
            <w:r w:rsidRPr="00F7589F">
              <w:rPr>
                <w:rFonts w:ascii="Arial" w:hAnsi="Arial" w:cs="Arial"/>
                <w:color w:val="231F20"/>
              </w:rPr>
              <w:t>125</w:t>
            </w:r>
          </w:p>
        </w:tc>
        <w:tc>
          <w:tcPr>
            <w:tcW w:w="902" w:type="dxa"/>
          </w:tcPr>
          <w:p w14:paraId="1FF2E20C" w14:textId="77777777" w:rsidR="007D5BD3" w:rsidRPr="00F7589F" w:rsidRDefault="007D5BD3" w:rsidP="00C87FC3">
            <w:pPr>
              <w:pStyle w:val="TableParagraph"/>
              <w:ind w:left="7"/>
              <w:rPr>
                <w:rFonts w:ascii="Arial" w:eastAsia="Calibri" w:hAnsi="Arial" w:cs="Arial"/>
              </w:rPr>
            </w:pPr>
            <w:r w:rsidRPr="00F7589F">
              <w:rPr>
                <w:rFonts w:ascii="Arial" w:hAnsi="Arial" w:cs="Arial"/>
                <w:color w:val="231F20"/>
              </w:rPr>
              <w:t>130</w:t>
            </w:r>
          </w:p>
        </w:tc>
        <w:tc>
          <w:tcPr>
            <w:tcW w:w="902" w:type="dxa"/>
          </w:tcPr>
          <w:p w14:paraId="43D69F01" w14:textId="77777777" w:rsidR="007D5BD3" w:rsidRPr="00F7589F" w:rsidRDefault="007D5BD3" w:rsidP="00C87FC3">
            <w:pPr>
              <w:pStyle w:val="TableParagraph"/>
              <w:ind w:left="27"/>
              <w:rPr>
                <w:rFonts w:ascii="Arial" w:eastAsia="Calibri" w:hAnsi="Arial" w:cs="Arial"/>
              </w:rPr>
            </w:pPr>
            <w:r w:rsidRPr="00F7589F">
              <w:rPr>
                <w:rFonts w:ascii="Arial" w:hAnsi="Arial" w:cs="Arial"/>
                <w:color w:val="231F20"/>
              </w:rPr>
              <w:t>135</w:t>
            </w:r>
          </w:p>
        </w:tc>
        <w:tc>
          <w:tcPr>
            <w:tcW w:w="901" w:type="dxa"/>
          </w:tcPr>
          <w:p w14:paraId="1B9ECF7E" w14:textId="77777777" w:rsidR="007D5BD3" w:rsidRPr="00F7589F" w:rsidRDefault="007D5BD3" w:rsidP="00C87FC3">
            <w:pPr>
              <w:pStyle w:val="TableParagraph"/>
              <w:ind w:right="12"/>
              <w:rPr>
                <w:rFonts w:ascii="Arial" w:eastAsia="Calibri" w:hAnsi="Arial" w:cs="Arial"/>
              </w:rPr>
            </w:pPr>
            <w:r w:rsidRPr="00F7589F">
              <w:rPr>
                <w:rFonts w:ascii="Arial" w:hAnsi="Arial" w:cs="Arial"/>
                <w:color w:val="231F20"/>
              </w:rPr>
              <w:t>230</w:t>
            </w:r>
          </w:p>
        </w:tc>
        <w:tc>
          <w:tcPr>
            <w:tcW w:w="902" w:type="dxa"/>
          </w:tcPr>
          <w:p w14:paraId="368ADE5B" w14:textId="77777777" w:rsidR="007D5BD3" w:rsidRPr="00F7589F" w:rsidRDefault="007D5BD3" w:rsidP="00C87FC3">
            <w:pPr>
              <w:pStyle w:val="TableParagraph"/>
              <w:ind w:left="5"/>
              <w:rPr>
                <w:rFonts w:ascii="Arial" w:eastAsia="Calibri" w:hAnsi="Arial" w:cs="Arial"/>
              </w:rPr>
            </w:pPr>
            <w:r w:rsidRPr="00F7589F">
              <w:rPr>
                <w:rFonts w:ascii="Arial" w:hAnsi="Arial" w:cs="Arial"/>
                <w:color w:val="231F20"/>
              </w:rPr>
              <w:t>260</w:t>
            </w:r>
          </w:p>
        </w:tc>
        <w:tc>
          <w:tcPr>
            <w:tcW w:w="901" w:type="dxa"/>
          </w:tcPr>
          <w:p w14:paraId="08810AC6" w14:textId="77777777" w:rsidR="007D5BD3" w:rsidRPr="00F7589F" w:rsidRDefault="007D5BD3" w:rsidP="00C87FC3">
            <w:pPr>
              <w:pStyle w:val="TableParagraph"/>
              <w:ind w:right="10"/>
              <w:rPr>
                <w:rFonts w:ascii="Arial" w:eastAsia="Calibri" w:hAnsi="Arial" w:cs="Arial"/>
              </w:rPr>
            </w:pPr>
            <w:r w:rsidRPr="00F7589F">
              <w:rPr>
                <w:rFonts w:ascii="Arial" w:hAnsi="Arial" w:cs="Arial"/>
                <w:color w:val="231F20"/>
              </w:rPr>
              <w:t>350</w:t>
            </w:r>
          </w:p>
        </w:tc>
        <w:tc>
          <w:tcPr>
            <w:tcW w:w="902" w:type="dxa"/>
          </w:tcPr>
          <w:p w14:paraId="59870CDE" w14:textId="77777777" w:rsidR="007D5BD3" w:rsidRPr="00F7589F" w:rsidRDefault="007D5BD3" w:rsidP="00C87FC3">
            <w:pPr>
              <w:pStyle w:val="TableParagraph"/>
              <w:ind w:left="7"/>
              <w:rPr>
                <w:rFonts w:ascii="Arial" w:eastAsia="Calibri" w:hAnsi="Arial" w:cs="Arial"/>
              </w:rPr>
            </w:pPr>
            <w:r w:rsidRPr="00F7589F">
              <w:rPr>
                <w:rFonts w:ascii="Arial" w:hAnsi="Arial" w:cs="Arial"/>
                <w:color w:val="231F20"/>
              </w:rPr>
              <w:t>400</w:t>
            </w:r>
          </w:p>
        </w:tc>
        <w:tc>
          <w:tcPr>
            <w:tcW w:w="902" w:type="dxa"/>
          </w:tcPr>
          <w:p w14:paraId="2D0590AB" w14:textId="77777777" w:rsidR="007D5BD3" w:rsidRPr="00F7589F" w:rsidRDefault="007D5BD3" w:rsidP="00C87FC3">
            <w:pPr>
              <w:pStyle w:val="TableParagraph"/>
              <w:ind w:right="7"/>
              <w:rPr>
                <w:rFonts w:ascii="Arial" w:eastAsia="Calibri" w:hAnsi="Arial" w:cs="Arial"/>
              </w:rPr>
            </w:pPr>
            <w:r w:rsidRPr="00F7589F">
              <w:rPr>
                <w:rFonts w:ascii="Arial" w:hAnsi="Arial" w:cs="Arial"/>
                <w:color w:val="231F20"/>
              </w:rPr>
              <w:t>390</w:t>
            </w:r>
          </w:p>
        </w:tc>
      </w:tr>
    </w:tbl>
    <w:p w14:paraId="103D71A8" w14:textId="77777777" w:rsidR="007D5BD3" w:rsidRPr="00F7589F" w:rsidRDefault="007D5BD3" w:rsidP="00C87FC3">
      <w:pPr>
        <w:spacing w:after="0" w:line="240" w:lineRule="auto"/>
        <w:rPr>
          <w:rFonts w:ascii="Arial" w:hAnsi="Arial" w:cs="Arial"/>
        </w:rPr>
      </w:pPr>
    </w:p>
    <w:p w14:paraId="203E0410" w14:textId="7918D5E7" w:rsidR="007D5BD3" w:rsidRPr="00F7589F" w:rsidRDefault="007D5BD3" w:rsidP="00C87FC3">
      <w:pPr>
        <w:spacing w:after="0" w:line="240" w:lineRule="auto"/>
        <w:rPr>
          <w:rFonts w:ascii="Arial" w:hAnsi="Arial" w:cs="Arial"/>
        </w:rPr>
      </w:pPr>
      <w:r w:rsidRPr="00F7589F">
        <w:rPr>
          <w:rFonts w:ascii="Arial" w:hAnsi="Arial" w:cs="Arial"/>
        </w:rPr>
        <w:t>These figures show that there is much variation in the number of sales depending on the time of year. To establish a trend in the number of sales: a three-point moving average (in this case a three-month moving average) can be calculated.</w:t>
      </w:r>
    </w:p>
    <w:p w14:paraId="062E9EFA" w14:textId="77777777" w:rsidR="007D5BD3" w:rsidRPr="00F7589F" w:rsidRDefault="007D5BD3" w:rsidP="00C87FC3">
      <w:pPr>
        <w:spacing w:after="0" w:line="240" w:lineRule="auto"/>
        <w:rPr>
          <w:rFonts w:ascii="Arial" w:hAnsi="Arial" w:cs="Arial"/>
        </w:rPr>
      </w:pPr>
    </w:p>
    <w:p w14:paraId="45958309" w14:textId="171B69D4" w:rsidR="0065724C" w:rsidRPr="00F7589F" w:rsidRDefault="007D5BD3" w:rsidP="00C87FC3">
      <w:pPr>
        <w:spacing w:after="0" w:line="240" w:lineRule="auto"/>
        <w:rPr>
          <w:rFonts w:ascii="Arial" w:hAnsi="Arial" w:cs="Arial"/>
        </w:rPr>
      </w:pPr>
      <w:r w:rsidRPr="00F7589F">
        <w:rPr>
          <w:rFonts w:ascii="Arial" w:hAnsi="Arial" w:cs="Arial"/>
        </w:rPr>
        <w:t>To calculate the three</w:t>
      </w:r>
      <w:r w:rsidR="00361A7F" w:rsidRPr="00F7589F">
        <w:rPr>
          <w:rFonts w:ascii="Arial" w:hAnsi="Arial" w:cs="Arial"/>
        </w:rPr>
        <w:t>-month moving average, the</w:t>
      </w:r>
      <w:r w:rsidRPr="00F7589F">
        <w:rPr>
          <w:rFonts w:ascii="Arial" w:hAnsi="Arial" w:cs="Arial"/>
        </w:rPr>
        <w:t xml:space="preserve"> three adjacent figures for each month</w:t>
      </w:r>
      <w:r w:rsidR="00361A7F" w:rsidRPr="00F7589F">
        <w:rPr>
          <w:rFonts w:ascii="Arial" w:hAnsi="Arial" w:cs="Arial"/>
        </w:rPr>
        <w:t xml:space="preserve"> should be taken</w:t>
      </w:r>
      <w:r w:rsidRPr="00F7589F">
        <w:rPr>
          <w:rFonts w:ascii="Arial" w:hAnsi="Arial" w:cs="Arial"/>
        </w:rPr>
        <w:t xml:space="preserve"> and </w:t>
      </w:r>
      <w:r w:rsidR="00361A7F" w:rsidRPr="00F7589F">
        <w:rPr>
          <w:rFonts w:ascii="Arial" w:hAnsi="Arial" w:cs="Arial"/>
        </w:rPr>
        <w:t xml:space="preserve">subsequently </w:t>
      </w:r>
      <w:r w:rsidRPr="00F7589F">
        <w:rPr>
          <w:rFonts w:ascii="Arial" w:hAnsi="Arial" w:cs="Arial"/>
        </w:rPr>
        <w:t>divide</w:t>
      </w:r>
      <w:r w:rsidR="00F8539C" w:rsidRPr="00F7589F">
        <w:rPr>
          <w:rFonts w:ascii="Arial" w:hAnsi="Arial" w:cs="Arial"/>
        </w:rPr>
        <w:t>d</w:t>
      </w:r>
      <w:r w:rsidRPr="00F7589F">
        <w:rPr>
          <w:rFonts w:ascii="Arial" w:hAnsi="Arial" w:cs="Arial"/>
        </w:rPr>
        <w:t xml:space="preserve"> by three. So</w:t>
      </w:r>
      <w:r w:rsidR="00B03D9E" w:rsidRPr="00F7589F">
        <w:rPr>
          <w:rFonts w:ascii="Arial" w:hAnsi="Arial" w:cs="Arial"/>
        </w:rPr>
        <w:t>,</w:t>
      </w:r>
      <w:r w:rsidRPr="00F7589F">
        <w:rPr>
          <w:rFonts w:ascii="Arial" w:hAnsi="Arial" w:cs="Arial"/>
        </w:rPr>
        <w:t xml:space="preserve"> for Feb </w:t>
      </w:r>
      <w:r w:rsidR="00361A7F" w:rsidRPr="00F7589F">
        <w:rPr>
          <w:rFonts w:ascii="Arial" w:hAnsi="Arial" w:cs="Arial"/>
        </w:rPr>
        <w:t>2020</w:t>
      </w:r>
      <w:r w:rsidRPr="00F7589F">
        <w:rPr>
          <w:rFonts w:ascii="Arial" w:hAnsi="Arial" w:cs="Arial"/>
        </w:rPr>
        <w:t>:</w:t>
      </w:r>
    </w:p>
    <w:p w14:paraId="13D0BC2D" w14:textId="77777777" w:rsidR="007D5BD3" w:rsidRPr="00F7589F" w:rsidRDefault="007D5BD3" w:rsidP="00C87FC3">
      <w:pPr>
        <w:spacing w:after="0" w:line="240" w:lineRule="auto"/>
        <w:jc w:val="center"/>
        <w:rPr>
          <w:rFonts w:ascii="Arial" w:hAnsi="Arial" w:cs="Arial"/>
        </w:rPr>
      </w:pPr>
    </w:p>
    <w:tbl>
      <w:tblPr>
        <w:tblStyle w:val="TableGrid"/>
        <w:tblW w:w="0" w:type="auto"/>
        <w:jc w:val="center"/>
        <w:tblLook w:val="04A0" w:firstRow="1" w:lastRow="0" w:firstColumn="1" w:lastColumn="0" w:noHBand="0" w:noVBand="1"/>
      </w:tblPr>
      <w:tblGrid>
        <w:gridCol w:w="1271"/>
        <w:gridCol w:w="1276"/>
        <w:gridCol w:w="1417"/>
      </w:tblGrid>
      <w:tr w:rsidR="007D5BD3" w:rsidRPr="00F7589F" w14:paraId="690BC214" w14:textId="77777777" w:rsidTr="00D22505">
        <w:trPr>
          <w:jc w:val="center"/>
        </w:trPr>
        <w:tc>
          <w:tcPr>
            <w:tcW w:w="1271" w:type="dxa"/>
            <w:shd w:val="clear" w:color="auto" w:fill="D9D9D9" w:themeFill="background1" w:themeFillShade="D9"/>
          </w:tcPr>
          <w:p w14:paraId="49CFBDE6" w14:textId="77777777" w:rsidR="007D5BD3" w:rsidRPr="00F7589F" w:rsidRDefault="00361A7F" w:rsidP="00A221B2">
            <w:pPr>
              <w:jc w:val="center"/>
              <w:rPr>
                <w:rFonts w:ascii="Arial" w:hAnsi="Arial" w:cs="Arial"/>
                <w:b/>
              </w:rPr>
            </w:pPr>
            <w:r w:rsidRPr="00F7589F">
              <w:rPr>
                <w:rFonts w:ascii="Arial" w:hAnsi="Arial" w:cs="Arial"/>
                <w:b/>
              </w:rPr>
              <w:t>Jan</w:t>
            </w:r>
          </w:p>
          <w:p w14:paraId="41B4F932" w14:textId="77777777" w:rsidR="00361A7F" w:rsidRPr="00F7589F" w:rsidRDefault="00361A7F" w:rsidP="00A221B2">
            <w:pPr>
              <w:jc w:val="center"/>
              <w:rPr>
                <w:rFonts w:ascii="Arial" w:hAnsi="Arial" w:cs="Arial"/>
                <w:b/>
              </w:rPr>
            </w:pPr>
            <w:r w:rsidRPr="00F7589F">
              <w:rPr>
                <w:rFonts w:ascii="Arial" w:hAnsi="Arial" w:cs="Arial"/>
                <w:b/>
              </w:rPr>
              <w:t>2020</w:t>
            </w:r>
          </w:p>
        </w:tc>
        <w:tc>
          <w:tcPr>
            <w:tcW w:w="1276" w:type="dxa"/>
            <w:shd w:val="clear" w:color="auto" w:fill="D9D9D9" w:themeFill="background1" w:themeFillShade="D9"/>
          </w:tcPr>
          <w:p w14:paraId="56C8C86E" w14:textId="77777777" w:rsidR="007D5BD3" w:rsidRPr="00F7589F" w:rsidRDefault="00361A7F" w:rsidP="00A221B2">
            <w:pPr>
              <w:jc w:val="center"/>
              <w:rPr>
                <w:rFonts w:ascii="Arial" w:hAnsi="Arial" w:cs="Arial"/>
                <w:b/>
              </w:rPr>
            </w:pPr>
            <w:r w:rsidRPr="00F7589F">
              <w:rPr>
                <w:rFonts w:ascii="Arial" w:hAnsi="Arial" w:cs="Arial"/>
                <w:b/>
              </w:rPr>
              <w:t>Feb</w:t>
            </w:r>
          </w:p>
          <w:p w14:paraId="6FBE18EC" w14:textId="77777777" w:rsidR="00361A7F" w:rsidRPr="00F7589F" w:rsidRDefault="00361A7F" w:rsidP="00A221B2">
            <w:pPr>
              <w:jc w:val="center"/>
              <w:rPr>
                <w:rFonts w:ascii="Arial" w:hAnsi="Arial" w:cs="Arial"/>
                <w:b/>
              </w:rPr>
            </w:pPr>
            <w:r w:rsidRPr="00F7589F">
              <w:rPr>
                <w:rFonts w:ascii="Arial" w:hAnsi="Arial" w:cs="Arial"/>
                <w:b/>
              </w:rPr>
              <w:t>2020</w:t>
            </w:r>
          </w:p>
        </w:tc>
        <w:tc>
          <w:tcPr>
            <w:tcW w:w="1417" w:type="dxa"/>
            <w:shd w:val="clear" w:color="auto" w:fill="D9D9D9" w:themeFill="background1" w:themeFillShade="D9"/>
          </w:tcPr>
          <w:p w14:paraId="6ACF0454" w14:textId="77777777" w:rsidR="007D5BD3" w:rsidRPr="00F7589F" w:rsidRDefault="00361A7F" w:rsidP="00A221B2">
            <w:pPr>
              <w:jc w:val="center"/>
              <w:rPr>
                <w:rFonts w:ascii="Arial" w:hAnsi="Arial" w:cs="Arial"/>
                <w:b/>
              </w:rPr>
            </w:pPr>
            <w:r w:rsidRPr="00F7589F">
              <w:rPr>
                <w:rFonts w:ascii="Arial" w:hAnsi="Arial" w:cs="Arial"/>
                <w:b/>
              </w:rPr>
              <w:t>Mar</w:t>
            </w:r>
          </w:p>
          <w:p w14:paraId="22E5E841" w14:textId="77777777" w:rsidR="00361A7F" w:rsidRPr="00F7589F" w:rsidRDefault="00361A7F" w:rsidP="00A221B2">
            <w:pPr>
              <w:jc w:val="center"/>
              <w:rPr>
                <w:rFonts w:ascii="Arial" w:hAnsi="Arial" w:cs="Arial"/>
                <w:b/>
              </w:rPr>
            </w:pPr>
            <w:r w:rsidRPr="00F7589F">
              <w:rPr>
                <w:rFonts w:ascii="Arial" w:hAnsi="Arial" w:cs="Arial"/>
                <w:b/>
              </w:rPr>
              <w:t>2020</w:t>
            </w:r>
          </w:p>
        </w:tc>
      </w:tr>
      <w:tr w:rsidR="007D5BD3" w:rsidRPr="00F7589F" w14:paraId="0C23B6C3" w14:textId="77777777" w:rsidTr="00D22505">
        <w:trPr>
          <w:jc w:val="center"/>
        </w:trPr>
        <w:tc>
          <w:tcPr>
            <w:tcW w:w="1271" w:type="dxa"/>
          </w:tcPr>
          <w:p w14:paraId="03216983" w14:textId="77777777" w:rsidR="007D5BD3" w:rsidRPr="00F7589F" w:rsidRDefault="00F8539C" w:rsidP="00A221B2">
            <w:pPr>
              <w:jc w:val="center"/>
              <w:rPr>
                <w:rFonts w:ascii="Arial" w:hAnsi="Arial" w:cs="Arial"/>
              </w:rPr>
            </w:pPr>
            <w:r w:rsidRPr="00F7589F">
              <w:rPr>
                <w:rFonts w:ascii="Arial" w:hAnsi="Arial" w:cs="Arial"/>
              </w:rPr>
              <w:t>130</w:t>
            </w:r>
          </w:p>
        </w:tc>
        <w:tc>
          <w:tcPr>
            <w:tcW w:w="1276" w:type="dxa"/>
          </w:tcPr>
          <w:p w14:paraId="33D97DD0" w14:textId="77777777" w:rsidR="007D5BD3" w:rsidRPr="00F7589F" w:rsidRDefault="00361A7F" w:rsidP="00A221B2">
            <w:pPr>
              <w:jc w:val="center"/>
              <w:rPr>
                <w:rFonts w:ascii="Arial" w:hAnsi="Arial" w:cs="Arial"/>
              </w:rPr>
            </w:pPr>
            <w:r w:rsidRPr="00F7589F">
              <w:rPr>
                <w:rFonts w:ascii="Arial" w:hAnsi="Arial" w:cs="Arial"/>
              </w:rPr>
              <w:t>1</w:t>
            </w:r>
            <w:r w:rsidR="00F8539C" w:rsidRPr="00F7589F">
              <w:rPr>
                <w:rFonts w:ascii="Arial" w:hAnsi="Arial" w:cs="Arial"/>
              </w:rPr>
              <w:t>35</w:t>
            </w:r>
          </w:p>
        </w:tc>
        <w:tc>
          <w:tcPr>
            <w:tcW w:w="1417" w:type="dxa"/>
          </w:tcPr>
          <w:p w14:paraId="39BC6962" w14:textId="77777777" w:rsidR="00F8539C" w:rsidRPr="00F7589F" w:rsidRDefault="00F8539C" w:rsidP="00A221B2">
            <w:pPr>
              <w:jc w:val="center"/>
              <w:rPr>
                <w:rFonts w:ascii="Arial" w:hAnsi="Arial" w:cs="Arial"/>
              </w:rPr>
            </w:pPr>
            <w:r w:rsidRPr="00F7589F">
              <w:rPr>
                <w:rFonts w:ascii="Arial" w:hAnsi="Arial" w:cs="Arial"/>
              </w:rPr>
              <w:t>147</w:t>
            </w:r>
          </w:p>
        </w:tc>
      </w:tr>
      <w:tr w:rsidR="00F8539C" w:rsidRPr="00F7589F" w14:paraId="630291E9" w14:textId="77777777" w:rsidTr="00D22505">
        <w:trPr>
          <w:jc w:val="center"/>
        </w:trPr>
        <w:tc>
          <w:tcPr>
            <w:tcW w:w="1271" w:type="dxa"/>
          </w:tcPr>
          <w:p w14:paraId="5127085E" w14:textId="77777777" w:rsidR="00F8539C" w:rsidRPr="00F7589F" w:rsidRDefault="00F8539C" w:rsidP="00A221B2">
            <w:pPr>
              <w:jc w:val="center"/>
              <w:rPr>
                <w:rFonts w:ascii="Arial" w:hAnsi="Arial" w:cs="Arial"/>
              </w:rPr>
            </w:pPr>
          </w:p>
        </w:tc>
        <w:tc>
          <w:tcPr>
            <w:tcW w:w="1276" w:type="dxa"/>
          </w:tcPr>
          <w:p w14:paraId="6178DA75" w14:textId="77777777" w:rsidR="00F8539C" w:rsidRPr="00F7589F" w:rsidRDefault="00F8539C" w:rsidP="00A221B2">
            <w:pPr>
              <w:jc w:val="center"/>
              <w:rPr>
                <w:rFonts w:ascii="Arial" w:hAnsi="Arial" w:cs="Arial"/>
              </w:rPr>
            </w:pPr>
            <w:r w:rsidRPr="00F7589F">
              <w:rPr>
                <w:rFonts w:ascii="Arial" w:hAnsi="Arial" w:cs="Arial"/>
              </w:rPr>
              <w:t>137.33</w:t>
            </w:r>
          </w:p>
        </w:tc>
        <w:tc>
          <w:tcPr>
            <w:tcW w:w="1417" w:type="dxa"/>
          </w:tcPr>
          <w:p w14:paraId="7461B250" w14:textId="77777777" w:rsidR="00F8539C" w:rsidRPr="00F7589F" w:rsidRDefault="00F8539C" w:rsidP="00A221B2">
            <w:pPr>
              <w:jc w:val="center"/>
              <w:rPr>
                <w:rFonts w:ascii="Arial" w:hAnsi="Arial" w:cs="Arial"/>
              </w:rPr>
            </w:pPr>
          </w:p>
        </w:tc>
      </w:tr>
    </w:tbl>
    <w:p w14:paraId="74A47261" w14:textId="77777777" w:rsidR="007D5BD3" w:rsidRPr="00F7589F" w:rsidRDefault="007D5BD3" w:rsidP="00C87FC3">
      <w:pPr>
        <w:spacing w:after="0" w:line="240" w:lineRule="auto"/>
        <w:rPr>
          <w:rFonts w:ascii="Arial" w:hAnsi="Arial" w:cs="Arial"/>
        </w:rPr>
      </w:pPr>
    </w:p>
    <w:p w14:paraId="63C4F22A" w14:textId="77777777" w:rsidR="00F8539C" w:rsidRPr="00F7589F" w:rsidRDefault="00F8539C" w:rsidP="00C87FC3">
      <w:pPr>
        <w:spacing w:after="0" w:line="240" w:lineRule="auto"/>
        <w:rPr>
          <w:rFonts w:ascii="Arial" w:hAnsi="Arial" w:cs="Arial"/>
        </w:rPr>
      </w:pPr>
      <w:r w:rsidRPr="00F7589F">
        <w:rPr>
          <w:rFonts w:ascii="Arial" w:hAnsi="Arial" w:cs="Arial"/>
        </w:rPr>
        <w:t>The total for the three months is 412, which is divided by 3 to give 137.</w:t>
      </w:r>
      <w:r w:rsidR="008B6E46" w:rsidRPr="00F7589F">
        <w:rPr>
          <w:rFonts w:ascii="Arial" w:hAnsi="Arial" w:cs="Arial"/>
        </w:rPr>
        <w:t>3</w:t>
      </w:r>
      <w:r w:rsidRPr="00F7589F">
        <w:rPr>
          <w:rFonts w:ascii="Arial" w:hAnsi="Arial" w:cs="Arial"/>
        </w:rPr>
        <w:t>3. This becomes the moving average figure for February 2020 (which is the mid-point of the three months).</w:t>
      </w:r>
    </w:p>
    <w:p w14:paraId="158B2A13" w14:textId="77777777" w:rsidR="00F8539C" w:rsidRPr="00F7589F" w:rsidRDefault="00F8539C" w:rsidP="00C87FC3">
      <w:pPr>
        <w:spacing w:after="0" w:line="240" w:lineRule="auto"/>
        <w:rPr>
          <w:rFonts w:ascii="Arial" w:hAnsi="Arial" w:cs="Arial"/>
        </w:rPr>
      </w:pPr>
    </w:p>
    <w:p w14:paraId="16D9D533" w14:textId="358B6EB0" w:rsidR="00F8539C" w:rsidRPr="00F7589F" w:rsidRDefault="00F8539C" w:rsidP="00C87FC3">
      <w:pPr>
        <w:spacing w:after="0" w:line="240" w:lineRule="auto"/>
        <w:rPr>
          <w:rFonts w:ascii="Arial" w:hAnsi="Arial" w:cs="Arial"/>
        </w:rPr>
      </w:pPr>
      <w:r w:rsidRPr="00F7589F">
        <w:rPr>
          <w:rFonts w:ascii="Arial" w:hAnsi="Arial" w:cs="Arial"/>
        </w:rPr>
        <w:t>Carried through for the rest of the sales the moving average figures are as follows:</w:t>
      </w:r>
    </w:p>
    <w:p w14:paraId="3DD4C524" w14:textId="77777777" w:rsidR="00F8539C" w:rsidRPr="00F7589F" w:rsidRDefault="00F8539C"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900"/>
        <w:gridCol w:w="896"/>
        <w:gridCol w:w="908"/>
        <w:gridCol w:w="899"/>
        <w:gridCol w:w="916"/>
        <w:gridCol w:w="901"/>
        <w:gridCol w:w="898"/>
        <w:gridCol w:w="900"/>
        <w:gridCol w:w="899"/>
        <w:gridCol w:w="899"/>
      </w:tblGrid>
      <w:tr w:rsidR="00F8539C" w:rsidRPr="00F7589F" w14:paraId="7CEAE083" w14:textId="77777777" w:rsidTr="00C85C7D">
        <w:tc>
          <w:tcPr>
            <w:tcW w:w="901" w:type="dxa"/>
            <w:shd w:val="clear" w:color="auto" w:fill="D9D9D9" w:themeFill="background1" w:themeFillShade="D9"/>
          </w:tcPr>
          <w:p w14:paraId="269BD816" w14:textId="77777777" w:rsidR="00F8539C" w:rsidRPr="00F7589F" w:rsidRDefault="00F8539C" w:rsidP="00C87FC3">
            <w:pPr>
              <w:rPr>
                <w:rFonts w:ascii="Arial" w:hAnsi="Arial" w:cs="Arial"/>
                <w:b/>
              </w:rPr>
            </w:pPr>
            <w:r w:rsidRPr="00F7589F">
              <w:rPr>
                <w:rFonts w:ascii="Arial" w:hAnsi="Arial" w:cs="Arial"/>
                <w:b/>
              </w:rPr>
              <w:t xml:space="preserve">Jan </w:t>
            </w:r>
          </w:p>
          <w:p w14:paraId="43BD8DF2"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59FB6177" w14:textId="77777777" w:rsidR="00F8539C" w:rsidRPr="00F7589F" w:rsidRDefault="00F8539C" w:rsidP="00C87FC3">
            <w:pPr>
              <w:rPr>
                <w:rFonts w:ascii="Arial" w:hAnsi="Arial" w:cs="Arial"/>
                <w:b/>
              </w:rPr>
            </w:pPr>
            <w:r w:rsidRPr="00F7589F">
              <w:rPr>
                <w:rFonts w:ascii="Arial" w:hAnsi="Arial" w:cs="Arial"/>
                <w:b/>
              </w:rPr>
              <w:t>Feb 2020</w:t>
            </w:r>
          </w:p>
        </w:tc>
        <w:tc>
          <w:tcPr>
            <w:tcW w:w="901" w:type="dxa"/>
            <w:shd w:val="clear" w:color="auto" w:fill="D9D9D9" w:themeFill="background1" w:themeFillShade="D9"/>
          </w:tcPr>
          <w:p w14:paraId="1BD7094B" w14:textId="77777777" w:rsidR="00F8539C" w:rsidRPr="00F7589F" w:rsidRDefault="00F8539C" w:rsidP="00C87FC3">
            <w:pPr>
              <w:rPr>
                <w:rFonts w:ascii="Arial" w:hAnsi="Arial" w:cs="Arial"/>
                <w:b/>
              </w:rPr>
            </w:pPr>
            <w:r w:rsidRPr="00F7589F">
              <w:rPr>
                <w:rFonts w:ascii="Arial" w:hAnsi="Arial" w:cs="Arial"/>
                <w:b/>
              </w:rPr>
              <w:t>Mar</w:t>
            </w:r>
          </w:p>
          <w:p w14:paraId="238C4DC7"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5890825D" w14:textId="77777777" w:rsidR="00F8539C" w:rsidRPr="00F7589F" w:rsidRDefault="00F8539C" w:rsidP="00C87FC3">
            <w:pPr>
              <w:rPr>
                <w:rFonts w:ascii="Arial" w:hAnsi="Arial" w:cs="Arial"/>
                <w:b/>
              </w:rPr>
            </w:pPr>
            <w:r w:rsidRPr="00F7589F">
              <w:rPr>
                <w:rFonts w:ascii="Arial" w:hAnsi="Arial" w:cs="Arial"/>
                <w:b/>
              </w:rPr>
              <w:t>Apr</w:t>
            </w:r>
          </w:p>
          <w:p w14:paraId="3AE61708"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280E614E" w14:textId="77777777" w:rsidR="00F8539C" w:rsidRPr="00F7589F" w:rsidRDefault="00F8539C" w:rsidP="00C87FC3">
            <w:pPr>
              <w:rPr>
                <w:rFonts w:ascii="Arial" w:hAnsi="Arial" w:cs="Arial"/>
                <w:b/>
              </w:rPr>
            </w:pPr>
            <w:r w:rsidRPr="00F7589F">
              <w:rPr>
                <w:rFonts w:ascii="Arial" w:hAnsi="Arial" w:cs="Arial"/>
                <w:b/>
              </w:rPr>
              <w:t>May</w:t>
            </w:r>
          </w:p>
          <w:p w14:paraId="4AB7A72E" w14:textId="77777777" w:rsidR="00F8539C" w:rsidRPr="00F7589F" w:rsidRDefault="00F8539C"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0295723F" w14:textId="77777777" w:rsidR="00F8539C" w:rsidRPr="00F7589F" w:rsidRDefault="00F8539C" w:rsidP="00C87FC3">
            <w:pPr>
              <w:rPr>
                <w:rFonts w:ascii="Arial" w:hAnsi="Arial" w:cs="Arial"/>
                <w:b/>
              </w:rPr>
            </w:pPr>
            <w:r w:rsidRPr="00F7589F">
              <w:rPr>
                <w:rFonts w:ascii="Arial" w:hAnsi="Arial" w:cs="Arial"/>
                <w:b/>
              </w:rPr>
              <w:t>Jun</w:t>
            </w:r>
          </w:p>
          <w:p w14:paraId="3A4C88E5"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252C80E7" w14:textId="77777777" w:rsidR="00F8539C" w:rsidRPr="00F7589F" w:rsidRDefault="00F8539C" w:rsidP="00C87FC3">
            <w:pPr>
              <w:rPr>
                <w:rFonts w:ascii="Arial" w:hAnsi="Arial" w:cs="Arial"/>
                <w:b/>
              </w:rPr>
            </w:pPr>
            <w:r w:rsidRPr="00F7589F">
              <w:rPr>
                <w:rFonts w:ascii="Arial" w:hAnsi="Arial" w:cs="Arial"/>
                <w:b/>
              </w:rPr>
              <w:t>Jul</w:t>
            </w:r>
          </w:p>
          <w:p w14:paraId="3759E1E1" w14:textId="77777777" w:rsidR="00F8539C" w:rsidRPr="00F7589F" w:rsidRDefault="00F8539C"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0E3B44EA" w14:textId="77777777" w:rsidR="00F8539C" w:rsidRPr="00F7589F" w:rsidRDefault="00F8539C" w:rsidP="00C87FC3">
            <w:pPr>
              <w:rPr>
                <w:rFonts w:ascii="Arial" w:hAnsi="Arial" w:cs="Arial"/>
                <w:b/>
              </w:rPr>
            </w:pPr>
            <w:r w:rsidRPr="00F7589F">
              <w:rPr>
                <w:rFonts w:ascii="Arial" w:hAnsi="Arial" w:cs="Arial"/>
                <w:b/>
              </w:rPr>
              <w:t>Aug</w:t>
            </w:r>
          </w:p>
          <w:p w14:paraId="12CF8620"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3E59272F" w14:textId="77777777" w:rsidR="00F8539C" w:rsidRPr="00F7589F" w:rsidRDefault="00F8539C" w:rsidP="00C87FC3">
            <w:pPr>
              <w:rPr>
                <w:rFonts w:ascii="Arial" w:hAnsi="Arial" w:cs="Arial"/>
                <w:b/>
              </w:rPr>
            </w:pPr>
            <w:r w:rsidRPr="00F7589F">
              <w:rPr>
                <w:rFonts w:ascii="Arial" w:hAnsi="Arial" w:cs="Arial"/>
                <w:b/>
              </w:rPr>
              <w:t>Sep</w:t>
            </w:r>
          </w:p>
          <w:p w14:paraId="7D40FA55"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40D07AED" w14:textId="77777777" w:rsidR="00F8539C" w:rsidRPr="00F7589F" w:rsidRDefault="00F8539C" w:rsidP="00C87FC3">
            <w:pPr>
              <w:rPr>
                <w:rFonts w:ascii="Arial" w:hAnsi="Arial" w:cs="Arial"/>
                <w:b/>
              </w:rPr>
            </w:pPr>
            <w:r w:rsidRPr="00F7589F">
              <w:rPr>
                <w:rFonts w:ascii="Arial" w:hAnsi="Arial" w:cs="Arial"/>
                <w:b/>
              </w:rPr>
              <w:t>Oct</w:t>
            </w:r>
          </w:p>
          <w:p w14:paraId="1908AD3E" w14:textId="77777777" w:rsidR="00F8539C" w:rsidRPr="00F7589F" w:rsidRDefault="00F8539C" w:rsidP="00C87FC3">
            <w:pPr>
              <w:rPr>
                <w:rFonts w:ascii="Arial" w:hAnsi="Arial" w:cs="Arial"/>
                <w:b/>
              </w:rPr>
            </w:pPr>
            <w:r w:rsidRPr="00F7589F">
              <w:rPr>
                <w:rFonts w:ascii="Arial" w:hAnsi="Arial" w:cs="Arial"/>
                <w:b/>
              </w:rPr>
              <w:t>2020</w:t>
            </w:r>
          </w:p>
        </w:tc>
      </w:tr>
      <w:tr w:rsidR="00F8539C" w:rsidRPr="00F7589F" w14:paraId="01BD89DD" w14:textId="77777777" w:rsidTr="00C85C7D">
        <w:tc>
          <w:tcPr>
            <w:tcW w:w="901" w:type="dxa"/>
          </w:tcPr>
          <w:p w14:paraId="59B3FC3F" w14:textId="77777777" w:rsidR="00F8539C" w:rsidRPr="00F7589F" w:rsidRDefault="00F8539C" w:rsidP="00C87FC3">
            <w:pPr>
              <w:pStyle w:val="TableParagraph"/>
              <w:ind w:left="10"/>
              <w:rPr>
                <w:rFonts w:ascii="Arial" w:eastAsia="Calibri" w:hAnsi="Arial" w:cs="Arial"/>
              </w:rPr>
            </w:pPr>
            <w:r w:rsidRPr="00F7589F">
              <w:rPr>
                <w:rFonts w:ascii="Arial" w:hAnsi="Arial" w:cs="Arial"/>
                <w:color w:val="231F20"/>
              </w:rPr>
              <w:t>130</w:t>
            </w:r>
          </w:p>
        </w:tc>
        <w:tc>
          <w:tcPr>
            <w:tcW w:w="902" w:type="dxa"/>
          </w:tcPr>
          <w:p w14:paraId="68E0E410" w14:textId="77777777" w:rsidR="00F8539C" w:rsidRPr="00F7589F" w:rsidRDefault="00F8539C" w:rsidP="00C87FC3">
            <w:pPr>
              <w:pStyle w:val="TableParagraph"/>
              <w:rPr>
                <w:rFonts w:ascii="Arial" w:eastAsia="Calibri" w:hAnsi="Arial" w:cs="Arial"/>
              </w:rPr>
            </w:pPr>
            <w:r w:rsidRPr="00F7589F">
              <w:rPr>
                <w:rFonts w:ascii="Arial" w:hAnsi="Arial" w:cs="Arial"/>
                <w:color w:val="231F20"/>
              </w:rPr>
              <w:t>135</w:t>
            </w:r>
          </w:p>
        </w:tc>
        <w:tc>
          <w:tcPr>
            <w:tcW w:w="901" w:type="dxa"/>
          </w:tcPr>
          <w:p w14:paraId="169A183A" w14:textId="77777777" w:rsidR="00F8539C" w:rsidRPr="00F7589F" w:rsidRDefault="00F8539C" w:rsidP="00C87FC3">
            <w:pPr>
              <w:pStyle w:val="TableParagraph"/>
              <w:ind w:left="19"/>
              <w:rPr>
                <w:rFonts w:ascii="Arial" w:eastAsia="Calibri" w:hAnsi="Arial" w:cs="Arial"/>
              </w:rPr>
            </w:pPr>
            <w:r w:rsidRPr="00F7589F">
              <w:rPr>
                <w:rFonts w:ascii="Arial" w:hAnsi="Arial" w:cs="Arial"/>
                <w:color w:val="231F20"/>
              </w:rPr>
              <w:t>147</w:t>
            </w:r>
          </w:p>
        </w:tc>
        <w:tc>
          <w:tcPr>
            <w:tcW w:w="902" w:type="dxa"/>
          </w:tcPr>
          <w:p w14:paraId="30A01774" w14:textId="77777777" w:rsidR="00F8539C" w:rsidRPr="00F7589F" w:rsidRDefault="00F8539C" w:rsidP="00C87FC3">
            <w:pPr>
              <w:pStyle w:val="TableParagraph"/>
              <w:ind w:left="7"/>
              <w:rPr>
                <w:rFonts w:ascii="Arial" w:eastAsia="Calibri" w:hAnsi="Arial" w:cs="Arial"/>
              </w:rPr>
            </w:pPr>
            <w:r w:rsidRPr="00F7589F">
              <w:rPr>
                <w:rFonts w:ascii="Arial" w:hAnsi="Arial" w:cs="Arial"/>
                <w:color w:val="231F20"/>
              </w:rPr>
              <w:t>250</w:t>
            </w:r>
          </w:p>
        </w:tc>
        <w:tc>
          <w:tcPr>
            <w:tcW w:w="902" w:type="dxa"/>
          </w:tcPr>
          <w:p w14:paraId="08B08154" w14:textId="77777777" w:rsidR="00F8539C" w:rsidRPr="00F7589F" w:rsidRDefault="00F8539C" w:rsidP="00C87FC3">
            <w:pPr>
              <w:pStyle w:val="TableParagraph"/>
              <w:ind w:left="27"/>
              <w:rPr>
                <w:rFonts w:ascii="Arial" w:eastAsia="Calibri" w:hAnsi="Arial" w:cs="Arial"/>
              </w:rPr>
            </w:pPr>
            <w:r w:rsidRPr="00F7589F">
              <w:rPr>
                <w:rFonts w:ascii="Arial" w:hAnsi="Arial" w:cs="Arial"/>
                <w:color w:val="231F20"/>
              </w:rPr>
              <w:t>290</w:t>
            </w:r>
          </w:p>
        </w:tc>
        <w:tc>
          <w:tcPr>
            <w:tcW w:w="901" w:type="dxa"/>
          </w:tcPr>
          <w:p w14:paraId="765E323A" w14:textId="77777777" w:rsidR="00F8539C" w:rsidRPr="00F7589F" w:rsidRDefault="00F8539C" w:rsidP="00C87FC3">
            <w:pPr>
              <w:pStyle w:val="TableParagraph"/>
              <w:ind w:right="12"/>
              <w:rPr>
                <w:rFonts w:ascii="Arial" w:eastAsia="Calibri" w:hAnsi="Arial" w:cs="Arial"/>
              </w:rPr>
            </w:pPr>
            <w:r w:rsidRPr="00F7589F">
              <w:rPr>
                <w:rFonts w:ascii="Arial" w:hAnsi="Arial" w:cs="Arial"/>
                <w:color w:val="231F20"/>
              </w:rPr>
              <w:t>360</w:t>
            </w:r>
          </w:p>
        </w:tc>
        <w:tc>
          <w:tcPr>
            <w:tcW w:w="902" w:type="dxa"/>
          </w:tcPr>
          <w:p w14:paraId="16B9DC8D" w14:textId="77777777" w:rsidR="00F8539C" w:rsidRPr="00F7589F" w:rsidRDefault="00F8539C" w:rsidP="00C87FC3">
            <w:pPr>
              <w:pStyle w:val="TableParagraph"/>
              <w:ind w:left="5"/>
              <w:rPr>
                <w:rFonts w:ascii="Arial" w:eastAsia="Calibri" w:hAnsi="Arial" w:cs="Arial"/>
              </w:rPr>
            </w:pPr>
            <w:r w:rsidRPr="00F7589F">
              <w:rPr>
                <w:rFonts w:ascii="Arial" w:hAnsi="Arial" w:cs="Arial"/>
                <w:color w:val="231F20"/>
              </w:rPr>
              <w:t>428</w:t>
            </w:r>
          </w:p>
        </w:tc>
        <w:tc>
          <w:tcPr>
            <w:tcW w:w="901" w:type="dxa"/>
          </w:tcPr>
          <w:p w14:paraId="734EBBE6" w14:textId="77777777" w:rsidR="00F8539C" w:rsidRPr="00F7589F" w:rsidRDefault="00F8539C" w:rsidP="00C87FC3">
            <w:pPr>
              <w:pStyle w:val="TableParagraph"/>
              <w:ind w:right="10"/>
              <w:rPr>
                <w:rFonts w:ascii="Arial" w:eastAsia="Calibri" w:hAnsi="Arial" w:cs="Arial"/>
              </w:rPr>
            </w:pPr>
            <w:r w:rsidRPr="00F7589F">
              <w:rPr>
                <w:rFonts w:ascii="Arial" w:hAnsi="Arial" w:cs="Arial"/>
                <w:color w:val="231F20"/>
              </w:rPr>
              <w:t>410</w:t>
            </w:r>
          </w:p>
        </w:tc>
        <w:tc>
          <w:tcPr>
            <w:tcW w:w="902" w:type="dxa"/>
          </w:tcPr>
          <w:p w14:paraId="2E8B6CFA" w14:textId="77777777" w:rsidR="00F8539C" w:rsidRPr="00F7589F" w:rsidRDefault="00F8539C" w:rsidP="00C87FC3">
            <w:pPr>
              <w:pStyle w:val="TableParagraph"/>
              <w:ind w:left="7"/>
              <w:rPr>
                <w:rFonts w:ascii="Arial" w:eastAsia="Calibri" w:hAnsi="Arial" w:cs="Arial"/>
              </w:rPr>
            </w:pPr>
            <w:r w:rsidRPr="00F7589F">
              <w:rPr>
                <w:rFonts w:ascii="Arial" w:hAnsi="Arial" w:cs="Arial"/>
                <w:color w:val="231F20"/>
              </w:rPr>
              <w:t>300</w:t>
            </w:r>
          </w:p>
        </w:tc>
        <w:tc>
          <w:tcPr>
            <w:tcW w:w="902" w:type="dxa"/>
          </w:tcPr>
          <w:p w14:paraId="35E08791" w14:textId="77777777" w:rsidR="00F8539C" w:rsidRPr="00F7589F" w:rsidRDefault="00F8539C" w:rsidP="00C87FC3">
            <w:pPr>
              <w:pStyle w:val="TableParagraph"/>
              <w:ind w:right="7"/>
              <w:rPr>
                <w:rFonts w:ascii="Arial" w:eastAsia="Calibri" w:hAnsi="Arial" w:cs="Arial"/>
              </w:rPr>
            </w:pPr>
            <w:r w:rsidRPr="00F7589F">
              <w:rPr>
                <w:rFonts w:ascii="Arial" w:hAnsi="Arial" w:cs="Arial"/>
                <w:color w:val="231F20"/>
              </w:rPr>
              <w:t>260</w:t>
            </w:r>
          </w:p>
        </w:tc>
      </w:tr>
      <w:tr w:rsidR="00F8539C" w:rsidRPr="00F7589F" w14:paraId="1F4AF7BC" w14:textId="77777777" w:rsidTr="00C85C7D">
        <w:tc>
          <w:tcPr>
            <w:tcW w:w="901" w:type="dxa"/>
          </w:tcPr>
          <w:p w14:paraId="5F5EA200" w14:textId="77777777" w:rsidR="00F8539C" w:rsidRPr="00F7589F" w:rsidRDefault="00F8539C" w:rsidP="00C87FC3">
            <w:pPr>
              <w:pStyle w:val="TableParagraph"/>
              <w:ind w:left="10"/>
              <w:rPr>
                <w:rFonts w:ascii="Arial" w:hAnsi="Arial" w:cs="Arial"/>
                <w:color w:val="231F20"/>
              </w:rPr>
            </w:pPr>
          </w:p>
        </w:tc>
        <w:tc>
          <w:tcPr>
            <w:tcW w:w="902" w:type="dxa"/>
          </w:tcPr>
          <w:p w14:paraId="4C79B51D" w14:textId="77777777" w:rsidR="00F8539C" w:rsidRPr="00F7589F" w:rsidRDefault="00F8539C" w:rsidP="00C87FC3">
            <w:pPr>
              <w:pStyle w:val="TableParagraph"/>
              <w:rPr>
                <w:rFonts w:ascii="Arial" w:hAnsi="Arial" w:cs="Arial"/>
                <w:color w:val="231F20"/>
              </w:rPr>
            </w:pPr>
            <w:r w:rsidRPr="00F7589F">
              <w:rPr>
                <w:rFonts w:ascii="Arial" w:hAnsi="Arial" w:cs="Arial"/>
                <w:color w:val="231F20"/>
              </w:rPr>
              <w:t>137.33</w:t>
            </w:r>
          </w:p>
        </w:tc>
        <w:tc>
          <w:tcPr>
            <w:tcW w:w="901" w:type="dxa"/>
          </w:tcPr>
          <w:p w14:paraId="74260594" w14:textId="77777777" w:rsidR="00F8539C" w:rsidRPr="00F7589F" w:rsidRDefault="00F8539C" w:rsidP="00C87FC3">
            <w:pPr>
              <w:pStyle w:val="TableParagraph"/>
              <w:ind w:left="19"/>
              <w:rPr>
                <w:rFonts w:ascii="Arial" w:hAnsi="Arial" w:cs="Arial"/>
                <w:color w:val="231F20"/>
              </w:rPr>
            </w:pPr>
            <w:r w:rsidRPr="00F7589F">
              <w:rPr>
                <w:rFonts w:ascii="Arial" w:hAnsi="Arial" w:cs="Arial"/>
                <w:color w:val="231F20"/>
              </w:rPr>
              <w:t>177.33</w:t>
            </w:r>
          </w:p>
        </w:tc>
        <w:tc>
          <w:tcPr>
            <w:tcW w:w="902" w:type="dxa"/>
          </w:tcPr>
          <w:p w14:paraId="71B0FC1E" w14:textId="77777777" w:rsidR="00F8539C" w:rsidRPr="00F7589F" w:rsidRDefault="00F8539C" w:rsidP="00C87FC3">
            <w:pPr>
              <w:pStyle w:val="TableParagraph"/>
              <w:ind w:left="7"/>
              <w:rPr>
                <w:rFonts w:ascii="Arial" w:hAnsi="Arial" w:cs="Arial"/>
                <w:color w:val="231F20"/>
              </w:rPr>
            </w:pPr>
            <w:r w:rsidRPr="00F7589F">
              <w:rPr>
                <w:rFonts w:ascii="Arial" w:hAnsi="Arial" w:cs="Arial"/>
                <w:color w:val="231F20"/>
              </w:rPr>
              <w:t>229.00</w:t>
            </w:r>
          </w:p>
        </w:tc>
        <w:tc>
          <w:tcPr>
            <w:tcW w:w="902" w:type="dxa"/>
          </w:tcPr>
          <w:p w14:paraId="2DC506C2" w14:textId="77777777" w:rsidR="00F8539C" w:rsidRPr="00F7589F" w:rsidRDefault="00F8539C" w:rsidP="00C87FC3">
            <w:pPr>
              <w:pStyle w:val="TableParagraph"/>
              <w:ind w:left="27"/>
              <w:rPr>
                <w:rFonts w:ascii="Arial" w:hAnsi="Arial" w:cs="Arial"/>
                <w:color w:val="231F20"/>
              </w:rPr>
            </w:pPr>
            <w:r w:rsidRPr="00F7589F">
              <w:rPr>
                <w:rFonts w:ascii="Arial" w:hAnsi="Arial" w:cs="Arial"/>
                <w:color w:val="231F20"/>
              </w:rPr>
              <w:t>300.00</w:t>
            </w:r>
          </w:p>
        </w:tc>
        <w:tc>
          <w:tcPr>
            <w:tcW w:w="901" w:type="dxa"/>
          </w:tcPr>
          <w:p w14:paraId="7AA0FDB1" w14:textId="77777777" w:rsidR="00F8539C" w:rsidRPr="00F7589F" w:rsidRDefault="00F8539C" w:rsidP="00C87FC3">
            <w:pPr>
              <w:pStyle w:val="TableParagraph"/>
              <w:ind w:right="12"/>
              <w:rPr>
                <w:rFonts w:ascii="Arial" w:hAnsi="Arial" w:cs="Arial"/>
                <w:color w:val="231F20"/>
              </w:rPr>
            </w:pPr>
            <w:r w:rsidRPr="00F7589F">
              <w:rPr>
                <w:rFonts w:ascii="Arial" w:hAnsi="Arial" w:cs="Arial"/>
                <w:color w:val="231F20"/>
              </w:rPr>
              <w:t>359.33</w:t>
            </w:r>
          </w:p>
        </w:tc>
        <w:tc>
          <w:tcPr>
            <w:tcW w:w="902" w:type="dxa"/>
          </w:tcPr>
          <w:p w14:paraId="0D315881" w14:textId="77777777" w:rsidR="00F8539C" w:rsidRPr="00F7589F" w:rsidRDefault="00F8539C" w:rsidP="00C87FC3">
            <w:pPr>
              <w:pStyle w:val="TableParagraph"/>
              <w:ind w:left="5"/>
              <w:rPr>
                <w:rFonts w:ascii="Arial" w:hAnsi="Arial" w:cs="Arial"/>
                <w:color w:val="231F20"/>
              </w:rPr>
            </w:pPr>
            <w:r w:rsidRPr="00F7589F">
              <w:rPr>
                <w:rFonts w:ascii="Arial" w:hAnsi="Arial" w:cs="Arial"/>
                <w:color w:val="231F20"/>
              </w:rPr>
              <w:t>399.33</w:t>
            </w:r>
          </w:p>
        </w:tc>
        <w:tc>
          <w:tcPr>
            <w:tcW w:w="901" w:type="dxa"/>
          </w:tcPr>
          <w:p w14:paraId="391D013D" w14:textId="77777777" w:rsidR="00F8539C" w:rsidRPr="00F7589F" w:rsidRDefault="00F8539C" w:rsidP="00C87FC3">
            <w:pPr>
              <w:pStyle w:val="TableParagraph"/>
              <w:ind w:right="10"/>
              <w:rPr>
                <w:rFonts w:ascii="Arial" w:hAnsi="Arial" w:cs="Arial"/>
                <w:color w:val="231F20"/>
              </w:rPr>
            </w:pPr>
            <w:r w:rsidRPr="00F7589F">
              <w:rPr>
                <w:rFonts w:ascii="Arial" w:hAnsi="Arial" w:cs="Arial"/>
                <w:color w:val="231F20"/>
              </w:rPr>
              <w:t>379.33</w:t>
            </w:r>
          </w:p>
        </w:tc>
        <w:tc>
          <w:tcPr>
            <w:tcW w:w="902" w:type="dxa"/>
          </w:tcPr>
          <w:p w14:paraId="28C559BA" w14:textId="77777777" w:rsidR="00F8539C" w:rsidRPr="00F7589F" w:rsidRDefault="00F8539C" w:rsidP="00C87FC3">
            <w:pPr>
              <w:pStyle w:val="TableParagraph"/>
              <w:ind w:left="7"/>
              <w:rPr>
                <w:rFonts w:ascii="Arial" w:hAnsi="Arial" w:cs="Arial"/>
                <w:color w:val="231F20"/>
              </w:rPr>
            </w:pPr>
            <w:r w:rsidRPr="00F7589F">
              <w:rPr>
                <w:rFonts w:ascii="Arial" w:hAnsi="Arial" w:cs="Arial"/>
                <w:color w:val="231F20"/>
              </w:rPr>
              <w:t>323.33</w:t>
            </w:r>
          </w:p>
        </w:tc>
        <w:tc>
          <w:tcPr>
            <w:tcW w:w="902" w:type="dxa"/>
          </w:tcPr>
          <w:p w14:paraId="361002DF" w14:textId="77777777" w:rsidR="00F8539C" w:rsidRPr="00F7589F" w:rsidRDefault="00F8539C" w:rsidP="00C87FC3">
            <w:pPr>
              <w:pStyle w:val="TableParagraph"/>
              <w:ind w:right="7"/>
              <w:rPr>
                <w:rFonts w:ascii="Arial" w:hAnsi="Arial" w:cs="Arial"/>
                <w:color w:val="231F20"/>
              </w:rPr>
            </w:pPr>
            <w:r w:rsidRPr="00F7589F">
              <w:rPr>
                <w:rFonts w:ascii="Arial" w:hAnsi="Arial" w:cs="Arial"/>
                <w:color w:val="231F20"/>
              </w:rPr>
              <w:t>236.67</w:t>
            </w:r>
          </w:p>
        </w:tc>
      </w:tr>
      <w:tr w:rsidR="00F8539C" w:rsidRPr="00F7589F" w14:paraId="5D672E89" w14:textId="77777777" w:rsidTr="00C85C7D">
        <w:tc>
          <w:tcPr>
            <w:tcW w:w="901" w:type="dxa"/>
            <w:shd w:val="clear" w:color="auto" w:fill="D9D9D9" w:themeFill="background1" w:themeFillShade="D9"/>
          </w:tcPr>
          <w:p w14:paraId="1A0EAF28" w14:textId="77777777" w:rsidR="00F8539C" w:rsidRPr="00F7589F" w:rsidRDefault="00F8539C" w:rsidP="00C87FC3">
            <w:pPr>
              <w:rPr>
                <w:rFonts w:ascii="Arial" w:hAnsi="Arial" w:cs="Arial"/>
                <w:b/>
              </w:rPr>
            </w:pPr>
            <w:r w:rsidRPr="00F7589F">
              <w:rPr>
                <w:rFonts w:ascii="Arial" w:hAnsi="Arial" w:cs="Arial"/>
                <w:b/>
              </w:rPr>
              <w:t>Nov</w:t>
            </w:r>
          </w:p>
          <w:p w14:paraId="40624C6D" w14:textId="77777777" w:rsidR="00F8539C" w:rsidRPr="00F7589F" w:rsidRDefault="00F8539C" w:rsidP="00C87FC3">
            <w:pPr>
              <w:rPr>
                <w:rFonts w:ascii="Arial" w:hAnsi="Arial" w:cs="Arial"/>
                <w:b/>
              </w:rPr>
            </w:pPr>
            <w:r w:rsidRPr="00F7589F">
              <w:rPr>
                <w:rFonts w:ascii="Arial" w:hAnsi="Arial" w:cs="Arial"/>
                <w:b/>
              </w:rPr>
              <w:t>2020</w:t>
            </w:r>
          </w:p>
        </w:tc>
        <w:tc>
          <w:tcPr>
            <w:tcW w:w="902" w:type="dxa"/>
            <w:shd w:val="clear" w:color="auto" w:fill="D9D9D9" w:themeFill="background1" w:themeFillShade="D9"/>
          </w:tcPr>
          <w:p w14:paraId="161AC299" w14:textId="77777777" w:rsidR="00F8539C" w:rsidRPr="00F7589F" w:rsidRDefault="00F8539C" w:rsidP="00C87FC3">
            <w:pPr>
              <w:rPr>
                <w:rFonts w:ascii="Arial" w:hAnsi="Arial" w:cs="Arial"/>
                <w:b/>
              </w:rPr>
            </w:pPr>
            <w:r w:rsidRPr="00F7589F">
              <w:rPr>
                <w:rFonts w:ascii="Arial" w:hAnsi="Arial" w:cs="Arial"/>
                <w:b/>
              </w:rPr>
              <w:t>Dec</w:t>
            </w:r>
          </w:p>
          <w:p w14:paraId="1BA8289F" w14:textId="77777777" w:rsidR="00F8539C" w:rsidRPr="00F7589F" w:rsidRDefault="00F8539C" w:rsidP="00C87FC3">
            <w:pPr>
              <w:rPr>
                <w:rFonts w:ascii="Arial" w:hAnsi="Arial" w:cs="Arial"/>
                <w:b/>
              </w:rPr>
            </w:pPr>
            <w:r w:rsidRPr="00F7589F">
              <w:rPr>
                <w:rFonts w:ascii="Arial" w:hAnsi="Arial" w:cs="Arial"/>
                <w:b/>
              </w:rPr>
              <w:t>2020</w:t>
            </w:r>
          </w:p>
        </w:tc>
        <w:tc>
          <w:tcPr>
            <w:tcW w:w="901" w:type="dxa"/>
            <w:shd w:val="clear" w:color="auto" w:fill="D9D9D9" w:themeFill="background1" w:themeFillShade="D9"/>
          </w:tcPr>
          <w:p w14:paraId="1D2B28B7" w14:textId="77777777" w:rsidR="00F8539C" w:rsidRPr="00F7589F" w:rsidRDefault="00F8539C" w:rsidP="00C87FC3">
            <w:pPr>
              <w:rPr>
                <w:rFonts w:ascii="Arial" w:hAnsi="Arial" w:cs="Arial"/>
                <w:b/>
              </w:rPr>
            </w:pPr>
            <w:r w:rsidRPr="00F7589F">
              <w:rPr>
                <w:rFonts w:ascii="Arial" w:hAnsi="Arial" w:cs="Arial"/>
                <w:b/>
              </w:rPr>
              <w:t>Jan</w:t>
            </w:r>
          </w:p>
          <w:p w14:paraId="1BC5BCDD" w14:textId="77777777" w:rsidR="00F8539C" w:rsidRPr="00F7589F" w:rsidRDefault="00F8539C"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0BEB2F99" w14:textId="77777777" w:rsidR="00F8539C" w:rsidRPr="00F7589F" w:rsidRDefault="00F8539C" w:rsidP="00C87FC3">
            <w:pPr>
              <w:rPr>
                <w:rFonts w:ascii="Arial" w:hAnsi="Arial" w:cs="Arial"/>
                <w:b/>
              </w:rPr>
            </w:pPr>
            <w:r w:rsidRPr="00F7589F">
              <w:rPr>
                <w:rFonts w:ascii="Arial" w:hAnsi="Arial" w:cs="Arial"/>
                <w:b/>
              </w:rPr>
              <w:t>Feb</w:t>
            </w:r>
          </w:p>
          <w:p w14:paraId="588DB4BB" w14:textId="77777777" w:rsidR="00F8539C" w:rsidRPr="00F7589F" w:rsidRDefault="00F8539C"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4F5B53F5" w14:textId="77777777" w:rsidR="00F8539C" w:rsidRPr="00F7589F" w:rsidRDefault="00F8539C" w:rsidP="00C87FC3">
            <w:pPr>
              <w:rPr>
                <w:rFonts w:ascii="Arial" w:hAnsi="Arial" w:cs="Arial"/>
                <w:b/>
              </w:rPr>
            </w:pPr>
            <w:r w:rsidRPr="00F7589F">
              <w:rPr>
                <w:rFonts w:ascii="Arial" w:hAnsi="Arial" w:cs="Arial"/>
                <w:b/>
              </w:rPr>
              <w:t>Mar</w:t>
            </w:r>
          </w:p>
          <w:p w14:paraId="7DB0B8AA" w14:textId="77777777" w:rsidR="00F8539C" w:rsidRPr="00F7589F" w:rsidRDefault="00F8539C" w:rsidP="00C87FC3">
            <w:pPr>
              <w:rPr>
                <w:rFonts w:ascii="Arial" w:hAnsi="Arial" w:cs="Arial"/>
                <w:b/>
              </w:rPr>
            </w:pPr>
            <w:r w:rsidRPr="00F7589F">
              <w:rPr>
                <w:rFonts w:ascii="Arial" w:hAnsi="Arial" w:cs="Arial"/>
                <w:b/>
              </w:rPr>
              <w:t>2021</w:t>
            </w:r>
          </w:p>
        </w:tc>
        <w:tc>
          <w:tcPr>
            <w:tcW w:w="901" w:type="dxa"/>
            <w:shd w:val="clear" w:color="auto" w:fill="D9D9D9" w:themeFill="background1" w:themeFillShade="D9"/>
          </w:tcPr>
          <w:p w14:paraId="7FA949B7" w14:textId="77777777" w:rsidR="00F8539C" w:rsidRPr="00F7589F" w:rsidRDefault="00F8539C" w:rsidP="00C87FC3">
            <w:pPr>
              <w:rPr>
                <w:rFonts w:ascii="Arial" w:hAnsi="Arial" w:cs="Arial"/>
                <w:b/>
              </w:rPr>
            </w:pPr>
            <w:r w:rsidRPr="00F7589F">
              <w:rPr>
                <w:rFonts w:ascii="Arial" w:hAnsi="Arial" w:cs="Arial"/>
                <w:b/>
              </w:rPr>
              <w:t>Apr</w:t>
            </w:r>
          </w:p>
          <w:p w14:paraId="1C7DEA58" w14:textId="77777777" w:rsidR="00F8539C" w:rsidRPr="00F7589F" w:rsidRDefault="00F8539C"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2593E4FF" w14:textId="77777777" w:rsidR="00F8539C" w:rsidRPr="00F7589F" w:rsidRDefault="00F8539C" w:rsidP="00C87FC3">
            <w:pPr>
              <w:rPr>
                <w:rFonts w:ascii="Arial" w:hAnsi="Arial" w:cs="Arial"/>
                <w:b/>
              </w:rPr>
            </w:pPr>
            <w:r w:rsidRPr="00F7589F">
              <w:rPr>
                <w:rFonts w:ascii="Arial" w:hAnsi="Arial" w:cs="Arial"/>
                <w:b/>
              </w:rPr>
              <w:t>May</w:t>
            </w:r>
          </w:p>
          <w:p w14:paraId="35C4D8DD" w14:textId="77777777" w:rsidR="00F8539C" w:rsidRPr="00F7589F" w:rsidRDefault="00F8539C" w:rsidP="00C87FC3">
            <w:pPr>
              <w:rPr>
                <w:rFonts w:ascii="Arial" w:hAnsi="Arial" w:cs="Arial"/>
                <w:b/>
              </w:rPr>
            </w:pPr>
            <w:r w:rsidRPr="00F7589F">
              <w:rPr>
                <w:rFonts w:ascii="Arial" w:hAnsi="Arial" w:cs="Arial"/>
                <w:b/>
              </w:rPr>
              <w:t>2021</w:t>
            </w:r>
          </w:p>
        </w:tc>
        <w:tc>
          <w:tcPr>
            <w:tcW w:w="901" w:type="dxa"/>
            <w:shd w:val="clear" w:color="auto" w:fill="D9D9D9" w:themeFill="background1" w:themeFillShade="D9"/>
          </w:tcPr>
          <w:p w14:paraId="5BC06209" w14:textId="77777777" w:rsidR="00F8539C" w:rsidRPr="00F7589F" w:rsidRDefault="00F8539C" w:rsidP="00C87FC3">
            <w:pPr>
              <w:rPr>
                <w:rFonts w:ascii="Arial" w:hAnsi="Arial" w:cs="Arial"/>
                <w:b/>
              </w:rPr>
            </w:pPr>
            <w:r w:rsidRPr="00F7589F">
              <w:rPr>
                <w:rFonts w:ascii="Arial" w:hAnsi="Arial" w:cs="Arial"/>
                <w:b/>
              </w:rPr>
              <w:t>Jun</w:t>
            </w:r>
          </w:p>
          <w:p w14:paraId="7E7DE59B" w14:textId="77777777" w:rsidR="00F8539C" w:rsidRPr="00F7589F" w:rsidRDefault="00F8539C"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3EDE728E" w14:textId="77777777" w:rsidR="00F8539C" w:rsidRPr="00F7589F" w:rsidRDefault="00F8539C" w:rsidP="00C87FC3">
            <w:pPr>
              <w:rPr>
                <w:rFonts w:ascii="Arial" w:hAnsi="Arial" w:cs="Arial"/>
                <w:b/>
              </w:rPr>
            </w:pPr>
            <w:r w:rsidRPr="00F7589F">
              <w:rPr>
                <w:rFonts w:ascii="Arial" w:hAnsi="Arial" w:cs="Arial"/>
                <w:b/>
              </w:rPr>
              <w:t>Jul</w:t>
            </w:r>
          </w:p>
          <w:p w14:paraId="76DD862D" w14:textId="77777777" w:rsidR="00F8539C" w:rsidRPr="00F7589F" w:rsidRDefault="00F8539C" w:rsidP="00C87FC3">
            <w:pPr>
              <w:rPr>
                <w:rFonts w:ascii="Arial" w:hAnsi="Arial" w:cs="Arial"/>
                <w:b/>
              </w:rPr>
            </w:pPr>
            <w:r w:rsidRPr="00F7589F">
              <w:rPr>
                <w:rFonts w:ascii="Arial" w:hAnsi="Arial" w:cs="Arial"/>
                <w:b/>
              </w:rPr>
              <w:t>2021</w:t>
            </w:r>
          </w:p>
        </w:tc>
        <w:tc>
          <w:tcPr>
            <w:tcW w:w="902" w:type="dxa"/>
            <w:shd w:val="clear" w:color="auto" w:fill="D9D9D9" w:themeFill="background1" w:themeFillShade="D9"/>
          </w:tcPr>
          <w:p w14:paraId="2B716F53" w14:textId="77777777" w:rsidR="00F8539C" w:rsidRPr="00F7589F" w:rsidRDefault="00F8539C" w:rsidP="00C87FC3">
            <w:pPr>
              <w:rPr>
                <w:rFonts w:ascii="Arial" w:hAnsi="Arial" w:cs="Arial"/>
                <w:b/>
              </w:rPr>
            </w:pPr>
            <w:r w:rsidRPr="00F7589F">
              <w:rPr>
                <w:rFonts w:ascii="Arial" w:hAnsi="Arial" w:cs="Arial"/>
                <w:b/>
              </w:rPr>
              <w:t>Aug</w:t>
            </w:r>
          </w:p>
          <w:p w14:paraId="39C88A1C" w14:textId="77777777" w:rsidR="00F8539C" w:rsidRPr="00F7589F" w:rsidRDefault="00F8539C" w:rsidP="00C87FC3">
            <w:pPr>
              <w:rPr>
                <w:rFonts w:ascii="Arial" w:hAnsi="Arial" w:cs="Arial"/>
                <w:b/>
              </w:rPr>
            </w:pPr>
            <w:r w:rsidRPr="00F7589F">
              <w:rPr>
                <w:rFonts w:ascii="Arial" w:hAnsi="Arial" w:cs="Arial"/>
                <w:b/>
              </w:rPr>
              <w:t>2021</w:t>
            </w:r>
          </w:p>
        </w:tc>
      </w:tr>
      <w:tr w:rsidR="00F8539C" w:rsidRPr="00F7589F" w14:paraId="653CFC50" w14:textId="77777777" w:rsidTr="00C85C7D">
        <w:tc>
          <w:tcPr>
            <w:tcW w:w="901" w:type="dxa"/>
          </w:tcPr>
          <w:p w14:paraId="5A7119DB" w14:textId="77777777" w:rsidR="00F8539C" w:rsidRPr="00F7589F" w:rsidRDefault="00F8539C" w:rsidP="00C87FC3">
            <w:pPr>
              <w:pStyle w:val="TableParagraph"/>
              <w:ind w:left="10"/>
              <w:rPr>
                <w:rFonts w:ascii="Arial" w:eastAsia="Calibri" w:hAnsi="Arial" w:cs="Arial"/>
              </w:rPr>
            </w:pPr>
            <w:r w:rsidRPr="00F7589F">
              <w:rPr>
                <w:rFonts w:ascii="Arial" w:hAnsi="Arial" w:cs="Arial"/>
                <w:color w:val="231F20"/>
              </w:rPr>
              <w:t>150</w:t>
            </w:r>
          </w:p>
        </w:tc>
        <w:tc>
          <w:tcPr>
            <w:tcW w:w="902" w:type="dxa"/>
          </w:tcPr>
          <w:p w14:paraId="3FF9C977" w14:textId="77777777" w:rsidR="00F8539C" w:rsidRPr="00F7589F" w:rsidRDefault="00F8539C" w:rsidP="00C87FC3">
            <w:pPr>
              <w:pStyle w:val="TableParagraph"/>
              <w:rPr>
                <w:rFonts w:ascii="Arial" w:eastAsia="Calibri" w:hAnsi="Arial" w:cs="Arial"/>
              </w:rPr>
            </w:pPr>
            <w:r w:rsidRPr="00F7589F">
              <w:rPr>
                <w:rFonts w:ascii="Arial" w:hAnsi="Arial" w:cs="Arial"/>
                <w:color w:val="231F20"/>
              </w:rPr>
              <w:t>120</w:t>
            </w:r>
          </w:p>
        </w:tc>
        <w:tc>
          <w:tcPr>
            <w:tcW w:w="901" w:type="dxa"/>
          </w:tcPr>
          <w:p w14:paraId="6CB2AB13" w14:textId="77777777" w:rsidR="00F8539C" w:rsidRPr="00F7589F" w:rsidRDefault="00F8539C" w:rsidP="00C87FC3">
            <w:pPr>
              <w:pStyle w:val="TableParagraph"/>
              <w:ind w:left="19"/>
              <w:rPr>
                <w:rFonts w:ascii="Arial" w:eastAsia="Calibri" w:hAnsi="Arial" w:cs="Arial"/>
              </w:rPr>
            </w:pPr>
            <w:r w:rsidRPr="00F7589F">
              <w:rPr>
                <w:rFonts w:ascii="Arial" w:hAnsi="Arial" w:cs="Arial"/>
                <w:color w:val="231F20"/>
              </w:rPr>
              <w:t>125</w:t>
            </w:r>
          </w:p>
        </w:tc>
        <w:tc>
          <w:tcPr>
            <w:tcW w:w="902" w:type="dxa"/>
          </w:tcPr>
          <w:p w14:paraId="1D59F7BC" w14:textId="77777777" w:rsidR="00F8539C" w:rsidRPr="00F7589F" w:rsidRDefault="00F8539C" w:rsidP="00C87FC3">
            <w:pPr>
              <w:pStyle w:val="TableParagraph"/>
              <w:ind w:left="7"/>
              <w:rPr>
                <w:rFonts w:ascii="Arial" w:eastAsia="Calibri" w:hAnsi="Arial" w:cs="Arial"/>
              </w:rPr>
            </w:pPr>
            <w:r w:rsidRPr="00F7589F">
              <w:rPr>
                <w:rFonts w:ascii="Arial" w:hAnsi="Arial" w:cs="Arial"/>
                <w:color w:val="231F20"/>
              </w:rPr>
              <w:t>130</w:t>
            </w:r>
          </w:p>
        </w:tc>
        <w:tc>
          <w:tcPr>
            <w:tcW w:w="902" w:type="dxa"/>
          </w:tcPr>
          <w:p w14:paraId="1F819647" w14:textId="77777777" w:rsidR="00F8539C" w:rsidRPr="00F7589F" w:rsidRDefault="00F8539C" w:rsidP="00C87FC3">
            <w:pPr>
              <w:pStyle w:val="TableParagraph"/>
              <w:ind w:left="27"/>
              <w:rPr>
                <w:rFonts w:ascii="Arial" w:eastAsia="Calibri" w:hAnsi="Arial" w:cs="Arial"/>
              </w:rPr>
            </w:pPr>
            <w:r w:rsidRPr="00F7589F">
              <w:rPr>
                <w:rFonts w:ascii="Arial" w:hAnsi="Arial" w:cs="Arial"/>
                <w:color w:val="231F20"/>
              </w:rPr>
              <w:t>135</w:t>
            </w:r>
          </w:p>
        </w:tc>
        <w:tc>
          <w:tcPr>
            <w:tcW w:w="901" w:type="dxa"/>
          </w:tcPr>
          <w:p w14:paraId="496EF75C" w14:textId="77777777" w:rsidR="00F8539C" w:rsidRPr="00F7589F" w:rsidRDefault="00F8539C" w:rsidP="00C87FC3">
            <w:pPr>
              <w:pStyle w:val="TableParagraph"/>
              <w:ind w:right="12"/>
              <w:rPr>
                <w:rFonts w:ascii="Arial" w:eastAsia="Calibri" w:hAnsi="Arial" w:cs="Arial"/>
              </w:rPr>
            </w:pPr>
            <w:r w:rsidRPr="00F7589F">
              <w:rPr>
                <w:rFonts w:ascii="Arial" w:hAnsi="Arial" w:cs="Arial"/>
                <w:color w:val="231F20"/>
              </w:rPr>
              <w:t>230</w:t>
            </w:r>
          </w:p>
        </w:tc>
        <w:tc>
          <w:tcPr>
            <w:tcW w:w="902" w:type="dxa"/>
          </w:tcPr>
          <w:p w14:paraId="41146EE5" w14:textId="77777777" w:rsidR="00F8539C" w:rsidRPr="00F7589F" w:rsidRDefault="00F8539C" w:rsidP="00C87FC3">
            <w:pPr>
              <w:pStyle w:val="TableParagraph"/>
              <w:ind w:left="5"/>
              <w:rPr>
                <w:rFonts w:ascii="Arial" w:eastAsia="Calibri" w:hAnsi="Arial" w:cs="Arial"/>
              </w:rPr>
            </w:pPr>
            <w:r w:rsidRPr="00F7589F">
              <w:rPr>
                <w:rFonts w:ascii="Arial" w:hAnsi="Arial" w:cs="Arial"/>
                <w:color w:val="231F20"/>
              </w:rPr>
              <w:t>260</w:t>
            </w:r>
          </w:p>
        </w:tc>
        <w:tc>
          <w:tcPr>
            <w:tcW w:w="901" w:type="dxa"/>
          </w:tcPr>
          <w:p w14:paraId="47EF254D" w14:textId="77777777" w:rsidR="00F8539C" w:rsidRPr="00F7589F" w:rsidRDefault="00F8539C" w:rsidP="00C87FC3">
            <w:pPr>
              <w:pStyle w:val="TableParagraph"/>
              <w:ind w:right="10"/>
              <w:rPr>
                <w:rFonts w:ascii="Arial" w:eastAsia="Calibri" w:hAnsi="Arial" w:cs="Arial"/>
              </w:rPr>
            </w:pPr>
            <w:r w:rsidRPr="00F7589F">
              <w:rPr>
                <w:rFonts w:ascii="Arial" w:hAnsi="Arial" w:cs="Arial"/>
                <w:color w:val="231F20"/>
              </w:rPr>
              <w:t>350</w:t>
            </w:r>
          </w:p>
        </w:tc>
        <w:tc>
          <w:tcPr>
            <w:tcW w:w="902" w:type="dxa"/>
          </w:tcPr>
          <w:p w14:paraId="3C76DA35" w14:textId="77777777" w:rsidR="00F8539C" w:rsidRPr="00F7589F" w:rsidRDefault="00F8539C" w:rsidP="00C87FC3">
            <w:pPr>
              <w:pStyle w:val="TableParagraph"/>
              <w:ind w:left="7"/>
              <w:rPr>
                <w:rFonts w:ascii="Arial" w:eastAsia="Calibri" w:hAnsi="Arial" w:cs="Arial"/>
              </w:rPr>
            </w:pPr>
            <w:r w:rsidRPr="00F7589F">
              <w:rPr>
                <w:rFonts w:ascii="Arial" w:hAnsi="Arial" w:cs="Arial"/>
                <w:color w:val="231F20"/>
              </w:rPr>
              <w:t>400</w:t>
            </w:r>
          </w:p>
        </w:tc>
        <w:tc>
          <w:tcPr>
            <w:tcW w:w="902" w:type="dxa"/>
          </w:tcPr>
          <w:p w14:paraId="369DF7EC" w14:textId="77777777" w:rsidR="00F8539C" w:rsidRPr="00F7589F" w:rsidRDefault="00F8539C" w:rsidP="00C87FC3">
            <w:pPr>
              <w:pStyle w:val="TableParagraph"/>
              <w:ind w:right="7"/>
              <w:rPr>
                <w:rFonts w:ascii="Arial" w:eastAsia="Calibri" w:hAnsi="Arial" w:cs="Arial"/>
              </w:rPr>
            </w:pPr>
            <w:r w:rsidRPr="00F7589F">
              <w:rPr>
                <w:rFonts w:ascii="Arial" w:hAnsi="Arial" w:cs="Arial"/>
                <w:color w:val="231F20"/>
              </w:rPr>
              <w:t>390</w:t>
            </w:r>
          </w:p>
        </w:tc>
      </w:tr>
      <w:tr w:rsidR="00F8539C" w:rsidRPr="00F7589F" w14:paraId="4B61CCF3" w14:textId="77777777" w:rsidTr="00C85C7D">
        <w:tc>
          <w:tcPr>
            <w:tcW w:w="901" w:type="dxa"/>
          </w:tcPr>
          <w:p w14:paraId="6FA87242" w14:textId="77777777" w:rsidR="00F8539C" w:rsidRPr="00F7589F" w:rsidRDefault="00F8539C" w:rsidP="00C87FC3">
            <w:pPr>
              <w:pStyle w:val="TableParagraph"/>
              <w:ind w:left="10"/>
              <w:rPr>
                <w:rFonts w:ascii="Arial" w:hAnsi="Arial" w:cs="Arial"/>
                <w:color w:val="231F20"/>
              </w:rPr>
            </w:pPr>
            <w:r w:rsidRPr="00F7589F">
              <w:rPr>
                <w:rFonts w:ascii="Arial" w:hAnsi="Arial" w:cs="Arial"/>
                <w:color w:val="231F20"/>
              </w:rPr>
              <w:t>176.67</w:t>
            </w:r>
          </w:p>
        </w:tc>
        <w:tc>
          <w:tcPr>
            <w:tcW w:w="902" w:type="dxa"/>
          </w:tcPr>
          <w:p w14:paraId="2C344F14" w14:textId="77777777" w:rsidR="00F8539C" w:rsidRPr="00F7589F" w:rsidRDefault="00F8539C" w:rsidP="00C87FC3">
            <w:pPr>
              <w:pStyle w:val="TableParagraph"/>
              <w:rPr>
                <w:rFonts w:ascii="Arial" w:hAnsi="Arial" w:cs="Arial"/>
                <w:color w:val="231F20"/>
              </w:rPr>
            </w:pPr>
            <w:r w:rsidRPr="00F7589F">
              <w:rPr>
                <w:rFonts w:ascii="Arial" w:hAnsi="Arial" w:cs="Arial"/>
                <w:color w:val="231F20"/>
              </w:rPr>
              <w:t>131.67</w:t>
            </w:r>
          </w:p>
        </w:tc>
        <w:tc>
          <w:tcPr>
            <w:tcW w:w="901" w:type="dxa"/>
          </w:tcPr>
          <w:p w14:paraId="6DCA8AE7" w14:textId="77777777" w:rsidR="00F8539C" w:rsidRPr="00F7589F" w:rsidRDefault="00F8539C" w:rsidP="00C87FC3">
            <w:pPr>
              <w:pStyle w:val="TableParagraph"/>
              <w:ind w:left="19"/>
              <w:rPr>
                <w:rFonts w:ascii="Arial" w:hAnsi="Arial" w:cs="Arial"/>
                <w:color w:val="231F20"/>
              </w:rPr>
            </w:pPr>
            <w:r w:rsidRPr="00F7589F">
              <w:rPr>
                <w:rFonts w:ascii="Arial" w:hAnsi="Arial" w:cs="Arial"/>
                <w:color w:val="231F20"/>
              </w:rPr>
              <w:t>125.00</w:t>
            </w:r>
          </w:p>
        </w:tc>
        <w:tc>
          <w:tcPr>
            <w:tcW w:w="902" w:type="dxa"/>
          </w:tcPr>
          <w:p w14:paraId="0E3FBB8E" w14:textId="77777777" w:rsidR="00F8539C" w:rsidRPr="00F7589F" w:rsidRDefault="00F8539C" w:rsidP="00C87FC3">
            <w:pPr>
              <w:pStyle w:val="TableParagraph"/>
              <w:ind w:left="7"/>
              <w:rPr>
                <w:rFonts w:ascii="Arial" w:hAnsi="Arial" w:cs="Arial"/>
                <w:color w:val="231F20"/>
              </w:rPr>
            </w:pPr>
            <w:r w:rsidRPr="00F7589F">
              <w:rPr>
                <w:rFonts w:ascii="Arial" w:hAnsi="Arial" w:cs="Arial"/>
                <w:color w:val="231F20"/>
              </w:rPr>
              <w:t>130.00</w:t>
            </w:r>
          </w:p>
        </w:tc>
        <w:tc>
          <w:tcPr>
            <w:tcW w:w="902" w:type="dxa"/>
          </w:tcPr>
          <w:p w14:paraId="3E0ADEF9" w14:textId="77777777" w:rsidR="00F8539C" w:rsidRPr="00F7589F" w:rsidRDefault="00F8539C" w:rsidP="00C87FC3">
            <w:pPr>
              <w:pStyle w:val="TableParagraph"/>
              <w:ind w:left="27"/>
              <w:rPr>
                <w:rFonts w:ascii="Arial" w:hAnsi="Arial" w:cs="Arial"/>
                <w:color w:val="231F20"/>
              </w:rPr>
            </w:pPr>
            <w:r w:rsidRPr="00F7589F">
              <w:rPr>
                <w:rFonts w:ascii="Arial" w:hAnsi="Arial" w:cs="Arial"/>
                <w:color w:val="231F20"/>
              </w:rPr>
              <w:t>165.00</w:t>
            </w:r>
          </w:p>
        </w:tc>
        <w:tc>
          <w:tcPr>
            <w:tcW w:w="901" w:type="dxa"/>
          </w:tcPr>
          <w:p w14:paraId="4218CCA0" w14:textId="77777777" w:rsidR="00F8539C" w:rsidRPr="00F7589F" w:rsidRDefault="00F8539C" w:rsidP="00C87FC3">
            <w:pPr>
              <w:pStyle w:val="TableParagraph"/>
              <w:ind w:right="12"/>
              <w:rPr>
                <w:rFonts w:ascii="Arial" w:hAnsi="Arial" w:cs="Arial"/>
                <w:color w:val="231F20"/>
              </w:rPr>
            </w:pPr>
            <w:r w:rsidRPr="00F7589F">
              <w:rPr>
                <w:rFonts w:ascii="Arial" w:hAnsi="Arial" w:cs="Arial"/>
                <w:color w:val="231F20"/>
              </w:rPr>
              <w:t>208.33</w:t>
            </w:r>
          </w:p>
        </w:tc>
        <w:tc>
          <w:tcPr>
            <w:tcW w:w="902" w:type="dxa"/>
          </w:tcPr>
          <w:p w14:paraId="4C6EEB9E" w14:textId="77777777" w:rsidR="00F8539C" w:rsidRPr="00F7589F" w:rsidRDefault="00F8539C" w:rsidP="00C87FC3">
            <w:pPr>
              <w:pStyle w:val="TableParagraph"/>
              <w:ind w:left="5"/>
              <w:rPr>
                <w:rFonts w:ascii="Arial" w:hAnsi="Arial" w:cs="Arial"/>
                <w:color w:val="231F20"/>
              </w:rPr>
            </w:pPr>
            <w:r w:rsidRPr="00F7589F">
              <w:rPr>
                <w:rFonts w:ascii="Arial" w:hAnsi="Arial" w:cs="Arial"/>
                <w:color w:val="231F20"/>
              </w:rPr>
              <w:t>280.00</w:t>
            </w:r>
          </w:p>
        </w:tc>
        <w:tc>
          <w:tcPr>
            <w:tcW w:w="901" w:type="dxa"/>
          </w:tcPr>
          <w:p w14:paraId="5651EFE7" w14:textId="77777777" w:rsidR="00F8539C" w:rsidRPr="00F7589F" w:rsidRDefault="00F8539C" w:rsidP="00C87FC3">
            <w:pPr>
              <w:pStyle w:val="TableParagraph"/>
              <w:ind w:right="10"/>
              <w:rPr>
                <w:rFonts w:ascii="Arial" w:hAnsi="Arial" w:cs="Arial"/>
                <w:color w:val="231F20"/>
              </w:rPr>
            </w:pPr>
            <w:r w:rsidRPr="00F7589F">
              <w:rPr>
                <w:rFonts w:ascii="Arial" w:hAnsi="Arial" w:cs="Arial"/>
                <w:color w:val="231F20"/>
              </w:rPr>
              <w:t>336.67</w:t>
            </w:r>
          </w:p>
        </w:tc>
        <w:tc>
          <w:tcPr>
            <w:tcW w:w="902" w:type="dxa"/>
          </w:tcPr>
          <w:p w14:paraId="206D5327" w14:textId="77777777" w:rsidR="00F8539C" w:rsidRPr="00F7589F" w:rsidRDefault="00F8539C" w:rsidP="00C87FC3">
            <w:pPr>
              <w:pStyle w:val="TableParagraph"/>
              <w:ind w:left="7"/>
              <w:rPr>
                <w:rFonts w:ascii="Arial" w:hAnsi="Arial" w:cs="Arial"/>
                <w:color w:val="231F20"/>
              </w:rPr>
            </w:pPr>
            <w:r w:rsidRPr="00F7589F">
              <w:rPr>
                <w:rFonts w:ascii="Arial" w:hAnsi="Arial" w:cs="Arial"/>
                <w:color w:val="231F20"/>
              </w:rPr>
              <w:t>380.00</w:t>
            </w:r>
          </w:p>
        </w:tc>
        <w:tc>
          <w:tcPr>
            <w:tcW w:w="902" w:type="dxa"/>
          </w:tcPr>
          <w:p w14:paraId="1D1BB7AB" w14:textId="77777777" w:rsidR="00F8539C" w:rsidRPr="00F7589F" w:rsidRDefault="00F8539C" w:rsidP="00C87FC3">
            <w:pPr>
              <w:pStyle w:val="TableParagraph"/>
              <w:ind w:right="7"/>
              <w:rPr>
                <w:rFonts w:ascii="Arial" w:hAnsi="Arial" w:cs="Arial"/>
                <w:color w:val="231F20"/>
              </w:rPr>
            </w:pPr>
          </w:p>
        </w:tc>
      </w:tr>
    </w:tbl>
    <w:p w14:paraId="76359B42" w14:textId="77777777" w:rsidR="002A7778" w:rsidRDefault="002A7778">
      <w:pPr>
        <w:rPr>
          <w:rFonts w:ascii="Arial" w:eastAsia="Calibri" w:hAnsi="Arial" w:cs="Arial"/>
        </w:rPr>
      </w:pPr>
      <w:r>
        <w:rPr>
          <w:rFonts w:ascii="Arial" w:eastAsia="Calibri" w:hAnsi="Arial" w:cs="Arial"/>
        </w:rPr>
        <w:br w:type="page"/>
      </w:r>
    </w:p>
    <w:p w14:paraId="2845ED00" w14:textId="77777777" w:rsidR="00780C74" w:rsidRPr="00F7589F" w:rsidRDefault="00780C74" w:rsidP="00C87FC3">
      <w:pPr>
        <w:pStyle w:val="BodyText"/>
        <w:ind w:left="0" w:right="256"/>
        <w:rPr>
          <w:rFonts w:ascii="Arial" w:hAnsi="Arial" w:cs="Arial"/>
        </w:rPr>
      </w:pPr>
      <w:r w:rsidRPr="00F7589F">
        <w:rPr>
          <w:rFonts w:ascii="Arial" w:hAnsi="Arial" w:cs="Arial"/>
          <w:color w:val="231F20"/>
        </w:rPr>
        <w:lastRenderedPageBreak/>
        <w:t>If</w:t>
      </w:r>
      <w:r w:rsidRPr="00F7589F">
        <w:rPr>
          <w:rFonts w:ascii="Arial" w:hAnsi="Arial" w:cs="Arial"/>
          <w:color w:val="231F20"/>
          <w:spacing w:val="-2"/>
        </w:rPr>
        <w:t xml:space="preserve"> </w:t>
      </w:r>
      <w:r w:rsidRPr="00F7589F">
        <w:rPr>
          <w:rFonts w:ascii="Arial" w:hAnsi="Arial" w:cs="Arial"/>
          <w:color w:val="231F20"/>
        </w:rPr>
        <w:t>we</w:t>
      </w:r>
      <w:r w:rsidRPr="00F7589F">
        <w:rPr>
          <w:rFonts w:ascii="Arial" w:hAnsi="Arial" w:cs="Arial"/>
          <w:color w:val="231F20"/>
          <w:spacing w:val="-2"/>
        </w:rPr>
        <w:t xml:space="preserve"> </w:t>
      </w:r>
      <w:r w:rsidRPr="00F7589F">
        <w:rPr>
          <w:rFonts w:ascii="Arial" w:hAnsi="Arial" w:cs="Arial"/>
          <w:color w:val="231F20"/>
        </w:rPr>
        <w:t>plot</w:t>
      </w:r>
      <w:r w:rsidRPr="00F7589F">
        <w:rPr>
          <w:rFonts w:ascii="Arial" w:hAnsi="Arial" w:cs="Arial"/>
          <w:color w:val="231F20"/>
          <w:spacing w:val="-2"/>
        </w:rPr>
        <w:t xml:space="preserve"> </w:t>
      </w:r>
      <w:r w:rsidRPr="00F7589F">
        <w:rPr>
          <w:rFonts w:ascii="Arial" w:hAnsi="Arial" w:cs="Arial"/>
          <w:color w:val="231F20"/>
        </w:rPr>
        <w:t>all</w:t>
      </w:r>
      <w:r w:rsidRPr="00F7589F">
        <w:rPr>
          <w:rFonts w:ascii="Arial" w:hAnsi="Arial" w:cs="Arial"/>
          <w:color w:val="231F20"/>
          <w:spacing w:val="-2"/>
        </w:rPr>
        <w:t xml:space="preserve"> </w:t>
      </w:r>
      <w:r w:rsidRPr="00F7589F">
        <w:rPr>
          <w:rFonts w:ascii="Arial" w:hAnsi="Arial" w:cs="Arial"/>
          <w:color w:val="231F20"/>
        </w:rPr>
        <w:t>the</w:t>
      </w:r>
      <w:r w:rsidRPr="00F7589F">
        <w:rPr>
          <w:rFonts w:ascii="Arial" w:hAnsi="Arial" w:cs="Arial"/>
          <w:color w:val="231F20"/>
          <w:spacing w:val="-2"/>
        </w:rPr>
        <w:t xml:space="preserve"> </w:t>
      </w:r>
      <w:r w:rsidRPr="00F7589F">
        <w:rPr>
          <w:rFonts w:ascii="Arial" w:hAnsi="Arial" w:cs="Arial"/>
          <w:color w:val="231F20"/>
        </w:rPr>
        <w:t>data</w:t>
      </w:r>
      <w:r w:rsidRPr="00F7589F">
        <w:rPr>
          <w:rFonts w:ascii="Arial" w:hAnsi="Arial" w:cs="Arial"/>
          <w:color w:val="231F20"/>
          <w:spacing w:val="-2"/>
        </w:rPr>
        <w:t xml:space="preserve"> </w:t>
      </w:r>
      <w:r w:rsidRPr="00F7589F">
        <w:rPr>
          <w:rFonts w:ascii="Arial" w:hAnsi="Arial" w:cs="Arial"/>
          <w:color w:val="231F20"/>
        </w:rPr>
        <w:t>for</w:t>
      </w:r>
      <w:r w:rsidRPr="00F7589F">
        <w:rPr>
          <w:rFonts w:ascii="Arial" w:hAnsi="Arial" w:cs="Arial"/>
          <w:color w:val="231F20"/>
          <w:spacing w:val="-2"/>
        </w:rPr>
        <w:t xml:space="preserve"> </w:t>
      </w:r>
      <w:r w:rsidRPr="00F7589F">
        <w:rPr>
          <w:rFonts w:ascii="Arial" w:hAnsi="Arial" w:cs="Arial"/>
          <w:color w:val="231F20"/>
        </w:rPr>
        <w:t>all</w:t>
      </w:r>
      <w:r w:rsidRPr="00F7589F">
        <w:rPr>
          <w:rFonts w:ascii="Arial" w:hAnsi="Arial" w:cs="Arial"/>
          <w:color w:val="231F20"/>
          <w:spacing w:val="-2"/>
        </w:rPr>
        <w:t xml:space="preserve"> </w:t>
      </w:r>
      <w:r w:rsidRPr="00F7589F">
        <w:rPr>
          <w:rFonts w:ascii="Arial" w:hAnsi="Arial" w:cs="Arial"/>
          <w:color w:val="231F20"/>
        </w:rPr>
        <w:t>of</w:t>
      </w:r>
      <w:r w:rsidRPr="00F7589F">
        <w:rPr>
          <w:rFonts w:ascii="Arial" w:hAnsi="Arial" w:cs="Arial"/>
          <w:color w:val="231F20"/>
          <w:spacing w:val="-2"/>
        </w:rPr>
        <w:t xml:space="preserve"> </w:t>
      </w:r>
      <w:r w:rsidRPr="00F7589F">
        <w:rPr>
          <w:rFonts w:ascii="Arial" w:hAnsi="Arial" w:cs="Arial"/>
          <w:color w:val="231F20"/>
        </w:rPr>
        <w:t>the</w:t>
      </w:r>
      <w:r w:rsidRPr="00F7589F">
        <w:rPr>
          <w:rFonts w:ascii="Arial" w:hAnsi="Arial" w:cs="Arial"/>
          <w:color w:val="231F20"/>
          <w:spacing w:val="-2"/>
        </w:rPr>
        <w:t xml:space="preserve"> </w:t>
      </w:r>
      <w:r w:rsidRPr="00F7589F">
        <w:rPr>
          <w:rFonts w:ascii="Arial" w:hAnsi="Arial" w:cs="Arial"/>
          <w:color w:val="231F20"/>
        </w:rPr>
        <w:t>moving</w:t>
      </w:r>
      <w:r w:rsidRPr="00F7589F">
        <w:rPr>
          <w:rFonts w:ascii="Arial" w:hAnsi="Arial" w:cs="Arial"/>
          <w:color w:val="231F20"/>
          <w:spacing w:val="-2"/>
        </w:rPr>
        <w:t xml:space="preserve"> </w:t>
      </w:r>
      <w:r w:rsidRPr="00F7589F">
        <w:rPr>
          <w:rFonts w:ascii="Arial" w:hAnsi="Arial" w:cs="Arial"/>
          <w:color w:val="231F20"/>
        </w:rPr>
        <w:t>averages</w:t>
      </w:r>
      <w:r w:rsidRPr="00F7589F">
        <w:rPr>
          <w:rFonts w:ascii="Arial" w:hAnsi="Arial" w:cs="Arial"/>
          <w:color w:val="231F20"/>
          <w:spacing w:val="-2"/>
        </w:rPr>
        <w:t xml:space="preserve"> </w:t>
      </w:r>
      <w:r w:rsidRPr="00F7589F">
        <w:rPr>
          <w:rFonts w:ascii="Arial" w:hAnsi="Arial" w:cs="Arial"/>
          <w:color w:val="231F20"/>
        </w:rPr>
        <w:t>using</w:t>
      </w:r>
      <w:r w:rsidRPr="00F7589F">
        <w:rPr>
          <w:rFonts w:ascii="Arial" w:hAnsi="Arial" w:cs="Arial"/>
          <w:color w:val="231F20"/>
          <w:spacing w:val="-2"/>
        </w:rPr>
        <w:t xml:space="preserve"> </w:t>
      </w:r>
      <w:r w:rsidRPr="00F7589F">
        <w:rPr>
          <w:rFonts w:ascii="Arial" w:hAnsi="Arial" w:cs="Arial"/>
          <w:color w:val="231F20"/>
        </w:rPr>
        <w:t>the</w:t>
      </w:r>
      <w:r w:rsidRPr="00F7589F">
        <w:rPr>
          <w:rFonts w:ascii="Arial" w:hAnsi="Arial" w:cs="Arial"/>
          <w:color w:val="231F20"/>
          <w:spacing w:val="-2"/>
        </w:rPr>
        <w:t xml:space="preserve"> </w:t>
      </w:r>
      <w:r w:rsidRPr="00F7589F">
        <w:rPr>
          <w:rFonts w:ascii="Arial" w:hAnsi="Arial" w:cs="Arial"/>
          <w:color w:val="231F20"/>
        </w:rPr>
        <w:t>data</w:t>
      </w:r>
      <w:r w:rsidRPr="00F7589F">
        <w:rPr>
          <w:rFonts w:ascii="Arial" w:hAnsi="Arial" w:cs="Arial"/>
          <w:color w:val="231F20"/>
          <w:spacing w:val="-2"/>
        </w:rPr>
        <w:t xml:space="preserve"> </w:t>
      </w:r>
      <w:r w:rsidRPr="00F7589F">
        <w:rPr>
          <w:rFonts w:ascii="Arial" w:hAnsi="Arial" w:cs="Arial"/>
          <w:color w:val="231F20"/>
        </w:rPr>
        <w:t>in</w:t>
      </w:r>
      <w:r w:rsidRPr="00F7589F">
        <w:rPr>
          <w:rFonts w:ascii="Arial" w:hAnsi="Arial" w:cs="Arial"/>
          <w:color w:val="231F20"/>
          <w:spacing w:val="-2"/>
        </w:rPr>
        <w:t xml:space="preserve"> </w:t>
      </w:r>
      <w:r w:rsidRPr="00F7589F">
        <w:rPr>
          <w:rFonts w:ascii="Arial" w:hAnsi="Arial" w:cs="Arial"/>
          <w:color w:val="231F20"/>
        </w:rPr>
        <w:t>the</w:t>
      </w:r>
      <w:r w:rsidRPr="00F7589F">
        <w:rPr>
          <w:rFonts w:ascii="Arial" w:hAnsi="Arial" w:cs="Arial"/>
          <w:color w:val="231F20"/>
          <w:spacing w:val="-2"/>
        </w:rPr>
        <w:t xml:space="preserve"> </w:t>
      </w:r>
      <w:r w:rsidRPr="00F7589F">
        <w:rPr>
          <w:rFonts w:ascii="Arial" w:hAnsi="Arial" w:cs="Arial"/>
          <w:color w:val="231F20"/>
        </w:rPr>
        <w:t>table</w:t>
      </w:r>
      <w:r w:rsidRPr="00F7589F">
        <w:rPr>
          <w:rFonts w:ascii="Arial" w:hAnsi="Arial" w:cs="Arial"/>
          <w:color w:val="231F20"/>
          <w:spacing w:val="-2"/>
        </w:rPr>
        <w:t xml:space="preserve"> </w:t>
      </w:r>
      <w:r w:rsidRPr="00F7589F">
        <w:rPr>
          <w:rFonts w:ascii="Arial" w:hAnsi="Arial" w:cs="Arial"/>
          <w:color w:val="231F20"/>
        </w:rPr>
        <w:t>above,</w:t>
      </w:r>
      <w:r w:rsidRPr="00F7589F">
        <w:rPr>
          <w:rFonts w:ascii="Arial" w:hAnsi="Arial" w:cs="Arial"/>
          <w:color w:val="231F20"/>
          <w:spacing w:val="-2"/>
        </w:rPr>
        <w:t xml:space="preserve"> </w:t>
      </w:r>
      <w:r w:rsidRPr="00F7589F">
        <w:rPr>
          <w:rFonts w:ascii="Arial" w:hAnsi="Arial" w:cs="Arial"/>
          <w:color w:val="231F20"/>
        </w:rPr>
        <w:t>we</w:t>
      </w:r>
      <w:r w:rsidRPr="00F7589F">
        <w:rPr>
          <w:rFonts w:ascii="Arial" w:hAnsi="Arial" w:cs="Arial"/>
          <w:color w:val="231F20"/>
          <w:spacing w:val="-2"/>
        </w:rPr>
        <w:t xml:space="preserve"> </w:t>
      </w:r>
      <w:r w:rsidRPr="00F7589F">
        <w:rPr>
          <w:rFonts w:ascii="Arial" w:hAnsi="Arial" w:cs="Arial"/>
          <w:color w:val="231F20"/>
        </w:rPr>
        <w:t>can</w:t>
      </w:r>
      <w:r w:rsidRPr="00F7589F">
        <w:rPr>
          <w:rFonts w:ascii="Arial" w:hAnsi="Arial" w:cs="Arial"/>
          <w:color w:val="231F20"/>
          <w:spacing w:val="-2"/>
        </w:rPr>
        <w:t xml:space="preserve"> </w:t>
      </w:r>
      <w:r w:rsidRPr="00F7589F">
        <w:rPr>
          <w:rFonts w:ascii="Arial" w:hAnsi="Arial" w:cs="Arial"/>
          <w:color w:val="231F20"/>
        </w:rPr>
        <w:t>see</w:t>
      </w:r>
      <w:r w:rsidRPr="00F7589F">
        <w:rPr>
          <w:rFonts w:ascii="Arial" w:hAnsi="Arial" w:cs="Arial"/>
          <w:color w:val="231F20"/>
          <w:spacing w:val="-2"/>
        </w:rPr>
        <w:t xml:space="preserve"> </w:t>
      </w:r>
      <w:r w:rsidRPr="00F7589F">
        <w:rPr>
          <w:rFonts w:ascii="Arial" w:hAnsi="Arial" w:cs="Arial"/>
          <w:color w:val="231F20"/>
        </w:rPr>
        <w:t>the</w:t>
      </w:r>
      <w:r w:rsidRPr="00F7589F">
        <w:rPr>
          <w:rFonts w:ascii="Arial" w:hAnsi="Arial" w:cs="Arial"/>
          <w:color w:val="231F20"/>
          <w:spacing w:val="-2"/>
        </w:rPr>
        <w:t xml:space="preserve"> </w:t>
      </w:r>
      <w:r w:rsidRPr="00F7589F">
        <w:rPr>
          <w:rFonts w:ascii="Arial" w:hAnsi="Arial" w:cs="Arial"/>
          <w:color w:val="231F20"/>
        </w:rPr>
        <w:t>figures</w:t>
      </w:r>
      <w:r w:rsidRPr="00F7589F">
        <w:rPr>
          <w:rFonts w:ascii="Arial" w:hAnsi="Arial" w:cs="Arial"/>
          <w:color w:val="231F20"/>
          <w:spacing w:val="-2"/>
        </w:rPr>
        <w:t xml:space="preserve"> </w:t>
      </w:r>
      <w:r w:rsidRPr="00F7589F">
        <w:rPr>
          <w:rFonts w:ascii="Arial" w:hAnsi="Arial" w:cs="Arial"/>
          <w:color w:val="231F20"/>
        </w:rPr>
        <w:t>in</w:t>
      </w:r>
      <w:r w:rsidRPr="00F7589F">
        <w:rPr>
          <w:rFonts w:ascii="Arial" w:hAnsi="Arial" w:cs="Arial"/>
          <w:color w:val="231F20"/>
          <w:spacing w:val="-2"/>
        </w:rPr>
        <w:t xml:space="preserve"> </w:t>
      </w:r>
      <w:r w:rsidRPr="00F7589F">
        <w:rPr>
          <w:rFonts w:ascii="Arial" w:hAnsi="Arial" w:cs="Arial"/>
          <w:color w:val="231F20"/>
        </w:rPr>
        <w:t>blue are actual sales and the figures in red are the moving</w:t>
      </w:r>
      <w:r w:rsidRPr="00F7589F">
        <w:rPr>
          <w:rFonts w:ascii="Arial" w:hAnsi="Arial" w:cs="Arial"/>
          <w:color w:val="231F20"/>
          <w:spacing w:val="-28"/>
        </w:rPr>
        <w:t xml:space="preserve"> </w:t>
      </w:r>
      <w:r w:rsidRPr="00F7589F">
        <w:rPr>
          <w:rFonts w:ascii="Arial" w:hAnsi="Arial" w:cs="Arial"/>
          <w:color w:val="231F20"/>
        </w:rPr>
        <w:t>average.</w:t>
      </w:r>
    </w:p>
    <w:p w14:paraId="206C3D03" w14:textId="77777777" w:rsidR="00191490" w:rsidRPr="00F7589F" w:rsidRDefault="00191490" w:rsidP="00C87FC3">
      <w:pPr>
        <w:spacing w:after="0" w:line="240" w:lineRule="auto"/>
        <w:rPr>
          <w:rFonts w:ascii="Arial" w:hAnsi="Arial" w:cs="Arial"/>
        </w:rPr>
      </w:pPr>
    </w:p>
    <w:p w14:paraId="5756DCE5" w14:textId="4E3F6F51" w:rsidR="00BB3750" w:rsidRPr="00F7589F" w:rsidRDefault="00191490" w:rsidP="00C87FC3">
      <w:pPr>
        <w:spacing w:after="0" w:line="240" w:lineRule="auto"/>
        <w:rPr>
          <w:rFonts w:ascii="Arial" w:hAnsi="Arial" w:cs="Arial"/>
        </w:rPr>
      </w:pPr>
      <w:r w:rsidRPr="00F7589F">
        <w:rPr>
          <w:rFonts w:ascii="Arial" w:eastAsia="Calibri" w:hAnsi="Arial" w:cs="Arial"/>
          <w:noProof/>
          <w:sz w:val="20"/>
          <w:szCs w:val="20"/>
          <w:lang w:val="en-US"/>
        </w:rPr>
        <mc:AlternateContent>
          <mc:Choice Requires="wpg">
            <w:drawing>
              <wp:inline distT="0" distB="0" distL="0" distR="0" wp14:anchorId="3AE9AD89" wp14:editId="53EDB706">
                <wp:extent cx="6086475" cy="1931670"/>
                <wp:effectExtent l="0" t="0" r="28575" b="1143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6475" cy="1931670"/>
                          <a:chOff x="10" y="10"/>
                          <a:chExt cx="9465" cy="2929"/>
                        </a:xfrm>
                      </wpg:grpSpPr>
                      <wpg:grpSp>
                        <wpg:cNvPr id="30" name="Group 3"/>
                        <wpg:cNvGrpSpPr>
                          <a:grpSpLocks/>
                        </wpg:cNvGrpSpPr>
                        <wpg:grpSpPr bwMode="auto">
                          <a:xfrm>
                            <a:off x="10" y="10"/>
                            <a:ext cx="9465" cy="2929"/>
                            <a:chOff x="10" y="10"/>
                            <a:chExt cx="9465" cy="2929"/>
                          </a:xfrm>
                        </wpg:grpSpPr>
                        <wps:wsp>
                          <wps:cNvPr id="31" name="Freeform 4"/>
                          <wps:cNvSpPr>
                            <a:spLocks/>
                          </wps:cNvSpPr>
                          <wps:spPr bwMode="auto">
                            <a:xfrm>
                              <a:off x="10" y="10"/>
                              <a:ext cx="9465" cy="2929"/>
                            </a:xfrm>
                            <a:custGeom>
                              <a:avLst/>
                              <a:gdLst>
                                <a:gd name="T0" fmla="+- 0 9475 10"/>
                                <a:gd name="T1" fmla="*/ T0 w 9465"/>
                                <a:gd name="T2" fmla="+- 0 2939 10"/>
                                <a:gd name="T3" fmla="*/ 2939 h 2929"/>
                                <a:gd name="T4" fmla="+- 0 10 10"/>
                                <a:gd name="T5" fmla="*/ T4 w 9465"/>
                                <a:gd name="T6" fmla="+- 0 2939 10"/>
                                <a:gd name="T7" fmla="*/ 2939 h 2929"/>
                                <a:gd name="T8" fmla="+- 0 10 10"/>
                                <a:gd name="T9" fmla="*/ T8 w 9465"/>
                                <a:gd name="T10" fmla="+- 0 10 10"/>
                                <a:gd name="T11" fmla="*/ 10 h 2929"/>
                                <a:gd name="T12" fmla="+- 0 9475 10"/>
                                <a:gd name="T13" fmla="*/ T12 w 9465"/>
                                <a:gd name="T14" fmla="+- 0 10 10"/>
                                <a:gd name="T15" fmla="*/ 10 h 2929"/>
                                <a:gd name="T16" fmla="+- 0 9475 10"/>
                                <a:gd name="T17" fmla="*/ T16 w 9465"/>
                                <a:gd name="T18" fmla="+- 0 2939 10"/>
                                <a:gd name="T19" fmla="*/ 2939 h 2929"/>
                              </a:gdLst>
                              <a:ahLst/>
                              <a:cxnLst>
                                <a:cxn ang="0">
                                  <a:pos x="T1" y="T3"/>
                                </a:cxn>
                                <a:cxn ang="0">
                                  <a:pos x="T5" y="T7"/>
                                </a:cxn>
                                <a:cxn ang="0">
                                  <a:pos x="T9" y="T11"/>
                                </a:cxn>
                                <a:cxn ang="0">
                                  <a:pos x="T13" y="T15"/>
                                </a:cxn>
                                <a:cxn ang="0">
                                  <a:pos x="T17" y="T19"/>
                                </a:cxn>
                              </a:cxnLst>
                              <a:rect l="0" t="0" r="r" b="b"/>
                              <a:pathLst>
                                <a:path w="9465" h="2929">
                                  <a:moveTo>
                                    <a:pt x="9465" y="2929"/>
                                  </a:moveTo>
                                  <a:lnTo>
                                    <a:pt x="0" y="2929"/>
                                  </a:lnTo>
                                  <a:lnTo>
                                    <a:pt x="0" y="0"/>
                                  </a:lnTo>
                                  <a:lnTo>
                                    <a:pt x="9465" y="0"/>
                                  </a:lnTo>
                                  <a:lnTo>
                                    <a:pt x="9465" y="2929"/>
                                  </a:lnTo>
                                  <a:close/>
                                </a:path>
                              </a:pathLst>
                            </a:custGeom>
                            <a:noFill/>
                            <a:ln w="12700">
                              <a:solidFill>
                                <a:srgbClr val="231E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 name="Group 5"/>
                        <wpg:cNvGrpSpPr>
                          <a:grpSpLocks/>
                        </wpg:cNvGrpSpPr>
                        <wpg:grpSpPr bwMode="auto">
                          <a:xfrm>
                            <a:off x="665" y="239"/>
                            <a:ext cx="2" cy="2142"/>
                            <a:chOff x="665" y="239"/>
                            <a:chExt cx="2" cy="2142"/>
                          </a:xfrm>
                        </wpg:grpSpPr>
                        <wps:wsp>
                          <wps:cNvPr id="162" name="Freeform 6"/>
                          <wps:cNvSpPr>
                            <a:spLocks/>
                          </wps:cNvSpPr>
                          <wps:spPr bwMode="auto">
                            <a:xfrm>
                              <a:off x="665" y="239"/>
                              <a:ext cx="2" cy="2142"/>
                            </a:xfrm>
                            <a:custGeom>
                              <a:avLst/>
                              <a:gdLst>
                                <a:gd name="T0" fmla="+- 0 239 239"/>
                                <a:gd name="T1" fmla="*/ 239 h 2142"/>
                                <a:gd name="T2" fmla="+- 0 2380 239"/>
                                <a:gd name="T3" fmla="*/ 2380 h 2142"/>
                              </a:gdLst>
                              <a:ahLst/>
                              <a:cxnLst>
                                <a:cxn ang="0">
                                  <a:pos x="0" y="T1"/>
                                </a:cxn>
                                <a:cxn ang="0">
                                  <a:pos x="0" y="T3"/>
                                </a:cxn>
                              </a:cxnLst>
                              <a:rect l="0" t="0" r="r" b="b"/>
                              <a:pathLst>
                                <a:path h="2142">
                                  <a:moveTo>
                                    <a:pt x="0" y="0"/>
                                  </a:moveTo>
                                  <a:lnTo>
                                    <a:pt x="0" y="2141"/>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 name="Group 7"/>
                        <wpg:cNvGrpSpPr>
                          <a:grpSpLocks/>
                        </wpg:cNvGrpSpPr>
                        <wpg:grpSpPr bwMode="auto">
                          <a:xfrm>
                            <a:off x="615" y="2313"/>
                            <a:ext cx="6200" cy="2"/>
                            <a:chOff x="615" y="2313"/>
                            <a:chExt cx="6200" cy="2"/>
                          </a:xfrm>
                        </wpg:grpSpPr>
                        <wps:wsp>
                          <wps:cNvPr id="169" name="Freeform 8"/>
                          <wps:cNvSpPr>
                            <a:spLocks/>
                          </wps:cNvSpPr>
                          <wps:spPr bwMode="auto">
                            <a:xfrm>
                              <a:off x="615" y="2313"/>
                              <a:ext cx="6200" cy="2"/>
                            </a:xfrm>
                            <a:custGeom>
                              <a:avLst/>
                              <a:gdLst>
                                <a:gd name="T0" fmla="+- 0 615 615"/>
                                <a:gd name="T1" fmla="*/ T0 w 6200"/>
                                <a:gd name="T2" fmla="+- 0 6815 615"/>
                                <a:gd name="T3" fmla="*/ T2 w 6200"/>
                              </a:gdLst>
                              <a:ahLst/>
                              <a:cxnLst>
                                <a:cxn ang="0">
                                  <a:pos x="T1" y="0"/>
                                </a:cxn>
                                <a:cxn ang="0">
                                  <a:pos x="T3" y="0"/>
                                </a:cxn>
                              </a:cxnLst>
                              <a:rect l="0" t="0" r="r" b="b"/>
                              <a:pathLst>
                                <a:path w="6200">
                                  <a:moveTo>
                                    <a:pt x="0" y="0"/>
                                  </a:moveTo>
                                  <a:lnTo>
                                    <a:pt x="62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 name="Group 9"/>
                        <wpg:cNvGrpSpPr>
                          <a:grpSpLocks/>
                        </wpg:cNvGrpSpPr>
                        <wpg:grpSpPr bwMode="auto">
                          <a:xfrm>
                            <a:off x="665" y="1898"/>
                            <a:ext cx="6967" cy="2"/>
                            <a:chOff x="665" y="1898"/>
                            <a:chExt cx="6967" cy="2"/>
                          </a:xfrm>
                        </wpg:grpSpPr>
                        <wps:wsp>
                          <wps:cNvPr id="171" name="Freeform 10"/>
                          <wps:cNvSpPr>
                            <a:spLocks/>
                          </wps:cNvSpPr>
                          <wps:spPr bwMode="auto">
                            <a:xfrm>
                              <a:off x="665" y="1898"/>
                              <a:ext cx="6967" cy="2"/>
                            </a:xfrm>
                            <a:custGeom>
                              <a:avLst/>
                              <a:gdLst>
                                <a:gd name="T0" fmla="+- 0 7632 665"/>
                                <a:gd name="T1" fmla="*/ T0 w 6967"/>
                                <a:gd name="T2" fmla="+- 0 665 665"/>
                                <a:gd name="T3" fmla="*/ T2 w 6967"/>
                              </a:gdLst>
                              <a:ahLst/>
                              <a:cxnLst>
                                <a:cxn ang="0">
                                  <a:pos x="T1" y="0"/>
                                </a:cxn>
                                <a:cxn ang="0">
                                  <a:pos x="T3" y="0"/>
                                </a:cxn>
                              </a:cxnLst>
                              <a:rect l="0" t="0" r="r" b="b"/>
                              <a:pathLst>
                                <a:path w="6967">
                                  <a:moveTo>
                                    <a:pt x="6967" y="0"/>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 name="Group 11"/>
                        <wpg:cNvGrpSpPr>
                          <a:grpSpLocks/>
                        </wpg:cNvGrpSpPr>
                        <wpg:grpSpPr bwMode="auto">
                          <a:xfrm>
                            <a:off x="665" y="1482"/>
                            <a:ext cx="6967" cy="2"/>
                            <a:chOff x="665" y="1482"/>
                            <a:chExt cx="6967" cy="2"/>
                          </a:xfrm>
                        </wpg:grpSpPr>
                        <wps:wsp>
                          <wps:cNvPr id="173" name="Freeform 12"/>
                          <wps:cNvSpPr>
                            <a:spLocks/>
                          </wps:cNvSpPr>
                          <wps:spPr bwMode="auto">
                            <a:xfrm>
                              <a:off x="665" y="1482"/>
                              <a:ext cx="6967" cy="2"/>
                            </a:xfrm>
                            <a:custGeom>
                              <a:avLst/>
                              <a:gdLst>
                                <a:gd name="T0" fmla="+- 0 7632 665"/>
                                <a:gd name="T1" fmla="*/ T0 w 6967"/>
                                <a:gd name="T2" fmla="+- 0 665 665"/>
                                <a:gd name="T3" fmla="*/ T2 w 6967"/>
                              </a:gdLst>
                              <a:ahLst/>
                              <a:cxnLst>
                                <a:cxn ang="0">
                                  <a:pos x="T1" y="0"/>
                                </a:cxn>
                                <a:cxn ang="0">
                                  <a:pos x="T3" y="0"/>
                                </a:cxn>
                              </a:cxnLst>
                              <a:rect l="0" t="0" r="r" b="b"/>
                              <a:pathLst>
                                <a:path w="6967">
                                  <a:moveTo>
                                    <a:pt x="6967" y="0"/>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 name="Group 13"/>
                        <wpg:cNvGrpSpPr>
                          <a:grpSpLocks/>
                        </wpg:cNvGrpSpPr>
                        <wpg:grpSpPr bwMode="auto">
                          <a:xfrm>
                            <a:off x="665" y="1066"/>
                            <a:ext cx="6967" cy="2"/>
                            <a:chOff x="665" y="1066"/>
                            <a:chExt cx="6967" cy="2"/>
                          </a:xfrm>
                        </wpg:grpSpPr>
                        <wps:wsp>
                          <wps:cNvPr id="175" name="Freeform 14"/>
                          <wps:cNvSpPr>
                            <a:spLocks/>
                          </wps:cNvSpPr>
                          <wps:spPr bwMode="auto">
                            <a:xfrm>
                              <a:off x="665" y="1066"/>
                              <a:ext cx="6967" cy="2"/>
                            </a:xfrm>
                            <a:custGeom>
                              <a:avLst/>
                              <a:gdLst>
                                <a:gd name="T0" fmla="+- 0 7632 665"/>
                                <a:gd name="T1" fmla="*/ T0 w 6967"/>
                                <a:gd name="T2" fmla="+- 0 665 665"/>
                                <a:gd name="T3" fmla="*/ T2 w 6967"/>
                              </a:gdLst>
                              <a:ahLst/>
                              <a:cxnLst>
                                <a:cxn ang="0">
                                  <a:pos x="T1" y="0"/>
                                </a:cxn>
                                <a:cxn ang="0">
                                  <a:pos x="T3" y="0"/>
                                </a:cxn>
                              </a:cxnLst>
                              <a:rect l="0" t="0" r="r" b="b"/>
                              <a:pathLst>
                                <a:path w="6967">
                                  <a:moveTo>
                                    <a:pt x="6967" y="0"/>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 name="Group 15"/>
                        <wpg:cNvGrpSpPr>
                          <a:grpSpLocks/>
                        </wpg:cNvGrpSpPr>
                        <wpg:grpSpPr bwMode="auto">
                          <a:xfrm>
                            <a:off x="665" y="651"/>
                            <a:ext cx="6967" cy="2"/>
                            <a:chOff x="665" y="651"/>
                            <a:chExt cx="6967" cy="2"/>
                          </a:xfrm>
                        </wpg:grpSpPr>
                        <wps:wsp>
                          <wps:cNvPr id="177" name="Freeform 16"/>
                          <wps:cNvSpPr>
                            <a:spLocks/>
                          </wps:cNvSpPr>
                          <wps:spPr bwMode="auto">
                            <a:xfrm>
                              <a:off x="665" y="651"/>
                              <a:ext cx="6967" cy="2"/>
                            </a:xfrm>
                            <a:custGeom>
                              <a:avLst/>
                              <a:gdLst>
                                <a:gd name="T0" fmla="+- 0 7632 665"/>
                                <a:gd name="T1" fmla="*/ T0 w 6967"/>
                                <a:gd name="T2" fmla="+- 0 665 665"/>
                                <a:gd name="T3" fmla="*/ T2 w 6967"/>
                              </a:gdLst>
                              <a:ahLst/>
                              <a:cxnLst>
                                <a:cxn ang="0">
                                  <a:pos x="T1" y="0"/>
                                </a:cxn>
                                <a:cxn ang="0">
                                  <a:pos x="T3" y="0"/>
                                </a:cxn>
                              </a:cxnLst>
                              <a:rect l="0" t="0" r="r" b="b"/>
                              <a:pathLst>
                                <a:path w="6967">
                                  <a:moveTo>
                                    <a:pt x="6967" y="0"/>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 name="Group 17"/>
                        <wpg:cNvGrpSpPr>
                          <a:grpSpLocks/>
                        </wpg:cNvGrpSpPr>
                        <wpg:grpSpPr bwMode="auto">
                          <a:xfrm>
                            <a:off x="665" y="251"/>
                            <a:ext cx="6967" cy="2"/>
                            <a:chOff x="665" y="251"/>
                            <a:chExt cx="6967" cy="2"/>
                          </a:xfrm>
                        </wpg:grpSpPr>
                        <wps:wsp>
                          <wps:cNvPr id="179" name="Freeform 18"/>
                          <wps:cNvSpPr>
                            <a:spLocks/>
                          </wps:cNvSpPr>
                          <wps:spPr bwMode="auto">
                            <a:xfrm>
                              <a:off x="665" y="251"/>
                              <a:ext cx="6967" cy="2"/>
                            </a:xfrm>
                            <a:custGeom>
                              <a:avLst/>
                              <a:gdLst>
                                <a:gd name="T0" fmla="+- 0 7632 665"/>
                                <a:gd name="T1" fmla="*/ T0 w 6967"/>
                                <a:gd name="T2" fmla="+- 0 665 665"/>
                                <a:gd name="T3" fmla="*/ T2 w 6967"/>
                              </a:gdLst>
                              <a:ahLst/>
                              <a:cxnLst>
                                <a:cxn ang="0">
                                  <a:pos x="T1" y="0"/>
                                </a:cxn>
                                <a:cxn ang="0">
                                  <a:pos x="T3" y="0"/>
                                </a:cxn>
                              </a:cxnLst>
                              <a:rect l="0" t="0" r="r" b="b"/>
                              <a:pathLst>
                                <a:path w="6967">
                                  <a:moveTo>
                                    <a:pt x="6967" y="0"/>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 name="Group 19"/>
                        <wpg:cNvGrpSpPr>
                          <a:grpSpLocks/>
                        </wpg:cNvGrpSpPr>
                        <wpg:grpSpPr bwMode="auto">
                          <a:xfrm>
                            <a:off x="831" y="669"/>
                            <a:ext cx="5940" cy="1121"/>
                            <a:chOff x="831" y="669"/>
                            <a:chExt cx="5940" cy="1121"/>
                          </a:xfrm>
                        </wpg:grpSpPr>
                        <wps:wsp>
                          <wps:cNvPr id="181" name="Freeform 20"/>
                          <wps:cNvSpPr>
                            <a:spLocks/>
                          </wps:cNvSpPr>
                          <wps:spPr bwMode="auto">
                            <a:xfrm>
                              <a:off x="831" y="669"/>
                              <a:ext cx="5940" cy="1121"/>
                            </a:xfrm>
                            <a:custGeom>
                              <a:avLst/>
                              <a:gdLst>
                                <a:gd name="T0" fmla="+- 0 831 831"/>
                                <a:gd name="T1" fmla="*/ T0 w 5940"/>
                                <a:gd name="T2" fmla="+- 0 1759 669"/>
                                <a:gd name="T3" fmla="*/ 1759 h 1121"/>
                                <a:gd name="T4" fmla="+- 0 1171 831"/>
                                <a:gd name="T5" fmla="*/ T4 w 5940"/>
                                <a:gd name="T6" fmla="+- 0 1574 669"/>
                                <a:gd name="T7" fmla="*/ 1574 h 1121"/>
                                <a:gd name="T8" fmla="+- 0 1478 831"/>
                                <a:gd name="T9" fmla="*/ T8 w 5940"/>
                                <a:gd name="T10" fmla="+- 0 1384 669"/>
                                <a:gd name="T11" fmla="*/ 1384 h 1121"/>
                                <a:gd name="T12" fmla="+- 0 1871 831"/>
                                <a:gd name="T13" fmla="*/ T12 w 5940"/>
                                <a:gd name="T14" fmla="+- 0 1081 669"/>
                                <a:gd name="T15" fmla="*/ 1081 h 1121"/>
                                <a:gd name="T16" fmla="+- 0 2231 831"/>
                                <a:gd name="T17" fmla="*/ T16 w 5940"/>
                                <a:gd name="T18" fmla="+- 0 834 669"/>
                                <a:gd name="T19" fmla="*/ 834 h 1121"/>
                                <a:gd name="T20" fmla="+- 0 2571 831"/>
                                <a:gd name="T21" fmla="*/ T20 w 5940"/>
                                <a:gd name="T22" fmla="+- 0 669 669"/>
                                <a:gd name="T23" fmla="*/ 669 h 1121"/>
                                <a:gd name="T24" fmla="+- 0 2931 831"/>
                                <a:gd name="T25" fmla="*/ T24 w 5940"/>
                                <a:gd name="T26" fmla="+- 0 749 669"/>
                                <a:gd name="T27" fmla="*/ 749 h 1121"/>
                                <a:gd name="T28" fmla="+- 0 3271 831"/>
                                <a:gd name="T29" fmla="*/ T28 w 5940"/>
                                <a:gd name="T30" fmla="+- 0 989 669"/>
                                <a:gd name="T31" fmla="*/ 989 h 1121"/>
                                <a:gd name="T32" fmla="+- 0 3631 831"/>
                                <a:gd name="T33" fmla="*/ T32 w 5940"/>
                                <a:gd name="T34" fmla="+- 0 1354 669"/>
                                <a:gd name="T35" fmla="*/ 1354 h 1121"/>
                                <a:gd name="T36" fmla="+- 0 3971 831"/>
                                <a:gd name="T37" fmla="*/ T36 w 5940"/>
                                <a:gd name="T38" fmla="+- 0 1589 669"/>
                                <a:gd name="T39" fmla="*/ 1589 h 1121"/>
                                <a:gd name="T40" fmla="+- 0 4331 831"/>
                                <a:gd name="T41" fmla="*/ T40 w 5940"/>
                                <a:gd name="T42" fmla="+- 0 1789 669"/>
                                <a:gd name="T43" fmla="*/ 1789 h 1121"/>
                                <a:gd name="T44" fmla="+- 0 4671 831"/>
                                <a:gd name="T45" fmla="*/ T44 w 5940"/>
                                <a:gd name="T46" fmla="+- 0 1789 669"/>
                                <a:gd name="T47" fmla="*/ 1789 h 1121"/>
                                <a:gd name="T48" fmla="+- 0 5031 831"/>
                                <a:gd name="T49" fmla="*/ T48 w 5940"/>
                                <a:gd name="T50" fmla="+- 0 1789 669"/>
                                <a:gd name="T51" fmla="*/ 1789 h 1121"/>
                                <a:gd name="T52" fmla="+- 0 5371 831"/>
                                <a:gd name="T53" fmla="*/ T52 w 5940"/>
                                <a:gd name="T54" fmla="+- 0 1619 669"/>
                                <a:gd name="T55" fmla="*/ 1619 h 1121"/>
                                <a:gd name="T56" fmla="+- 0 5700 831"/>
                                <a:gd name="T57" fmla="*/ T56 w 5940"/>
                                <a:gd name="T58" fmla="+- 0 1482 669"/>
                                <a:gd name="T59" fmla="*/ 1482 h 1121"/>
                                <a:gd name="T60" fmla="+- 0 6071 831"/>
                                <a:gd name="T61" fmla="*/ T60 w 5940"/>
                                <a:gd name="T62" fmla="+- 0 1162 669"/>
                                <a:gd name="T63" fmla="*/ 1162 h 1121"/>
                                <a:gd name="T64" fmla="+- 0 6431 831"/>
                                <a:gd name="T65" fmla="*/ T64 w 5940"/>
                                <a:gd name="T66" fmla="+- 0 939 669"/>
                                <a:gd name="T67" fmla="*/ 939 h 1121"/>
                                <a:gd name="T68" fmla="+- 0 6771 831"/>
                                <a:gd name="T69" fmla="*/ T68 w 5940"/>
                                <a:gd name="T70" fmla="+- 0 739 669"/>
                                <a:gd name="T71" fmla="*/ 739 h 1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940" h="1121">
                                  <a:moveTo>
                                    <a:pt x="0" y="1090"/>
                                  </a:moveTo>
                                  <a:lnTo>
                                    <a:pt x="340" y="905"/>
                                  </a:lnTo>
                                  <a:lnTo>
                                    <a:pt x="647" y="715"/>
                                  </a:lnTo>
                                  <a:lnTo>
                                    <a:pt x="1040" y="412"/>
                                  </a:lnTo>
                                  <a:lnTo>
                                    <a:pt x="1400" y="165"/>
                                  </a:lnTo>
                                  <a:lnTo>
                                    <a:pt x="1740" y="0"/>
                                  </a:lnTo>
                                  <a:lnTo>
                                    <a:pt x="2100" y="80"/>
                                  </a:lnTo>
                                  <a:lnTo>
                                    <a:pt x="2440" y="320"/>
                                  </a:lnTo>
                                  <a:lnTo>
                                    <a:pt x="2800" y="685"/>
                                  </a:lnTo>
                                  <a:lnTo>
                                    <a:pt x="3140" y="920"/>
                                  </a:lnTo>
                                  <a:lnTo>
                                    <a:pt x="3500" y="1120"/>
                                  </a:lnTo>
                                  <a:lnTo>
                                    <a:pt x="3840" y="1120"/>
                                  </a:lnTo>
                                  <a:lnTo>
                                    <a:pt x="4200" y="1120"/>
                                  </a:lnTo>
                                  <a:lnTo>
                                    <a:pt x="4540" y="950"/>
                                  </a:lnTo>
                                  <a:lnTo>
                                    <a:pt x="4869" y="813"/>
                                  </a:lnTo>
                                  <a:lnTo>
                                    <a:pt x="5240" y="493"/>
                                  </a:lnTo>
                                  <a:lnTo>
                                    <a:pt x="5600" y="270"/>
                                  </a:lnTo>
                                  <a:lnTo>
                                    <a:pt x="5940" y="70"/>
                                  </a:lnTo>
                                </a:path>
                              </a:pathLst>
                            </a:custGeom>
                            <a:noFill/>
                            <a:ln w="25400">
                              <a:solidFill>
                                <a:srgbClr val="AA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 name="Group 21"/>
                        <wpg:cNvGrpSpPr>
                          <a:grpSpLocks/>
                        </wpg:cNvGrpSpPr>
                        <wpg:grpSpPr bwMode="auto">
                          <a:xfrm>
                            <a:off x="831" y="532"/>
                            <a:ext cx="6640" cy="1300"/>
                            <a:chOff x="831" y="532"/>
                            <a:chExt cx="6640" cy="1300"/>
                          </a:xfrm>
                        </wpg:grpSpPr>
                        <wps:wsp>
                          <wps:cNvPr id="183" name="Freeform 22"/>
                          <wps:cNvSpPr>
                            <a:spLocks/>
                          </wps:cNvSpPr>
                          <wps:spPr bwMode="auto">
                            <a:xfrm>
                              <a:off x="831" y="532"/>
                              <a:ext cx="6640" cy="1300"/>
                            </a:xfrm>
                            <a:custGeom>
                              <a:avLst/>
                              <a:gdLst>
                                <a:gd name="T0" fmla="+- 0 831 831"/>
                                <a:gd name="T1" fmla="*/ T0 w 6640"/>
                                <a:gd name="T2" fmla="+- 0 1789 532"/>
                                <a:gd name="T3" fmla="*/ 1789 h 1300"/>
                                <a:gd name="T4" fmla="+- 0 1171 831"/>
                                <a:gd name="T5" fmla="*/ T4 w 6640"/>
                                <a:gd name="T6" fmla="+- 0 1742 532"/>
                                <a:gd name="T7" fmla="*/ 1742 h 1300"/>
                                <a:gd name="T8" fmla="+- 0 1531 831"/>
                                <a:gd name="T9" fmla="*/ T8 w 6640"/>
                                <a:gd name="T10" fmla="+- 0 1712 532"/>
                                <a:gd name="T11" fmla="*/ 1712 h 1300"/>
                                <a:gd name="T12" fmla="+- 0 1871 831"/>
                                <a:gd name="T13" fmla="*/ T12 w 6640"/>
                                <a:gd name="T14" fmla="+- 0 1310 532"/>
                                <a:gd name="T15" fmla="*/ 1310 h 1300"/>
                                <a:gd name="T16" fmla="+- 0 2231 831"/>
                                <a:gd name="T17" fmla="*/ T16 w 6640"/>
                                <a:gd name="T18" fmla="+- 0 1114 532"/>
                                <a:gd name="T19" fmla="*/ 1114 h 1300"/>
                                <a:gd name="T20" fmla="+- 0 2571 831"/>
                                <a:gd name="T21" fmla="*/ T20 w 6640"/>
                                <a:gd name="T22" fmla="+- 0 846 532"/>
                                <a:gd name="T23" fmla="*/ 846 h 1300"/>
                                <a:gd name="T24" fmla="+- 0 2931 831"/>
                                <a:gd name="T25" fmla="*/ T24 w 6640"/>
                                <a:gd name="T26" fmla="+- 0 532 532"/>
                                <a:gd name="T27" fmla="*/ 532 h 1300"/>
                                <a:gd name="T28" fmla="+- 0 3271 831"/>
                                <a:gd name="T29" fmla="*/ T28 w 6640"/>
                                <a:gd name="T30" fmla="+- 0 651 532"/>
                                <a:gd name="T31" fmla="*/ 651 h 1300"/>
                                <a:gd name="T32" fmla="+- 0 3631 831"/>
                                <a:gd name="T33" fmla="*/ T32 w 6640"/>
                                <a:gd name="T34" fmla="+- 0 1066 532"/>
                                <a:gd name="T35" fmla="*/ 1066 h 1300"/>
                                <a:gd name="T36" fmla="+- 0 3971 831"/>
                                <a:gd name="T37" fmla="*/ T36 w 6640"/>
                                <a:gd name="T38" fmla="+- 0 1229 532"/>
                                <a:gd name="T39" fmla="*/ 1229 h 1300"/>
                                <a:gd name="T40" fmla="+- 0 4285 831"/>
                                <a:gd name="T41" fmla="*/ T40 w 6640"/>
                                <a:gd name="T42" fmla="+- 0 1654 532"/>
                                <a:gd name="T43" fmla="*/ 1654 h 1300"/>
                                <a:gd name="T44" fmla="+- 0 4671 831"/>
                                <a:gd name="T45" fmla="*/ T44 w 6640"/>
                                <a:gd name="T46" fmla="+- 0 1832 532"/>
                                <a:gd name="T47" fmla="*/ 1832 h 1300"/>
                                <a:gd name="T48" fmla="+- 0 5031 831"/>
                                <a:gd name="T49" fmla="*/ T48 w 6640"/>
                                <a:gd name="T50" fmla="+- 0 1832 532"/>
                                <a:gd name="T51" fmla="*/ 1832 h 1300"/>
                                <a:gd name="T52" fmla="+- 0 5731 831"/>
                                <a:gd name="T53" fmla="*/ T52 w 6640"/>
                                <a:gd name="T54" fmla="+- 0 1742 532"/>
                                <a:gd name="T55" fmla="*/ 1742 h 1300"/>
                                <a:gd name="T56" fmla="+- 0 6071 831"/>
                                <a:gd name="T57" fmla="*/ T56 w 6640"/>
                                <a:gd name="T58" fmla="+- 0 1366 532"/>
                                <a:gd name="T59" fmla="*/ 1366 h 1300"/>
                                <a:gd name="T60" fmla="+- 0 6415 831"/>
                                <a:gd name="T61" fmla="*/ T60 w 6640"/>
                                <a:gd name="T62" fmla="+- 0 1229 532"/>
                                <a:gd name="T63" fmla="*/ 1229 h 1300"/>
                                <a:gd name="T64" fmla="+- 0 6771 831"/>
                                <a:gd name="T65" fmla="*/ T64 w 6640"/>
                                <a:gd name="T66" fmla="+- 0 872 532"/>
                                <a:gd name="T67" fmla="*/ 872 h 1300"/>
                                <a:gd name="T68" fmla="+- 0 7131 831"/>
                                <a:gd name="T69" fmla="*/ T68 w 6640"/>
                                <a:gd name="T70" fmla="+- 0 651 532"/>
                                <a:gd name="T71" fmla="*/ 651 h 1300"/>
                                <a:gd name="T72" fmla="+- 0 7471 831"/>
                                <a:gd name="T73" fmla="*/ T72 w 6640"/>
                                <a:gd name="T74" fmla="+- 0 721 532"/>
                                <a:gd name="T75" fmla="*/ 721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640" h="1300">
                                  <a:moveTo>
                                    <a:pt x="0" y="1257"/>
                                  </a:moveTo>
                                  <a:lnTo>
                                    <a:pt x="340" y="1210"/>
                                  </a:lnTo>
                                  <a:lnTo>
                                    <a:pt x="700" y="1180"/>
                                  </a:lnTo>
                                  <a:lnTo>
                                    <a:pt x="1040" y="778"/>
                                  </a:lnTo>
                                  <a:lnTo>
                                    <a:pt x="1400" y="582"/>
                                  </a:lnTo>
                                  <a:lnTo>
                                    <a:pt x="1740" y="314"/>
                                  </a:lnTo>
                                  <a:lnTo>
                                    <a:pt x="2100" y="0"/>
                                  </a:lnTo>
                                  <a:lnTo>
                                    <a:pt x="2440" y="119"/>
                                  </a:lnTo>
                                  <a:lnTo>
                                    <a:pt x="2800" y="534"/>
                                  </a:lnTo>
                                  <a:lnTo>
                                    <a:pt x="3140" y="697"/>
                                  </a:lnTo>
                                  <a:lnTo>
                                    <a:pt x="3454" y="1122"/>
                                  </a:lnTo>
                                  <a:lnTo>
                                    <a:pt x="3840" y="1300"/>
                                  </a:lnTo>
                                  <a:lnTo>
                                    <a:pt x="4200" y="1300"/>
                                  </a:lnTo>
                                  <a:lnTo>
                                    <a:pt x="4900" y="1210"/>
                                  </a:lnTo>
                                  <a:lnTo>
                                    <a:pt x="5240" y="834"/>
                                  </a:lnTo>
                                  <a:lnTo>
                                    <a:pt x="5584" y="697"/>
                                  </a:lnTo>
                                  <a:lnTo>
                                    <a:pt x="5940" y="340"/>
                                  </a:lnTo>
                                  <a:lnTo>
                                    <a:pt x="6300" y="119"/>
                                  </a:lnTo>
                                  <a:lnTo>
                                    <a:pt x="6640" y="189"/>
                                  </a:lnTo>
                                </a:path>
                              </a:pathLst>
                            </a:custGeom>
                            <a:noFill/>
                            <a:ln w="25400">
                              <a:solidFill>
                                <a:srgbClr val="1682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 name="Group 23"/>
                        <wpg:cNvGrpSpPr>
                          <a:grpSpLocks/>
                        </wpg:cNvGrpSpPr>
                        <wpg:grpSpPr bwMode="auto">
                          <a:xfrm>
                            <a:off x="7975" y="1229"/>
                            <a:ext cx="390" cy="2"/>
                            <a:chOff x="7975" y="1229"/>
                            <a:chExt cx="390" cy="2"/>
                          </a:xfrm>
                        </wpg:grpSpPr>
                        <wps:wsp>
                          <wps:cNvPr id="185" name="Freeform 24"/>
                          <wps:cNvSpPr>
                            <a:spLocks/>
                          </wps:cNvSpPr>
                          <wps:spPr bwMode="auto">
                            <a:xfrm>
                              <a:off x="7975" y="1229"/>
                              <a:ext cx="390" cy="2"/>
                            </a:xfrm>
                            <a:custGeom>
                              <a:avLst/>
                              <a:gdLst>
                                <a:gd name="T0" fmla="+- 0 7975 7975"/>
                                <a:gd name="T1" fmla="*/ T0 w 390"/>
                                <a:gd name="T2" fmla="+- 0 8365 7975"/>
                                <a:gd name="T3" fmla="*/ T2 w 390"/>
                              </a:gdLst>
                              <a:ahLst/>
                              <a:cxnLst>
                                <a:cxn ang="0">
                                  <a:pos x="T1" y="0"/>
                                </a:cxn>
                                <a:cxn ang="0">
                                  <a:pos x="T3" y="0"/>
                                </a:cxn>
                              </a:cxnLst>
                              <a:rect l="0" t="0" r="r" b="b"/>
                              <a:pathLst>
                                <a:path w="390">
                                  <a:moveTo>
                                    <a:pt x="0" y="0"/>
                                  </a:moveTo>
                                  <a:lnTo>
                                    <a:pt x="390" y="0"/>
                                  </a:lnTo>
                                </a:path>
                              </a:pathLst>
                            </a:custGeom>
                            <a:noFill/>
                            <a:ln w="25400">
                              <a:solidFill>
                                <a:srgbClr val="1682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 name="Group 25"/>
                        <wpg:cNvGrpSpPr>
                          <a:grpSpLocks/>
                        </wpg:cNvGrpSpPr>
                        <wpg:grpSpPr bwMode="auto">
                          <a:xfrm>
                            <a:off x="273" y="171"/>
                            <a:ext cx="9116" cy="2684"/>
                            <a:chOff x="273" y="171"/>
                            <a:chExt cx="9116" cy="2684"/>
                          </a:xfrm>
                        </wpg:grpSpPr>
                        <wps:wsp>
                          <wps:cNvPr id="187" name="Freeform 26"/>
                          <wps:cNvSpPr>
                            <a:spLocks/>
                          </wps:cNvSpPr>
                          <wps:spPr bwMode="auto">
                            <a:xfrm>
                              <a:off x="7975" y="1609"/>
                              <a:ext cx="390" cy="2"/>
                            </a:xfrm>
                            <a:custGeom>
                              <a:avLst/>
                              <a:gdLst>
                                <a:gd name="T0" fmla="+- 0 7975 7975"/>
                                <a:gd name="T1" fmla="*/ T0 w 390"/>
                                <a:gd name="T2" fmla="+- 0 8365 7975"/>
                                <a:gd name="T3" fmla="*/ T2 w 390"/>
                              </a:gdLst>
                              <a:ahLst/>
                              <a:cxnLst>
                                <a:cxn ang="0">
                                  <a:pos x="T1" y="0"/>
                                </a:cxn>
                                <a:cxn ang="0">
                                  <a:pos x="T3" y="0"/>
                                </a:cxn>
                              </a:cxnLst>
                              <a:rect l="0" t="0" r="r" b="b"/>
                              <a:pathLst>
                                <a:path w="390">
                                  <a:moveTo>
                                    <a:pt x="0" y="0"/>
                                  </a:moveTo>
                                  <a:lnTo>
                                    <a:pt x="390" y="0"/>
                                  </a:lnTo>
                                </a:path>
                              </a:pathLst>
                            </a:custGeom>
                            <a:noFill/>
                            <a:ln w="25400">
                              <a:solidFill>
                                <a:srgbClr val="AA16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Text Box 27"/>
                          <wps:cNvSpPr txBox="1">
                            <a:spLocks noChangeArrowheads="1"/>
                          </wps:cNvSpPr>
                          <wps:spPr bwMode="auto">
                            <a:xfrm>
                              <a:off x="273" y="171"/>
                              <a:ext cx="278" cy="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2ABF9" w14:textId="77777777" w:rsidR="00191490" w:rsidRDefault="00191490" w:rsidP="00191490">
                                <w:pPr>
                                  <w:spacing w:line="188" w:lineRule="exact"/>
                                  <w:rPr>
                                    <w:rFonts w:ascii="Myriad Pro" w:eastAsia="Myriad Pro" w:hAnsi="Myriad Pro" w:cs="Myriad Pro"/>
                                    <w:sz w:val="18"/>
                                    <w:szCs w:val="18"/>
                                  </w:rPr>
                                </w:pPr>
                                <w:r>
                                  <w:rPr>
                                    <w:rFonts w:ascii="Myriad Pro"/>
                                    <w:w w:val="95"/>
                                    <w:sz w:val="18"/>
                                  </w:rPr>
                                  <w:t>500</w:t>
                                </w:r>
                              </w:p>
                              <w:p w14:paraId="09FC55D0" w14:textId="77777777" w:rsidR="00191490" w:rsidRDefault="00191490" w:rsidP="00191490">
                                <w:pPr>
                                  <w:rPr>
                                    <w:rFonts w:ascii="Calibri" w:eastAsia="Calibri" w:hAnsi="Calibri" w:cs="Calibri"/>
                                    <w:sz w:val="15"/>
                                    <w:szCs w:val="15"/>
                                  </w:rPr>
                                </w:pPr>
                              </w:p>
                              <w:p w14:paraId="3074C4AF" w14:textId="77777777" w:rsidR="00191490" w:rsidRDefault="00191490" w:rsidP="00191490">
                                <w:pPr>
                                  <w:rPr>
                                    <w:rFonts w:ascii="Myriad Pro" w:eastAsia="Myriad Pro" w:hAnsi="Myriad Pro" w:cs="Myriad Pro"/>
                                    <w:sz w:val="18"/>
                                    <w:szCs w:val="18"/>
                                  </w:rPr>
                                </w:pPr>
                                <w:r>
                                  <w:rPr>
                                    <w:rFonts w:ascii="Myriad Pro"/>
                                    <w:w w:val="95"/>
                                    <w:sz w:val="18"/>
                                  </w:rPr>
                                  <w:t>400</w:t>
                                </w:r>
                              </w:p>
                              <w:p w14:paraId="0AAA494A" w14:textId="77777777" w:rsidR="00191490" w:rsidRDefault="00191490" w:rsidP="00191490">
                                <w:pPr>
                                  <w:rPr>
                                    <w:rFonts w:ascii="Calibri" w:eastAsia="Calibri" w:hAnsi="Calibri" w:cs="Calibri"/>
                                    <w:sz w:val="15"/>
                                    <w:szCs w:val="15"/>
                                  </w:rPr>
                                </w:pPr>
                              </w:p>
                              <w:p w14:paraId="41CA5BF2" w14:textId="77777777" w:rsidR="00191490" w:rsidRDefault="00191490" w:rsidP="00191490">
                                <w:pPr>
                                  <w:rPr>
                                    <w:rFonts w:ascii="Myriad Pro" w:eastAsia="Myriad Pro" w:hAnsi="Myriad Pro" w:cs="Myriad Pro"/>
                                    <w:sz w:val="18"/>
                                    <w:szCs w:val="18"/>
                                  </w:rPr>
                                </w:pPr>
                                <w:r>
                                  <w:rPr>
                                    <w:rFonts w:ascii="Myriad Pro"/>
                                    <w:w w:val="95"/>
                                    <w:sz w:val="18"/>
                                  </w:rPr>
                                  <w:t>300</w:t>
                                </w:r>
                              </w:p>
                              <w:p w14:paraId="0B36385F" w14:textId="77777777" w:rsidR="00191490" w:rsidRDefault="00191490" w:rsidP="00191490">
                                <w:pPr>
                                  <w:spacing w:before="8"/>
                                  <w:rPr>
                                    <w:rFonts w:ascii="Calibri" w:eastAsia="Calibri" w:hAnsi="Calibri" w:cs="Calibri"/>
                                    <w:sz w:val="16"/>
                                    <w:szCs w:val="16"/>
                                  </w:rPr>
                                </w:pPr>
                              </w:p>
                              <w:p w14:paraId="3A1D45BE" w14:textId="77777777" w:rsidR="00191490" w:rsidRDefault="00191490" w:rsidP="00191490">
                                <w:pPr>
                                  <w:spacing w:line="209" w:lineRule="exact"/>
                                  <w:rPr>
                                    <w:rFonts w:ascii="Myriad Pro" w:eastAsia="Myriad Pro" w:hAnsi="Myriad Pro" w:cs="Myriad Pro"/>
                                    <w:sz w:val="18"/>
                                    <w:szCs w:val="18"/>
                                  </w:rPr>
                                </w:pPr>
                                <w:r>
                                  <w:rPr>
                                    <w:rFonts w:ascii="Myriad Pro"/>
                                    <w:w w:val="95"/>
                                    <w:sz w:val="18"/>
                                  </w:rPr>
                                  <w:t>200</w:t>
                                </w:r>
                              </w:p>
                            </w:txbxContent>
                          </wps:txbx>
                          <wps:bodyPr rot="0" vert="horz" wrap="square" lIns="0" tIns="0" rIns="0" bIns="0" anchor="t" anchorCtr="0" upright="1">
                            <a:noAutofit/>
                          </wps:bodyPr>
                        </wps:wsp>
                        <wps:wsp>
                          <wps:cNvPr id="189" name="Text Box 28"/>
                          <wps:cNvSpPr txBox="1">
                            <a:spLocks noChangeArrowheads="1"/>
                          </wps:cNvSpPr>
                          <wps:spPr bwMode="auto">
                            <a:xfrm>
                              <a:off x="8453" y="1076"/>
                              <a:ext cx="936" cy="1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A72CC" w14:textId="77777777" w:rsidR="00191490" w:rsidRDefault="00191490" w:rsidP="00191490">
                                <w:pPr>
                                  <w:spacing w:line="188" w:lineRule="exact"/>
                                  <w:ind w:left="-1"/>
                                  <w:jc w:val="center"/>
                                  <w:rPr>
                                    <w:rFonts w:ascii="Myriad Pro" w:eastAsia="Myriad Pro" w:hAnsi="Myriad Pro" w:cs="Myriad Pro"/>
                                    <w:sz w:val="18"/>
                                    <w:szCs w:val="18"/>
                                  </w:rPr>
                                </w:pPr>
                                <w:r>
                                  <w:rPr>
                                    <w:rFonts w:ascii="Myriad Pro"/>
                                    <w:sz w:val="18"/>
                                  </w:rPr>
                                  <w:t>Actual Sales</w:t>
                                </w:r>
                              </w:p>
                              <w:p w14:paraId="2792E576" w14:textId="77777777" w:rsidR="00191490" w:rsidRDefault="00191490" w:rsidP="00191490">
                                <w:pPr>
                                  <w:spacing w:before="83"/>
                                  <w:ind w:left="84" w:right="121" w:hanging="1"/>
                                  <w:jc w:val="center"/>
                                  <w:rPr>
                                    <w:rFonts w:ascii="Myriad Pro" w:eastAsia="Myriad Pro" w:hAnsi="Myriad Pro" w:cs="Myriad Pro"/>
                                    <w:sz w:val="18"/>
                                    <w:szCs w:val="18"/>
                                  </w:rPr>
                                </w:pPr>
                                <w:r>
                                  <w:rPr>
                                    <w:rFonts w:ascii="Myriad Pro"/>
                                    <w:sz w:val="18"/>
                                  </w:rPr>
                                  <w:t xml:space="preserve">Moving </w:t>
                                </w:r>
                                <w:r>
                                  <w:rPr>
                                    <w:rFonts w:ascii="Myriad Pro"/>
                                    <w:spacing w:val="-1"/>
                                    <w:sz w:val="18"/>
                                  </w:rPr>
                                  <w:t>Averages</w:t>
                                </w:r>
                              </w:p>
                            </w:txbxContent>
                          </wps:txbx>
                          <wps:bodyPr rot="0" vert="horz" wrap="square" lIns="0" tIns="0" rIns="0" bIns="0" anchor="t" anchorCtr="0" upright="1">
                            <a:noAutofit/>
                          </wps:bodyPr>
                        </wps:wsp>
                        <wps:wsp>
                          <wps:cNvPr id="190" name="Text Box 29"/>
                          <wps:cNvSpPr txBox="1">
                            <a:spLocks noChangeArrowheads="1"/>
                          </wps:cNvSpPr>
                          <wps:spPr bwMode="auto">
                            <a:xfrm>
                              <a:off x="273" y="1831"/>
                              <a:ext cx="278" cy="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F8F08" w14:textId="77777777" w:rsidR="00191490" w:rsidRDefault="00191490" w:rsidP="00191490">
                                <w:pPr>
                                  <w:spacing w:line="188" w:lineRule="exact"/>
                                  <w:rPr>
                                    <w:rFonts w:ascii="Myriad Pro" w:eastAsia="Myriad Pro" w:hAnsi="Myriad Pro" w:cs="Myriad Pro"/>
                                    <w:sz w:val="18"/>
                                    <w:szCs w:val="18"/>
                                  </w:rPr>
                                </w:pPr>
                                <w:r>
                                  <w:rPr>
                                    <w:rFonts w:ascii="Myriad Pro"/>
                                    <w:w w:val="95"/>
                                    <w:sz w:val="18"/>
                                  </w:rPr>
                                  <w:t>100</w:t>
                                </w:r>
                              </w:p>
                              <w:p w14:paraId="392F1B52" w14:textId="77777777" w:rsidR="00191490" w:rsidRDefault="00191490" w:rsidP="00191490">
                                <w:pPr>
                                  <w:spacing w:before="1"/>
                                  <w:rPr>
                                    <w:rFonts w:ascii="Calibri" w:eastAsia="Calibri" w:hAnsi="Calibri" w:cs="Calibri"/>
                                    <w:sz w:val="15"/>
                                    <w:szCs w:val="15"/>
                                  </w:rPr>
                                </w:pPr>
                              </w:p>
                              <w:p w14:paraId="5F37E477" w14:textId="77777777" w:rsidR="00191490" w:rsidRDefault="00191490" w:rsidP="00191490">
                                <w:pPr>
                                  <w:spacing w:line="209" w:lineRule="exact"/>
                                  <w:ind w:left="92"/>
                                  <w:rPr>
                                    <w:rFonts w:ascii="Myriad Pro" w:eastAsia="Myriad Pro" w:hAnsi="Myriad Pro" w:cs="Myriad Pro"/>
                                    <w:sz w:val="18"/>
                                    <w:szCs w:val="18"/>
                                  </w:rPr>
                                </w:pPr>
                                <w:r>
                                  <w:rPr>
                                    <w:rFonts w:ascii="Myriad Pro"/>
                                    <w:sz w:val="18"/>
                                  </w:rPr>
                                  <w:t>0</w:t>
                                </w:r>
                              </w:p>
                            </w:txbxContent>
                          </wps:txbx>
                          <wps:bodyPr rot="0" vert="horz" wrap="square" lIns="0" tIns="0" rIns="0" bIns="0" anchor="t" anchorCtr="0" upright="1">
                            <a:noAutofit/>
                          </wps:bodyPr>
                        </wps:wsp>
                        <wps:wsp>
                          <wps:cNvPr id="191" name="Text Box 30"/>
                          <wps:cNvSpPr txBox="1">
                            <a:spLocks noChangeArrowheads="1"/>
                          </wps:cNvSpPr>
                          <wps:spPr bwMode="auto">
                            <a:xfrm>
                              <a:off x="705" y="2410"/>
                              <a:ext cx="7600"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5BCF3" w14:textId="330CA21D" w:rsidR="00191490" w:rsidRDefault="00191490" w:rsidP="00191490">
                                <w:pPr>
                                  <w:spacing w:line="187" w:lineRule="exact"/>
                                  <w:ind w:left="34" w:hanging="35"/>
                                  <w:rPr>
                                    <w:rFonts w:ascii="Myriad Pro" w:eastAsia="Myriad Pro" w:hAnsi="Myriad Pro" w:cs="Myriad Pro"/>
                                    <w:sz w:val="18"/>
                                    <w:szCs w:val="18"/>
                                  </w:rPr>
                                </w:pPr>
                                <w:r>
                                  <w:rPr>
                                    <w:rFonts w:ascii="Myriad Pro"/>
                                    <w:sz w:val="18"/>
                                  </w:rPr>
                                  <w:t>Jan Feb Mar Apr  May Jun   Jul  Aug Sep Oct Nov Dec  Jan  Feb  Mar  Apr May Jun  Jul</w:t>
                                </w:r>
                                <w:r>
                                  <w:rPr>
                                    <w:rFonts w:ascii="Myriad Pro"/>
                                    <w:spacing w:val="-1"/>
                                    <w:sz w:val="18"/>
                                  </w:rPr>
                                  <w:t xml:space="preserve"> </w:t>
                                </w:r>
                                <w:r>
                                  <w:rPr>
                                    <w:rFonts w:ascii="Myriad Pro"/>
                                    <w:sz w:val="18"/>
                                  </w:rPr>
                                  <w:t>Aug</w:t>
                                </w:r>
                              </w:p>
                              <w:p w14:paraId="7F2E8A6B" w14:textId="4367FB39" w:rsidR="00191490" w:rsidRDefault="00191490" w:rsidP="00191490">
                                <w:pPr>
                                  <w:spacing w:line="209" w:lineRule="exact"/>
                                  <w:ind w:left="34"/>
                                  <w:rPr>
                                    <w:rFonts w:ascii="Myriad Pro" w:eastAsia="Myriad Pro" w:hAnsi="Myriad Pro" w:cs="Myriad Pro"/>
                                    <w:sz w:val="18"/>
                                    <w:szCs w:val="18"/>
                                  </w:rPr>
                                </w:pPr>
                              </w:p>
                            </w:txbxContent>
                          </wps:txbx>
                          <wps:bodyPr rot="0" vert="horz" wrap="square" lIns="0" tIns="0" rIns="0" bIns="0" anchor="t" anchorCtr="0" upright="1">
                            <a:noAutofit/>
                          </wps:bodyPr>
                        </wps:wsp>
                      </wpg:grpSp>
                    </wpg:wgp>
                  </a:graphicData>
                </a:graphic>
              </wp:inline>
            </w:drawing>
          </mc:Choice>
          <mc:Fallback>
            <w:pict>
              <v:group w14:anchorId="3AE9AD89" id="Group 1" o:spid="_x0000_s1031" style="width:479.25pt;height:152.1pt;mso-position-horizontal-relative:char;mso-position-vertical-relative:line" coordorigin="10,10" coordsize="9465,2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">
                <v:group id="Group 3" o:spid="_x0000_s1032" style="position:absolute;left:10;top:10;width:9465;height:2929" coordorigin="10,10" coordsize="9465,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4" o:spid="_x0000_s1033" style="position:absolute;left:10;top:10;width:9465;height:2929;visibility:visible;mso-wrap-style:square;v-text-anchor:top" coordsize="9465,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" path="m9465,2929l,2929,,,9465,r,2929xe" filled="f" strokecolor="#231e21" strokeweight="1pt">
                    <v:path arrowok="t" o:connecttype="custom" o:connectlocs="9465,2939;0,2939;0,10;9465,10;9465,2939" o:connectangles="0,0,0,0,0"/>
                  </v:shape>
                </v:group>
                <v:group id="Group 5" o:spid="_x0000_s1034" style="position:absolute;left:665;top:239;width:2;height:2142" coordorigin="665,239" coordsize="2,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6" o:spid="_x0000_s1035" style="position:absolute;left:665;top:239;width:2;height:2142;visibility:visible;mso-wrap-style:square;v-text-anchor:top" coordsize="2,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" path="m,l,2141e" filled="f" strokeweight=".5pt">
                    <v:path arrowok="t" o:connecttype="custom" o:connectlocs="0,239;0,2380" o:connectangles="0,0"/>
                  </v:shape>
                </v:group>
                <v:group id="Group 7" o:spid="_x0000_s1036" style="position:absolute;left:615;top:2313;width:6200;height:2" coordorigin="615,2313" coordsize="6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8" o:spid="_x0000_s1037" style="position:absolute;left:615;top:2313;width:6200;height:2;visibility:visible;mso-wrap-style:square;v-text-anchor:top" coordsize="6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" path="m,l6200,e" filled="f" strokeweight=".5pt">
                    <v:path arrowok="t" o:connecttype="custom" o:connectlocs="0,0;6200,0" o:connectangles="0,0"/>
                  </v:shape>
                </v:group>
                <v:group id="Group 9" o:spid="_x0000_s1038" style="position:absolute;left:665;top:1898;width:6967;height:2" coordorigin="665,1898"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0" o:spid="_x0000_s1039" style="position:absolute;left:665;top:1898;width:6967;height:2;visibility:visible;mso-wrap-style:square;v-text-anchor:top"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" path="m6967,l,e" filled="f" strokeweight=".5pt">
                    <v:path arrowok="t" o:connecttype="custom" o:connectlocs="6967,0;0,0" o:connectangles="0,0"/>
                  </v:shape>
                </v:group>
                <v:group id="Group 11" o:spid="_x0000_s1040" style="position:absolute;left:665;top:1482;width:6967;height:2" coordorigin="665,1482"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12" o:spid="_x0000_s1041" style="position:absolute;left:665;top:1482;width:6967;height:2;visibility:visible;mso-wrap-style:square;v-text-anchor:top"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" path="m6967,l,e" filled="f" strokeweight=".5pt">
                    <v:path arrowok="t" o:connecttype="custom" o:connectlocs="6967,0;0,0" o:connectangles="0,0"/>
                  </v:shape>
                </v:group>
                <v:group id="Group 13" o:spid="_x0000_s1042" style="position:absolute;left:665;top:1066;width:6967;height:2" coordorigin="665,1066"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4" o:spid="_x0000_s1043" style="position:absolute;left:665;top:1066;width:6967;height:2;visibility:visible;mso-wrap-style:square;v-text-anchor:top"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" path="m6967,l,e" filled="f" strokeweight=".5pt">
                    <v:path arrowok="t" o:connecttype="custom" o:connectlocs="6967,0;0,0" o:connectangles="0,0"/>
                  </v:shape>
                </v:group>
                <v:group id="Group 15" o:spid="_x0000_s1044" style="position:absolute;left:665;top:651;width:6967;height:2" coordorigin="665,651"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6" o:spid="_x0000_s1045" style="position:absolute;left:665;top:651;width:6967;height:2;visibility:visible;mso-wrap-style:square;v-text-anchor:top"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" path="m6967,l,e" filled="f" strokeweight=".5pt">
                    <v:path arrowok="t" o:connecttype="custom" o:connectlocs="6967,0;0,0" o:connectangles="0,0"/>
                  </v:shape>
                </v:group>
                <v:group id="Group 17" o:spid="_x0000_s1046" style="position:absolute;left:665;top:251;width:6967;height:2" coordorigin="665,251"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Freeform 18" o:spid="_x0000_s1047" style="position:absolute;left:665;top:251;width:6967;height:2;visibility:visible;mso-wrap-style:square;v-text-anchor:top" coordsize="69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" path="m6967,l,e" filled="f" strokeweight=".5pt">
                    <v:path arrowok="t" o:connecttype="custom" o:connectlocs="6967,0;0,0" o:connectangles="0,0"/>
                  </v:shape>
                </v:group>
                <v:group id="Group 19" o:spid="_x0000_s1048" style="position:absolute;left:831;top:669;width:5940;height:1121" coordorigin="831,669" coordsize="5940,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20" o:spid="_x0000_s1049" style="position:absolute;left:831;top:669;width:5940;height:1121;visibility:visible;mso-wrap-style:square;v-text-anchor:top" coordsize="5940,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" path="m,1090l340,905,647,715,1040,412,1400,165,1740,r360,80l2440,320r360,365l3140,920r360,200l3840,1120r360,l4540,950,4869,813,5240,493,5600,270,5940,70e" filled="f" strokecolor="#aa1616" strokeweight="2pt">
                    <v:path arrowok="t" o:connecttype="custom" o:connectlocs="0,1759;340,1574;647,1384;1040,1081;1400,834;1740,669;2100,749;2440,989;2800,1354;3140,1589;3500,1789;3840,1789;4200,1789;4540,1619;4869,1482;5240,1162;5600,939;5940,739" o:connectangles="0,0,0,0,0,0,0,0,0,0,0,0,0,0,0,0,0,0"/>
                  </v:shape>
                </v:group>
                <v:group id="Group 21" o:spid="_x0000_s1050" style="position:absolute;left:831;top:532;width:6640;height:1300" coordorigin="831,532" coordsize="6640,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22" o:spid="_x0000_s1051" style="position:absolute;left:831;top:532;width:6640;height:1300;visibility:visible;mso-wrap-style:square;v-text-anchor:top" coordsize="6640,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" path="m,1257r340,-47l700,1180,1040,778,1400,582,1740,314,2100,r340,119l2800,534r340,163l3454,1122r386,178l4200,1300r700,-90l5240,834,5584,697,5940,340,6300,119r340,70e" filled="f" strokecolor="#1682ad" strokeweight="2pt">
                    <v:path arrowok="t" o:connecttype="custom" o:connectlocs="0,1789;340,1742;700,1712;1040,1310;1400,1114;1740,846;2100,532;2440,651;2800,1066;3140,1229;3454,1654;3840,1832;4200,1832;4900,1742;5240,1366;5584,1229;5940,872;6300,651;6640,721" o:connectangles="0,0,0,0,0,0,0,0,0,0,0,0,0,0,0,0,0,0,0"/>
                  </v:shape>
                </v:group>
                <v:group id="Group 23" o:spid="_x0000_s1052" style="position:absolute;left:7975;top:1229;width:390;height:2" coordorigin="7975,1229" coordsize="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Freeform 24" o:spid="_x0000_s1053" style="position:absolute;left:7975;top:1229;width:390;height:2;visibility:visible;mso-wrap-style:square;v-text-anchor:top" coordsize="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" path="m,l390,e" filled="f" strokecolor="#1682ad" strokeweight="2pt">
                    <v:path arrowok="t" o:connecttype="custom" o:connectlocs="0,0;390,0" o:connectangles="0,0"/>
                  </v:shape>
                </v:group>
                <v:group id="Group 25" o:spid="_x0000_s1054" style="position:absolute;left:273;top:171;width:9116;height:2684" coordorigin="273,171" coordsize="9116,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26" o:spid="_x0000_s1055" style="position:absolute;left:7975;top:1609;width:390;height:2;visibility:visible;mso-wrap-style:square;v-text-anchor:top" coordsize="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" path="m,l390,e" filled="f" strokecolor="#aa1616" strokeweight="2pt">
                    <v:path arrowok="t" o:connecttype="custom" o:connectlocs="0,0;390,0" o:connectangles="0,0"/>
                  </v:shape>
                  <v:shape id="Text Box 27" o:spid="_x0000_s1056" type="#_x0000_t202" style="position:absolute;left:273;top:171;width:278;height:1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4332ABF9" w14:textId="77777777" w:rsidR="00191490" w:rsidRDefault="00191490" w:rsidP="00191490">
                          <w:pPr>
                            <w:spacing w:line="188" w:lineRule="exact"/>
                            <w:rPr>
                              <w:rFonts w:ascii="Myriad Pro" w:eastAsia="Myriad Pro" w:hAnsi="Myriad Pro" w:cs="Myriad Pro"/>
                              <w:sz w:val="18"/>
                              <w:szCs w:val="18"/>
                            </w:rPr>
                          </w:pPr>
                          <w:r>
                            <w:rPr>
                              <w:rFonts w:ascii="Myriad Pro"/>
                              <w:w w:val="95"/>
                              <w:sz w:val="18"/>
                            </w:rPr>
                            <w:t>500</w:t>
                          </w:r>
                        </w:p>
                        <w:p w14:paraId="09FC55D0" w14:textId="77777777" w:rsidR="00191490" w:rsidRDefault="00191490" w:rsidP="00191490">
                          <w:pPr>
                            <w:rPr>
                              <w:rFonts w:ascii="Calibri" w:eastAsia="Calibri" w:hAnsi="Calibri" w:cs="Calibri"/>
                              <w:sz w:val="15"/>
                              <w:szCs w:val="15"/>
                            </w:rPr>
                          </w:pPr>
                        </w:p>
                        <w:p w14:paraId="3074C4AF" w14:textId="77777777" w:rsidR="00191490" w:rsidRDefault="00191490" w:rsidP="00191490">
                          <w:pPr>
                            <w:rPr>
                              <w:rFonts w:ascii="Myriad Pro" w:eastAsia="Myriad Pro" w:hAnsi="Myriad Pro" w:cs="Myriad Pro"/>
                              <w:sz w:val="18"/>
                              <w:szCs w:val="18"/>
                            </w:rPr>
                          </w:pPr>
                          <w:r>
                            <w:rPr>
                              <w:rFonts w:ascii="Myriad Pro"/>
                              <w:w w:val="95"/>
                              <w:sz w:val="18"/>
                            </w:rPr>
                            <w:t>400</w:t>
                          </w:r>
                        </w:p>
                        <w:p w14:paraId="0AAA494A" w14:textId="77777777" w:rsidR="00191490" w:rsidRDefault="00191490" w:rsidP="00191490">
                          <w:pPr>
                            <w:rPr>
                              <w:rFonts w:ascii="Calibri" w:eastAsia="Calibri" w:hAnsi="Calibri" w:cs="Calibri"/>
                              <w:sz w:val="15"/>
                              <w:szCs w:val="15"/>
                            </w:rPr>
                          </w:pPr>
                        </w:p>
                        <w:p w14:paraId="41CA5BF2" w14:textId="77777777" w:rsidR="00191490" w:rsidRDefault="00191490" w:rsidP="00191490">
                          <w:pPr>
                            <w:rPr>
                              <w:rFonts w:ascii="Myriad Pro" w:eastAsia="Myriad Pro" w:hAnsi="Myriad Pro" w:cs="Myriad Pro"/>
                              <w:sz w:val="18"/>
                              <w:szCs w:val="18"/>
                            </w:rPr>
                          </w:pPr>
                          <w:r>
                            <w:rPr>
                              <w:rFonts w:ascii="Myriad Pro"/>
                              <w:w w:val="95"/>
                              <w:sz w:val="18"/>
                            </w:rPr>
                            <w:t>300</w:t>
                          </w:r>
                        </w:p>
                        <w:p w14:paraId="0B36385F" w14:textId="77777777" w:rsidR="00191490" w:rsidRDefault="00191490" w:rsidP="00191490">
                          <w:pPr>
                            <w:spacing w:before="8"/>
                            <w:rPr>
                              <w:rFonts w:ascii="Calibri" w:eastAsia="Calibri" w:hAnsi="Calibri" w:cs="Calibri"/>
                              <w:sz w:val="16"/>
                              <w:szCs w:val="16"/>
                            </w:rPr>
                          </w:pPr>
                        </w:p>
                        <w:p w14:paraId="3A1D45BE" w14:textId="77777777" w:rsidR="00191490" w:rsidRDefault="00191490" w:rsidP="00191490">
                          <w:pPr>
                            <w:spacing w:line="209" w:lineRule="exact"/>
                            <w:rPr>
                              <w:rFonts w:ascii="Myriad Pro" w:eastAsia="Myriad Pro" w:hAnsi="Myriad Pro" w:cs="Myriad Pro"/>
                              <w:sz w:val="18"/>
                              <w:szCs w:val="18"/>
                            </w:rPr>
                          </w:pPr>
                          <w:r>
                            <w:rPr>
                              <w:rFonts w:ascii="Myriad Pro"/>
                              <w:w w:val="95"/>
                              <w:sz w:val="18"/>
                            </w:rPr>
                            <w:t>200</w:t>
                          </w:r>
                        </w:p>
                      </w:txbxContent>
                    </v:textbox>
                  </v:shape>
                  <v:shape id="Text Box 28" o:spid="_x0000_s1057" type="#_x0000_t202" style="position:absolute;left:8453;top:1076;width:936;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4F7A72CC" w14:textId="77777777" w:rsidR="00191490" w:rsidRDefault="00191490" w:rsidP="00191490">
                          <w:pPr>
                            <w:spacing w:line="188" w:lineRule="exact"/>
                            <w:ind w:left="-1"/>
                            <w:jc w:val="center"/>
                            <w:rPr>
                              <w:rFonts w:ascii="Myriad Pro" w:eastAsia="Myriad Pro" w:hAnsi="Myriad Pro" w:cs="Myriad Pro"/>
                              <w:sz w:val="18"/>
                              <w:szCs w:val="18"/>
                            </w:rPr>
                          </w:pPr>
                          <w:r>
                            <w:rPr>
                              <w:rFonts w:ascii="Myriad Pro"/>
                              <w:sz w:val="18"/>
                            </w:rPr>
                            <w:t>Actual Sales</w:t>
                          </w:r>
                        </w:p>
                        <w:p w14:paraId="2792E576" w14:textId="77777777" w:rsidR="00191490" w:rsidRDefault="00191490" w:rsidP="00191490">
                          <w:pPr>
                            <w:spacing w:before="83"/>
                            <w:ind w:left="84" w:right="121" w:hanging="1"/>
                            <w:jc w:val="center"/>
                            <w:rPr>
                              <w:rFonts w:ascii="Myriad Pro" w:eastAsia="Myriad Pro" w:hAnsi="Myriad Pro" w:cs="Myriad Pro"/>
                              <w:sz w:val="18"/>
                              <w:szCs w:val="18"/>
                            </w:rPr>
                          </w:pPr>
                          <w:r>
                            <w:rPr>
                              <w:rFonts w:ascii="Myriad Pro"/>
                              <w:sz w:val="18"/>
                            </w:rPr>
                            <w:t xml:space="preserve">Moving </w:t>
                          </w:r>
                          <w:r>
                            <w:rPr>
                              <w:rFonts w:ascii="Myriad Pro"/>
                              <w:spacing w:val="-1"/>
                              <w:sz w:val="18"/>
                            </w:rPr>
                            <w:t>Averages</w:t>
                          </w:r>
                        </w:p>
                      </w:txbxContent>
                    </v:textbox>
                  </v:shape>
                  <v:shape id="Text Box 29" o:spid="_x0000_s1058" type="#_x0000_t202" style="position:absolute;left:273;top:1831;width:278;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5A4F8F08" w14:textId="77777777" w:rsidR="00191490" w:rsidRDefault="00191490" w:rsidP="00191490">
                          <w:pPr>
                            <w:spacing w:line="188" w:lineRule="exact"/>
                            <w:rPr>
                              <w:rFonts w:ascii="Myriad Pro" w:eastAsia="Myriad Pro" w:hAnsi="Myriad Pro" w:cs="Myriad Pro"/>
                              <w:sz w:val="18"/>
                              <w:szCs w:val="18"/>
                            </w:rPr>
                          </w:pPr>
                          <w:r>
                            <w:rPr>
                              <w:rFonts w:ascii="Myriad Pro"/>
                              <w:w w:val="95"/>
                              <w:sz w:val="18"/>
                            </w:rPr>
                            <w:t>100</w:t>
                          </w:r>
                        </w:p>
                        <w:p w14:paraId="392F1B52" w14:textId="77777777" w:rsidR="00191490" w:rsidRDefault="00191490" w:rsidP="00191490">
                          <w:pPr>
                            <w:spacing w:before="1"/>
                            <w:rPr>
                              <w:rFonts w:ascii="Calibri" w:eastAsia="Calibri" w:hAnsi="Calibri" w:cs="Calibri"/>
                              <w:sz w:val="15"/>
                              <w:szCs w:val="15"/>
                            </w:rPr>
                          </w:pPr>
                        </w:p>
                        <w:p w14:paraId="5F37E477" w14:textId="77777777" w:rsidR="00191490" w:rsidRDefault="00191490" w:rsidP="00191490">
                          <w:pPr>
                            <w:spacing w:line="209" w:lineRule="exact"/>
                            <w:ind w:left="92"/>
                            <w:rPr>
                              <w:rFonts w:ascii="Myriad Pro" w:eastAsia="Myriad Pro" w:hAnsi="Myriad Pro" w:cs="Myriad Pro"/>
                              <w:sz w:val="18"/>
                              <w:szCs w:val="18"/>
                            </w:rPr>
                          </w:pPr>
                          <w:r>
                            <w:rPr>
                              <w:rFonts w:ascii="Myriad Pro"/>
                              <w:sz w:val="18"/>
                            </w:rPr>
                            <w:t>0</w:t>
                          </w:r>
                        </w:p>
                      </w:txbxContent>
                    </v:textbox>
                  </v:shape>
                  <v:shape id="Text Box 30" o:spid="_x0000_s1059" type="#_x0000_t202" style="position:absolute;left:705;top:2410;width:760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2805BCF3" w14:textId="330CA21D" w:rsidR="00191490" w:rsidRDefault="00191490" w:rsidP="00191490">
                          <w:pPr>
                            <w:spacing w:line="187" w:lineRule="exact"/>
                            <w:ind w:left="34" w:hanging="35"/>
                            <w:rPr>
                              <w:rFonts w:ascii="Myriad Pro" w:eastAsia="Myriad Pro" w:hAnsi="Myriad Pro" w:cs="Myriad Pro"/>
                              <w:sz w:val="18"/>
                              <w:szCs w:val="18"/>
                            </w:rPr>
                          </w:pPr>
                          <w:r>
                            <w:rPr>
                              <w:rFonts w:ascii="Myriad Pro"/>
                              <w:sz w:val="18"/>
                            </w:rPr>
                            <w:t>Jan Feb Mar Apr  May Jun   Jul  Aug Sep Oct Nov Dec  Jan  Feb  Mar  Apr May Jun  Jul</w:t>
                          </w:r>
                          <w:r>
                            <w:rPr>
                              <w:rFonts w:ascii="Myriad Pro"/>
                              <w:spacing w:val="-1"/>
                              <w:sz w:val="18"/>
                            </w:rPr>
                            <w:t xml:space="preserve"> </w:t>
                          </w:r>
                          <w:r>
                            <w:rPr>
                              <w:rFonts w:ascii="Myriad Pro"/>
                              <w:sz w:val="18"/>
                            </w:rPr>
                            <w:t>Aug</w:t>
                          </w:r>
                        </w:p>
                        <w:p w14:paraId="7F2E8A6B" w14:textId="4367FB39" w:rsidR="00191490" w:rsidRDefault="00191490" w:rsidP="00191490">
                          <w:pPr>
                            <w:spacing w:line="209" w:lineRule="exact"/>
                            <w:ind w:left="34"/>
                            <w:rPr>
                              <w:rFonts w:ascii="Myriad Pro" w:eastAsia="Myriad Pro" w:hAnsi="Myriad Pro" w:cs="Myriad Pro"/>
                              <w:sz w:val="18"/>
                              <w:szCs w:val="18"/>
                            </w:rPr>
                          </w:pPr>
                        </w:p>
                      </w:txbxContent>
                    </v:textbox>
                  </v:shape>
                </v:group>
                <w10:anchorlock/>
              </v:group>
            </w:pict>
          </mc:Fallback>
        </mc:AlternateContent>
      </w:r>
    </w:p>
    <w:p w14:paraId="558464CF" w14:textId="77777777" w:rsidR="00BB3750" w:rsidRPr="00F7589F" w:rsidRDefault="00BB3750" w:rsidP="00C87FC3">
      <w:pPr>
        <w:spacing w:after="0" w:line="240" w:lineRule="auto"/>
        <w:rPr>
          <w:rFonts w:ascii="Arial" w:hAnsi="Arial" w:cs="Arial"/>
        </w:rPr>
      </w:pPr>
    </w:p>
    <w:p w14:paraId="3C1DA835" w14:textId="4451CBDA" w:rsidR="0032088C" w:rsidRPr="00F7589F" w:rsidRDefault="0032088C" w:rsidP="00C87FC3">
      <w:pPr>
        <w:spacing w:after="0" w:line="240" w:lineRule="auto"/>
        <w:rPr>
          <w:rFonts w:ascii="Arial" w:hAnsi="Arial" w:cs="Arial"/>
          <w:lang w:val="en-US"/>
        </w:rPr>
      </w:pPr>
      <w:r w:rsidRPr="00F7589F">
        <w:rPr>
          <w:rFonts w:ascii="Arial" w:hAnsi="Arial" w:cs="Arial"/>
          <w:lang w:val="en-US"/>
        </w:rPr>
        <w:t xml:space="preserve">The effect of the calculation of a </w:t>
      </w:r>
      <w:r w:rsidR="00DF13CB" w:rsidRPr="00F7589F">
        <w:rPr>
          <w:rFonts w:ascii="Arial" w:hAnsi="Arial" w:cs="Arial"/>
          <w:lang w:val="en-US"/>
        </w:rPr>
        <w:t>3-</w:t>
      </w:r>
      <w:r w:rsidRPr="00F7589F">
        <w:rPr>
          <w:rFonts w:ascii="Arial" w:hAnsi="Arial" w:cs="Arial"/>
          <w:lang w:val="en-US"/>
        </w:rPr>
        <w:t>month moving average is to smooth out seasonal variations. This smoothing will help us plot or predict trends, especially if we have more than one year’s figures.</w:t>
      </w:r>
    </w:p>
    <w:p w14:paraId="58CAD663" w14:textId="77777777" w:rsidR="0032088C" w:rsidRPr="00F7589F" w:rsidRDefault="0032088C" w:rsidP="00C87FC3">
      <w:pPr>
        <w:spacing w:after="0" w:line="240" w:lineRule="auto"/>
        <w:rPr>
          <w:rFonts w:ascii="Arial" w:hAnsi="Arial" w:cs="Arial"/>
          <w:lang w:val="en-US"/>
        </w:rPr>
      </w:pPr>
    </w:p>
    <w:p w14:paraId="3689F4AB" w14:textId="77777777" w:rsidR="00D65AF2" w:rsidRPr="00F7589F" w:rsidRDefault="00D65AF2" w:rsidP="00C87FC3">
      <w:pPr>
        <w:spacing w:after="0" w:line="240" w:lineRule="auto"/>
        <w:rPr>
          <w:rFonts w:ascii="Arial" w:hAnsi="Arial" w:cs="Arial"/>
          <w:b/>
          <w:bCs/>
          <w:lang w:val="en-US"/>
        </w:rPr>
      </w:pPr>
    </w:p>
    <w:p w14:paraId="65C9F5B6" w14:textId="77777777" w:rsidR="00D65AF2" w:rsidRPr="00F7589F" w:rsidRDefault="00D65AF2" w:rsidP="00C87FC3">
      <w:pPr>
        <w:spacing w:after="0" w:line="240" w:lineRule="auto"/>
        <w:rPr>
          <w:rFonts w:ascii="Arial" w:hAnsi="Arial" w:cs="Arial"/>
          <w:b/>
          <w:bCs/>
          <w:lang w:val="en-US"/>
        </w:rPr>
      </w:pPr>
    </w:p>
    <w:p w14:paraId="3E21A50E" w14:textId="77777777" w:rsidR="00D65AF2" w:rsidRPr="00F7589F" w:rsidRDefault="00D65AF2" w:rsidP="00C87FC3">
      <w:pPr>
        <w:spacing w:after="0" w:line="240" w:lineRule="auto"/>
        <w:rPr>
          <w:rFonts w:ascii="Arial" w:hAnsi="Arial" w:cs="Arial"/>
          <w:b/>
          <w:bCs/>
          <w:lang w:val="en-US"/>
        </w:rPr>
      </w:pPr>
    </w:p>
    <w:p w14:paraId="71BB9A0F" w14:textId="0FE4230F" w:rsidR="0032088C" w:rsidRPr="00F7589F" w:rsidRDefault="0032088C" w:rsidP="00C87FC3">
      <w:pPr>
        <w:spacing w:after="0" w:line="240" w:lineRule="auto"/>
        <w:rPr>
          <w:rFonts w:ascii="Arial" w:hAnsi="Arial" w:cs="Arial"/>
          <w:b/>
          <w:bCs/>
          <w:lang w:val="en-US"/>
        </w:rPr>
      </w:pPr>
      <w:r w:rsidRPr="00F7589F">
        <w:rPr>
          <w:rFonts w:ascii="Arial" w:hAnsi="Arial" w:cs="Arial"/>
          <w:b/>
          <w:bCs/>
          <w:lang w:val="en-US"/>
        </w:rPr>
        <w:t>Example 2</w:t>
      </w:r>
    </w:p>
    <w:p w14:paraId="6227F21B" w14:textId="77777777" w:rsidR="0032088C" w:rsidRPr="00F7589F" w:rsidRDefault="0032088C" w:rsidP="00C87FC3">
      <w:pPr>
        <w:spacing w:after="0" w:line="240" w:lineRule="auto"/>
        <w:rPr>
          <w:rFonts w:ascii="Arial" w:hAnsi="Arial" w:cs="Arial"/>
          <w:lang w:val="en-US"/>
        </w:rPr>
      </w:pPr>
    </w:p>
    <w:p w14:paraId="788F8BB2" w14:textId="317FDF75" w:rsidR="0032088C" w:rsidRPr="00F7589F" w:rsidRDefault="0032088C" w:rsidP="00C87FC3">
      <w:pPr>
        <w:spacing w:after="0" w:line="240" w:lineRule="auto"/>
        <w:rPr>
          <w:rFonts w:ascii="Arial" w:hAnsi="Arial" w:cs="Arial"/>
          <w:lang w:val="en-US"/>
        </w:rPr>
      </w:pPr>
      <w:r w:rsidRPr="00F7589F">
        <w:rPr>
          <w:rFonts w:ascii="Arial" w:hAnsi="Arial" w:cs="Arial"/>
          <w:lang w:val="en-US"/>
        </w:rPr>
        <w:t>The data below shows the quarterly sales figures of an engineering company, W. Peters Ltd. over the last three years. The figures are in £000s.</w:t>
      </w:r>
    </w:p>
    <w:p w14:paraId="7A71C8BA" w14:textId="77777777" w:rsidR="00BB3750" w:rsidRPr="00F7589F" w:rsidRDefault="00BB3750" w:rsidP="00C87FC3">
      <w:pPr>
        <w:spacing w:after="0" w:line="240" w:lineRule="auto"/>
        <w:rPr>
          <w:rFonts w:ascii="Arial" w:hAnsi="Arial" w:cs="Arial"/>
        </w:rPr>
      </w:pPr>
    </w:p>
    <w:p w14:paraId="5D9A8252" w14:textId="38961A06" w:rsidR="003C6D75" w:rsidRPr="00F7589F" w:rsidRDefault="003C6D75" w:rsidP="00C87FC3">
      <w:pPr>
        <w:spacing w:after="0" w:line="240" w:lineRule="auto"/>
        <w:rPr>
          <w:rFonts w:ascii="Arial" w:hAnsi="Arial" w:cs="Arial"/>
          <w:lang w:val="en-US"/>
        </w:rPr>
      </w:pPr>
      <w:r w:rsidRPr="00F7589F">
        <w:rPr>
          <w:rFonts w:ascii="Arial" w:hAnsi="Arial" w:cs="Arial"/>
          <w:lang w:val="en-US"/>
        </w:rPr>
        <w:t>A quarter is a period of three months. The first quarter of a year is comprised of the months January, February and March whilst the second quarter is comprised of the months April, May and June and so on. In order to make the data easier to understand</w:t>
      </w:r>
      <w:r w:rsidR="00F6590E" w:rsidRPr="00F7589F">
        <w:rPr>
          <w:rFonts w:ascii="Arial" w:hAnsi="Arial" w:cs="Arial"/>
          <w:lang w:val="en-US"/>
        </w:rPr>
        <w:t>,</w:t>
      </w:r>
      <w:r w:rsidRPr="00F7589F">
        <w:rPr>
          <w:rFonts w:ascii="Arial" w:hAnsi="Arial" w:cs="Arial"/>
          <w:lang w:val="en-US"/>
        </w:rPr>
        <w:t xml:space="preserve"> the quarters for the last three years have been labelled 1 to 12, with 1 being year one, quarter one and 2 being year one quarter 2, etc.</w:t>
      </w:r>
    </w:p>
    <w:p w14:paraId="63FC4131" w14:textId="11AC69B1" w:rsidR="00BB3750" w:rsidRPr="00F7589F" w:rsidRDefault="00BB3750" w:rsidP="00C87FC3">
      <w:pPr>
        <w:spacing w:after="0" w:line="240" w:lineRule="auto"/>
        <w:rPr>
          <w:rFonts w:ascii="Arial" w:hAnsi="Arial" w:cs="Arial"/>
        </w:rPr>
      </w:pPr>
    </w:p>
    <w:tbl>
      <w:tblPr>
        <w:tblW w:w="8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4"/>
        <w:gridCol w:w="709"/>
        <w:gridCol w:w="567"/>
        <w:gridCol w:w="567"/>
        <w:gridCol w:w="709"/>
        <w:gridCol w:w="708"/>
        <w:gridCol w:w="709"/>
        <w:gridCol w:w="709"/>
        <w:gridCol w:w="709"/>
        <w:gridCol w:w="708"/>
        <w:gridCol w:w="851"/>
        <w:gridCol w:w="709"/>
      </w:tblGrid>
      <w:tr w:rsidR="00DD591D" w:rsidRPr="00F7589F" w14:paraId="0FF55A90" w14:textId="77777777" w:rsidTr="00D65AF2">
        <w:trPr>
          <w:trHeight w:hRule="exact" w:val="325"/>
          <w:jc w:val="center"/>
        </w:trPr>
        <w:tc>
          <w:tcPr>
            <w:tcW w:w="2447" w:type="dxa"/>
            <w:gridSpan w:val="4"/>
            <w:shd w:val="clear" w:color="auto" w:fill="auto"/>
          </w:tcPr>
          <w:p w14:paraId="29387DCF" w14:textId="77777777" w:rsidR="00DD591D" w:rsidRPr="00F7589F" w:rsidRDefault="00DD591D" w:rsidP="00C87FC3">
            <w:pPr>
              <w:pStyle w:val="TableParagraph"/>
              <w:jc w:val="center"/>
              <w:rPr>
                <w:rFonts w:ascii="Arial" w:eastAsia="Calibri" w:hAnsi="Arial" w:cs="Arial"/>
              </w:rPr>
            </w:pPr>
            <w:r w:rsidRPr="00F7589F">
              <w:rPr>
                <w:rFonts w:ascii="Arial" w:hAnsi="Arial" w:cs="Arial"/>
                <w:b/>
                <w:spacing w:val="-5"/>
              </w:rPr>
              <w:t>Year</w:t>
            </w:r>
            <w:r w:rsidRPr="00F7589F">
              <w:rPr>
                <w:rFonts w:ascii="Arial" w:hAnsi="Arial" w:cs="Arial"/>
                <w:b/>
                <w:spacing w:val="2"/>
              </w:rPr>
              <w:t xml:space="preserve"> </w:t>
            </w:r>
            <w:r w:rsidRPr="00F7589F">
              <w:rPr>
                <w:rFonts w:ascii="Arial" w:hAnsi="Arial" w:cs="Arial"/>
                <w:b/>
              </w:rPr>
              <w:t>1</w:t>
            </w:r>
          </w:p>
        </w:tc>
        <w:tc>
          <w:tcPr>
            <w:tcW w:w="2835" w:type="dxa"/>
            <w:gridSpan w:val="4"/>
            <w:shd w:val="clear" w:color="auto" w:fill="auto"/>
          </w:tcPr>
          <w:p w14:paraId="7909AF0C" w14:textId="489CB0DA" w:rsidR="00DD591D" w:rsidRPr="00F7589F" w:rsidRDefault="00DD591D" w:rsidP="00C87FC3">
            <w:pPr>
              <w:spacing w:after="0" w:line="240" w:lineRule="auto"/>
              <w:jc w:val="center"/>
              <w:rPr>
                <w:rFonts w:ascii="Arial" w:hAnsi="Arial" w:cs="Arial"/>
              </w:rPr>
            </w:pPr>
            <w:r w:rsidRPr="00F7589F">
              <w:rPr>
                <w:rFonts w:ascii="Arial" w:hAnsi="Arial" w:cs="Arial"/>
                <w:b/>
                <w:spacing w:val="-5"/>
              </w:rPr>
              <w:t>Year</w:t>
            </w:r>
            <w:r w:rsidRPr="00F7589F">
              <w:rPr>
                <w:rFonts w:ascii="Arial" w:hAnsi="Arial" w:cs="Arial"/>
                <w:b/>
              </w:rPr>
              <w:t xml:space="preserve"> 2</w:t>
            </w:r>
          </w:p>
        </w:tc>
        <w:tc>
          <w:tcPr>
            <w:tcW w:w="2977" w:type="dxa"/>
            <w:gridSpan w:val="4"/>
            <w:shd w:val="clear" w:color="auto" w:fill="auto"/>
          </w:tcPr>
          <w:p w14:paraId="0244441A" w14:textId="2480E267" w:rsidR="00DD591D" w:rsidRPr="00F7589F" w:rsidRDefault="00DD591D" w:rsidP="00C87FC3">
            <w:pPr>
              <w:spacing w:after="0" w:line="240" w:lineRule="auto"/>
              <w:jc w:val="center"/>
              <w:rPr>
                <w:rFonts w:ascii="Arial" w:hAnsi="Arial" w:cs="Arial"/>
              </w:rPr>
            </w:pPr>
            <w:r w:rsidRPr="00F7589F">
              <w:rPr>
                <w:rFonts w:ascii="Arial" w:hAnsi="Arial" w:cs="Arial"/>
                <w:b/>
                <w:spacing w:val="-5"/>
              </w:rPr>
              <w:t>Year</w:t>
            </w:r>
            <w:r w:rsidRPr="00F7589F">
              <w:rPr>
                <w:rFonts w:ascii="Arial" w:hAnsi="Arial" w:cs="Arial"/>
                <w:b/>
              </w:rPr>
              <w:t xml:space="preserve"> 3</w:t>
            </w:r>
          </w:p>
        </w:tc>
      </w:tr>
      <w:tr w:rsidR="0077112B" w:rsidRPr="00F7589F" w14:paraId="2841D04F" w14:textId="77777777" w:rsidTr="00D65AF2">
        <w:trPr>
          <w:trHeight w:hRule="exact" w:val="505"/>
          <w:jc w:val="center"/>
        </w:trPr>
        <w:tc>
          <w:tcPr>
            <w:tcW w:w="604" w:type="dxa"/>
            <w:shd w:val="clear" w:color="auto" w:fill="auto"/>
          </w:tcPr>
          <w:p w14:paraId="529FF3DF"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Q1</w:t>
            </w:r>
          </w:p>
        </w:tc>
        <w:tc>
          <w:tcPr>
            <w:tcW w:w="709" w:type="dxa"/>
            <w:shd w:val="clear" w:color="auto" w:fill="auto"/>
          </w:tcPr>
          <w:p w14:paraId="5D5B8D46"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Q2</w:t>
            </w:r>
          </w:p>
        </w:tc>
        <w:tc>
          <w:tcPr>
            <w:tcW w:w="567" w:type="dxa"/>
            <w:shd w:val="clear" w:color="auto" w:fill="auto"/>
          </w:tcPr>
          <w:p w14:paraId="1C47996A"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Q3</w:t>
            </w:r>
          </w:p>
        </w:tc>
        <w:tc>
          <w:tcPr>
            <w:tcW w:w="567" w:type="dxa"/>
            <w:shd w:val="clear" w:color="auto" w:fill="auto"/>
          </w:tcPr>
          <w:p w14:paraId="01D528F7"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Q4</w:t>
            </w:r>
          </w:p>
        </w:tc>
        <w:tc>
          <w:tcPr>
            <w:tcW w:w="709" w:type="dxa"/>
            <w:shd w:val="clear" w:color="auto" w:fill="auto"/>
          </w:tcPr>
          <w:p w14:paraId="69913AB5" w14:textId="77777777" w:rsidR="00DD591D" w:rsidRPr="00F7589F" w:rsidRDefault="00DD591D" w:rsidP="00C87FC3">
            <w:pPr>
              <w:pStyle w:val="TableParagraph"/>
              <w:ind w:right="292"/>
              <w:jc w:val="right"/>
              <w:rPr>
                <w:rFonts w:ascii="Arial" w:eastAsia="Calibri" w:hAnsi="Arial" w:cs="Arial"/>
              </w:rPr>
            </w:pPr>
            <w:r w:rsidRPr="00F7589F">
              <w:rPr>
                <w:rFonts w:ascii="Arial" w:hAnsi="Arial" w:cs="Arial"/>
                <w:b/>
              </w:rPr>
              <w:t>Q1</w:t>
            </w:r>
          </w:p>
        </w:tc>
        <w:tc>
          <w:tcPr>
            <w:tcW w:w="708" w:type="dxa"/>
            <w:shd w:val="clear" w:color="auto" w:fill="auto"/>
          </w:tcPr>
          <w:p w14:paraId="03862DB1"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Q2</w:t>
            </w:r>
          </w:p>
        </w:tc>
        <w:tc>
          <w:tcPr>
            <w:tcW w:w="709" w:type="dxa"/>
            <w:shd w:val="clear" w:color="auto" w:fill="auto"/>
          </w:tcPr>
          <w:p w14:paraId="4D93940D"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Q3</w:t>
            </w:r>
          </w:p>
        </w:tc>
        <w:tc>
          <w:tcPr>
            <w:tcW w:w="709" w:type="dxa"/>
            <w:shd w:val="clear" w:color="auto" w:fill="auto"/>
          </w:tcPr>
          <w:p w14:paraId="31A38BC4"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Q4</w:t>
            </w:r>
          </w:p>
        </w:tc>
        <w:tc>
          <w:tcPr>
            <w:tcW w:w="709" w:type="dxa"/>
            <w:shd w:val="clear" w:color="auto" w:fill="auto"/>
          </w:tcPr>
          <w:p w14:paraId="6A35BE42"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Q1</w:t>
            </w:r>
          </w:p>
        </w:tc>
        <w:tc>
          <w:tcPr>
            <w:tcW w:w="708" w:type="dxa"/>
            <w:shd w:val="clear" w:color="auto" w:fill="auto"/>
          </w:tcPr>
          <w:p w14:paraId="2AD0E4EF"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Q2</w:t>
            </w:r>
          </w:p>
        </w:tc>
        <w:tc>
          <w:tcPr>
            <w:tcW w:w="851" w:type="dxa"/>
            <w:shd w:val="clear" w:color="auto" w:fill="auto"/>
          </w:tcPr>
          <w:p w14:paraId="2AEB8170" w14:textId="77777777" w:rsidR="00DD591D" w:rsidRPr="00F7589F" w:rsidRDefault="00DD591D" w:rsidP="00C87FC3">
            <w:pPr>
              <w:pStyle w:val="TableParagraph"/>
              <w:jc w:val="center"/>
              <w:rPr>
                <w:rFonts w:ascii="Arial" w:eastAsia="Calibri" w:hAnsi="Arial" w:cs="Arial"/>
              </w:rPr>
            </w:pPr>
            <w:r w:rsidRPr="00F7589F">
              <w:rPr>
                <w:rFonts w:ascii="Arial" w:hAnsi="Arial" w:cs="Arial"/>
                <w:b/>
              </w:rPr>
              <w:t>Q3</w:t>
            </w:r>
          </w:p>
        </w:tc>
        <w:tc>
          <w:tcPr>
            <w:tcW w:w="709" w:type="dxa"/>
            <w:shd w:val="clear" w:color="auto" w:fill="auto"/>
          </w:tcPr>
          <w:p w14:paraId="27D16CA5" w14:textId="77777777" w:rsidR="00DD591D" w:rsidRPr="00F7589F" w:rsidRDefault="00DD591D" w:rsidP="00C87FC3">
            <w:pPr>
              <w:pStyle w:val="TableParagraph"/>
              <w:ind w:right="292"/>
              <w:jc w:val="right"/>
              <w:rPr>
                <w:rFonts w:ascii="Arial" w:eastAsia="Calibri" w:hAnsi="Arial" w:cs="Arial"/>
              </w:rPr>
            </w:pPr>
            <w:r w:rsidRPr="00F7589F">
              <w:rPr>
                <w:rFonts w:ascii="Arial" w:hAnsi="Arial" w:cs="Arial"/>
                <w:b/>
              </w:rPr>
              <w:t>Q4</w:t>
            </w:r>
          </w:p>
        </w:tc>
      </w:tr>
      <w:tr w:rsidR="0077112B" w:rsidRPr="00F7589F" w14:paraId="480A4452" w14:textId="77777777" w:rsidTr="00D65AF2">
        <w:trPr>
          <w:trHeight w:hRule="exact" w:val="325"/>
          <w:jc w:val="center"/>
        </w:trPr>
        <w:tc>
          <w:tcPr>
            <w:tcW w:w="604" w:type="dxa"/>
            <w:shd w:val="clear" w:color="auto" w:fill="auto"/>
          </w:tcPr>
          <w:p w14:paraId="7FE11C6B"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w:t>
            </w:r>
          </w:p>
        </w:tc>
        <w:tc>
          <w:tcPr>
            <w:tcW w:w="709" w:type="dxa"/>
            <w:shd w:val="clear" w:color="auto" w:fill="auto"/>
          </w:tcPr>
          <w:p w14:paraId="7A0C3E23"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2</w:t>
            </w:r>
          </w:p>
        </w:tc>
        <w:tc>
          <w:tcPr>
            <w:tcW w:w="567" w:type="dxa"/>
            <w:shd w:val="clear" w:color="auto" w:fill="auto"/>
          </w:tcPr>
          <w:p w14:paraId="42B8BBED"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3</w:t>
            </w:r>
          </w:p>
        </w:tc>
        <w:tc>
          <w:tcPr>
            <w:tcW w:w="567" w:type="dxa"/>
            <w:shd w:val="clear" w:color="auto" w:fill="auto"/>
          </w:tcPr>
          <w:p w14:paraId="440E4CA3"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4</w:t>
            </w:r>
          </w:p>
        </w:tc>
        <w:tc>
          <w:tcPr>
            <w:tcW w:w="709" w:type="dxa"/>
            <w:shd w:val="clear" w:color="auto" w:fill="auto"/>
          </w:tcPr>
          <w:p w14:paraId="739EE560"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5</w:t>
            </w:r>
          </w:p>
        </w:tc>
        <w:tc>
          <w:tcPr>
            <w:tcW w:w="708" w:type="dxa"/>
            <w:shd w:val="clear" w:color="auto" w:fill="auto"/>
          </w:tcPr>
          <w:p w14:paraId="31D27DC0"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6</w:t>
            </w:r>
          </w:p>
        </w:tc>
        <w:tc>
          <w:tcPr>
            <w:tcW w:w="709" w:type="dxa"/>
            <w:shd w:val="clear" w:color="auto" w:fill="auto"/>
          </w:tcPr>
          <w:p w14:paraId="732EFB8C" w14:textId="77777777" w:rsidR="00DD591D" w:rsidRPr="00F7589F" w:rsidRDefault="00DD591D" w:rsidP="00C87FC3">
            <w:pPr>
              <w:pStyle w:val="TableParagraph"/>
              <w:ind w:right="9"/>
              <w:jc w:val="center"/>
              <w:rPr>
                <w:rFonts w:ascii="Arial" w:eastAsia="Calibri" w:hAnsi="Arial" w:cs="Arial"/>
              </w:rPr>
            </w:pPr>
            <w:r w:rsidRPr="00F7589F">
              <w:rPr>
                <w:rFonts w:ascii="Arial" w:hAnsi="Arial" w:cs="Arial"/>
              </w:rPr>
              <w:t>7</w:t>
            </w:r>
          </w:p>
        </w:tc>
        <w:tc>
          <w:tcPr>
            <w:tcW w:w="709" w:type="dxa"/>
            <w:shd w:val="clear" w:color="auto" w:fill="auto"/>
          </w:tcPr>
          <w:p w14:paraId="6C753107"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8</w:t>
            </w:r>
          </w:p>
        </w:tc>
        <w:tc>
          <w:tcPr>
            <w:tcW w:w="709" w:type="dxa"/>
            <w:shd w:val="clear" w:color="auto" w:fill="auto"/>
          </w:tcPr>
          <w:p w14:paraId="66E6CD74"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9</w:t>
            </w:r>
          </w:p>
        </w:tc>
        <w:tc>
          <w:tcPr>
            <w:tcW w:w="708" w:type="dxa"/>
            <w:shd w:val="clear" w:color="auto" w:fill="auto"/>
          </w:tcPr>
          <w:p w14:paraId="3F64DB58"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10</w:t>
            </w:r>
          </w:p>
        </w:tc>
        <w:tc>
          <w:tcPr>
            <w:tcW w:w="851" w:type="dxa"/>
            <w:shd w:val="clear" w:color="auto" w:fill="auto"/>
          </w:tcPr>
          <w:p w14:paraId="1B3F90A5"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11</w:t>
            </w:r>
          </w:p>
        </w:tc>
        <w:tc>
          <w:tcPr>
            <w:tcW w:w="709" w:type="dxa"/>
            <w:shd w:val="clear" w:color="auto" w:fill="auto"/>
          </w:tcPr>
          <w:p w14:paraId="709CBCF7" w14:textId="77777777" w:rsidR="00DD591D" w:rsidRPr="00F7589F" w:rsidRDefault="00DD591D" w:rsidP="00C87FC3">
            <w:pPr>
              <w:pStyle w:val="TableParagraph"/>
              <w:ind w:right="312"/>
              <w:jc w:val="right"/>
              <w:rPr>
                <w:rFonts w:ascii="Arial" w:eastAsia="Calibri" w:hAnsi="Arial" w:cs="Arial"/>
              </w:rPr>
            </w:pPr>
            <w:r w:rsidRPr="00F7589F">
              <w:rPr>
                <w:rFonts w:ascii="Arial" w:hAnsi="Arial" w:cs="Arial"/>
              </w:rPr>
              <w:t>12</w:t>
            </w:r>
          </w:p>
        </w:tc>
      </w:tr>
      <w:tr w:rsidR="0077112B" w:rsidRPr="00F7589F" w14:paraId="56676A02" w14:textId="77777777" w:rsidTr="00D65AF2">
        <w:trPr>
          <w:trHeight w:hRule="exact" w:val="325"/>
          <w:jc w:val="center"/>
        </w:trPr>
        <w:tc>
          <w:tcPr>
            <w:tcW w:w="604" w:type="dxa"/>
            <w:shd w:val="clear" w:color="auto" w:fill="auto"/>
          </w:tcPr>
          <w:p w14:paraId="4CEBC98B"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122</w:t>
            </w:r>
          </w:p>
        </w:tc>
        <w:tc>
          <w:tcPr>
            <w:tcW w:w="709" w:type="dxa"/>
            <w:shd w:val="clear" w:color="auto" w:fill="auto"/>
          </w:tcPr>
          <w:p w14:paraId="0C9FA57A"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170</w:t>
            </w:r>
          </w:p>
        </w:tc>
        <w:tc>
          <w:tcPr>
            <w:tcW w:w="567" w:type="dxa"/>
            <w:shd w:val="clear" w:color="auto" w:fill="auto"/>
          </w:tcPr>
          <w:p w14:paraId="639BF3D6"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152</w:t>
            </w:r>
          </w:p>
        </w:tc>
        <w:tc>
          <w:tcPr>
            <w:tcW w:w="567" w:type="dxa"/>
            <w:shd w:val="clear" w:color="auto" w:fill="auto"/>
          </w:tcPr>
          <w:p w14:paraId="70E6539F"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131</w:t>
            </w:r>
          </w:p>
        </w:tc>
        <w:tc>
          <w:tcPr>
            <w:tcW w:w="709" w:type="dxa"/>
            <w:shd w:val="clear" w:color="auto" w:fill="auto"/>
          </w:tcPr>
          <w:p w14:paraId="4F22F6C4" w14:textId="77777777" w:rsidR="00DD591D" w:rsidRPr="00F7589F" w:rsidRDefault="00DD591D" w:rsidP="00C87FC3">
            <w:pPr>
              <w:pStyle w:val="TableParagraph"/>
              <w:ind w:right="256"/>
              <w:jc w:val="right"/>
              <w:rPr>
                <w:rFonts w:ascii="Arial" w:eastAsia="Calibri" w:hAnsi="Arial" w:cs="Arial"/>
              </w:rPr>
            </w:pPr>
            <w:r w:rsidRPr="00F7589F">
              <w:rPr>
                <w:rFonts w:ascii="Arial" w:hAnsi="Arial" w:cs="Arial"/>
              </w:rPr>
              <w:t>179</w:t>
            </w:r>
          </w:p>
        </w:tc>
        <w:tc>
          <w:tcPr>
            <w:tcW w:w="708" w:type="dxa"/>
            <w:shd w:val="clear" w:color="auto" w:fill="auto"/>
          </w:tcPr>
          <w:p w14:paraId="0B61AEB9"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140</w:t>
            </w:r>
          </w:p>
        </w:tc>
        <w:tc>
          <w:tcPr>
            <w:tcW w:w="709" w:type="dxa"/>
            <w:shd w:val="clear" w:color="auto" w:fill="auto"/>
          </w:tcPr>
          <w:p w14:paraId="3D78A9CD" w14:textId="77777777" w:rsidR="00DD591D" w:rsidRPr="00F7589F" w:rsidRDefault="00DD591D" w:rsidP="00C87FC3">
            <w:pPr>
              <w:pStyle w:val="TableParagraph"/>
              <w:ind w:right="7"/>
              <w:jc w:val="center"/>
              <w:rPr>
                <w:rFonts w:ascii="Arial" w:eastAsia="Calibri" w:hAnsi="Arial" w:cs="Arial"/>
              </w:rPr>
            </w:pPr>
            <w:r w:rsidRPr="00F7589F">
              <w:rPr>
                <w:rFonts w:ascii="Arial" w:hAnsi="Arial" w:cs="Arial"/>
              </w:rPr>
              <w:t>170</w:t>
            </w:r>
          </w:p>
        </w:tc>
        <w:tc>
          <w:tcPr>
            <w:tcW w:w="709" w:type="dxa"/>
            <w:shd w:val="clear" w:color="auto" w:fill="auto"/>
          </w:tcPr>
          <w:p w14:paraId="5916F8F5"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119</w:t>
            </w:r>
          </w:p>
        </w:tc>
        <w:tc>
          <w:tcPr>
            <w:tcW w:w="709" w:type="dxa"/>
            <w:shd w:val="clear" w:color="auto" w:fill="auto"/>
          </w:tcPr>
          <w:p w14:paraId="6159C6E3"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155</w:t>
            </w:r>
          </w:p>
        </w:tc>
        <w:tc>
          <w:tcPr>
            <w:tcW w:w="708" w:type="dxa"/>
            <w:shd w:val="clear" w:color="auto" w:fill="auto"/>
          </w:tcPr>
          <w:p w14:paraId="4C2FE448"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173</w:t>
            </w:r>
          </w:p>
        </w:tc>
        <w:tc>
          <w:tcPr>
            <w:tcW w:w="851" w:type="dxa"/>
            <w:shd w:val="clear" w:color="auto" w:fill="auto"/>
          </w:tcPr>
          <w:p w14:paraId="6455749F" w14:textId="77777777" w:rsidR="00DD591D" w:rsidRPr="00F7589F" w:rsidRDefault="00DD591D" w:rsidP="00C87FC3">
            <w:pPr>
              <w:pStyle w:val="TableParagraph"/>
              <w:jc w:val="center"/>
              <w:rPr>
                <w:rFonts w:ascii="Arial" w:eastAsia="Calibri" w:hAnsi="Arial" w:cs="Arial"/>
              </w:rPr>
            </w:pPr>
            <w:r w:rsidRPr="00F7589F">
              <w:rPr>
                <w:rFonts w:ascii="Arial" w:hAnsi="Arial" w:cs="Arial"/>
              </w:rPr>
              <w:t>191</w:t>
            </w:r>
          </w:p>
        </w:tc>
        <w:tc>
          <w:tcPr>
            <w:tcW w:w="709" w:type="dxa"/>
            <w:shd w:val="clear" w:color="auto" w:fill="auto"/>
          </w:tcPr>
          <w:p w14:paraId="3D67E921" w14:textId="77777777" w:rsidR="00DD591D" w:rsidRPr="00F7589F" w:rsidRDefault="00DD591D" w:rsidP="00C87FC3">
            <w:pPr>
              <w:pStyle w:val="TableParagraph"/>
              <w:ind w:right="256"/>
              <w:jc w:val="right"/>
              <w:rPr>
                <w:rFonts w:ascii="Arial" w:eastAsia="Calibri" w:hAnsi="Arial" w:cs="Arial"/>
              </w:rPr>
            </w:pPr>
            <w:r w:rsidRPr="00F7589F">
              <w:rPr>
                <w:rFonts w:ascii="Arial" w:hAnsi="Arial" w:cs="Arial"/>
              </w:rPr>
              <w:t>167</w:t>
            </w:r>
          </w:p>
        </w:tc>
      </w:tr>
    </w:tbl>
    <w:p w14:paraId="1E5F6B24" w14:textId="4D9E14A0" w:rsidR="0032088C" w:rsidRPr="00F7589F" w:rsidRDefault="0032088C" w:rsidP="00C87FC3">
      <w:pPr>
        <w:spacing w:after="0" w:line="240" w:lineRule="auto"/>
        <w:rPr>
          <w:rFonts w:ascii="Arial" w:hAnsi="Arial" w:cs="Arial"/>
        </w:rPr>
      </w:pPr>
    </w:p>
    <w:p w14:paraId="448A2214" w14:textId="35E174CE" w:rsidR="0032088C" w:rsidRPr="00F7589F" w:rsidRDefault="00FC0CFA" w:rsidP="00C87FC3">
      <w:pPr>
        <w:spacing w:after="0" w:line="240" w:lineRule="auto"/>
        <w:rPr>
          <w:rFonts w:ascii="Arial" w:hAnsi="Arial" w:cs="Arial"/>
          <w:lang w:val="en-US"/>
        </w:rPr>
      </w:pPr>
      <w:r w:rsidRPr="00F7589F">
        <w:rPr>
          <w:rFonts w:ascii="Arial" w:hAnsi="Arial" w:cs="Arial"/>
          <w:lang w:val="en-US"/>
        </w:rPr>
        <w:t>It can be seen from these figures that there are quite large fluctuations in sales from quarter to quarter. The results above are plotted in the following graph. The graph shows quite sharp peaks and troughs in the sales levels.</w:t>
      </w:r>
    </w:p>
    <w:p w14:paraId="254AC79F" w14:textId="313903C4" w:rsidR="002A7778" w:rsidRDefault="002A7778">
      <w:pPr>
        <w:rPr>
          <w:rFonts w:ascii="Arial" w:hAnsi="Arial" w:cs="Arial"/>
          <w:lang w:val="en-US"/>
        </w:rPr>
      </w:pPr>
      <w:r>
        <w:rPr>
          <w:rFonts w:ascii="Arial" w:hAnsi="Arial" w:cs="Arial"/>
          <w:lang w:val="en-US"/>
        </w:rPr>
        <w:br w:type="page"/>
      </w:r>
    </w:p>
    <w:p w14:paraId="5D504E6E" w14:textId="585C1996" w:rsidR="00FC0CFA" w:rsidRPr="00F7589F" w:rsidRDefault="00620390" w:rsidP="00C87FC3">
      <w:pPr>
        <w:spacing w:after="0" w:line="240" w:lineRule="auto"/>
        <w:rPr>
          <w:rFonts w:ascii="Arial" w:hAnsi="Arial" w:cs="Arial"/>
        </w:rPr>
      </w:pPr>
      <w:r w:rsidRPr="00F7589F">
        <w:rPr>
          <w:rFonts w:ascii="Arial" w:hAnsi="Arial" w:cs="Arial"/>
          <w:noProof/>
        </w:rPr>
        <w:lastRenderedPageBreak/>
        <w:drawing>
          <wp:anchor distT="0" distB="0" distL="114300" distR="114300" simplePos="0" relativeHeight="251684864" behindDoc="1" locked="0" layoutInCell="1" allowOverlap="1" wp14:anchorId="3BC47FF2" wp14:editId="6461D9E8">
            <wp:simplePos x="0" y="0"/>
            <wp:positionH relativeFrom="column">
              <wp:posOffset>857250</wp:posOffset>
            </wp:positionH>
            <wp:positionV relativeFrom="paragraph">
              <wp:posOffset>13335</wp:posOffset>
            </wp:positionV>
            <wp:extent cx="3590925" cy="2549283"/>
            <wp:effectExtent l="0" t="0" r="0" b="3810"/>
            <wp:wrapTight wrapText="bothSides">
              <wp:wrapPolygon edited="0">
                <wp:start x="0" y="0"/>
                <wp:lineTo x="0" y="21471"/>
                <wp:lineTo x="21428" y="21471"/>
                <wp:lineTo x="21428" y="0"/>
                <wp:lineTo x="0" y="0"/>
              </wp:wrapPolygon>
            </wp:wrapTight>
            <wp:docPr id="235" name="Picture 235"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Graphical user interface, application, Word&#10;&#10;Description automatically generated"/>
                    <pic:cNvPicPr/>
                  </pic:nvPicPr>
                  <pic:blipFill rotWithShape="1">
                    <a:blip r:embed="rId21" cstate="print">
                      <a:extLst>
                        <a:ext uri="{28A0092B-C50C-407E-A947-70E740481C1C}">
                          <a14:useLocalDpi xmlns:a14="http://schemas.microsoft.com/office/drawing/2010/main" val="0"/>
                        </a:ext>
                      </a:extLst>
                    </a:blip>
                    <a:srcRect l="22768" t="51137" r="55462" b="21995"/>
                    <a:stretch/>
                  </pic:blipFill>
                  <pic:spPr bwMode="auto">
                    <a:xfrm>
                      <a:off x="0" y="0"/>
                      <a:ext cx="3590925" cy="25492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327E50" w14:textId="2F3DBD8D" w:rsidR="003C6D75" w:rsidRPr="00F7589F" w:rsidRDefault="003C6D75" w:rsidP="00C87FC3">
      <w:pPr>
        <w:spacing w:after="0" w:line="240" w:lineRule="auto"/>
        <w:rPr>
          <w:rFonts w:ascii="Arial" w:hAnsi="Arial" w:cs="Arial"/>
        </w:rPr>
      </w:pPr>
    </w:p>
    <w:p w14:paraId="755D900B" w14:textId="6DCFB87B" w:rsidR="0032088C" w:rsidRPr="00F7589F" w:rsidRDefault="0032088C" w:rsidP="00C87FC3">
      <w:pPr>
        <w:spacing w:after="0" w:line="240" w:lineRule="auto"/>
        <w:rPr>
          <w:rFonts w:ascii="Arial" w:hAnsi="Arial" w:cs="Arial"/>
        </w:rPr>
      </w:pPr>
    </w:p>
    <w:p w14:paraId="45E7EA2B" w14:textId="438C82A9" w:rsidR="0032088C" w:rsidRPr="00F7589F" w:rsidRDefault="0032088C" w:rsidP="00C87FC3">
      <w:pPr>
        <w:spacing w:after="0" w:line="240" w:lineRule="auto"/>
        <w:rPr>
          <w:rFonts w:ascii="Arial" w:hAnsi="Arial" w:cs="Arial"/>
        </w:rPr>
      </w:pPr>
    </w:p>
    <w:p w14:paraId="30930FCC" w14:textId="77777777" w:rsidR="00BB3750" w:rsidRPr="00F7589F" w:rsidRDefault="00BB3750" w:rsidP="00C87FC3">
      <w:pPr>
        <w:spacing w:after="0" w:line="240" w:lineRule="auto"/>
        <w:rPr>
          <w:rFonts w:ascii="Arial" w:hAnsi="Arial" w:cs="Arial"/>
        </w:rPr>
      </w:pPr>
    </w:p>
    <w:p w14:paraId="54FB83DD" w14:textId="77777777" w:rsidR="00965198" w:rsidRPr="00F7589F" w:rsidRDefault="00965198" w:rsidP="00C87FC3">
      <w:pPr>
        <w:spacing w:after="0" w:line="240" w:lineRule="auto"/>
        <w:rPr>
          <w:rFonts w:ascii="Arial" w:hAnsi="Arial" w:cs="Arial"/>
        </w:rPr>
      </w:pPr>
    </w:p>
    <w:p w14:paraId="738C12E1" w14:textId="77777777" w:rsidR="00965198" w:rsidRPr="00F7589F" w:rsidRDefault="00965198" w:rsidP="00C87FC3">
      <w:pPr>
        <w:spacing w:after="0" w:line="240" w:lineRule="auto"/>
        <w:rPr>
          <w:rFonts w:ascii="Arial" w:hAnsi="Arial" w:cs="Arial"/>
        </w:rPr>
      </w:pPr>
    </w:p>
    <w:p w14:paraId="7B60C33E" w14:textId="77777777" w:rsidR="00965198" w:rsidRPr="00F7589F" w:rsidRDefault="00965198" w:rsidP="00C87FC3">
      <w:pPr>
        <w:spacing w:after="0" w:line="240" w:lineRule="auto"/>
        <w:rPr>
          <w:rFonts w:ascii="Arial" w:hAnsi="Arial" w:cs="Arial"/>
        </w:rPr>
      </w:pPr>
    </w:p>
    <w:p w14:paraId="0B2B2565" w14:textId="77777777" w:rsidR="00965198" w:rsidRPr="00F7589F" w:rsidRDefault="00965198" w:rsidP="00C87FC3">
      <w:pPr>
        <w:spacing w:after="0" w:line="240" w:lineRule="auto"/>
        <w:rPr>
          <w:rFonts w:ascii="Arial" w:hAnsi="Arial" w:cs="Arial"/>
        </w:rPr>
      </w:pPr>
    </w:p>
    <w:p w14:paraId="51641FF0" w14:textId="03B1D59A" w:rsidR="00965198" w:rsidRPr="00F7589F" w:rsidRDefault="00965198" w:rsidP="00C87FC3">
      <w:pPr>
        <w:spacing w:after="0" w:line="240" w:lineRule="auto"/>
        <w:rPr>
          <w:rFonts w:ascii="Arial" w:hAnsi="Arial" w:cs="Arial"/>
        </w:rPr>
      </w:pPr>
    </w:p>
    <w:p w14:paraId="2EADFDF3" w14:textId="77777777" w:rsidR="00965198" w:rsidRPr="00F7589F" w:rsidRDefault="00965198" w:rsidP="00C87FC3">
      <w:pPr>
        <w:spacing w:after="0" w:line="240" w:lineRule="auto"/>
        <w:rPr>
          <w:rFonts w:ascii="Arial" w:hAnsi="Arial" w:cs="Arial"/>
        </w:rPr>
      </w:pPr>
    </w:p>
    <w:p w14:paraId="26406E6E" w14:textId="77777777" w:rsidR="00965198" w:rsidRPr="00F7589F" w:rsidRDefault="00965198" w:rsidP="00C87FC3">
      <w:pPr>
        <w:spacing w:after="0" w:line="240" w:lineRule="auto"/>
        <w:rPr>
          <w:rFonts w:ascii="Arial" w:hAnsi="Arial" w:cs="Arial"/>
        </w:rPr>
      </w:pPr>
    </w:p>
    <w:p w14:paraId="78F64365" w14:textId="77777777" w:rsidR="00965198" w:rsidRPr="00F7589F" w:rsidRDefault="00965198" w:rsidP="00C87FC3">
      <w:pPr>
        <w:spacing w:after="0" w:line="240" w:lineRule="auto"/>
        <w:rPr>
          <w:rFonts w:ascii="Arial" w:hAnsi="Arial" w:cs="Arial"/>
        </w:rPr>
      </w:pPr>
    </w:p>
    <w:p w14:paraId="66174597" w14:textId="77777777" w:rsidR="00965198" w:rsidRPr="00F7589F" w:rsidRDefault="00965198" w:rsidP="00C87FC3">
      <w:pPr>
        <w:spacing w:after="0" w:line="240" w:lineRule="auto"/>
        <w:rPr>
          <w:rFonts w:ascii="Arial" w:hAnsi="Arial" w:cs="Arial"/>
        </w:rPr>
      </w:pPr>
    </w:p>
    <w:p w14:paraId="0FFD7391" w14:textId="77777777" w:rsidR="00965198" w:rsidRPr="00F7589F" w:rsidRDefault="00965198" w:rsidP="00C87FC3">
      <w:pPr>
        <w:spacing w:after="0" w:line="240" w:lineRule="auto"/>
        <w:rPr>
          <w:rFonts w:ascii="Arial" w:hAnsi="Arial" w:cs="Arial"/>
        </w:rPr>
      </w:pPr>
    </w:p>
    <w:p w14:paraId="0D7B3793" w14:textId="77777777" w:rsidR="00965198" w:rsidRPr="00F7589F" w:rsidRDefault="00965198" w:rsidP="00C87FC3">
      <w:pPr>
        <w:spacing w:after="0" w:line="240" w:lineRule="auto"/>
        <w:rPr>
          <w:rFonts w:ascii="Arial" w:hAnsi="Arial" w:cs="Arial"/>
        </w:rPr>
      </w:pPr>
    </w:p>
    <w:p w14:paraId="203EFB3F" w14:textId="77777777" w:rsidR="00FB0467" w:rsidRPr="00F7589F" w:rsidRDefault="00FB0467" w:rsidP="00C87FC3">
      <w:pPr>
        <w:spacing w:after="0" w:line="240" w:lineRule="auto"/>
        <w:rPr>
          <w:rFonts w:ascii="Arial" w:hAnsi="Arial" w:cs="Arial"/>
          <w:lang w:val="en-US"/>
        </w:rPr>
      </w:pPr>
      <w:r w:rsidRPr="00F7589F">
        <w:rPr>
          <w:rFonts w:ascii="Arial" w:hAnsi="Arial" w:cs="Arial"/>
          <w:lang w:val="en-US"/>
        </w:rPr>
        <w:t>Now let us calculate the three-point moving average (in this example, per three quarters). To start with we will calculate the average of the first three quarters (1 to 3), then move on to the second quarter and calculate the average of the next three quarters (2 to 4) and so on.</w:t>
      </w:r>
    </w:p>
    <w:p w14:paraId="2B3956A9" w14:textId="77777777" w:rsidR="00FB0467" w:rsidRPr="00F7589F" w:rsidRDefault="00FB0467" w:rsidP="00C87FC3">
      <w:pPr>
        <w:spacing w:after="0" w:line="240" w:lineRule="auto"/>
        <w:rPr>
          <w:rFonts w:ascii="Arial" w:hAnsi="Arial" w:cs="Arial"/>
          <w:lang w:val="en-US"/>
        </w:rPr>
      </w:pPr>
    </w:p>
    <w:p w14:paraId="54E245DB" w14:textId="77777777" w:rsidR="00FB0467" w:rsidRPr="00F7589F" w:rsidRDefault="00FB0467" w:rsidP="00C87FC3">
      <w:pPr>
        <w:spacing w:after="0" w:line="240" w:lineRule="auto"/>
        <w:rPr>
          <w:rFonts w:ascii="Arial" w:hAnsi="Arial" w:cs="Arial"/>
          <w:lang w:val="en-US"/>
        </w:rPr>
      </w:pPr>
      <w:r w:rsidRPr="00F7589F">
        <w:rPr>
          <w:rFonts w:ascii="Arial" w:hAnsi="Arial" w:cs="Arial"/>
          <w:lang w:val="en-US"/>
        </w:rPr>
        <w:t xml:space="preserve">For the first three quarters the calculation is (122+170+152)/3 = 148 </w:t>
      </w:r>
    </w:p>
    <w:p w14:paraId="51BE62C4" w14:textId="3C0CDF60" w:rsidR="00FB0467" w:rsidRPr="00F7589F" w:rsidRDefault="00FB0467" w:rsidP="00C87FC3">
      <w:pPr>
        <w:spacing w:after="0" w:line="240" w:lineRule="auto"/>
        <w:rPr>
          <w:rFonts w:ascii="Arial" w:hAnsi="Arial" w:cs="Arial"/>
          <w:lang w:val="en-US"/>
        </w:rPr>
      </w:pPr>
      <w:r w:rsidRPr="00F7589F">
        <w:rPr>
          <w:rFonts w:ascii="Arial" w:hAnsi="Arial" w:cs="Arial"/>
          <w:lang w:val="en-US"/>
        </w:rPr>
        <w:t>For the next three quarters the calculation is (170+152+131)/3 = 151</w:t>
      </w:r>
    </w:p>
    <w:p w14:paraId="73999997" w14:textId="77777777" w:rsidR="00FB0467" w:rsidRPr="00F7589F" w:rsidRDefault="00FB0467" w:rsidP="00C87FC3">
      <w:pPr>
        <w:spacing w:after="0" w:line="240" w:lineRule="auto"/>
        <w:rPr>
          <w:rFonts w:ascii="Arial" w:hAnsi="Arial" w:cs="Arial"/>
          <w:lang w:val="en-US"/>
        </w:rPr>
      </w:pPr>
    </w:p>
    <w:p w14:paraId="0FDFDD16" w14:textId="079ED68D" w:rsidR="00FB0467" w:rsidRPr="00F7589F" w:rsidRDefault="00FB0467" w:rsidP="00C87FC3">
      <w:pPr>
        <w:spacing w:after="0" w:line="240" w:lineRule="auto"/>
        <w:rPr>
          <w:rFonts w:ascii="Arial" w:hAnsi="Arial" w:cs="Arial"/>
          <w:lang w:val="en-US"/>
        </w:rPr>
      </w:pPr>
      <w:r w:rsidRPr="00F7589F">
        <w:rPr>
          <w:rFonts w:ascii="Arial" w:hAnsi="Arial" w:cs="Arial"/>
          <w:lang w:val="en-US"/>
        </w:rPr>
        <w:t>This process is repeated for all of the quarters up to Year 3, Q4. The results are given in the table below. Notice that the moving average is placed in the middle i.e. the average of quarters 1 to 3 is placed in quarter 2.</w:t>
      </w:r>
    </w:p>
    <w:p w14:paraId="34A76B93" w14:textId="52BA0669" w:rsidR="00965198" w:rsidRPr="00F7589F" w:rsidRDefault="00965198" w:rsidP="00C87FC3">
      <w:pPr>
        <w:spacing w:after="0" w:line="240" w:lineRule="auto"/>
        <w:rPr>
          <w:rFonts w:ascii="Arial" w:hAnsi="Arial" w:cs="Arial"/>
        </w:rPr>
      </w:pPr>
    </w:p>
    <w:tbl>
      <w:tblPr>
        <w:tblW w:w="7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4"/>
        <w:gridCol w:w="709"/>
        <w:gridCol w:w="567"/>
        <w:gridCol w:w="709"/>
        <w:gridCol w:w="708"/>
        <w:gridCol w:w="709"/>
        <w:gridCol w:w="567"/>
        <w:gridCol w:w="567"/>
        <w:gridCol w:w="567"/>
        <w:gridCol w:w="567"/>
        <w:gridCol w:w="567"/>
        <w:gridCol w:w="567"/>
      </w:tblGrid>
      <w:tr w:rsidR="00DC4339" w:rsidRPr="00F7589F" w14:paraId="0231ADF2" w14:textId="77777777" w:rsidTr="001A7BB6">
        <w:trPr>
          <w:trHeight w:hRule="exact" w:val="325"/>
          <w:jc w:val="center"/>
        </w:trPr>
        <w:tc>
          <w:tcPr>
            <w:tcW w:w="2589" w:type="dxa"/>
            <w:gridSpan w:val="4"/>
            <w:shd w:val="clear" w:color="auto" w:fill="auto"/>
          </w:tcPr>
          <w:p w14:paraId="27292F73"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Year 1</w:t>
            </w:r>
          </w:p>
        </w:tc>
        <w:tc>
          <w:tcPr>
            <w:tcW w:w="2551" w:type="dxa"/>
            <w:gridSpan w:val="4"/>
            <w:shd w:val="clear" w:color="auto" w:fill="auto"/>
          </w:tcPr>
          <w:p w14:paraId="063FE624" w14:textId="44C38B2C"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Year 2</w:t>
            </w:r>
          </w:p>
        </w:tc>
        <w:tc>
          <w:tcPr>
            <w:tcW w:w="2268" w:type="dxa"/>
            <w:gridSpan w:val="4"/>
            <w:shd w:val="clear" w:color="auto" w:fill="auto"/>
          </w:tcPr>
          <w:p w14:paraId="030F6F68" w14:textId="186B7052"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Year 3</w:t>
            </w:r>
          </w:p>
        </w:tc>
      </w:tr>
      <w:tr w:rsidR="00DC4339" w:rsidRPr="00F7589F" w14:paraId="485B901C" w14:textId="77777777" w:rsidTr="001A7BB6">
        <w:trPr>
          <w:trHeight w:hRule="exact" w:val="505"/>
          <w:jc w:val="center"/>
        </w:trPr>
        <w:tc>
          <w:tcPr>
            <w:tcW w:w="604" w:type="dxa"/>
            <w:shd w:val="clear" w:color="auto" w:fill="auto"/>
          </w:tcPr>
          <w:p w14:paraId="46EAC321"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Q1</w:t>
            </w:r>
          </w:p>
        </w:tc>
        <w:tc>
          <w:tcPr>
            <w:tcW w:w="709" w:type="dxa"/>
            <w:shd w:val="clear" w:color="auto" w:fill="auto"/>
          </w:tcPr>
          <w:p w14:paraId="374CABE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Q2</w:t>
            </w:r>
          </w:p>
        </w:tc>
        <w:tc>
          <w:tcPr>
            <w:tcW w:w="567" w:type="dxa"/>
            <w:shd w:val="clear" w:color="auto" w:fill="auto"/>
          </w:tcPr>
          <w:p w14:paraId="136B1309"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Q3</w:t>
            </w:r>
          </w:p>
        </w:tc>
        <w:tc>
          <w:tcPr>
            <w:tcW w:w="709" w:type="dxa"/>
            <w:shd w:val="clear" w:color="auto" w:fill="auto"/>
          </w:tcPr>
          <w:p w14:paraId="0DC60582"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Q4</w:t>
            </w:r>
          </w:p>
        </w:tc>
        <w:tc>
          <w:tcPr>
            <w:tcW w:w="708" w:type="dxa"/>
            <w:shd w:val="clear" w:color="auto" w:fill="auto"/>
          </w:tcPr>
          <w:p w14:paraId="00CDF96A"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Q1</w:t>
            </w:r>
          </w:p>
        </w:tc>
        <w:tc>
          <w:tcPr>
            <w:tcW w:w="709" w:type="dxa"/>
            <w:shd w:val="clear" w:color="auto" w:fill="auto"/>
          </w:tcPr>
          <w:p w14:paraId="78E5F8EC"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Q2</w:t>
            </w:r>
          </w:p>
        </w:tc>
        <w:tc>
          <w:tcPr>
            <w:tcW w:w="567" w:type="dxa"/>
            <w:shd w:val="clear" w:color="auto" w:fill="auto"/>
          </w:tcPr>
          <w:p w14:paraId="298B766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Q3</w:t>
            </w:r>
          </w:p>
        </w:tc>
        <w:tc>
          <w:tcPr>
            <w:tcW w:w="567" w:type="dxa"/>
            <w:shd w:val="clear" w:color="auto" w:fill="auto"/>
          </w:tcPr>
          <w:p w14:paraId="664994B2"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Q4</w:t>
            </w:r>
          </w:p>
        </w:tc>
        <w:tc>
          <w:tcPr>
            <w:tcW w:w="567" w:type="dxa"/>
            <w:shd w:val="clear" w:color="auto" w:fill="auto"/>
          </w:tcPr>
          <w:p w14:paraId="2FDA5D9C"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Q1</w:t>
            </w:r>
          </w:p>
        </w:tc>
        <w:tc>
          <w:tcPr>
            <w:tcW w:w="567" w:type="dxa"/>
            <w:shd w:val="clear" w:color="auto" w:fill="auto"/>
          </w:tcPr>
          <w:p w14:paraId="6746078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Q2</w:t>
            </w:r>
          </w:p>
        </w:tc>
        <w:tc>
          <w:tcPr>
            <w:tcW w:w="567" w:type="dxa"/>
            <w:shd w:val="clear" w:color="auto" w:fill="auto"/>
          </w:tcPr>
          <w:p w14:paraId="049CC348"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Q3</w:t>
            </w:r>
          </w:p>
        </w:tc>
        <w:tc>
          <w:tcPr>
            <w:tcW w:w="567" w:type="dxa"/>
            <w:shd w:val="clear" w:color="auto" w:fill="auto"/>
          </w:tcPr>
          <w:p w14:paraId="0CFC5BD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Q4</w:t>
            </w:r>
          </w:p>
        </w:tc>
      </w:tr>
      <w:tr w:rsidR="00DC4339" w:rsidRPr="00F7589F" w14:paraId="3B56EACC" w14:textId="77777777" w:rsidTr="001A7BB6">
        <w:trPr>
          <w:trHeight w:hRule="exact" w:val="325"/>
          <w:jc w:val="center"/>
        </w:trPr>
        <w:tc>
          <w:tcPr>
            <w:tcW w:w="604" w:type="dxa"/>
            <w:shd w:val="clear" w:color="auto" w:fill="auto"/>
          </w:tcPr>
          <w:p w14:paraId="7BB44F92"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w:t>
            </w:r>
          </w:p>
        </w:tc>
        <w:tc>
          <w:tcPr>
            <w:tcW w:w="709" w:type="dxa"/>
            <w:shd w:val="clear" w:color="auto" w:fill="auto"/>
          </w:tcPr>
          <w:p w14:paraId="4F5D863B"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2</w:t>
            </w:r>
          </w:p>
        </w:tc>
        <w:tc>
          <w:tcPr>
            <w:tcW w:w="567" w:type="dxa"/>
            <w:shd w:val="clear" w:color="auto" w:fill="auto"/>
          </w:tcPr>
          <w:p w14:paraId="51F35861"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3</w:t>
            </w:r>
          </w:p>
        </w:tc>
        <w:tc>
          <w:tcPr>
            <w:tcW w:w="709" w:type="dxa"/>
            <w:shd w:val="clear" w:color="auto" w:fill="auto"/>
          </w:tcPr>
          <w:p w14:paraId="7F925DFF"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4</w:t>
            </w:r>
          </w:p>
        </w:tc>
        <w:tc>
          <w:tcPr>
            <w:tcW w:w="708" w:type="dxa"/>
            <w:shd w:val="clear" w:color="auto" w:fill="auto"/>
          </w:tcPr>
          <w:p w14:paraId="2D2CFAE5"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5</w:t>
            </w:r>
          </w:p>
        </w:tc>
        <w:tc>
          <w:tcPr>
            <w:tcW w:w="709" w:type="dxa"/>
            <w:shd w:val="clear" w:color="auto" w:fill="auto"/>
          </w:tcPr>
          <w:p w14:paraId="31A1F56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6</w:t>
            </w:r>
          </w:p>
        </w:tc>
        <w:tc>
          <w:tcPr>
            <w:tcW w:w="567" w:type="dxa"/>
            <w:shd w:val="clear" w:color="auto" w:fill="auto"/>
          </w:tcPr>
          <w:p w14:paraId="2D4FBAC5"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7</w:t>
            </w:r>
          </w:p>
        </w:tc>
        <w:tc>
          <w:tcPr>
            <w:tcW w:w="567" w:type="dxa"/>
            <w:shd w:val="clear" w:color="auto" w:fill="auto"/>
          </w:tcPr>
          <w:p w14:paraId="66BCEF4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8</w:t>
            </w:r>
          </w:p>
        </w:tc>
        <w:tc>
          <w:tcPr>
            <w:tcW w:w="567" w:type="dxa"/>
            <w:shd w:val="clear" w:color="auto" w:fill="auto"/>
          </w:tcPr>
          <w:p w14:paraId="79357812"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9</w:t>
            </w:r>
          </w:p>
        </w:tc>
        <w:tc>
          <w:tcPr>
            <w:tcW w:w="567" w:type="dxa"/>
            <w:shd w:val="clear" w:color="auto" w:fill="auto"/>
          </w:tcPr>
          <w:p w14:paraId="134C4A98"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10</w:t>
            </w:r>
          </w:p>
        </w:tc>
        <w:tc>
          <w:tcPr>
            <w:tcW w:w="567" w:type="dxa"/>
            <w:shd w:val="clear" w:color="auto" w:fill="auto"/>
          </w:tcPr>
          <w:p w14:paraId="70D66D07"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11</w:t>
            </w:r>
          </w:p>
        </w:tc>
        <w:tc>
          <w:tcPr>
            <w:tcW w:w="567" w:type="dxa"/>
            <w:shd w:val="clear" w:color="auto" w:fill="auto"/>
          </w:tcPr>
          <w:p w14:paraId="6D218E2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12</w:t>
            </w:r>
          </w:p>
        </w:tc>
      </w:tr>
      <w:tr w:rsidR="00DC4339" w:rsidRPr="00F7589F" w14:paraId="7B7CB48C" w14:textId="77777777" w:rsidTr="001A7BB6">
        <w:trPr>
          <w:trHeight w:hRule="exact" w:val="325"/>
          <w:jc w:val="center"/>
        </w:trPr>
        <w:tc>
          <w:tcPr>
            <w:tcW w:w="604" w:type="dxa"/>
            <w:shd w:val="clear" w:color="auto" w:fill="auto"/>
          </w:tcPr>
          <w:p w14:paraId="107A675C"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122</w:t>
            </w:r>
          </w:p>
        </w:tc>
        <w:tc>
          <w:tcPr>
            <w:tcW w:w="709" w:type="dxa"/>
            <w:shd w:val="clear" w:color="auto" w:fill="auto"/>
          </w:tcPr>
          <w:p w14:paraId="42DBE054"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170</w:t>
            </w:r>
          </w:p>
        </w:tc>
        <w:tc>
          <w:tcPr>
            <w:tcW w:w="567" w:type="dxa"/>
            <w:shd w:val="clear" w:color="auto" w:fill="auto"/>
          </w:tcPr>
          <w:p w14:paraId="0839E14B"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152</w:t>
            </w:r>
          </w:p>
        </w:tc>
        <w:tc>
          <w:tcPr>
            <w:tcW w:w="709" w:type="dxa"/>
            <w:shd w:val="clear" w:color="auto" w:fill="auto"/>
          </w:tcPr>
          <w:p w14:paraId="2F84A781"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131</w:t>
            </w:r>
          </w:p>
        </w:tc>
        <w:tc>
          <w:tcPr>
            <w:tcW w:w="708" w:type="dxa"/>
            <w:shd w:val="clear" w:color="auto" w:fill="auto"/>
          </w:tcPr>
          <w:p w14:paraId="0F1ACE9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179</w:t>
            </w:r>
          </w:p>
        </w:tc>
        <w:tc>
          <w:tcPr>
            <w:tcW w:w="709" w:type="dxa"/>
            <w:shd w:val="clear" w:color="auto" w:fill="auto"/>
          </w:tcPr>
          <w:p w14:paraId="12753335"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140</w:t>
            </w:r>
          </w:p>
        </w:tc>
        <w:tc>
          <w:tcPr>
            <w:tcW w:w="567" w:type="dxa"/>
            <w:shd w:val="clear" w:color="auto" w:fill="auto"/>
          </w:tcPr>
          <w:p w14:paraId="353A2763"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170</w:t>
            </w:r>
          </w:p>
        </w:tc>
        <w:tc>
          <w:tcPr>
            <w:tcW w:w="567" w:type="dxa"/>
            <w:shd w:val="clear" w:color="auto" w:fill="auto"/>
          </w:tcPr>
          <w:p w14:paraId="1305BE1C"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119</w:t>
            </w:r>
          </w:p>
        </w:tc>
        <w:tc>
          <w:tcPr>
            <w:tcW w:w="567" w:type="dxa"/>
            <w:shd w:val="clear" w:color="auto" w:fill="auto"/>
          </w:tcPr>
          <w:p w14:paraId="5E5AF40A"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155</w:t>
            </w:r>
          </w:p>
        </w:tc>
        <w:tc>
          <w:tcPr>
            <w:tcW w:w="567" w:type="dxa"/>
            <w:shd w:val="clear" w:color="auto" w:fill="auto"/>
          </w:tcPr>
          <w:p w14:paraId="6251027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173</w:t>
            </w:r>
          </w:p>
        </w:tc>
        <w:tc>
          <w:tcPr>
            <w:tcW w:w="567" w:type="dxa"/>
            <w:shd w:val="clear" w:color="auto" w:fill="auto"/>
          </w:tcPr>
          <w:p w14:paraId="58D973F6"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191</w:t>
            </w:r>
          </w:p>
        </w:tc>
        <w:tc>
          <w:tcPr>
            <w:tcW w:w="567" w:type="dxa"/>
            <w:shd w:val="clear" w:color="auto" w:fill="auto"/>
          </w:tcPr>
          <w:p w14:paraId="29429C8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lang w:val="en-US"/>
              </w:rPr>
              <w:t>167</w:t>
            </w:r>
          </w:p>
        </w:tc>
      </w:tr>
      <w:tr w:rsidR="00DC4339" w:rsidRPr="00F7589F" w14:paraId="7C3B18FA" w14:textId="77777777" w:rsidTr="001A7BB6">
        <w:trPr>
          <w:trHeight w:hRule="exact" w:val="325"/>
          <w:jc w:val="center"/>
        </w:trPr>
        <w:tc>
          <w:tcPr>
            <w:tcW w:w="604" w:type="dxa"/>
            <w:shd w:val="clear" w:color="auto" w:fill="auto"/>
          </w:tcPr>
          <w:p w14:paraId="7A274B34" w14:textId="77777777" w:rsidR="00DC4339" w:rsidRPr="00F7589F" w:rsidRDefault="00DC4339" w:rsidP="00C87FC3">
            <w:pPr>
              <w:spacing w:after="0" w:line="240" w:lineRule="auto"/>
              <w:jc w:val="center"/>
              <w:rPr>
                <w:rFonts w:ascii="Arial" w:hAnsi="Arial" w:cs="Arial"/>
                <w:lang w:val="en-US"/>
              </w:rPr>
            </w:pPr>
          </w:p>
        </w:tc>
        <w:tc>
          <w:tcPr>
            <w:tcW w:w="709" w:type="dxa"/>
            <w:shd w:val="clear" w:color="auto" w:fill="auto"/>
          </w:tcPr>
          <w:p w14:paraId="507CFCE8"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148</w:t>
            </w:r>
          </w:p>
        </w:tc>
        <w:tc>
          <w:tcPr>
            <w:tcW w:w="567" w:type="dxa"/>
            <w:shd w:val="clear" w:color="auto" w:fill="auto"/>
          </w:tcPr>
          <w:p w14:paraId="65FF233A"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151</w:t>
            </w:r>
          </w:p>
        </w:tc>
        <w:tc>
          <w:tcPr>
            <w:tcW w:w="709" w:type="dxa"/>
            <w:shd w:val="clear" w:color="auto" w:fill="auto"/>
          </w:tcPr>
          <w:p w14:paraId="07F744D6"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154</w:t>
            </w:r>
          </w:p>
        </w:tc>
        <w:tc>
          <w:tcPr>
            <w:tcW w:w="708" w:type="dxa"/>
            <w:shd w:val="clear" w:color="auto" w:fill="auto"/>
          </w:tcPr>
          <w:p w14:paraId="34187446"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150</w:t>
            </w:r>
          </w:p>
        </w:tc>
        <w:tc>
          <w:tcPr>
            <w:tcW w:w="709" w:type="dxa"/>
            <w:shd w:val="clear" w:color="auto" w:fill="auto"/>
          </w:tcPr>
          <w:p w14:paraId="2931738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163</w:t>
            </w:r>
          </w:p>
        </w:tc>
        <w:tc>
          <w:tcPr>
            <w:tcW w:w="567" w:type="dxa"/>
            <w:shd w:val="clear" w:color="auto" w:fill="auto"/>
          </w:tcPr>
          <w:p w14:paraId="692AC50E"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143</w:t>
            </w:r>
          </w:p>
        </w:tc>
        <w:tc>
          <w:tcPr>
            <w:tcW w:w="567" w:type="dxa"/>
            <w:shd w:val="clear" w:color="auto" w:fill="auto"/>
          </w:tcPr>
          <w:p w14:paraId="28D6AC50"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148</w:t>
            </w:r>
          </w:p>
        </w:tc>
        <w:tc>
          <w:tcPr>
            <w:tcW w:w="567" w:type="dxa"/>
            <w:shd w:val="clear" w:color="auto" w:fill="auto"/>
          </w:tcPr>
          <w:p w14:paraId="4E9D4710"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149</w:t>
            </w:r>
          </w:p>
        </w:tc>
        <w:tc>
          <w:tcPr>
            <w:tcW w:w="567" w:type="dxa"/>
            <w:shd w:val="clear" w:color="auto" w:fill="auto"/>
          </w:tcPr>
          <w:p w14:paraId="02BC0E07"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173</w:t>
            </w:r>
          </w:p>
        </w:tc>
        <w:tc>
          <w:tcPr>
            <w:tcW w:w="567" w:type="dxa"/>
            <w:shd w:val="clear" w:color="auto" w:fill="auto"/>
          </w:tcPr>
          <w:p w14:paraId="0372D486" w14:textId="77777777" w:rsidR="00DC4339" w:rsidRPr="00F7589F" w:rsidRDefault="00DC4339" w:rsidP="00C87FC3">
            <w:pPr>
              <w:spacing w:after="0" w:line="240" w:lineRule="auto"/>
              <w:jc w:val="center"/>
              <w:rPr>
                <w:rFonts w:ascii="Arial" w:hAnsi="Arial" w:cs="Arial"/>
                <w:lang w:val="en-US"/>
              </w:rPr>
            </w:pPr>
            <w:r w:rsidRPr="00F7589F">
              <w:rPr>
                <w:rFonts w:ascii="Arial" w:hAnsi="Arial" w:cs="Arial"/>
                <w:b/>
                <w:lang w:val="en-US"/>
              </w:rPr>
              <w:t>177</w:t>
            </w:r>
          </w:p>
        </w:tc>
        <w:tc>
          <w:tcPr>
            <w:tcW w:w="567" w:type="dxa"/>
            <w:shd w:val="clear" w:color="auto" w:fill="auto"/>
          </w:tcPr>
          <w:p w14:paraId="674FD213" w14:textId="77777777" w:rsidR="00DC4339" w:rsidRPr="00F7589F" w:rsidRDefault="00DC4339" w:rsidP="00C87FC3">
            <w:pPr>
              <w:spacing w:after="0" w:line="240" w:lineRule="auto"/>
              <w:jc w:val="center"/>
              <w:rPr>
                <w:rFonts w:ascii="Arial" w:hAnsi="Arial" w:cs="Arial"/>
                <w:lang w:val="en-US"/>
              </w:rPr>
            </w:pPr>
          </w:p>
        </w:tc>
      </w:tr>
    </w:tbl>
    <w:p w14:paraId="4594BDFD" w14:textId="76497690" w:rsidR="00FB0467" w:rsidRPr="00F7589F" w:rsidRDefault="00FB0467" w:rsidP="00C87FC3">
      <w:pPr>
        <w:spacing w:after="0" w:line="240" w:lineRule="auto"/>
        <w:rPr>
          <w:rFonts w:ascii="Arial" w:hAnsi="Arial" w:cs="Arial"/>
        </w:rPr>
      </w:pPr>
    </w:p>
    <w:p w14:paraId="741C5B54" w14:textId="4D0B4EC9" w:rsidR="00270B80" w:rsidRPr="00F7589F" w:rsidRDefault="00270B80" w:rsidP="00C87FC3">
      <w:pPr>
        <w:spacing w:after="0" w:line="240" w:lineRule="auto"/>
        <w:rPr>
          <w:rFonts w:ascii="Arial" w:hAnsi="Arial" w:cs="Arial"/>
          <w:lang w:val="en-US"/>
        </w:rPr>
      </w:pPr>
      <w:r w:rsidRPr="00F7589F">
        <w:rPr>
          <w:rFonts w:ascii="Arial" w:hAnsi="Arial" w:cs="Arial"/>
          <w:lang w:val="en-US"/>
        </w:rPr>
        <w:t>Also notice that there are no results for the first and last quarters, since these periods are not mid-points for the data given.</w:t>
      </w:r>
    </w:p>
    <w:p w14:paraId="7EE89980" w14:textId="77777777" w:rsidR="00270B80" w:rsidRPr="00F7589F" w:rsidRDefault="00270B80" w:rsidP="00C87FC3">
      <w:pPr>
        <w:spacing w:after="0" w:line="240" w:lineRule="auto"/>
        <w:rPr>
          <w:rFonts w:ascii="Arial" w:hAnsi="Arial" w:cs="Arial"/>
          <w:lang w:val="en-US"/>
        </w:rPr>
      </w:pPr>
    </w:p>
    <w:p w14:paraId="27B15C47" w14:textId="5DE1158A" w:rsidR="00270B80" w:rsidRPr="00F7589F" w:rsidRDefault="00270B80" w:rsidP="00C87FC3">
      <w:pPr>
        <w:spacing w:after="0" w:line="240" w:lineRule="auto"/>
        <w:rPr>
          <w:rFonts w:ascii="Arial" w:hAnsi="Arial" w:cs="Arial"/>
          <w:lang w:val="en-US"/>
        </w:rPr>
      </w:pPr>
      <w:r w:rsidRPr="00F7589F">
        <w:rPr>
          <w:rFonts w:ascii="Arial" w:hAnsi="Arial" w:cs="Arial"/>
          <w:lang w:val="en-US"/>
        </w:rPr>
        <w:t>The results of the original data (in blue) and the three-point moving average (in red) are plotted in the following graph below. It can be seen that the moving average is much smoother than the raw data.</w:t>
      </w:r>
    </w:p>
    <w:p w14:paraId="62409E68" w14:textId="2BC5E32D" w:rsidR="00591C0C" w:rsidRPr="00F7589F" w:rsidRDefault="009303ED" w:rsidP="00C87FC3">
      <w:pPr>
        <w:spacing w:after="0" w:line="240" w:lineRule="auto"/>
        <w:rPr>
          <w:rFonts w:ascii="Arial" w:hAnsi="Arial" w:cs="Arial"/>
        </w:rPr>
      </w:pPr>
      <w:r w:rsidRPr="00F7589F">
        <w:rPr>
          <w:rFonts w:ascii="Arial" w:hAnsi="Arial" w:cs="Arial"/>
          <w:noProof/>
        </w:rPr>
        <w:lastRenderedPageBreak/>
        <w:drawing>
          <wp:anchor distT="0" distB="0" distL="114300" distR="114300" simplePos="0" relativeHeight="251685888" behindDoc="1" locked="0" layoutInCell="1" allowOverlap="1" wp14:anchorId="71CF79F0" wp14:editId="42A87E4D">
            <wp:simplePos x="0" y="0"/>
            <wp:positionH relativeFrom="margin">
              <wp:align>center</wp:align>
            </wp:positionH>
            <wp:positionV relativeFrom="paragraph">
              <wp:posOffset>123825</wp:posOffset>
            </wp:positionV>
            <wp:extent cx="5248275" cy="3148965"/>
            <wp:effectExtent l="0" t="0" r="9525" b="0"/>
            <wp:wrapTight wrapText="bothSides">
              <wp:wrapPolygon edited="0">
                <wp:start x="0" y="0"/>
                <wp:lineTo x="0" y="21430"/>
                <wp:lineTo x="21561" y="21430"/>
                <wp:lineTo x="21561" y="0"/>
                <wp:lineTo x="0" y="0"/>
              </wp:wrapPolygon>
            </wp:wrapTight>
            <wp:docPr id="236" name="Picture 236"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Graphical user interface, application, Word&#10;&#10;Description automatically generated"/>
                    <pic:cNvPicPr/>
                  </pic:nvPicPr>
                  <pic:blipFill rotWithShape="1">
                    <a:blip r:embed="rId22">
                      <a:extLst>
                        <a:ext uri="{28A0092B-C50C-407E-A947-70E740481C1C}">
                          <a14:useLocalDpi xmlns:a14="http://schemas.microsoft.com/office/drawing/2010/main" val="0"/>
                        </a:ext>
                      </a:extLst>
                    </a:blip>
                    <a:srcRect l="18447" t="44492" r="51640" b="24307"/>
                    <a:stretch/>
                  </pic:blipFill>
                  <pic:spPr bwMode="auto">
                    <a:xfrm>
                      <a:off x="0" y="0"/>
                      <a:ext cx="5248275" cy="31489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1C0C" w:rsidRPr="00F7589F">
        <w:rPr>
          <w:rFonts w:ascii="Arial" w:hAnsi="Arial" w:cs="Arial"/>
        </w:rPr>
        <w:t xml:space="preserve">The value of time-series analysis for </w:t>
      </w:r>
      <w:r w:rsidR="00703241" w:rsidRPr="00F7589F">
        <w:rPr>
          <w:rFonts w:ascii="Arial" w:hAnsi="Arial" w:cs="Arial"/>
        </w:rPr>
        <w:t xml:space="preserve">a </w:t>
      </w:r>
      <w:r w:rsidR="003318C4" w:rsidRPr="00F7589F">
        <w:rPr>
          <w:rFonts w:ascii="Arial" w:hAnsi="Arial" w:cs="Arial"/>
        </w:rPr>
        <w:t>business</w:t>
      </w:r>
      <w:r w:rsidR="005E0910" w:rsidRPr="00F7589F">
        <w:rPr>
          <w:rFonts w:ascii="Arial" w:hAnsi="Arial" w:cs="Arial"/>
        </w:rPr>
        <w:t xml:space="preserve"> </w:t>
      </w:r>
      <w:r w:rsidR="00067233" w:rsidRPr="00F7589F">
        <w:rPr>
          <w:rFonts w:ascii="Arial" w:hAnsi="Arial" w:cs="Arial"/>
        </w:rPr>
        <w:t>include</w:t>
      </w:r>
      <w:r w:rsidR="003E02D6" w:rsidRPr="00F7589F">
        <w:rPr>
          <w:rFonts w:ascii="Arial" w:hAnsi="Arial" w:cs="Arial"/>
        </w:rPr>
        <w:t>s</w:t>
      </w:r>
      <w:r w:rsidR="00591C0C" w:rsidRPr="00F7589F">
        <w:rPr>
          <w:rFonts w:ascii="Arial" w:hAnsi="Arial" w:cs="Arial"/>
        </w:rPr>
        <w:t>:</w:t>
      </w:r>
    </w:p>
    <w:p w14:paraId="6409E821" w14:textId="77777777" w:rsidR="00591C0C" w:rsidRPr="00F7589F" w:rsidRDefault="00591C0C" w:rsidP="00C87FC3">
      <w:pPr>
        <w:spacing w:after="0" w:line="240" w:lineRule="auto"/>
        <w:rPr>
          <w:rFonts w:ascii="Arial" w:hAnsi="Arial" w:cs="Arial"/>
        </w:rPr>
      </w:pPr>
    </w:p>
    <w:p w14:paraId="6B1B1D7E" w14:textId="38A76F68"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 xml:space="preserve">Helps with </w:t>
      </w:r>
      <w:r w:rsidR="008B6E46" w:rsidRPr="00F7589F">
        <w:rPr>
          <w:rFonts w:ascii="Arial" w:hAnsi="Arial" w:cs="Arial"/>
        </w:rPr>
        <w:t xml:space="preserve">general </w:t>
      </w:r>
      <w:r w:rsidRPr="00F7589F">
        <w:rPr>
          <w:rFonts w:ascii="Arial" w:hAnsi="Arial" w:cs="Arial"/>
        </w:rPr>
        <w:t>forward planning</w:t>
      </w:r>
    </w:p>
    <w:p w14:paraId="0A474D02" w14:textId="38788B43" w:rsidR="00067233" w:rsidRPr="00F7589F" w:rsidRDefault="00067233" w:rsidP="002A7778">
      <w:pPr>
        <w:pStyle w:val="ListParagraph"/>
        <w:spacing w:after="0" w:line="240" w:lineRule="auto"/>
        <w:ind w:left="360"/>
        <w:rPr>
          <w:rFonts w:ascii="Arial" w:hAnsi="Arial" w:cs="Arial"/>
        </w:rPr>
      </w:pPr>
    </w:p>
    <w:p w14:paraId="6C61FE4C" w14:textId="0A69C52C"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Helps financial planning, including cash-flow management</w:t>
      </w:r>
    </w:p>
    <w:p w14:paraId="066588C6" w14:textId="31067B0D" w:rsidR="00067233" w:rsidRPr="00F7589F" w:rsidRDefault="00067233" w:rsidP="002A7778">
      <w:pPr>
        <w:pStyle w:val="ListParagraph"/>
        <w:spacing w:after="0" w:line="240" w:lineRule="auto"/>
        <w:ind w:left="360"/>
        <w:rPr>
          <w:rFonts w:ascii="Arial" w:hAnsi="Arial" w:cs="Arial"/>
        </w:rPr>
      </w:pPr>
    </w:p>
    <w:p w14:paraId="003CBB6C" w14:textId="0C88CF00"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Production planning to determine the right level of supplies are ordered and the production process is efficient to meet either higher levels or lower levels of production</w:t>
      </w:r>
    </w:p>
    <w:p w14:paraId="7779E799" w14:textId="77777777" w:rsidR="005E0910" w:rsidRPr="00F7589F" w:rsidRDefault="005E0910" w:rsidP="002A7778">
      <w:pPr>
        <w:spacing w:after="0" w:line="240" w:lineRule="auto"/>
        <w:ind w:left="360"/>
        <w:rPr>
          <w:rFonts w:ascii="Arial" w:hAnsi="Arial" w:cs="Arial"/>
        </w:rPr>
      </w:pPr>
    </w:p>
    <w:p w14:paraId="34EEC725" w14:textId="505AAF27"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Human resource planning, getting the right number and type of staff in the jobs that are needed</w:t>
      </w:r>
      <w:r w:rsidR="005E0910" w:rsidRPr="00F7589F">
        <w:rPr>
          <w:rFonts w:ascii="Arial" w:hAnsi="Arial" w:cs="Arial"/>
        </w:rPr>
        <w:t>,</w:t>
      </w:r>
      <w:r w:rsidRPr="00F7589F">
        <w:rPr>
          <w:rFonts w:ascii="Arial" w:hAnsi="Arial" w:cs="Arial"/>
        </w:rPr>
        <w:t xml:space="preserve"> </w:t>
      </w:r>
      <w:r w:rsidR="005E0910" w:rsidRPr="00F7589F">
        <w:rPr>
          <w:rFonts w:ascii="Arial" w:hAnsi="Arial" w:cs="Arial"/>
        </w:rPr>
        <w:t>t</w:t>
      </w:r>
      <w:r w:rsidRPr="00F7589F">
        <w:rPr>
          <w:rFonts w:ascii="Arial" w:hAnsi="Arial" w:cs="Arial"/>
        </w:rPr>
        <w:t>his may mean recruiting more staff, retaining staff or making staff redundant</w:t>
      </w:r>
    </w:p>
    <w:p w14:paraId="475AB706" w14:textId="77777777" w:rsidR="00067233" w:rsidRPr="00F7589F" w:rsidRDefault="00067233" w:rsidP="002A7778">
      <w:pPr>
        <w:pStyle w:val="ListParagraph"/>
        <w:spacing w:after="0" w:line="240" w:lineRule="auto"/>
        <w:ind w:left="360"/>
        <w:rPr>
          <w:rFonts w:ascii="Arial" w:hAnsi="Arial" w:cs="Arial"/>
        </w:rPr>
      </w:pPr>
    </w:p>
    <w:p w14:paraId="7E2C4E92" w14:textId="41FE55A4"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It is useful in identifying seasonal variations</w:t>
      </w:r>
    </w:p>
    <w:p w14:paraId="04CF3EBD" w14:textId="77777777" w:rsidR="00067233" w:rsidRPr="00F7589F" w:rsidRDefault="00067233" w:rsidP="002A7778">
      <w:pPr>
        <w:pStyle w:val="ListParagraph"/>
        <w:spacing w:after="0" w:line="240" w:lineRule="auto"/>
        <w:ind w:left="360"/>
        <w:rPr>
          <w:rFonts w:ascii="Arial" w:hAnsi="Arial" w:cs="Arial"/>
        </w:rPr>
      </w:pPr>
    </w:p>
    <w:p w14:paraId="1DA68A57" w14:textId="552852B0" w:rsidR="00591C0C" w:rsidRPr="00F7589F" w:rsidRDefault="00591C0C" w:rsidP="002A7778">
      <w:pPr>
        <w:pStyle w:val="ListParagraph"/>
        <w:numPr>
          <w:ilvl w:val="0"/>
          <w:numId w:val="44"/>
        </w:numPr>
        <w:spacing w:after="0" w:line="240" w:lineRule="auto"/>
        <w:ind w:left="360"/>
        <w:rPr>
          <w:rFonts w:ascii="Arial" w:hAnsi="Arial" w:cs="Arial"/>
        </w:rPr>
      </w:pPr>
      <w:r w:rsidRPr="00F7589F">
        <w:rPr>
          <w:rFonts w:ascii="Arial" w:hAnsi="Arial" w:cs="Arial"/>
        </w:rPr>
        <w:t>Reduces the risk of unexpected surprises that could affect business performance</w:t>
      </w:r>
    </w:p>
    <w:p w14:paraId="1915EF7E" w14:textId="77777777" w:rsidR="00591C0C" w:rsidRPr="00F7589F" w:rsidRDefault="00591C0C" w:rsidP="00C87FC3">
      <w:pPr>
        <w:spacing w:after="0" w:line="240" w:lineRule="auto"/>
        <w:rPr>
          <w:rFonts w:ascii="Arial" w:hAnsi="Arial" w:cs="Arial"/>
        </w:rPr>
      </w:pPr>
    </w:p>
    <w:p w14:paraId="79917DFA" w14:textId="1E67AF5F" w:rsidR="00591C0C" w:rsidRPr="00F7589F" w:rsidRDefault="00E8483A" w:rsidP="00C87FC3">
      <w:pPr>
        <w:spacing w:after="0" w:line="240" w:lineRule="auto"/>
        <w:rPr>
          <w:rFonts w:ascii="Arial" w:hAnsi="Arial" w:cs="Arial"/>
        </w:rPr>
      </w:pPr>
      <w:r w:rsidRPr="00F7589F">
        <w:rPr>
          <w:rFonts w:ascii="Arial" w:hAnsi="Arial" w:cs="Arial"/>
        </w:rPr>
        <w:t>The limitations of time</w:t>
      </w:r>
      <w:r w:rsidR="00591C0C" w:rsidRPr="00F7589F">
        <w:rPr>
          <w:rFonts w:ascii="Arial" w:hAnsi="Arial" w:cs="Arial"/>
        </w:rPr>
        <w:t xml:space="preserve">-series analysis </w:t>
      </w:r>
      <w:r w:rsidRPr="00F7589F">
        <w:rPr>
          <w:rFonts w:ascii="Arial" w:hAnsi="Arial" w:cs="Arial"/>
        </w:rPr>
        <w:t>includes:</w:t>
      </w:r>
    </w:p>
    <w:p w14:paraId="5D9ACB6A" w14:textId="77777777" w:rsidR="00591C0C" w:rsidRPr="00F7589F" w:rsidRDefault="00591C0C" w:rsidP="00C87FC3">
      <w:pPr>
        <w:spacing w:after="0" w:line="240" w:lineRule="auto"/>
        <w:rPr>
          <w:rFonts w:ascii="Arial" w:hAnsi="Arial" w:cs="Arial"/>
        </w:rPr>
      </w:pPr>
    </w:p>
    <w:p w14:paraId="167A9B6B" w14:textId="03070968" w:rsidR="00591C0C" w:rsidRPr="00F7589F" w:rsidRDefault="00591C0C" w:rsidP="002A7778">
      <w:pPr>
        <w:pStyle w:val="ListParagraph"/>
        <w:numPr>
          <w:ilvl w:val="0"/>
          <w:numId w:val="45"/>
        </w:numPr>
        <w:spacing w:after="0" w:line="240" w:lineRule="auto"/>
        <w:ind w:left="360"/>
        <w:rPr>
          <w:rFonts w:ascii="Arial" w:hAnsi="Arial" w:cs="Arial"/>
        </w:rPr>
      </w:pPr>
      <w:r w:rsidRPr="00F7589F">
        <w:rPr>
          <w:rFonts w:ascii="Arial" w:hAnsi="Arial" w:cs="Arial"/>
        </w:rPr>
        <w:t>It is not always easy to predict the future</w:t>
      </w:r>
    </w:p>
    <w:p w14:paraId="78A91FA6" w14:textId="77777777" w:rsidR="00067233" w:rsidRPr="00F7589F" w:rsidRDefault="00067233" w:rsidP="002A7778">
      <w:pPr>
        <w:pStyle w:val="ListParagraph"/>
        <w:spacing w:after="0" w:line="240" w:lineRule="auto"/>
        <w:ind w:left="360"/>
        <w:rPr>
          <w:rFonts w:ascii="Arial" w:hAnsi="Arial" w:cs="Arial"/>
        </w:rPr>
      </w:pPr>
    </w:p>
    <w:p w14:paraId="0B3023F6" w14:textId="40007F1F" w:rsidR="00591C0C" w:rsidRPr="00F7589F" w:rsidRDefault="00591C0C" w:rsidP="002A7778">
      <w:pPr>
        <w:pStyle w:val="ListParagraph"/>
        <w:numPr>
          <w:ilvl w:val="0"/>
          <w:numId w:val="45"/>
        </w:numPr>
        <w:spacing w:after="0" w:line="240" w:lineRule="auto"/>
        <w:ind w:left="360"/>
        <w:rPr>
          <w:rFonts w:ascii="Arial" w:hAnsi="Arial" w:cs="Arial"/>
        </w:rPr>
      </w:pPr>
      <w:r w:rsidRPr="00F7589F">
        <w:rPr>
          <w:rFonts w:ascii="Arial" w:hAnsi="Arial" w:cs="Arial"/>
        </w:rPr>
        <w:t>Historical data is not always a good indication of what might happen in the future</w:t>
      </w:r>
    </w:p>
    <w:p w14:paraId="50E04332" w14:textId="77777777" w:rsidR="00067233" w:rsidRPr="00F7589F" w:rsidRDefault="00067233" w:rsidP="002A7778">
      <w:pPr>
        <w:pStyle w:val="ListParagraph"/>
        <w:spacing w:after="0" w:line="240" w:lineRule="auto"/>
        <w:ind w:left="360"/>
        <w:rPr>
          <w:rFonts w:ascii="Arial" w:hAnsi="Arial" w:cs="Arial"/>
        </w:rPr>
      </w:pPr>
    </w:p>
    <w:p w14:paraId="467EC329" w14:textId="6E19A5C6" w:rsidR="00591C0C" w:rsidRPr="00F7589F" w:rsidRDefault="00591C0C" w:rsidP="002A7778">
      <w:pPr>
        <w:pStyle w:val="ListParagraph"/>
        <w:numPr>
          <w:ilvl w:val="0"/>
          <w:numId w:val="45"/>
        </w:numPr>
        <w:spacing w:after="0" w:line="240" w:lineRule="auto"/>
        <w:ind w:left="360"/>
        <w:rPr>
          <w:rFonts w:ascii="Arial" w:hAnsi="Arial" w:cs="Arial"/>
        </w:rPr>
      </w:pPr>
      <w:r w:rsidRPr="00F7589F">
        <w:rPr>
          <w:rFonts w:ascii="Arial" w:hAnsi="Arial" w:cs="Arial"/>
        </w:rPr>
        <w:t>Even complicated sales forecasting methods can get it wrong and</w:t>
      </w:r>
      <w:r w:rsidR="00C641D9" w:rsidRPr="00F7589F">
        <w:rPr>
          <w:rFonts w:ascii="Arial" w:hAnsi="Arial" w:cs="Arial"/>
        </w:rPr>
        <w:t>, what is more,</w:t>
      </w:r>
      <w:r w:rsidRPr="00F7589F">
        <w:rPr>
          <w:rFonts w:ascii="Arial" w:hAnsi="Arial" w:cs="Arial"/>
        </w:rPr>
        <w:t xml:space="preserve"> no forecast can be correct 100% of the time</w:t>
      </w:r>
    </w:p>
    <w:p w14:paraId="0811C840" w14:textId="77777777" w:rsidR="00067233" w:rsidRPr="00F7589F" w:rsidRDefault="00067233" w:rsidP="002A7778">
      <w:pPr>
        <w:pStyle w:val="ListParagraph"/>
        <w:spacing w:after="0" w:line="240" w:lineRule="auto"/>
        <w:ind w:left="360"/>
        <w:rPr>
          <w:rFonts w:ascii="Arial" w:hAnsi="Arial" w:cs="Arial"/>
        </w:rPr>
      </w:pPr>
    </w:p>
    <w:p w14:paraId="2D3BF640" w14:textId="68F981C8" w:rsidR="00591C0C" w:rsidRPr="00F7589F" w:rsidRDefault="00591C0C" w:rsidP="002A7778">
      <w:pPr>
        <w:pStyle w:val="ListParagraph"/>
        <w:numPr>
          <w:ilvl w:val="0"/>
          <w:numId w:val="45"/>
        </w:numPr>
        <w:spacing w:after="0" w:line="240" w:lineRule="auto"/>
        <w:ind w:left="360"/>
        <w:rPr>
          <w:rFonts w:ascii="Arial" w:hAnsi="Arial" w:cs="Arial"/>
        </w:rPr>
      </w:pPr>
      <w:r w:rsidRPr="00F7589F">
        <w:rPr>
          <w:rFonts w:ascii="Arial" w:hAnsi="Arial" w:cs="Arial"/>
        </w:rPr>
        <w:t>Less useful for long-term forecasts</w:t>
      </w:r>
    </w:p>
    <w:p w14:paraId="7062B529" w14:textId="77777777" w:rsidR="00067233" w:rsidRPr="00F7589F" w:rsidRDefault="00067233" w:rsidP="002A7778">
      <w:pPr>
        <w:spacing w:after="0" w:line="240" w:lineRule="auto"/>
        <w:ind w:left="360"/>
        <w:rPr>
          <w:rFonts w:ascii="Arial" w:hAnsi="Arial" w:cs="Arial"/>
        </w:rPr>
      </w:pPr>
    </w:p>
    <w:p w14:paraId="15CCE3C7" w14:textId="46F4C261" w:rsidR="00F8539C" w:rsidRPr="00F7589F" w:rsidRDefault="00591C0C" w:rsidP="002A7778">
      <w:pPr>
        <w:pStyle w:val="ListParagraph"/>
        <w:numPr>
          <w:ilvl w:val="0"/>
          <w:numId w:val="45"/>
        </w:numPr>
        <w:spacing w:after="0" w:line="240" w:lineRule="auto"/>
        <w:ind w:left="360"/>
        <w:rPr>
          <w:rFonts w:ascii="Arial" w:hAnsi="Arial" w:cs="Arial"/>
        </w:rPr>
      </w:pPr>
      <w:r w:rsidRPr="00F7589F">
        <w:rPr>
          <w:rFonts w:ascii="Arial" w:hAnsi="Arial" w:cs="Arial"/>
        </w:rPr>
        <w:t>As with all forecasting methods, success is not guaranteed</w:t>
      </w:r>
    </w:p>
    <w:p w14:paraId="0161DF11" w14:textId="77777777" w:rsidR="00724A04" w:rsidRPr="00F7589F" w:rsidRDefault="00724A04" w:rsidP="00C87FC3">
      <w:pPr>
        <w:spacing w:after="0" w:line="240" w:lineRule="auto"/>
        <w:rPr>
          <w:rFonts w:ascii="Arial" w:hAnsi="Arial" w:cs="Arial"/>
          <w:b/>
        </w:rPr>
      </w:pPr>
    </w:p>
    <w:p w14:paraId="3A1D8030" w14:textId="77777777" w:rsidR="002A7778" w:rsidRDefault="002A7778">
      <w:pPr>
        <w:rPr>
          <w:rFonts w:ascii="Arial" w:hAnsi="Arial" w:cs="Arial"/>
          <w:b/>
        </w:rPr>
      </w:pPr>
      <w:r>
        <w:rPr>
          <w:rFonts w:ascii="Arial" w:hAnsi="Arial" w:cs="Arial"/>
          <w:b/>
        </w:rPr>
        <w:br w:type="page"/>
      </w:r>
    </w:p>
    <w:p w14:paraId="375BE369" w14:textId="6242DCCD" w:rsidR="005F41F0" w:rsidRPr="00F7589F" w:rsidRDefault="004C666F" w:rsidP="00C87FC3">
      <w:pPr>
        <w:spacing w:after="0" w:line="240" w:lineRule="auto"/>
        <w:rPr>
          <w:rFonts w:ascii="Arial" w:hAnsi="Arial" w:cs="Arial"/>
          <w:b/>
        </w:rPr>
      </w:pPr>
      <w:r w:rsidRPr="00F7589F">
        <w:rPr>
          <w:rFonts w:ascii="Arial" w:hAnsi="Arial" w:cs="Arial"/>
          <w:b/>
        </w:rPr>
        <w:lastRenderedPageBreak/>
        <w:t>M</w:t>
      </w:r>
      <w:r w:rsidR="005F41F0" w:rsidRPr="00F7589F">
        <w:rPr>
          <w:rFonts w:ascii="Arial" w:hAnsi="Arial" w:cs="Arial"/>
          <w:b/>
        </w:rPr>
        <w:t>arket research methods</w:t>
      </w:r>
    </w:p>
    <w:p w14:paraId="7A60883C" w14:textId="77777777" w:rsidR="004C666F" w:rsidRPr="00F7589F" w:rsidRDefault="004C666F" w:rsidP="00C87FC3">
      <w:pPr>
        <w:spacing w:after="0" w:line="240" w:lineRule="auto"/>
        <w:rPr>
          <w:rFonts w:ascii="Arial" w:hAnsi="Arial" w:cs="Arial"/>
          <w:b/>
        </w:rPr>
      </w:pPr>
    </w:p>
    <w:p w14:paraId="775F3840" w14:textId="77777777" w:rsidR="00AD051B" w:rsidRPr="00F7589F" w:rsidRDefault="003C6106" w:rsidP="00C87FC3">
      <w:pPr>
        <w:spacing w:after="0" w:line="240" w:lineRule="auto"/>
        <w:rPr>
          <w:rFonts w:ascii="Arial" w:hAnsi="Arial" w:cs="Arial"/>
          <w:lang w:val="en-US"/>
        </w:rPr>
      </w:pPr>
      <w:r w:rsidRPr="00F7589F">
        <w:rPr>
          <w:rFonts w:ascii="Arial" w:hAnsi="Arial" w:cs="Arial"/>
          <w:lang w:val="en-US"/>
        </w:rPr>
        <w:t xml:space="preserve">Another method of quantitative sales forecasting is using market research data. </w:t>
      </w:r>
    </w:p>
    <w:p w14:paraId="21164F20" w14:textId="77777777" w:rsidR="008D67E1" w:rsidRPr="00F7589F" w:rsidRDefault="008D67E1" w:rsidP="00C87FC3">
      <w:pPr>
        <w:spacing w:after="0" w:line="240" w:lineRule="auto"/>
        <w:rPr>
          <w:rFonts w:ascii="Arial" w:hAnsi="Arial" w:cs="Arial"/>
          <w:lang w:val="en-US"/>
        </w:rPr>
      </w:pPr>
    </w:p>
    <w:p w14:paraId="25DED812" w14:textId="6C0933B1" w:rsidR="00AD051B" w:rsidRPr="00F7589F" w:rsidRDefault="008D67E1" w:rsidP="00C87FC3">
      <w:pPr>
        <w:spacing w:after="0" w:line="240" w:lineRule="auto"/>
        <w:rPr>
          <w:rFonts w:ascii="Arial" w:hAnsi="Arial" w:cs="Arial"/>
          <w:lang w:val="en-US"/>
        </w:rPr>
      </w:pPr>
      <w:r w:rsidRPr="00F7589F">
        <w:rPr>
          <w:rFonts w:ascii="Arial" w:hAnsi="Arial" w:cs="Arial"/>
          <w:lang w:val="en-US"/>
        </w:rPr>
        <w:t>Surveys of consumers’ intentions</w:t>
      </w:r>
      <w:r w:rsidR="00454B08" w:rsidRPr="00F7589F">
        <w:rPr>
          <w:rFonts w:ascii="Arial" w:hAnsi="Arial" w:cs="Arial"/>
          <w:lang w:val="en-US"/>
        </w:rPr>
        <w:t xml:space="preserve"> is a</w:t>
      </w:r>
      <w:r w:rsidR="00454B08" w:rsidRPr="00F7589F">
        <w:rPr>
          <w:rFonts w:ascii="Arial" w:hAnsi="Arial" w:cs="Arial"/>
          <w:b/>
          <w:bCs/>
          <w:lang w:val="en-US"/>
        </w:rPr>
        <w:t xml:space="preserve"> </w:t>
      </w:r>
      <w:r w:rsidR="00454B08" w:rsidRPr="00F7589F">
        <w:rPr>
          <w:rFonts w:ascii="Arial" w:hAnsi="Arial" w:cs="Arial"/>
          <w:lang w:val="en-US"/>
        </w:rPr>
        <w:t>method</w:t>
      </w:r>
      <w:r w:rsidR="00AD051B" w:rsidRPr="00F7589F">
        <w:rPr>
          <w:rFonts w:ascii="Arial" w:hAnsi="Arial" w:cs="Arial"/>
          <w:lang w:val="en-US"/>
        </w:rPr>
        <w:t xml:space="preserve"> of forecasting </w:t>
      </w:r>
      <w:r w:rsidR="00454B08" w:rsidRPr="00F7589F">
        <w:rPr>
          <w:rFonts w:ascii="Arial" w:hAnsi="Arial" w:cs="Arial"/>
          <w:lang w:val="en-US"/>
        </w:rPr>
        <w:t xml:space="preserve">that </w:t>
      </w:r>
      <w:r w:rsidR="00AD051B" w:rsidRPr="00F7589F">
        <w:rPr>
          <w:rFonts w:ascii="Arial" w:hAnsi="Arial" w:cs="Arial"/>
          <w:lang w:val="en-US"/>
        </w:rPr>
        <w:t>makes predictions by asking people directly what they intend to do in the future. There are a number of large market research companies that are continually gathering vast quantities of information and make money by selling this research to businesses (Mintel is an example). They may ask consumers questions such as ‘Do you intend to purchase a new car in the next 12 months, 36 months or 60 months?’ or ‘Do you plan to go on holiday in Spain in the next three years?’ The results of these surveys allow businesses to predict sales patterns and plan for the future in terms of staffing and production levels.</w:t>
      </w:r>
    </w:p>
    <w:p w14:paraId="60E0A9CC" w14:textId="77777777" w:rsidR="00AD051B" w:rsidRPr="00F7589F" w:rsidRDefault="00AD051B" w:rsidP="00C87FC3">
      <w:pPr>
        <w:spacing w:after="0" w:line="240" w:lineRule="auto"/>
        <w:rPr>
          <w:rFonts w:ascii="Arial" w:hAnsi="Arial" w:cs="Arial"/>
          <w:lang w:val="en-US"/>
        </w:rPr>
      </w:pPr>
    </w:p>
    <w:p w14:paraId="3026DB04" w14:textId="68FD84E8" w:rsidR="003C6106" w:rsidRPr="00F7589F" w:rsidRDefault="003C6106" w:rsidP="00C87FC3">
      <w:pPr>
        <w:spacing w:after="0" w:line="240" w:lineRule="auto"/>
        <w:rPr>
          <w:rFonts w:ascii="Arial" w:hAnsi="Arial" w:cs="Arial"/>
          <w:lang w:val="en-US"/>
        </w:rPr>
      </w:pPr>
      <w:r w:rsidRPr="00F7589F">
        <w:rPr>
          <w:rFonts w:ascii="Arial" w:hAnsi="Arial" w:cs="Arial"/>
          <w:lang w:val="en-US"/>
        </w:rPr>
        <w:t>There are a number of types of market research data that can be used in sales forecasting. These include:</w:t>
      </w:r>
    </w:p>
    <w:p w14:paraId="20D6F8C0" w14:textId="77777777" w:rsidR="00635D9E" w:rsidRPr="00F7589F" w:rsidRDefault="00635D9E" w:rsidP="00C87FC3">
      <w:pPr>
        <w:spacing w:after="0" w:line="240" w:lineRule="auto"/>
        <w:rPr>
          <w:rFonts w:ascii="Arial" w:hAnsi="Arial" w:cs="Arial"/>
        </w:rPr>
      </w:pPr>
    </w:p>
    <w:p w14:paraId="721192B9" w14:textId="0E041736" w:rsidR="00CD3E3C"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Consumer panels</w:t>
      </w:r>
      <w:r w:rsidR="00067233" w:rsidRPr="00F7589F">
        <w:rPr>
          <w:rFonts w:ascii="Arial" w:hAnsi="Arial" w:cs="Arial"/>
        </w:rPr>
        <w:t xml:space="preserve"> – c</w:t>
      </w:r>
      <w:r w:rsidR="00D538A3" w:rsidRPr="00F7589F">
        <w:rPr>
          <w:rFonts w:ascii="Arial" w:hAnsi="Arial" w:cs="Arial"/>
        </w:rPr>
        <w:t xml:space="preserve">onsumer </w:t>
      </w:r>
      <w:r w:rsidR="00635D9E" w:rsidRPr="00F7589F">
        <w:rPr>
          <w:rFonts w:ascii="Arial" w:hAnsi="Arial" w:cs="Arial"/>
        </w:rPr>
        <w:t>panels are used to test new products and improve existing products.</w:t>
      </w:r>
      <w:r w:rsidR="008B39BC" w:rsidRPr="00F7589F">
        <w:rPr>
          <w:rFonts w:ascii="Arial" w:hAnsi="Arial" w:cs="Arial"/>
        </w:rPr>
        <w:t xml:space="preserve"> They involve </w:t>
      </w:r>
      <w:r w:rsidR="00C85C7D" w:rsidRPr="00F7589F">
        <w:rPr>
          <w:rFonts w:ascii="Arial" w:hAnsi="Arial" w:cs="Arial"/>
        </w:rPr>
        <w:t xml:space="preserve">consumers </w:t>
      </w:r>
      <w:r w:rsidR="008B39BC" w:rsidRPr="00F7589F">
        <w:rPr>
          <w:rFonts w:ascii="Arial" w:hAnsi="Arial" w:cs="Arial"/>
        </w:rPr>
        <w:t>consuming the prototype product or finished product.   They are done in-person or</w:t>
      </w:r>
      <w:r w:rsidR="00EB3D2E" w:rsidRPr="00F7589F">
        <w:rPr>
          <w:rFonts w:ascii="Arial" w:hAnsi="Arial" w:cs="Arial"/>
        </w:rPr>
        <w:t>, increasingly,</w:t>
      </w:r>
      <w:r w:rsidR="008B39BC" w:rsidRPr="00F7589F">
        <w:rPr>
          <w:rFonts w:ascii="Arial" w:hAnsi="Arial" w:cs="Arial"/>
        </w:rPr>
        <w:t xml:space="preserve"> remotely.  Choosing the right panel member is </w:t>
      </w:r>
      <w:r w:rsidR="00C85C7D" w:rsidRPr="00F7589F">
        <w:rPr>
          <w:rFonts w:ascii="Arial" w:hAnsi="Arial" w:cs="Arial"/>
        </w:rPr>
        <w:t>pivotal to the success of the consumer</w:t>
      </w:r>
      <w:r w:rsidR="00D538A3" w:rsidRPr="00F7589F">
        <w:rPr>
          <w:rFonts w:ascii="Arial" w:hAnsi="Arial" w:cs="Arial"/>
        </w:rPr>
        <w:t xml:space="preserve"> panel</w:t>
      </w:r>
      <w:r w:rsidR="008B39BC" w:rsidRPr="00F7589F">
        <w:rPr>
          <w:rFonts w:ascii="Arial" w:hAnsi="Arial" w:cs="Arial"/>
        </w:rPr>
        <w:t>, they should be representative to the target customer of an organisation.  Panel memb</w:t>
      </w:r>
      <w:r w:rsidR="00EB3D2E" w:rsidRPr="00F7589F">
        <w:rPr>
          <w:rFonts w:ascii="Arial" w:hAnsi="Arial" w:cs="Arial"/>
        </w:rPr>
        <w:t>ers are paid for their time, either in terms of money or gift vouchers.</w:t>
      </w:r>
      <w:r w:rsidR="008B39BC" w:rsidRPr="00F7589F">
        <w:rPr>
          <w:rFonts w:ascii="Arial" w:hAnsi="Arial" w:cs="Arial"/>
        </w:rPr>
        <w:t xml:space="preserve">  Some consumer panels are one-offs, other</w:t>
      </w:r>
      <w:r w:rsidR="00740302" w:rsidRPr="00F7589F">
        <w:rPr>
          <w:rFonts w:ascii="Arial" w:hAnsi="Arial" w:cs="Arial"/>
        </w:rPr>
        <w:t>s</w:t>
      </w:r>
      <w:r w:rsidR="008B39BC" w:rsidRPr="00F7589F">
        <w:rPr>
          <w:rFonts w:ascii="Arial" w:hAnsi="Arial" w:cs="Arial"/>
        </w:rPr>
        <w:t xml:space="preserve"> are continuous.</w:t>
      </w:r>
    </w:p>
    <w:p w14:paraId="2736AD28" w14:textId="77777777" w:rsidR="00C85C7D" w:rsidRPr="00F7589F" w:rsidRDefault="00C85C7D" w:rsidP="002A7778">
      <w:pPr>
        <w:pStyle w:val="ListParagraph"/>
        <w:spacing w:after="0" w:line="240" w:lineRule="auto"/>
        <w:ind w:left="360"/>
        <w:rPr>
          <w:rFonts w:ascii="Arial" w:hAnsi="Arial" w:cs="Arial"/>
        </w:rPr>
      </w:pPr>
    </w:p>
    <w:p w14:paraId="779DAB5F" w14:textId="61A90E10" w:rsidR="00CD3E3C"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Focus groups</w:t>
      </w:r>
      <w:r w:rsidR="00067233" w:rsidRPr="00F7589F">
        <w:rPr>
          <w:rFonts w:ascii="Arial" w:hAnsi="Arial" w:cs="Arial"/>
        </w:rPr>
        <w:t xml:space="preserve"> – t</w:t>
      </w:r>
      <w:r w:rsidR="008B39BC" w:rsidRPr="00F7589F">
        <w:rPr>
          <w:rFonts w:ascii="Arial" w:hAnsi="Arial" w:cs="Arial"/>
        </w:rPr>
        <w:t>hese are similar to consumer panel</w:t>
      </w:r>
      <w:r w:rsidR="00EB3D2E" w:rsidRPr="00F7589F">
        <w:rPr>
          <w:rFonts w:ascii="Arial" w:hAnsi="Arial" w:cs="Arial"/>
        </w:rPr>
        <w:t>s, in some re</w:t>
      </w:r>
      <w:r w:rsidR="002B4FAE" w:rsidRPr="00F7589F">
        <w:rPr>
          <w:rFonts w:ascii="Arial" w:hAnsi="Arial" w:cs="Arial"/>
        </w:rPr>
        <w:t>spects</w:t>
      </w:r>
      <w:r w:rsidR="008B39BC" w:rsidRPr="00F7589F">
        <w:rPr>
          <w:rFonts w:ascii="Arial" w:hAnsi="Arial" w:cs="Arial"/>
        </w:rPr>
        <w:t xml:space="preserve">. </w:t>
      </w:r>
      <w:r w:rsidR="00EB3D2E" w:rsidRPr="00F7589F">
        <w:rPr>
          <w:rFonts w:ascii="Arial" w:hAnsi="Arial" w:cs="Arial"/>
        </w:rPr>
        <w:t>Yet</w:t>
      </w:r>
      <w:r w:rsidR="008B39BC" w:rsidRPr="00F7589F">
        <w:rPr>
          <w:rFonts w:ascii="Arial" w:hAnsi="Arial" w:cs="Arial"/>
        </w:rPr>
        <w:t xml:space="preserve"> the difference is </w:t>
      </w:r>
      <w:r w:rsidR="00C85C7D" w:rsidRPr="00F7589F">
        <w:rPr>
          <w:rFonts w:ascii="Arial" w:hAnsi="Arial" w:cs="Arial"/>
        </w:rPr>
        <w:t>that facilitating</w:t>
      </w:r>
      <w:r w:rsidR="00D538A3" w:rsidRPr="00F7589F">
        <w:rPr>
          <w:rFonts w:ascii="Arial" w:hAnsi="Arial" w:cs="Arial"/>
        </w:rPr>
        <w:t xml:space="preserve"> discussion is the</w:t>
      </w:r>
      <w:r w:rsidR="00B83EB9" w:rsidRPr="00F7589F">
        <w:rPr>
          <w:rFonts w:ascii="Arial" w:hAnsi="Arial" w:cs="Arial"/>
        </w:rPr>
        <w:t xml:space="preserve"> </w:t>
      </w:r>
      <w:r w:rsidR="00200ED5" w:rsidRPr="00F7589F">
        <w:rPr>
          <w:rFonts w:ascii="Arial" w:hAnsi="Arial" w:cs="Arial"/>
        </w:rPr>
        <w:t>main</w:t>
      </w:r>
      <w:r w:rsidR="00C85C7D" w:rsidRPr="00F7589F">
        <w:rPr>
          <w:rFonts w:ascii="Arial" w:hAnsi="Arial" w:cs="Arial"/>
        </w:rPr>
        <w:t xml:space="preserve"> purpose</w:t>
      </w:r>
      <w:r w:rsidR="008C3CA4" w:rsidRPr="00F7589F">
        <w:rPr>
          <w:rFonts w:ascii="Arial" w:hAnsi="Arial" w:cs="Arial"/>
        </w:rPr>
        <w:t xml:space="preserve"> of a</w:t>
      </w:r>
      <w:r w:rsidR="00D538A3" w:rsidRPr="00F7589F">
        <w:rPr>
          <w:rFonts w:ascii="Arial" w:hAnsi="Arial" w:cs="Arial"/>
        </w:rPr>
        <w:t xml:space="preserve"> focus group</w:t>
      </w:r>
      <w:r w:rsidR="00C85C7D" w:rsidRPr="00F7589F">
        <w:rPr>
          <w:rFonts w:ascii="Arial" w:hAnsi="Arial" w:cs="Arial"/>
        </w:rPr>
        <w:t>, be it on a topic, idea or product.  Responses and behaviours of focus</w:t>
      </w:r>
      <w:r w:rsidR="00D538A3" w:rsidRPr="00F7589F">
        <w:rPr>
          <w:rFonts w:ascii="Arial" w:hAnsi="Arial" w:cs="Arial"/>
        </w:rPr>
        <w:t xml:space="preserve"> group participants are analysed</w:t>
      </w:r>
      <w:r w:rsidR="002B4FAE" w:rsidRPr="00F7589F">
        <w:rPr>
          <w:rFonts w:ascii="Arial" w:hAnsi="Arial" w:cs="Arial"/>
        </w:rPr>
        <w:t xml:space="preserve"> by the chair-</w:t>
      </w:r>
      <w:r w:rsidR="00EB3D2E" w:rsidRPr="00F7589F">
        <w:rPr>
          <w:rFonts w:ascii="Arial" w:hAnsi="Arial" w:cs="Arial"/>
        </w:rPr>
        <w:t xml:space="preserve">moderator </w:t>
      </w:r>
      <w:r w:rsidR="0095056F" w:rsidRPr="00F7589F">
        <w:rPr>
          <w:rFonts w:ascii="Arial" w:hAnsi="Arial" w:cs="Arial"/>
        </w:rPr>
        <w:t>of the focus group</w:t>
      </w:r>
      <w:r w:rsidR="00C85C7D" w:rsidRPr="00F7589F">
        <w:rPr>
          <w:rFonts w:ascii="Arial" w:hAnsi="Arial" w:cs="Arial"/>
        </w:rPr>
        <w:t>.</w:t>
      </w:r>
      <w:r w:rsidR="0095056F" w:rsidRPr="00F7589F">
        <w:rPr>
          <w:rFonts w:ascii="Arial" w:hAnsi="Arial" w:cs="Arial"/>
        </w:rPr>
        <w:t xml:space="preserve"> </w:t>
      </w:r>
      <w:r w:rsidR="00C85C7D" w:rsidRPr="00F7589F">
        <w:rPr>
          <w:rFonts w:ascii="Arial" w:hAnsi="Arial" w:cs="Arial"/>
        </w:rPr>
        <w:t xml:space="preserve"> </w:t>
      </w:r>
      <w:r w:rsidR="00D538A3" w:rsidRPr="00F7589F">
        <w:rPr>
          <w:rFonts w:ascii="Arial" w:hAnsi="Arial" w:cs="Arial"/>
        </w:rPr>
        <w:t xml:space="preserve">Focus group participants </w:t>
      </w:r>
      <w:r w:rsidR="0095056F" w:rsidRPr="00F7589F">
        <w:rPr>
          <w:rFonts w:ascii="Arial" w:hAnsi="Arial" w:cs="Arial"/>
        </w:rPr>
        <w:t>are</w:t>
      </w:r>
      <w:r w:rsidR="00D538A3" w:rsidRPr="00F7589F">
        <w:rPr>
          <w:rFonts w:ascii="Arial" w:hAnsi="Arial" w:cs="Arial"/>
        </w:rPr>
        <w:t xml:space="preserve"> paid for their time.  Focus groups can be one-offs or </w:t>
      </w:r>
      <w:r w:rsidR="0095056F" w:rsidRPr="00F7589F">
        <w:rPr>
          <w:rFonts w:ascii="Arial" w:hAnsi="Arial" w:cs="Arial"/>
        </w:rPr>
        <w:t>a continuous series</w:t>
      </w:r>
      <w:r w:rsidR="00D538A3" w:rsidRPr="00F7589F">
        <w:rPr>
          <w:rFonts w:ascii="Arial" w:hAnsi="Arial" w:cs="Arial"/>
        </w:rPr>
        <w:t xml:space="preserve">. </w:t>
      </w:r>
    </w:p>
    <w:p w14:paraId="76C46587" w14:textId="77777777" w:rsidR="00C85C7D" w:rsidRPr="00F7589F" w:rsidRDefault="00C85C7D" w:rsidP="002A7778">
      <w:pPr>
        <w:spacing w:after="0" w:line="240" w:lineRule="auto"/>
        <w:ind w:left="360"/>
        <w:rPr>
          <w:rFonts w:ascii="Arial" w:hAnsi="Arial" w:cs="Arial"/>
        </w:rPr>
      </w:pPr>
    </w:p>
    <w:p w14:paraId="6777DC5C" w14:textId="2277B534" w:rsidR="00CD3E3C"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Mystery shopper</w:t>
      </w:r>
      <w:r w:rsidR="00067233" w:rsidRPr="00F7589F">
        <w:rPr>
          <w:rFonts w:ascii="Arial" w:hAnsi="Arial" w:cs="Arial"/>
        </w:rPr>
        <w:t>s – t</w:t>
      </w:r>
      <w:r w:rsidR="00D538A3" w:rsidRPr="00F7589F">
        <w:rPr>
          <w:rFonts w:ascii="Arial" w:hAnsi="Arial" w:cs="Arial"/>
        </w:rPr>
        <w:t>raditional</w:t>
      </w:r>
      <w:r w:rsidR="0095056F" w:rsidRPr="00F7589F">
        <w:rPr>
          <w:rFonts w:ascii="Arial" w:hAnsi="Arial" w:cs="Arial"/>
        </w:rPr>
        <w:t>ly, there were people paid to pretend to be</w:t>
      </w:r>
      <w:r w:rsidR="00D538A3" w:rsidRPr="00F7589F">
        <w:rPr>
          <w:rFonts w:ascii="Arial" w:hAnsi="Arial" w:cs="Arial"/>
        </w:rPr>
        <w:t xml:space="preserve"> consumers and visit the retail premises </w:t>
      </w:r>
      <w:r w:rsidR="00EB3D2E" w:rsidRPr="00F7589F">
        <w:rPr>
          <w:rFonts w:ascii="Arial" w:hAnsi="Arial" w:cs="Arial"/>
        </w:rPr>
        <w:t xml:space="preserve">or hospitality premises </w:t>
      </w:r>
      <w:r w:rsidR="00D538A3" w:rsidRPr="00F7589F">
        <w:rPr>
          <w:rFonts w:ascii="Arial" w:hAnsi="Arial" w:cs="Arial"/>
        </w:rPr>
        <w:t>of an organisation</w:t>
      </w:r>
      <w:r w:rsidR="0095056F" w:rsidRPr="00F7589F">
        <w:rPr>
          <w:rFonts w:ascii="Arial" w:hAnsi="Arial" w:cs="Arial"/>
        </w:rPr>
        <w:t>,</w:t>
      </w:r>
      <w:r w:rsidR="00D538A3" w:rsidRPr="00F7589F">
        <w:rPr>
          <w:rFonts w:ascii="Arial" w:hAnsi="Arial" w:cs="Arial"/>
        </w:rPr>
        <w:t xml:space="preserve"> or that of their </w:t>
      </w:r>
      <w:r w:rsidR="00EB3D2E" w:rsidRPr="00F7589F">
        <w:rPr>
          <w:rFonts w:ascii="Arial" w:hAnsi="Arial" w:cs="Arial"/>
        </w:rPr>
        <w:t xml:space="preserve">direct </w:t>
      </w:r>
      <w:r w:rsidR="00D538A3" w:rsidRPr="00F7589F">
        <w:rPr>
          <w:rFonts w:ascii="Arial" w:hAnsi="Arial" w:cs="Arial"/>
        </w:rPr>
        <w:t xml:space="preserve">competitors’.  </w:t>
      </w:r>
      <w:r w:rsidR="00EB3D2E" w:rsidRPr="00F7589F">
        <w:rPr>
          <w:rFonts w:ascii="Arial" w:hAnsi="Arial" w:cs="Arial"/>
        </w:rPr>
        <w:t>Amongst other things, mystery</w:t>
      </w:r>
      <w:r w:rsidR="00B83EB9" w:rsidRPr="00F7589F">
        <w:rPr>
          <w:rFonts w:ascii="Arial" w:hAnsi="Arial" w:cs="Arial"/>
        </w:rPr>
        <w:t xml:space="preserve"> shoppers</w:t>
      </w:r>
      <w:r w:rsidR="00EB3D2E" w:rsidRPr="00F7589F">
        <w:rPr>
          <w:rFonts w:ascii="Arial" w:hAnsi="Arial" w:cs="Arial"/>
        </w:rPr>
        <w:t xml:space="preserve"> considered prices, layout, merchandising, cleanliness and customer service.  </w:t>
      </w:r>
      <w:r w:rsidR="0095056F" w:rsidRPr="00F7589F">
        <w:rPr>
          <w:rFonts w:ascii="Arial" w:hAnsi="Arial" w:cs="Arial"/>
        </w:rPr>
        <w:t>Nowadays, m</w:t>
      </w:r>
      <w:r w:rsidR="00EB3D2E" w:rsidRPr="00F7589F">
        <w:rPr>
          <w:rFonts w:ascii="Arial" w:hAnsi="Arial" w:cs="Arial"/>
        </w:rPr>
        <w:t>ystery</w:t>
      </w:r>
      <w:r w:rsidR="0095056F" w:rsidRPr="00F7589F">
        <w:rPr>
          <w:rFonts w:ascii="Arial" w:hAnsi="Arial" w:cs="Arial"/>
        </w:rPr>
        <w:t xml:space="preserve"> shopping has</w:t>
      </w:r>
      <w:r w:rsidR="00EB3D2E" w:rsidRPr="00F7589F">
        <w:rPr>
          <w:rFonts w:ascii="Arial" w:hAnsi="Arial" w:cs="Arial"/>
        </w:rPr>
        <w:t xml:space="preserve"> been extended to online </w:t>
      </w:r>
      <w:r w:rsidR="00491E10" w:rsidRPr="00F7589F">
        <w:rPr>
          <w:rFonts w:ascii="Arial" w:hAnsi="Arial" w:cs="Arial"/>
        </w:rPr>
        <w:t>shopping</w:t>
      </w:r>
      <w:r w:rsidR="002B4FAE" w:rsidRPr="00F7589F">
        <w:rPr>
          <w:rFonts w:ascii="Arial" w:hAnsi="Arial" w:cs="Arial"/>
        </w:rPr>
        <w:t>,</w:t>
      </w:r>
      <w:r w:rsidR="00EB3D2E" w:rsidRPr="00F7589F">
        <w:rPr>
          <w:rFonts w:ascii="Arial" w:hAnsi="Arial" w:cs="Arial"/>
        </w:rPr>
        <w:t xml:space="preserve"> via </w:t>
      </w:r>
      <w:r w:rsidR="002B4FAE" w:rsidRPr="00F7589F">
        <w:rPr>
          <w:rFonts w:ascii="Arial" w:hAnsi="Arial" w:cs="Arial"/>
        </w:rPr>
        <w:t xml:space="preserve">trialling </w:t>
      </w:r>
      <w:r w:rsidR="00070A76" w:rsidRPr="00F7589F">
        <w:rPr>
          <w:rFonts w:ascii="Arial" w:hAnsi="Arial" w:cs="Arial"/>
        </w:rPr>
        <w:t>a business’s</w:t>
      </w:r>
      <w:r w:rsidR="00EB3D2E" w:rsidRPr="00F7589F">
        <w:rPr>
          <w:rFonts w:ascii="Arial" w:hAnsi="Arial" w:cs="Arial"/>
        </w:rPr>
        <w:t xml:space="preserve"> website.  The identity of the mystery shopper </w:t>
      </w:r>
      <w:r w:rsidR="0095056F" w:rsidRPr="00F7589F">
        <w:rPr>
          <w:rFonts w:ascii="Arial" w:hAnsi="Arial" w:cs="Arial"/>
        </w:rPr>
        <w:t>is</w:t>
      </w:r>
      <w:r w:rsidR="00EB3D2E" w:rsidRPr="00F7589F">
        <w:rPr>
          <w:rFonts w:ascii="Arial" w:hAnsi="Arial" w:cs="Arial"/>
        </w:rPr>
        <w:t xml:space="preserve"> never disclosed to </w:t>
      </w:r>
      <w:r w:rsidR="00070A76" w:rsidRPr="00F7589F">
        <w:rPr>
          <w:rFonts w:ascii="Arial" w:hAnsi="Arial" w:cs="Arial"/>
        </w:rPr>
        <w:t>a business</w:t>
      </w:r>
      <w:r w:rsidR="00EB3D2E" w:rsidRPr="00F7589F">
        <w:rPr>
          <w:rFonts w:ascii="Arial" w:hAnsi="Arial" w:cs="Arial"/>
        </w:rPr>
        <w:t>, although sometime</w:t>
      </w:r>
      <w:r w:rsidR="0095056F" w:rsidRPr="00F7589F">
        <w:rPr>
          <w:rFonts w:ascii="Arial" w:hAnsi="Arial" w:cs="Arial"/>
        </w:rPr>
        <w:t xml:space="preserve">s </w:t>
      </w:r>
      <w:r w:rsidR="00070A76" w:rsidRPr="00F7589F">
        <w:rPr>
          <w:rFonts w:ascii="Arial" w:hAnsi="Arial" w:cs="Arial"/>
        </w:rPr>
        <w:t>a</w:t>
      </w:r>
      <w:r w:rsidR="0095056F" w:rsidRPr="00F7589F">
        <w:rPr>
          <w:rFonts w:ascii="Arial" w:hAnsi="Arial" w:cs="Arial"/>
        </w:rPr>
        <w:t xml:space="preserve"> </w:t>
      </w:r>
      <w:r w:rsidR="003318C4" w:rsidRPr="00F7589F">
        <w:rPr>
          <w:rFonts w:ascii="Arial" w:hAnsi="Arial" w:cs="Arial"/>
        </w:rPr>
        <w:t>business</w:t>
      </w:r>
      <w:r w:rsidR="00070A76" w:rsidRPr="00F7589F">
        <w:rPr>
          <w:rFonts w:ascii="Arial" w:hAnsi="Arial" w:cs="Arial"/>
        </w:rPr>
        <w:t xml:space="preserve"> </w:t>
      </w:r>
      <w:r w:rsidR="0095056F" w:rsidRPr="00F7589F">
        <w:rPr>
          <w:rFonts w:ascii="Arial" w:hAnsi="Arial" w:cs="Arial"/>
        </w:rPr>
        <w:t>is</w:t>
      </w:r>
      <w:r w:rsidR="00EB3D2E" w:rsidRPr="00F7589F">
        <w:rPr>
          <w:rFonts w:ascii="Arial" w:hAnsi="Arial" w:cs="Arial"/>
        </w:rPr>
        <w:t xml:space="preserve"> given a </w:t>
      </w:r>
      <w:r w:rsidR="008B6E46" w:rsidRPr="00F7589F">
        <w:rPr>
          <w:rFonts w:ascii="Arial" w:hAnsi="Arial" w:cs="Arial"/>
        </w:rPr>
        <w:t xml:space="preserve">time </w:t>
      </w:r>
      <w:r w:rsidR="00EB3D2E" w:rsidRPr="00F7589F">
        <w:rPr>
          <w:rFonts w:ascii="Arial" w:hAnsi="Arial" w:cs="Arial"/>
        </w:rPr>
        <w:t>window when a mystery shopper may pay a visit.  Mystery shopper</w:t>
      </w:r>
      <w:r w:rsidR="002B4FAE" w:rsidRPr="00F7589F">
        <w:rPr>
          <w:rFonts w:ascii="Arial" w:hAnsi="Arial" w:cs="Arial"/>
        </w:rPr>
        <w:t>s</w:t>
      </w:r>
      <w:r w:rsidR="00EB3D2E" w:rsidRPr="00F7589F">
        <w:rPr>
          <w:rFonts w:ascii="Arial" w:hAnsi="Arial" w:cs="Arial"/>
        </w:rPr>
        <w:t xml:space="preserve"> receive payment for their time and efforts. </w:t>
      </w:r>
    </w:p>
    <w:p w14:paraId="7C4D9A0C" w14:textId="77777777" w:rsidR="00D538A3" w:rsidRPr="00F7589F" w:rsidRDefault="00D538A3" w:rsidP="002A7778">
      <w:pPr>
        <w:spacing w:after="0" w:line="240" w:lineRule="auto"/>
        <w:ind w:left="360"/>
        <w:rPr>
          <w:rFonts w:ascii="Arial" w:hAnsi="Arial" w:cs="Arial"/>
        </w:rPr>
      </w:pPr>
    </w:p>
    <w:p w14:paraId="481BBC63" w14:textId="12EBAE5A" w:rsidR="00CD3E3C"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Observation</w:t>
      </w:r>
      <w:r w:rsidR="00067233" w:rsidRPr="00F7589F">
        <w:rPr>
          <w:rFonts w:ascii="Arial" w:hAnsi="Arial" w:cs="Arial"/>
        </w:rPr>
        <w:t xml:space="preserve"> – t</w:t>
      </w:r>
      <w:r w:rsidR="0095056F" w:rsidRPr="00F7589F">
        <w:rPr>
          <w:rFonts w:ascii="Arial" w:hAnsi="Arial" w:cs="Arial"/>
        </w:rPr>
        <w:t xml:space="preserve">his involves observing consumer behaviour and actions.  It can involve an individual shadowing a participant round </w:t>
      </w:r>
      <w:r w:rsidR="00A444D5" w:rsidRPr="00F7589F">
        <w:rPr>
          <w:rFonts w:ascii="Arial" w:hAnsi="Arial" w:cs="Arial"/>
        </w:rPr>
        <w:t>a business’s</w:t>
      </w:r>
      <w:r w:rsidR="0095056F" w:rsidRPr="00F7589F">
        <w:rPr>
          <w:rFonts w:ascii="Arial" w:hAnsi="Arial" w:cs="Arial"/>
        </w:rPr>
        <w:t xml:space="preserve"> premises and taking notes.  Or it can involve getting a participant to wear a </w:t>
      </w:r>
      <w:r w:rsidR="00B83EB9" w:rsidRPr="00F7589F">
        <w:rPr>
          <w:rFonts w:ascii="Arial" w:hAnsi="Arial" w:cs="Arial"/>
        </w:rPr>
        <w:t>video and audio</w:t>
      </w:r>
      <w:r w:rsidR="0095056F" w:rsidRPr="00F7589F">
        <w:rPr>
          <w:rFonts w:ascii="Arial" w:hAnsi="Arial" w:cs="Arial"/>
        </w:rPr>
        <w:t xml:space="preserve"> headset and reviewing their behaviour and actions as they </w:t>
      </w:r>
      <w:r w:rsidR="00A444D5" w:rsidRPr="00F7589F">
        <w:rPr>
          <w:rFonts w:ascii="Arial" w:hAnsi="Arial" w:cs="Arial"/>
        </w:rPr>
        <w:t xml:space="preserve">visit a business premises. </w:t>
      </w:r>
      <w:r w:rsidR="0095056F" w:rsidRPr="00F7589F">
        <w:rPr>
          <w:rFonts w:ascii="Arial" w:hAnsi="Arial" w:cs="Arial"/>
        </w:rPr>
        <w:t xml:space="preserve">Either way, it </w:t>
      </w:r>
      <w:r w:rsidR="00A444D5" w:rsidRPr="00F7589F">
        <w:rPr>
          <w:rFonts w:ascii="Arial" w:hAnsi="Arial" w:cs="Arial"/>
        </w:rPr>
        <w:t>involves</w:t>
      </w:r>
      <w:r w:rsidR="0095056F" w:rsidRPr="00F7589F">
        <w:rPr>
          <w:rFonts w:ascii="Arial" w:hAnsi="Arial" w:cs="Arial"/>
        </w:rPr>
        <w:t xml:space="preserve"> observing what consumers do.  It may involve follow up questioning, to clarify reasons for behaviour and actions observed. </w:t>
      </w:r>
    </w:p>
    <w:p w14:paraId="6B170FE2" w14:textId="77777777" w:rsidR="0095056F" w:rsidRPr="00F7589F" w:rsidRDefault="0095056F" w:rsidP="002A7778">
      <w:pPr>
        <w:spacing w:after="0" w:line="240" w:lineRule="auto"/>
        <w:ind w:left="360"/>
        <w:rPr>
          <w:rFonts w:ascii="Arial" w:hAnsi="Arial" w:cs="Arial"/>
          <w:highlight w:val="yellow"/>
        </w:rPr>
      </w:pPr>
    </w:p>
    <w:p w14:paraId="6EC93CD9" w14:textId="2CC1CF23" w:rsidR="008B6E46"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Questionnaire</w:t>
      </w:r>
      <w:r w:rsidR="00067233" w:rsidRPr="00F7589F">
        <w:rPr>
          <w:rFonts w:ascii="Arial" w:hAnsi="Arial" w:cs="Arial"/>
        </w:rPr>
        <w:t xml:space="preserve"> – t</w:t>
      </w:r>
      <w:r w:rsidR="0095056F" w:rsidRPr="00F7589F">
        <w:rPr>
          <w:rFonts w:ascii="Arial" w:hAnsi="Arial" w:cs="Arial"/>
        </w:rPr>
        <w:t xml:space="preserve">his involves asking respondents to complete a survey containing a number of </w:t>
      </w:r>
      <w:r w:rsidR="00B83EB9" w:rsidRPr="00F7589F">
        <w:rPr>
          <w:rFonts w:ascii="Arial" w:hAnsi="Arial" w:cs="Arial"/>
        </w:rPr>
        <w:t xml:space="preserve">structured </w:t>
      </w:r>
      <w:r w:rsidR="0095056F" w:rsidRPr="00F7589F">
        <w:rPr>
          <w:rFonts w:ascii="Arial" w:hAnsi="Arial" w:cs="Arial"/>
        </w:rPr>
        <w:t>questions</w:t>
      </w:r>
      <w:r w:rsidR="00B83EB9" w:rsidRPr="00F7589F">
        <w:rPr>
          <w:rFonts w:ascii="Arial" w:hAnsi="Arial" w:cs="Arial"/>
        </w:rPr>
        <w:t xml:space="preserve"> to collect attitude and behaviour information</w:t>
      </w:r>
      <w:r w:rsidR="0095056F" w:rsidRPr="00F7589F">
        <w:rPr>
          <w:rFonts w:ascii="Arial" w:hAnsi="Arial" w:cs="Arial"/>
        </w:rPr>
        <w:t xml:space="preserve">. </w:t>
      </w:r>
      <w:r w:rsidR="00B83EB9" w:rsidRPr="00F7589F">
        <w:rPr>
          <w:rFonts w:ascii="Arial" w:hAnsi="Arial" w:cs="Arial"/>
        </w:rPr>
        <w:t>This can be done interpersonally via the telephone, online or via the post.  A mixture of open and closed question</w:t>
      </w:r>
      <w:r w:rsidR="00402391" w:rsidRPr="00F7589F">
        <w:rPr>
          <w:rFonts w:ascii="Arial" w:hAnsi="Arial" w:cs="Arial"/>
        </w:rPr>
        <w:t>s</w:t>
      </w:r>
      <w:r w:rsidR="00B83EB9" w:rsidRPr="00F7589F">
        <w:rPr>
          <w:rFonts w:ascii="Arial" w:hAnsi="Arial" w:cs="Arial"/>
        </w:rPr>
        <w:t xml:space="preserve"> works best for </w:t>
      </w:r>
      <w:r w:rsidR="008B6E46" w:rsidRPr="00F7589F">
        <w:rPr>
          <w:rFonts w:ascii="Arial" w:hAnsi="Arial" w:cs="Arial"/>
        </w:rPr>
        <w:t xml:space="preserve">truly </w:t>
      </w:r>
      <w:r w:rsidR="00B83EB9" w:rsidRPr="00F7589F">
        <w:rPr>
          <w:rFonts w:ascii="Arial" w:hAnsi="Arial" w:cs="Arial"/>
        </w:rPr>
        <w:t>understanding customer needs-wants.</w:t>
      </w:r>
    </w:p>
    <w:p w14:paraId="39303277" w14:textId="77777777" w:rsidR="008B6E46" w:rsidRPr="00F7589F" w:rsidRDefault="008B6E46" w:rsidP="002A7778">
      <w:pPr>
        <w:pStyle w:val="ListParagraph"/>
        <w:spacing w:after="0" w:line="240" w:lineRule="auto"/>
        <w:ind w:left="360"/>
        <w:rPr>
          <w:rFonts w:ascii="Arial" w:hAnsi="Arial" w:cs="Arial"/>
        </w:rPr>
      </w:pPr>
    </w:p>
    <w:p w14:paraId="090CCCC9" w14:textId="77777777" w:rsidR="00B83EB9"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Interviews</w:t>
      </w:r>
      <w:r w:rsidR="00067233" w:rsidRPr="00F7589F">
        <w:rPr>
          <w:rFonts w:ascii="Arial" w:hAnsi="Arial" w:cs="Arial"/>
        </w:rPr>
        <w:t xml:space="preserve"> – t</w:t>
      </w:r>
      <w:r w:rsidR="00B83EB9" w:rsidRPr="00F7589F">
        <w:rPr>
          <w:rFonts w:ascii="Arial" w:hAnsi="Arial" w:cs="Arial"/>
        </w:rPr>
        <w:t>his involves an interviewer asking an interviewee questions.  An interview may consist of pre-determined questions or the interviewer may be given freedom to ask any question they want, or a mixture of both approache</w:t>
      </w:r>
      <w:r w:rsidR="002B4FAE" w:rsidRPr="00F7589F">
        <w:rPr>
          <w:rFonts w:ascii="Arial" w:hAnsi="Arial" w:cs="Arial"/>
        </w:rPr>
        <w:t>s</w:t>
      </w:r>
      <w:r w:rsidR="00B83EB9" w:rsidRPr="00F7589F">
        <w:rPr>
          <w:rFonts w:ascii="Arial" w:hAnsi="Arial" w:cs="Arial"/>
        </w:rPr>
        <w:t xml:space="preserve"> may be adopted. </w:t>
      </w:r>
      <w:r w:rsidR="002B4FAE" w:rsidRPr="00F7589F">
        <w:rPr>
          <w:rFonts w:ascii="Arial" w:hAnsi="Arial" w:cs="Arial"/>
        </w:rPr>
        <w:t xml:space="preserve"> </w:t>
      </w:r>
      <w:r w:rsidR="00B83EB9" w:rsidRPr="00F7589F">
        <w:rPr>
          <w:rFonts w:ascii="Arial" w:hAnsi="Arial" w:cs="Arial"/>
        </w:rPr>
        <w:t>Again, this can be done interpersonally via the telephone, online or via the post</w:t>
      </w:r>
      <w:r w:rsidR="002B4FAE" w:rsidRPr="00F7589F">
        <w:rPr>
          <w:rFonts w:ascii="Arial" w:hAnsi="Arial" w:cs="Arial"/>
        </w:rPr>
        <w:t>.</w:t>
      </w:r>
    </w:p>
    <w:p w14:paraId="4B18EE6C" w14:textId="18CB7181" w:rsidR="002A7778" w:rsidRDefault="002A7778">
      <w:pPr>
        <w:rPr>
          <w:rFonts w:ascii="Arial" w:hAnsi="Arial" w:cs="Arial"/>
        </w:rPr>
      </w:pPr>
      <w:r>
        <w:rPr>
          <w:rFonts w:ascii="Arial" w:hAnsi="Arial" w:cs="Arial"/>
        </w:rPr>
        <w:br w:type="page"/>
      </w:r>
    </w:p>
    <w:p w14:paraId="167F6FF1" w14:textId="2C106310" w:rsidR="0095056F"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lastRenderedPageBreak/>
        <w:t xml:space="preserve">Test </w:t>
      </w:r>
      <w:r w:rsidR="00067233" w:rsidRPr="00F7589F">
        <w:rPr>
          <w:rFonts w:ascii="Arial" w:hAnsi="Arial" w:cs="Arial"/>
        </w:rPr>
        <w:t>marketing – t</w:t>
      </w:r>
      <w:r w:rsidR="00703F97" w:rsidRPr="00F7589F">
        <w:rPr>
          <w:rFonts w:ascii="Arial" w:hAnsi="Arial" w:cs="Arial"/>
        </w:rPr>
        <w:t>his involves tes</w:t>
      </w:r>
      <w:r w:rsidR="002B4FAE" w:rsidRPr="00F7589F">
        <w:rPr>
          <w:rFonts w:ascii="Arial" w:hAnsi="Arial" w:cs="Arial"/>
        </w:rPr>
        <w:t>t</w:t>
      </w:r>
      <w:r w:rsidR="00703F97" w:rsidRPr="00F7589F">
        <w:rPr>
          <w:rFonts w:ascii="Arial" w:hAnsi="Arial" w:cs="Arial"/>
        </w:rPr>
        <w:t xml:space="preserve">ing a product before it is </w:t>
      </w:r>
      <w:r w:rsidR="00CA0C33" w:rsidRPr="00F7589F">
        <w:rPr>
          <w:rFonts w:ascii="Arial" w:hAnsi="Arial" w:cs="Arial"/>
        </w:rPr>
        <w:t xml:space="preserve">properly </w:t>
      </w:r>
      <w:r w:rsidR="00703F97" w:rsidRPr="00F7589F">
        <w:rPr>
          <w:rFonts w:ascii="Arial" w:hAnsi="Arial" w:cs="Arial"/>
        </w:rPr>
        <w:t>launched onto the market.</w:t>
      </w:r>
      <w:r w:rsidR="002B4FAE" w:rsidRPr="00F7589F">
        <w:rPr>
          <w:rFonts w:ascii="Arial" w:hAnsi="Arial" w:cs="Arial"/>
        </w:rPr>
        <w:t xml:space="preserve">  Samples of a product</w:t>
      </w:r>
      <w:r w:rsidR="00703F97" w:rsidRPr="00F7589F">
        <w:rPr>
          <w:rFonts w:ascii="Arial" w:hAnsi="Arial" w:cs="Arial"/>
        </w:rPr>
        <w:t xml:space="preserve"> will be </w:t>
      </w:r>
      <w:r w:rsidR="00A85701" w:rsidRPr="00F7589F">
        <w:rPr>
          <w:rFonts w:ascii="Arial" w:hAnsi="Arial" w:cs="Arial"/>
        </w:rPr>
        <w:t>tried</w:t>
      </w:r>
      <w:r w:rsidR="00703F97" w:rsidRPr="00F7589F">
        <w:rPr>
          <w:rFonts w:ascii="Arial" w:hAnsi="Arial" w:cs="Arial"/>
        </w:rPr>
        <w:t xml:space="preserve"> in certain geographic regions, which are designed to represent the whole market.</w:t>
      </w:r>
      <w:r w:rsidR="002B4FAE" w:rsidRPr="00F7589F">
        <w:rPr>
          <w:rFonts w:ascii="Arial" w:hAnsi="Arial" w:cs="Arial"/>
        </w:rPr>
        <w:t xml:space="preserve"> Feedback is collected and acted upon, </w:t>
      </w:r>
      <w:r w:rsidR="00CA0C33" w:rsidRPr="00F7589F">
        <w:rPr>
          <w:rFonts w:ascii="Arial" w:hAnsi="Arial" w:cs="Arial"/>
        </w:rPr>
        <w:t xml:space="preserve">usually </w:t>
      </w:r>
      <w:r w:rsidR="002B4FAE" w:rsidRPr="00F7589F">
        <w:rPr>
          <w:rFonts w:ascii="Arial" w:hAnsi="Arial" w:cs="Arial"/>
        </w:rPr>
        <w:t>pinpointing areas of the new product to be refined</w:t>
      </w:r>
      <w:r w:rsidR="00CA0C33" w:rsidRPr="00F7589F">
        <w:rPr>
          <w:rFonts w:ascii="Arial" w:hAnsi="Arial" w:cs="Arial"/>
        </w:rPr>
        <w:t xml:space="preserve"> to better satisfy the needs-wants of customers</w:t>
      </w:r>
      <w:r w:rsidR="008B6E46" w:rsidRPr="00F7589F">
        <w:rPr>
          <w:rFonts w:ascii="Arial" w:hAnsi="Arial" w:cs="Arial"/>
        </w:rPr>
        <w:t xml:space="preserve"> and ensure a successful product launch</w:t>
      </w:r>
      <w:r w:rsidR="00F1550A" w:rsidRPr="00F7589F">
        <w:rPr>
          <w:rFonts w:ascii="Arial" w:hAnsi="Arial" w:cs="Arial"/>
        </w:rPr>
        <w:t>,</w:t>
      </w:r>
      <w:r w:rsidR="002B4FAE" w:rsidRPr="00F7589F">
        <w:rPr>
          <w:rFonts w:ascii="Arial" w:hAnsi="Arial" w:cs="Arial"/>
        </w:rPr>
        <w:t xml:space="preserve"> </w:t>
      </w:r>
      <w:r w:rsidR="00F1550A" w:rsidRPr="00F7589F">
        <w:rPr>
          <w:rFonts w:ascii="Arial" w:hAnsi="Arial" w:cs="Arial"/>
          <w:lang w:val="en-US"/>
        </w:rPr>
        <w:t>or whether forecasts are likely to be achieved. Sale forecasts may be adjusted to take account of test marketing data.</w:t>
      </w:r>
      <w:r w:rsidR="002B4FAE" w:rsidRPr="00F7589F">
        <w:rPr>
          <w:rFonts w:ascii="Arial" w:hAnsi="Arial" w:cs="Arial"/>
        </w:rPr>
        <w:t xml:space="preserve"> </w:t>
      </w:r>
    </w:p>
    <w:p w14:paraId="31F627B3" w14:textId="77777777" w:rsidR="00B46FF8" w:rsidRPr="00F7589F" w:rsidRDefault="00B46FF8" w:rsidP="00C87FC3">
      <w:pPr>
        <w:spacing w:after="0" w:line="240" w:lineRule="auto"/>
        <w:rPr>
          <w:rFonts w:ascii="Arial" w:hAnsi="Arial" w:cs="Arial"/>
          <w:highlight w:val="yellow"/>
        </w:rPr>
      </w:pPr>
    </w:p>
    <w:p w14:paraId="4B5DCBE1" w14:textId="3F8DA097" w:rsidR="00CD3E3C" w:rsidRPr="00F7589F" w:rsidRDefault="00CD3E3C" w:rsidP="002A7778">
      <w:pPr>
        <w:pStyle w:val="ListParagraph"/>
        <w:numPr>
          <w:ilvl w:val="0"/>
          <w:numId w:val="46"/>
        </w:numPr>
        <w:spacing w:after="0" w:line="240" w:lineRule="auto"/>
        <w:ind w:left="360"/>
        <w:rPr>
          <w:rFonts w:ascii="Arial" w:hAnsi="Arial" w:cs="Arial"/>
        </w:rPr>
      </w:pPr>
      <w:r w:rsidRPr="00F7589F">
        <w:rPr>
          <w:rFonts w:ascii="Arial" w:hAnsi="Arial" w:cs="Arial"/>
        </w:rPr>
        <w:t>Social media an</w:t>
      </w:r>
      <w:r w:rsidR="00B83EB9" w:rsidRPr="00F7589F">
        <w:rPr>
          <w:rFonts w:ascii="Arial" w:hAnsi="Arial" w:cs="Arial"/>
        </w:rPr>
        <w:t>alytics</w:t>
      </w:r>
      <w:r w:rsidR="00067233" w:rsidRPr="00F7589F">
        <w:rPr>
          <w:rFonts w:ascii="Arial" w:hAnsi="Arial" w:cs="Arial"/>
        </w:rPr>
        <w:t xml:space="preserve"> – s</w:t>
      </w:r>
      <w:r w:rsidR="00CA0C33" w:rsidRPr="00F7589F">
        <w:rPr>
          <w:rFonts w:ascii="Arial" w:hAnsi="Arial" w:cs="Arial"/>
        </w:rPr>
        <w:t xml:space="preserve">ocial media </w:t>
      </w:r>
      <w:r w:rsidR="00B46FF8" w:rsidRPr="00F7589F">
        <w:rPr>
          <w:rFonts w:ascii="Arial" w:hAnsi="Arial" w:cs="Arial"/>
        </w:rPr>
        <w:t xml:space="preserve">are </w:t>
      </w:r>
      <w:r w:rsidR="00CA0C33" w:rsidRPr="00F7589F">
        <w:rPr>
          <w:rFonts w:ascii="Arial" w:hAnsi="Arial" w:cs="Arial"/>
        </w:rPr>
        <w:t>website</w:t>
      </w:r>
      <w:r w:rsidR="00B46FF8" w:rsidRPr="00F7589F">
        <w:rPr>
          <w:rFonts w:ascii="Arial" w:hAnsi="Arial" w:cs="Arial"/>
        </w:rPr>
        <w:t>s</w:t>
      </w:r>
      <w:r w:rsidR="00CA0C33" w:rsidRPr="00F7589F">
        <w:rPr>
          <w:rFonts w:ascii="Arial" w:hAnsi="Arial" w:cs="Arial"/>
        </w:rPr>
        <w:t xml:space="preserve"> and applications which enable sharing ideas, information and images over</w:t>
      </w:r>
      <w:r w:rsidR="00B46FF8" w:rsidRPr="00F7589F">
        <w:rPr>
          <w:rFonts w:ascii="Arial" w:hAnsi="Arial" w:cs="Arial"/>
        </w:rPr>
        <w:t xml:space="preserve"> computer</w:t>
      </w:r>
      <w:r w:rsidR="00CA0C33" w:rsidRPr="00F7589F">
        <w:rPr>
          <w:rFonts w:ascii="Arial" w:hAnsi="Arial" w:cs="Arial"/>
        </w:rPr>
        <w:t xml:space="preserve"> networks.</w:t>
      </w:r>
      <w:r w:rsidR="00B46FF8" w:rsidRPr="00F7589F">
        <w:rPr>
          <w:rFonts w:ascii="Arial" w:hAnsi="Arial" w:cs="Arial"/>
        </w:rPr>
        <w:t xml:space="preserve">  Examples of </w:t>
      </w:r>
      <w:r w:rsidR="00C641D9" w:rsidRPr="00F7589F">
        <w:rPr>
          <w:rFonts w:ascii="Arial" w:hAnsi="Arial" w:cs="Arial"/>
        </w:rPr>
        <w:t>popular</w:t>
      </w:r>
      <w:r w:rsidR="00576B5F" w:rsidRPr="00F7589F">
        <w:rPr>
          <w:rFonts w:ascii="Arial" w:hAnsi="Arial" w:cs="Arial"/>
        </w:rPr>
        <w:t xml:space="preserve"> </w:t>
      </w:r>
      <w:r w:rsidR="00B46FF8" w:rsidRPr="00F7589F">
        <w:rPr>
          <w:rFonts w:ascii="Arial" w:hAnsi="Arial" w:cs="Arial"/>
        </w:rPr>
        <w:t>social media networks include: Facebook,</w:t>
      </w:r>
      <w:r w:rsidR="00CA0C33" w:rsidRPr="00F7589F">
        <w:rPr>
          <w:rFonts w:ascii="Arial" w:hAnsi="Arial" w:cs="Arial"/>
        </w:rPr>
        <w:t xml:space="preserve"> </w:t>
      </w:r>
      <w:r w:rsidR="00B46FF8" w:rsidRPr="00F7589F">
        <w:rPr>
          <w:rFonts w:ascii="Arial" w:hAnsi="Arial" w:cs="Arial"/>
        </w:rPr>
        <w:t>Twitter, YouTube, LinkedIn, Instagram and Snapchat.</w:t>
      </w:r>
      <w:r w:rsidR="008B6E46" w:rsidRPr="00F7589F">
        <w:rPr>
          <w:rFonts w:ascii="Arial" w:hAnsi="Arial" w:cs="Arial"/>
        </w:rPr>
        <w:t xml:space="preserve">  Increasingly, </w:t>
      </w:r>
      <w:r w:rsidR="003314A9" w:rsidRPr="00F7589F">
        <w:rPr>
          <w:rFonts w:ascii="Arial" w:hAnsi="Arial" w:cs="Arial"/>
        </w:rPr>
        <w:t>businesses</w:t>
      </w:r>
      <w:r w:rsidR="008B6E46" w:rsidRPr="00F7589F">
        <w:rPr>
          <w:rFonts w:ascii="Arial" w:hAnsi="Arial" w:cs="Arial"/>
        </w:rPr>
        <w:t xml:space="preserve"> use such social media platforms to interact with their customers.</w:t>
      </w:r>
      <w:r w:rsidR="00CA0C33" w:rsidRPr="00F7589F">
        <w:rPr>
          <w:rFonts w:ascii="Arial" w:hAnsi="Arial" w:cs="Arial"/>
        </w:rPr>
        <w:t xml:space="preserve"> </w:t>
      </w:r>
      <w:r w:rsidR="00B46FF8" w:rsidRPr="00F7589F">
        <w:rPr>
          <w:rFonts w:ascii="Arial" w:hAnsi="Arial" w:cs="Arial"/>
        </w:rPr>
        <w:t xml:space="preserve"> By extension, s</w:t>
      </w:r>
      <w:r w:rsidR="00CA0C33" w:rsidRPr="00F7589F">
        <w:rPr>
          <w:rFonts w:ascii="Arial" w:hAnsi="Arial" w:cs="Arial"/>
        </w:rPr>
        <w:t xml:space="preserve">ocial </w:t>
      </w:r>
      <w:r w:rsidR="00B46FF8" w:rsidRPr="00F7589F">
        <w:rPr>
          <w:rFonts w:ascii="Arial" w:hAnsi="Arial" w:cs="Arial"/>
        </w:rPr>
        <w:t>media analytics</w:t>
      </w:r>
      <w:r w:rsidR="00CA0C33" w:rsidRPr="00F7589F">
        <w:rPr>
          <w:rFonts w:ascii="Arial" w:hAnsi="Arial" w:cs="Arial"/>
        </w:rPr>
        <w:t xml:space="preserve"> is a way of measuring such interactions to better understand customers. </w:t>
      </w:r>
      <w:r w:rsidR="00B46FF8" w:rsidRPr="00F7589F">
        <w:rPr>
          <w:rFonts w:ascii="Arial" w:hAnsi="Arial" w:cs="Arial"/>
        </w:rPr>
        <w:t xml:space="preserve">It considers exposure, influence, engagement plus conversion and action.  </w:t>
      </w:r>
      <w:r w:rsidR="00576B5F" w:rsidRPr="00F7589F">
        <w:rPr>
          <w:rFonts w:ascii="Arial" w:hAnsi="Arial" w:cs="Arial"/>
        </w:rPr>
        <w:t xml:space="preserve">Each social media network will have its social media analytics software.  </w:t>
      </w:r>
    </w:p>
    <w:p w14:paraId="68634603" w14:textId="77777777" w:rsidR="00B46FF8" w:rsidRPr="00F7589F" w:rsidRDefault="00B46FF8" w:rsidP="00C87FC3">
      <w:pPr>
        <w:spacing w:after="0" w:line="240" w:lineRule="auto"/>
        <w:rPr>
          <w:rFonts w:ascii="Arial" w:hAnsi="Arial" w:cs="Arial"/>
        </w:rPr>
      </w:pPr>
    </w:p>
    <w:p w14:paraId="521B5452" w14:textId="4D8A1B28" w:rsidR="0051143C" w:rsidRPr="00F7589F" w:rsidRDefault="0051143C" w:rsidP="00C87FC3">
      <w:pPr>
        <w:spacing w:after="0" w:line="240" w:lineRule="auto"/>
        <w:rPr>
          <w:rFonts w:ascii="Arial" w:hAnsi="Arial" w:cs="Arial"/>
          <w:lang w:val="en-US"/>
        </w:rPr>
      </w:pPr>
      <w:r w:rsidRPr="00F7589F">
        <w:rPr>
          <w:rFonts w:ascii="Arial" w:hAnsi="Arial" w:cs="Arial"/>
          <w:lang w:val="en-US"/>
        </w:rPr>
        <w:t>Qualitative forecasting methods are used when historical data is not available to carry out quantitative methods. Qualitative methods involve the use of opinions to predict future events and are subjective.</w:t>
      </w:r>
    </w:p>
    <w:p w14:paraId="08E37EA9" w14:textId="77777777" w:rsidR="0051143C" w:rsidRPr="00F7589F" w:rsidRDefault="0051143C" w:rsidP="00C87FC3">
      <w:pPr>
        <w:spacing w:after="0" w:line="240" w:lineRule="auto"/>
        <w:rPr>
          <w:rFonts w:ascii="Arial" w:hAnsi="Arial" w:cs="Arial"/>
        </w:rPr>
      </w:pPr>
    </w:p>
    <w:p w14:paraId="4381C1AC" w14:textId="1767EC5E" w:rsidR="005F41F0" w:rsidRPr="00F7589F" w:rsidRDefault="00B46FF8" w:rsidP="00C87FC3">
      <w:pPr>
        <w:spacing w:after="0" w:line="240" w:lineRule="auto"/>
        <w:rPr>
          <w:rFonts w:ascii="Arial" w:hAnsi="Arial" w:cs="Arial"/>
        </w:rPr>
      </w:pPr>
      <w:r w:rsidRPr="00F7589F">
        <w:rPr>
          <w:rFonts w:ascii="Arial" w:hAnsi="Arial" w:cs="Arial"/>
        </w:rPr>
        <w:t>The main e</w:t>
      </w:r>
      <w:r w:rsidR="005F41F0" w:rsidRPr="00F7589F">
        <w:rPr>
          <w:rFonts w:ascii="Arial" w:hAnsi="Arial" w:cs="Arial"/>
        </w:rPr>
        <w:t>xpert opinion</w:t>
      </w:r>
      <w:r w:rsidRPr="00F7589F">
        <w:rPr>
          <w:rFonts w:ascii="Arial" w:hAnsi="Arial" w:cs="Arial"/>
        </w:rPr>
        <w:t xml:space="preserve"> market research methods include:</w:t>
      </w:r>
    </w:p>
    <w:p w14:paraId="63EFC27E" w14:textId="77777777" w:rsidR="00B46FF8" w:rsidRPr="00F7589F" w:rsidRDefault="00B46FF8" w:rsidP="00C87FC3">
      <w:pPr>
        <w:spacing w:after="0" w:line="240" w:lineRule="auto"/>
        <w:rPr>
          <w:rFonts w:ascii="Arial" w:hAnsi="Arial" w:cs="Arial"/>
        </w:rPr>
      </w:pPr>
    </w:p>
    <w:p w14:paraId="35960424" w14:textId="77777777" w:rsidR="0059068A" w:rsidRPr="00F7589F" w:rsidRDefault="004632D2" w:rsidP="00C87FC3">
      <w:pPr>
        <w:spacing w:after="0" w:line="240" w:lineRule="auto"/>
        <w:rPr>
          <w:rFonts w:ascii="Arial" w:hAnsi="Arial" w:cs="Arial"/>
        </w:rPr>
      </w:pPr>
      <w:r w:rsidRPr="00F7589F">
        <w:rPr>
          <w:rFonts w:ascii="Arial" w:hAnsi="Arial" w:cs="Arial"/>
          <w:b/>
          <w:bCs/>
        </w:rPr>
        <w:t xml:space="preserve">The </w:t>
      </w:r>
      <w:r w:rsidR="00B46FF8" w:rsidRPr="00F7589F">
        <w:rPr>
          <w:rFonts w:ascii="Arial" w:hAnsi="Arial" w:cs="Arial"/>
          <w:b/>
          <w:bCs/>
        </w:rPr>
        <w:t>Delphi method</w:t>
      </w:r>
      <w:r w:rsidR="00067233" w:rsidRPr="00F7589F">
        <w:rPr>
          <w:rFonts w:ascii="Arial" w:hAnsi="Arial" w:cs="Arial"/>
        </w:rPr>
        <w:t xml:space="preserve"> – a</w:t>
      </w:r>
      <w:r w:rsidR="00B46FF8" w:rsidRPr="00F7589F">
        <w:rPr>
          <w:rFonts w:ascii="Arial" w:hAnsi="Arial" w:cs="Arial"/>
        </w:rPr>
        <w:t xml:space="preserve"> group of </w:t>
      </w:r>
      <w:r w:rsidR="005A0EBE" w:rsidRPr="00F7589F">
        <w:rPr>
          <w:rFonts w:ascii="Arial" w:hAnsi="Arial" w:cs="Arial"/>
        </w:rPr>
        <w:t xml:space="preserve">market </w:t>
      </w:r>
      <w:r w:rsidR="00B46FF8" w:rsidRPr="00F7589F">
        <w:rPr>
          <w:rFonts w:ascii="Arial" w:hAnsi="Arial" w:cs="Arial"/>
        </w:rPr>
        <w:t xml:space="preserve">experts are </w:t>
      </w:r>
      <w:r w:rsidR="005A0EBE" w:rsidRPr="00F7589F">
        <w:rPr>
          <w:rFonts w:ascii="Arial" w:hAnsi="Arial" w:cs="Arial"/>
        </w:rPr>
        <w:t>assembled</w:t>
      </w:r>
      <w:r w:rsidR="0084655A" w:rsidRPr="00F7589F">
        <w:rPr>
          <w:rFonts w:ascii="Arial" w:hAnsi="Arial" w:cs="Arial"/>
        </w:rPr>
        <w:t xml:space="preserve"> at a cost to </w:t>
      </w:r>
      <w:r w:rsidR="00C75E90" w:rsidRPr="00F7589F">
        <w:rPr>
          <w:rFonts w:ascii="Arial" w:hAnsi="Arial" w:cs="Arial"/>
        </w:rPr>
        <w:t>a</w:t>
      </w:r>
      <w:r w:rsidR="0084655A" w:rsidRPr="00F7589F">
        <w:rPr>
          <w:rFonts w:ascii="Arial" w:hAnsi="Arial" w:cs="Arial"/>
        </w:rPr>
        <w:t xml:space="preserve"> </w:t>
      </w:r>
      <w:r w:rsidR="00C75E90" w:rsidRPr="00F7589F">
        <w:rPr>
          <w:rFonts w:ascii="Arial" w:hAnsi="Arial" w:cs="Arial"/>
        </w:rPr>
        <w:t>business</w:t>
      </w:r>
      <w:r w:rsidR="00B46FF8" w:rsidRPr="00F7589F">
        <w:rPr>
          <w:rFonts w:ascii="Arial" w:hAnsi="Arial" w:cs="Arial"/>
        </w:rPr>
        <w:t>.</w:t>
      </w:r>
      <w:r w:rsidR="005A0EBE" w:rsidRPr="00F7589F">
        <w:rPr>
          <w:rFonts w:ascii="Arial" w:hAnsi="Arial" w:cs="Arial"/>
        </w:rPr>
        <w:t xml:space="preserve"> They are </w:t>
      </w:r>
      <w:r w:rsidR="0084655A" w:rsidRPr="00F7589F">
        <w:rPr>
          <w:rFonts w:ascii="Arial" w:hAnsi="Arial" w:cs="Arial"/>
        </w:rPr>
        <w:t xml:space="preserve">requested to </w:t>
      </w:r>
      <w:r w:rsidR="00982A9E" w:rsidRPr="00F7589F">
        <w:rPr>
          <w:rFonts w:ascii="Arial" w:hAnsi="Arial" w:cs="Arial"/>
        </w:rPr>
        <w:t>make predictions</w:t>
      </w:r>
      <w:r w:rsidR="005A0EBE" w:rsidRPr="00F7589F">
        <w:rPr>
          <w:rFonts w:ascii="Arial" w:hAnsi="Arial" w:cs="Arial"/>
        </w:rPr>
        <w:t xml:space="preserve"> of a given aspect of the market</w:t>
      </w:r>
      <w:r w:rsidR="0084655A" w:rsidRPr="00F7589F">
        <w:rPr>
          <w:rFonts w:ascii="Arial" w:hAnsi="Arial" w:cs="Arial"/>
        </w:rPr>
        <w:t xml:space="preserve"> using their expertise</w:t>
      </w:r>
      <w:r w:rsidR="005A0EBE" w:rsidRPr="00F7589F">
        <w:rPr>
          <w:rFonts w:ascii="Arial" w:hAnsi="Arial" w:cs="Arial"/>
        </w:rPr>
        <w:t>, they are then asked to revise their opinion</w:t>
      </w:r>
      <w:r w:rsidR="0084655A" w:rsidRPr="00F7589F">
        <w:rPr>
          <w:rFonts w:ascii="Arial" w:hAnsi="Arial" w:cs="Arial"/>
        </w:rPr>
        <w:t>s</w:t>
      </w:r>
      <w:r w:rsidR="005A0EBE" w:rsidRPr="00F7589F">
        <w:rPr>
          <w:rFonts w:ascii="Arial" w:hAnsi="Arial" w:cs="Arial"/>
        </w:rPr>
        <w:t xml:space="preserve"> continually in light of other opinions until eve</w:t>
      </w:r>
      <w:r w:rsidR="0084655A" w:rsidRPr="00F7589F">
        <w:rPr>
          <w:rFonts w:ascii="Arial" w:hAnsi="Arial" w:cs="Arial"/>
        </w:rPr>
        <w:t xml:space="preserve">ntually a consensus is reached.  </w:t>
      </w:r>
    </w:p>
    <w:p w14:paraId="7709644C" w14:textId="77777777" w:rsidR="0059068A" w:rsidRPr="00F7589F" w:rsidRDefault="0059068A" w:rsidP="00C87FC3">
      <w:pPr>
        <w:spacing w:after="0" w:line="240" w:lineRule="auto"/>
        <w:rPr>
          <w:rFonts w:ascii="Arial" w:hAnsi="Arial" w:cs="Arial"/>
        </w:rPr>
      </w:pPr>
    </w:p>
    <w:p w14:paraId="16016E14" w14:textId="5F3BE322" w:rsidR="00F54B3F" w:rsidRPr="00F7589F" w:rsidRDefault="00F54B3F" w:rsidP="00C87FC3">
      <w:pPr>
        <w:spacing w:after="0" w:line="240" w:lineRule="auto"/>
        <w:rPr>
          <w:rFonts w:ascii="Arial" w:hAnsi="Arial" w:cs="Arial"/>
          <w:lang w:val="en-US"/>
        </w:rPr>
      </w:pPr>
      <w:r w:rsidRPr="00F7589F">
        <w:rPr>
          <w:rFonts w:ascii="Arial" w:hAnsi="Arial" w:cs="Arial"/>
          <w:lang w:val="en-US"/>
        </w:rPr>
        <w:t xml:space="preserve">The Delphi method begins with the initial development of a questionnaire focusing on the problem or issue in question. A panel of experts is selected, and then the questionnaire is sent to each of them. Each participant answers the questionnaire independently and returns it. Responses to the questionnaire are summarised before a further questionnaire is developed, based on findings of </w:t>
      </w:r>
      <w:r w:rsidR="0093138B" w:rsidRPr="00F7589F">
        <w:rPr>
          <w:rFonts w:ascii="Arial" w:hAnsi="Arial" w:cs="Arial"/>
          <w:lang w:val="en-US"/>
        </w:rPr>
        <w:t xml:space="preserve">the </w:t>
      </w:r>
      <w:r w:rsidRPr="00F7589F">
        <w:rPr>
          <w:rFonts w:ascii="Arial" w:hAnsi="Arial" w:cs="Arial"/>
          <w:lang w:val="en-US"/>
        </w:rPr>
        <w:t>first questionnaire, and sent to the same panel of experts.</w:t>
      </w:r>
    </w:p>
    <w:p w14:paraId="11720962" w14:textId="77777777" w:rsidR="0059068A" w:rsidRPr="00F7589F" w:rsidRDefault="0059068A" w:rsidP="00C87FC3">
      <w:pPr>
        <w:spacing w:after="0" w:line="240" w:lineRule="auto"/>
        <w:rPr>
          <w:rFonts w:ascii="Arial" w:hAnsi="Arial" w:cs="Arial"/>
        </w:rPr>
      </w:pPr>
    </w:p>
    <w:p w14:paraId="2A50E1B3" w14:textId="77777777" w:rsidR="00F54B3F" w:rsidRPr="00F7589F" w:rsidRDefault="00F54B3F" w:rsidP="00C87FC3">
      <w:pPr>
        <w:spacing w:after="0" w:line="240" w:lineRule="auto"/>
        <w:rPr>
          <w:rFonts w:ascii="Arial" w:hAnsi="Arial" w:cs="Arial"/>
          <w:lang w:val="en-US"/>
        </w:rPr>
      </w:pPr>
      <w:r w:rsidRPr="00F7589F">
        <w:rPr>
          <w:rFonts w:ascii="Arial" w:hAnsi="Arial" w:cs="Arial"/>
          <w:lang w:val="en-US"/>
        </w:rPr>
        <w:t>The members of the expert panel independently rate and prioritise ideas included in the second questionnaire. This enables the group of experts to arrive at a consensus forecast on the subject being discussed.</w:t>
      </w:r>
    </w:p>
    <w:p w14:paraId="27929FCB" w14:textId="7D104B3A" w:rsidR="00F54B3F" w:rsidRPr="00F7589F" w:rsidRDefault="00F54B3F" w:rsidP="00C87FC3">
      <w:pPr>
        <w:spacing w:after="0" w:line="240" w:lineRule="auto"/>
        <w:rPr>
          <w:rFonts w:ascii="Arial" w:hAnsi="Arial" w:cs="Arial"/>
          <w:lang w:val="en-US"/>
        </w:rPr>
      </w:pPr>
      <w:r w:rsidRPr="00F7589F">
        <w:rPr>
          <w:rFonts w:ascii="Arial" w:hAnsi="Arial" w:cs="Arial"/>
          <w:lang w:val="en-US"/>
        </w:rPr>
        <w:t>The Delphi method is based on the principle that forecasts from a structured group of experts are more accurate</w:t>
      </w:r>
      <w:r w:rsidR="00982A9E" w:rsidRPr="00F7589F">
        <w:rPr>
          <w:rFonts w:ascii="Arial" w:hAnsi="Arial" w:cs="Arial"/>
        </w:rPr>
        <w:t xml:space="preserve"> </w:t>
      </w:r>
      <w:r w:rsidR="00982A9E" w:rsidRPr="00F7589F">
        <w:rPr>
          <w:rFonts w:ascii="Arial" w:hAnsi="Arial" w:cs="Arial"/>
          <w:lang w:val="en-US"/>
        </w:rPr>
        <w:t>than those from individuals or unstructured groups.</w:t>
      </w:r>
    </w:p>
    <w:p w14:paraId="7CF3BE3A" w14:textId="1675F60A" w:rsidR="004632D2" w:rsidRPr="00F7589F" w:rsidRDefault="0059068A" w:rsidP="00C87FC3">
      <w:pPr>
        <w:spacing w:after="0" w:line="240" w:lineRule="auto"/>
        <w:rPr>
          <w:rFonts w:ascii="Arial" w:hAnsi="Arial" w:cs="Arial"/>
          <w:lang w:val="en-US"/>
        </w:rPr>
      </w:pPr>
      <w:r w:rsidRPr="00F7589F">
        <w:rPr>
          <w:rFonts w:ascii="Arial" w:hAnsi="Arial" w:cs="Arial"/>
          <w:lang w:val="en-US"/>
        </w:rPr>
        <w:t>A</w:t>
      </w:r>
      <w:r w:rsidR="004632D2" w:rsidRPr="00F7589F">
        <w:rPr>
          <w:rFonts w:ascii="Arial" w:hAnsi="Arial" w:cs="Arial"/>
          <w:lang w:val="en-US"/>
        </w:rPr>
        <w:t xml:space="preserve">dvantages </w:t>
      </w:r>
      <w:r w:rsidRPr="00F7589F">
        <w:rPr>
          <w:rFonts w:ascii="Arial" w:hAnsi="Arial" w:cs="Arial"/>
          <w:lang w:val="en-US"/>
        </w:rPr>
        <w:t>of</w:t>
      </w:r>
      <w:r w:rsidR="004632D2" w:rsidRPr="00F7589F">
        <w:rPr>
          <w:rFonts w:ascii="Arial" w:hAnsi="Arial" w:cs="Arial"/>
          <w:lang w:val="en-US"/>
        </w:rPr>
        <w:t xml:space="preserve"> using the Delphi method:</w:t>
      </w:r>
    </w:p>
    <w:p w14:paraId="2DD5A24B" w14:textId="77777777" w:rsidR="004632D2" w:rsidRPr="00F7589F" w:rsidRDefault="004632D2" w:rsidP="00C87FC3">
      <w:pPr>
        <w:spacing w:after="0" w:line="240" w:lineRule="auto"/>
        <w:rPr>
          <w:rFonts w:ascii="Arial" w:hAnsi="Arial" w:cs="Arial"/>
          <w:b/>
          <w:bCs/>
          <w:lang w:val="en-US"/>
        </w:rPr>
      </w:pPr>
    </w:p>
    <w:p w14:paraId="77BFEE62" w14:textId="77777777" w:rsidR="004632D2" w:rsidRPr="00F7589F" w:rsidRDefault="004632D2" w:rsidP="002A7778">
      <w:pPr>
        <w:pStyle w:val="ListParagraph"/>
        <w:numPr>
          <w:ilvl w:val="0"/>
          <w:numId w:val="126"/>
        </w:numPr>
        <w:spacing w:after="0" w:line="240" w:lineRule="auto"/>
        <w:ind w:left="360"/>
        <w:rPr>
          <w:rFonts w:ascii="Arial" w:hAnsi="Arial" w:cs="Arial"/>
          <w:lang w:val="en-US"/>
        </w:rPr>
      </w:pPr>
      <w:r w:rsidRPr="00F7589F">
        <w:rPr>
          <w:rFonts w:ascii="Arial" w:hAnsi="Arial" w:cs="Arial"/>
          <w:lang w:val="en-US"/>
        </w:rPr>
        <w:t>It is flexible enough to be used in a variety of situations and can be applied to a range of complex problems</w:t>
      </w:r>
    </w:p>
    <w:p w14:paraId="19292F53" w14:textId="77777777" w:rsidR="004632D2" w:rsidRPr="00F7589F" w:rsidRDefault="004632D2" w:rsidP="002A7778">
      <w:pPr>
        <w:spacing w:after="0" w:line="240" w:lineRule="auto"/>
        <w:ind w:left="360"/>
        <w:rPr>
          <w:rFonts w:ascii="Arial" w:hAnsi="Arial" w:cs="Arial"/>
          <w:sz w:val="18"/>
          <w:szCs w:val="18"/>
          <w:lang w:val="en-US"/>
        </w:rPr>
      </w:pPr>
    </w:p>
    <w:p w14:paraId="5C09313B" w14:textId="77777777" w:rsidR="004632D2" w:rsidRPr="00F7589F" w:rsidRDefault="004632D2" w:rsidP="002A7778">
      <w:pPr>
        <w:pStyle w:val="ListParagraph"/>
        <w:numPr>
          <w:ilvl w:val="0"/>
          <w:numId w:val="126"/>
        </w:numPr>
        <w:spacing w:after="0" w:line="240" w:lineRule="auto"/>
        <w:ind w:left="360"/>
        <w:rPr>
          <w:rFonts w:ascii="Arial" w:hAnsi="Arial" w:cs="Arial"/>
          <w:lang w:val="en-US"/>
        </w:rPr>
      </w:pPr>
      <w:r w:rsidRPr="00F7589F">
        <w:rPr>
          <w:rFonts w:ascii="Arial" w:hAnsi="Arial" w:cs="Arial"/>
          <w:lang w:val="en-US"/>
        </w:rPr>
        <w:t>Provides a structured way for a group of people to make decisions</w:t>
      </w:r>
    </w:p>
    <w:p w14:paraId="67B29978" w14:textId="77777777" w:rsidR="004632D2" w:rsidRPr="00F7589F" w:rsidRDefault="004632D2" w:rsidP="002A7778">
      <w:pPr>
        <w:spacing w:after="0" w:line="240" w:lineRule="auto"/>
        <w:ind w:left="360"/>
        <w:rPr>
          <w:rFonts w:ascii="Arial" w:hAnsi="Arial" w:cs="Arial"/>
          <w:sz w:val="18"/>
          <w:szCs w:val="18"/>
          <w:lang w:val="en-US"/>
        </w:rPr>
      </w:pPr>
    </w:p>
    <w:p w14:paraId="49B68628" w14:textId="77777777" w:rsidR="004632D2" w:rsidRPr="00F7589F" w:rsidRDefault="004632D2" w:rsidP="002A7778">
      <w:pPr>
        <w:pStyle w:val="ListParagraph"/>
        <w:numPr>
          <w:ilvl w:val="0"/>
          <w:numId w:val="126"/>
        </w:numPr>
        <w:spacing w:after="0" w:line="240" w:lineRule="auto"/>
        <w:ind w:left="360"/>
        <w:rPr>
          <w:rFonts w:ascii="Arial" w:hAnsi="Arial" w:cs="Arial"/>
          <w:lang w:val="en-US"/>
        </w:rPr>
      </w:pPr>
      <w:r w:rsidRPr="00F7589F">
        <w:rPr>
          <w:rFonts w:ascii="Arial" w:hAnsi="Arial" w:cs="Arial"/>
          <w:lang w:val="en-US"/>
        </w:rPr>
        <w:t>Participants have time to think through their ideas leading to a better quality of response</w:t>
      </w:r>
    </w:p>
    <w:p w14:paraId="7A458624" w14:textId="77777777" w:rsidR="004632D2" w:rsidRPr="00F7589F" w:rsidRDefault="004632D2" w:rsidP="002A7778">
      <w:pPr>
        <w:spacing w:after="0" w:line="240" w:lineRule="auto"/>
        <w:ind w:left="360"/>
        <w:rPr>
          <w:rFonts w:ascii="Arial" w:hAnsi="Arial" w:cs="Arial"/>
          <w:sz w:val="18"/>
          <w:szCs w:val="18"/>
          <w:lang w:val="en-US"/>
        </w:rPr>
      </w:pPr>
    </w:p>
    <w:p w14:paraId="58381C92" w14:textId="38B22A14" w:rsidR="004632D2" w:rsidRPr="00F7589F" w:rsidRDefault="004632D2" w:rsidP="002A7778">
      <w:pPr>
        <w:pStyle w:val="ListParagraph"/>
        <w:numPr>
          <w:ilvl w:val="0"/>
          <w:numId w:val="126"/>
        </w:numPr>
        <w:spacing w:after="0" w:line="240" w:lineRule="auto"/>
        <w:ind w:left="360"/>
        <w:rPr>
          <w:rFonts w:ascii="Arial" w:hAnsi="Arial" w:cs="Arial"/>
          <w:lang w:val="en-US"/>
        </w:rPr>
      </w:pPr>
      <w:r w:rsidRPr="00F7589F">
        <w:rPr>
          <w:rFonts w:ascii="Arial" w:hAnsi="Arial" w:cs="Arial"/>
          <w:lang w:val="en-US"/>
        </w:rPr>
        <w:t>The Delphi method creates a record of the expert group’s responses and ideas which can be used when needed</w:t>
      </w:r>
    </w:p>
    <w:p w14:paraId="260507C6" w14:textId="1BBBE040" w:rsidR="002A7778" w:rsidRDefault="002A7778">
      <w:pPr>
        <w:rPr>
          <w:rFonts w:ascii="Arial" w:hAnsi="Arial" w:cs="Arial"/>
          <w:lang w:val="en-US"/>
        </w:rPr>
      </w:pPr>
      <w:r>
        <w:rPr>
          <w:rFonts w:ascii="Arial" w:hAnsi="Arial" w:cs="Arial"/>
          <w:lang w:val="en-US"/>
        </w:rPr>
        <w:br w:type="page"/>
      </w:r>
    </w:p>
    <w:p w14:paraId="34EE02B8" w14:textId="630A82A3" w:rsidR="004632D2" w:rsidRPr="00F7589F" w:rsidRDefault="0059068A" w:rsidP="00C87FC3">
      <w:pPr>
        <w:spacing w:after="0" w:line="240" w:lineRule="auto"/>
        <w:rPr>
          <w:rFonts w:ascii="Arial" w:hAnsi="Arial" w:cs="Arial"/>
          <w:lang w:val="en-US"/>
        </w:rPr>
      </w:pPr>
      <w:r w:rsidRPr="00F7589F">
        <w:rPr>
          <w:rFonts w:ascii="Arial" w:hAnsi="Arial" w:cs="Arial"/>
          <w:lang w:val="en-US"/>
        </w:rPr>
        <w:lastRenderedPageBreak/>
        <w:t>W</w:t>
      </w:r>
      <w:r w:rsidR="004632D2" w:rsidRPr="00F7589F">
        <w:rPr>
          <w:rFonts w:ascii="Arial" w:hAnsi="Arial" w:cs="Arial"/>
          <w:lang w:val="en-US"/>
        </w:rPr>
        <w:t xml:space="preserve">eaknesses </w:t>
      </w:r>
      <w:r w:rsidRPr="00F7589F">
        <w:rPr>
          <w:rFonts w:ascii="Arial" w:hAnsi="Arial" w:cs="Arial"/>
          <w:lang w:val="en-US"/>
        </w:rPr>
        <w:t>of using the Delphi method:</w:t>
      </w:r>
    </w:p>
    <w:p w14:paraId="29EB1F31" w14:textId="77777777" w:rsidR="004632D2" w:rsidRPr="00F7589F" w:rsidRDefault="004632D2" w:rsidP="00C87FC3">
      <w:pPr>
        <w:spacing w:after="0" w:line="240" w:lineRule="auto"/>
        <w:rPr>
          <w:rFonts w:ascii="Arial" w:hAnsi="Arial" w:cs="Arial"/>
          <w:b/>
          <w:bCs/>
          <w:lang w:val="en-US"/>
        </w:rPr>
      </w:pPr>
    </w:p>
    <w:p w14:paraId="0F14C237" w14:textId="773FF636" w:rsidR="004632D2" w:rsidRPr="00F7589F" w:rsidRDefault="004632D2" w:rsidP="002A7778">
      <w:pPr>
        <w:numPr>
          <w:ilvl w:val="0"/>
          <w:numId w:val="125"/>
        </w:numPr>
        <w:spacing w:after="0" w:line="240" w:lineRule="auto"/>
        <w:ind w:left="360" w:hanging="360"/>
        <w:rPr>
          <w:rFonts w:ascii="Arial" w:hAnsi="Arial" w:cs="Arial"/>
          <w:lang w:val="en-US"/>
        </w:rPr>
      </w:pPr>
      <w:r w:rsidRPr="00F7589F">
        <w:rPr>
          <w:rFonts w:ascii="Arial" w:hAnsi="Arial" w:cs="Arial"/>
          <w:lang w:val="en-US"/>
        </w:rPr>
        <w:t>The method will more than likely require a substantial period of time to complete as the process is time</w:t>
      </w:r>
      <w:r w:rsidR="0059068A" w:rsidRPr="00F7589F">
        <w:rPr>
          <w:rFonts w:ascii="Arial" w:hAnsi="Arial" w:cs="Arial"/>
          <w:lang w:val="en-US"/>
        </w:rPr>
        <w:t xml:space="preserve"> </w:t>
      </w:r>
      <w:r w:rsidRPr="00F7589F">
        <w:rPr>
          <w:rFonts w:ascii="Arial" w:hAnsi="Arial" w:cs="Arial"/>
          <w:lang w:val="en-US"/>
        </w:rPr>
        <w:t>consuming to coordinate and manage</w:t>
      </w:r>
    </w:p>
    <w:p w14:paraId="2A6B60BE" w14:textId="77777777" w:rsidR="004632D2" w:rsidRPr="00F7589F" w:rsidRDefault="004632D2" w:rsidP="002A7778">
      <w:pPr>
        <w:spacing w:after="0" w:line="240" w:lineRule="auto"/>
        <w:ind w:left="360" w:hanging="360"/>
        <w:rPr>
          <w:rFonts w:ascii="Arial" w:hAnsi="Arial" w:cs="Arial"/>
          <w:lang w:val="en-US"/>
        </w:rPr>
      </w:pPr>
    </w:p>
    <w:p w14:paraId="746B2BAB" w14:textId="77777777" w:rsidR="004632D2" w:rsidRPr="00F7589F" w:rsidRDefault="004632D2" w:rsidP="002A7778">
      <w:pPr>
        <w:numPr>
          <w:ilvl w:val="0"/>
          <w:numId w:val="124"/>
        </w:numPr>
        <w:spacing w:after="0" w:line="240" w:lineRule="auto"/>
        <w:ind w:left="360" w:hanging="360"/>
        <w:rPr>
          <w:rFonts w:ascii="Arial" w:hAnsi="Arial" w:cs="Arial"/>
          <w:lang w:val="en-US"/>
        </w:rPr>
      </w:pPr>
      <w:r w:rsidRPr="00F7589F">
        <w:rPr>
          <w:rFonts w:ascii="Arial" w:hAnsi="Arial" w:cs="Arial"/>
          <w:lang w:val="en-US"/>
        </w:rPr>
        <w:t>It assumes that experts are willing to come to a consensus and allow their opinions to be altered by the views of other experts</w:t>
      </w:r>
    </w:p>
    <w:p w14:paraId="4E77265F" w14:textId="77777777" w:rsidR="004632D2" w:rsidRPr="00F7589F" w:rsidRDefault="004632D2" w:rsidP="002A7778">
      <w:pPr>
        <w:spacing w:after="0" w:line="240" w:lineRule="auto"/>
        <w:ind w:left="360" w:hanging="360"/>
        <w:rPr>
          <w:rFonts w:ascii="Arial" w:hAnsi="Arial" w:cs="Arial"/>
          <w:sz w:val="16"/>
          <w:szCs w:val="16"/>
          <w:lang w:val="en-US"/>
        </w:rPr>
      </w:pPr>
    </w:p>
    <w:p w14:paraId="4C07F00A" w14:textId="6BD55B4B" w:rsidR="004632D2" w:rsidRPr="00F7589F" w:rsidRDefault="004632D2" w:rsidP="002A7778">
      <w:pPr>
        <w:numPr>
          <w:ilvl w:val="0"/>
          <w:numId w:val="124"/>
        </w:numPr>
        <w:spacing w:after="0" w:line="240" w:lineRule="auto"/>
        <w:ind w:left="360" w:hanging="360"/>
        <w:rPr>
          <w:rFonts w:ascii="Arial" w:hAnsi="Arial" w:cs="Arial"/>
          <w:lang w:val="en-US"/>
        </w:rPr>
      </w:pPr>
      <w:r w:rsidRPr="00F7589F">
        <w:rPr>
          <w:rFonts w:ascii="Arial" w:hAnsi="Arial" w:cs="Arial"/>
          <w:lang w:val="en-US"/>
        </w:rPr>
        <w:t>Monetary payments to the experts may lead to bias in the results of the study</w:t>
      </w:r>
    </w:p>
    <w:p w14:paraId="6349038E" w14:textId="77777777" w:rsidR="00724A04" w:rsidRPr="00F7589F" w:rsidRDefault="00724A04" w:rsidP="00C87FC3">
      <w:pPr>
        <w:spacing w:after="0" w:line="240" w:lineRule="auto"/>
        <w:rPr>
          <w:rFonts w:ascii="Arial" w:hAnsi="Arial" w:cs="Arial"/>
        </w:rPr>
      </w:pPr>
    </w:p>
    <w:p w14:paraId="08698903" w14:textId="77777777" w:rsidR="0051143C" w:rsidRPr="00F7589F" w:rsidRDefault="0051143C" w:rsidP="00C87FC3">
      <w:pPr>
        <w:pStyle w:val="ListParagraph"/>
        <w:spacing w:after="0" w:line="240" w:lineRule="auto"/>
        <w:rPr>
          <w:rFonts w:ascii="Arial" w:hAnsi="Arial" w:cs="Arial"/>
        </w:rPr>
      </w:pPr>
    </w:p>
    <w:p w14:paraId="09C832F1" w14:textId="77777777" w:rsidR="00101FBD" w:rsidRPr="00F7589F" w:rsidRDefault="00B46FF8" w:rsidP="00C87FC3">
      <w:pPr>
        <w:spacing w:after="0" w:line="240" w:lineRule="auto"/>
        <w:rPr>
          <w:rFonts w:ascii="Arial" w:hAnsi="Arial" w:cs="Arial"/>
          <w:lang w:val="en-US"/>
        </w:rPr>
      </w:pPr>
      <w:r w:rsidRPr="00F7589F">
        <w:rPr>
          <w:rFonts w:ascii="Arial" w:hAnsi="Arial" w:cs="Arial"/>
          <w:b/>
          <w:bCs/>
        </w:rPr>
        <w:t>Business consultant</w:t>
      </w:r>
      <w:r w:rsidR="00067233" w:rsidRPr="00F7589F">
        <w:rPr>
          <w:rFonts w:ascii="Arial" w:hAnsi="Arial" w:cs="Arial"/>
        </w:rPr>
        <w:t xml:space="preserve"> – </w:t>
      </w:r>
      <w:r w:rsidR="0059068A" w:rsidRPr="00F7589F">
        <w:rPr>
          <w:rFonts w:ascii="Arial" w:hAnsi="Arial" w:cs="Arial"/>
        </w:rPr>
        <w:t>a</w:t>
      </w:r>
      <w:r w:rsidR="0084655A" w:rsidRPr="00F7589F">
        <w:rPr>
          <w:rFonts w:ascii="Arial" w:hAnsi="Arial" w:cs="Arial"/>
        </w:rPr>
        <w:t xml:space="preserve"> </w:t>
      </w:r>
      <w:r w:rsidR="003318C4" w:rsidRPr="00F7589F">
        <w:rPr>
          <w:rFonts w:ascii="Arial" w:hAnsi="Arial" w:cs="Arial"/>
        </w:rPr>
        <w:t>business</w:t>
      </w:r>
      <w:r w:rsidR="0059068A" w:rsidRPr="00F7589F">
        <w:rPr>
          <w:rFonts w:ascii="Arial" w:hAnsi="Arial" w:cs="Arial"/>
        </w:rPr>
        <w:t xml:space="preserve"> </w:t>
      </w:r>
      <w:r w:rsidR="0084655A" w:rsidRPr="00F7589F">
        <w:rPr>
          <w:rFonts w:ascii="Arial" w:hAnsi="Arial" w:cs="Arial"/>
        </w:rPr>
        <w:t xml:space="preserve">may commission a business consultant for their opinion on market fads and trends, usually in the form of a report. </w:t>
      </w:r>
      <w:r w:rsidR="00101FBD" w:rsidRPr="00F7589F">
        <w:rPr>
          <w:rFonts w:ascii="Arial" w:hAnsi="Arial" w:cs="Arial"/>
          <w:lang w:val="en-US"/>
        </w:rPr>
        <w:t>There is a huge variety of expert opinion available on individual markets, and more general business issues which may also be considered by businesses trying to forecast the future.</w:t>
      </w:r>
    </w:p>
    <w:p w14:paraId="026ABE6B" w14:textId="77777777" w:rsidR="00101FBD" w:rsidRPr="00F7589F" w:rsidRDefault="00101FBD" w:rsidP="00C87FC3">
      <w:pPr>
        <w:spacing w:after="0" w:line="240" w:lineRule="auto"/>
        <w:rPr>
          <w:rFonts w:ascii="Arial" w:hAnsi="Arial" w:cs="Arial"/>
          <w:lang w:val="en-US"/>
        </w:rPr>
      </w:pPr>
      <w:r w:rsidRPr="00F7589F">
        <w:rPr>
          <w:rFonts w:ascii="Arial" w:hAnsi="Arial" w:cs="Arial"/>
          <w:lang w:val="en-US"/>
        </w:rPr>
        <w:t>There are consultants who specialise in the motor industry, in food retailing, in internet marketing and so on. There are different types of economists such as motor industry economists, energy economists, and political economists, all of whom have opinions on future demand and expenditure patterns in the UK and the global markets.</w:t>
      </w:r>
    </w:p>
    <w:p w14:paraId="5417CCE9" w14:textId="77777777" w:rsidR="00101FBD" w:rsidRPr="00F7589F" w:rsidRDefault="00101FBD" w:rsidP="00C87FC3">
      <w:pPr>
        <w:spacing w:after="0" w:line="240" w:lineRule="auto"/>
        <w:rPr>
          <w:rFonts w:ascii="Arial" w:hAnsi="Arial" w:cs="Arial"/>
          <w:lang w:val="en-US"/>
        </w:rPr>
      </w:pPr>
    </w:p>
    <w:p w14:paraId="301CEFC6" w14:textId="77777777" w:rsidR="00101FBD" w:rsidRPr="00F7589F" w:rsidRDefault="00101FBD" w:rsidP="00C87FC3">
      <w:pPr>
        <w:spacing w:after="0" w:line="240" w:lineRule="auto"/>
        <w:rPr>
          <w:rFonts w:ascii="Arial" w:hAnsi="Arial" w:cs="Arial"/>
          <w:lang w:val="en-US"/>
        </w:rPr>
      </w:pPr>
      <w:r w:rsidRPr="00F7589F">
        <w:rPr>
          <w:rFonts w:ascii="Arial" w:hAnsi="Arial" w:cs="Arial"/>
          <w:lang w:val="en-US"/>
        </w:rPr>
        <w:t>Some businesses, affected by seasonal variations in sales, consult specialists on long term weather forecasts in an attempt to predict sales of weather-dependent products. Other experts to be consulted can include distributors, wholesalers, suppliers and trade organisations.</w:t>
      </w:r>
    </w:p>
    <w:p w14:paraId="61274356" w14:textId="77777777" w:rsidR="00101FBD" w:rsidRPr="00F7589F" w:rsidRDefault="00101FBD" w:rsidP="00C87FC3">
      <w:pPr>
        <w:spacing w:after="0" w:line="240" w:lineRule="auto"/>
        <w:rPr>
          <w:rFonts w:ascii="Arial" w:hAnsi="Arial" w:cs="Arial"/>
          <w:lang w:val="en-US"/>
        </w:rPr>
      </w:pPr>
    </w:p>
    <w:p w14:paraId="3A4F343A" w14:textId="77777777" w:rsidR="00101FBD" w:rsidRPr="00F7589F" w:rsidRDefault="00101FBD" w:rsidP="00C87FC3">
      <w:pPr>
        <w:spacing w:after="0" w:line="240" w:lineRule="auto"/>
        <w:rPr>
          <w:rFonts w:ascii="Arial" w:hAnsi="Arial" w:cs="Arial"/>
          <w:lang w:val="en-US"/>
        </w:rPr>
      </w:pPr>
      <w:r w:rsidRPr="00F7589F">
        <w:rPr>
          <w:rFonts w:ascii="Arial" w:hAnsi="Arial" w:cs="Arial"/>
          <w:lang w:val="en-US"/>
        </w:rPr>
        <w:t>Experts are useful for gaining specialised insights into likely future patterns and trends but should not be used on a ‘standalone basis’. Panels of experts are more reliable than consulting individual experts. The opinion of experts should also be combined with information gathered from other sources.</w:t>
      </w:r>
    </w:p>
    <w:p w14:paraId="0B9363D3" w14:textId="77777777" w:rsidR="00101FBD" w:rsidRPr="00F7589F" w:rsidRDefault="00101FBD" w:rsidP="00C87FC3">
      <w:pPr>
        <w:spacing w:after="0" w:line="240" w:lineRule="auto"/>
        <w:rPr>
          <w:rFonts w:ascii="Arial" w:hAnsi="Arial" w:cs="Arial"/>
          <w:lang w:val="en-US"/>
        </w:rPr>
      </w:pPr>
    </w:p>
    <w:p w14:paraId="30694575" w14:textId="191E2543" w:rsidR="00101FBD" w:rsidRPr="00F7589F" w:rsidRDefault="00101FBD" w:rsidP="00C87FC3">
      <w:pPr>
        <w:spacing w:after="0" w:line="240" w:lineRule="auto"/>
        <w:rPr>
          <w:rFonts w:ascii="Arial" w:hAnsi="Arial" w:cs="Arial"/>
          <w:lang w:val="en-US"/>
        </w:rPr>
      </w:pPr>
      <w:r w:rsidRPr="00F7589F">
        <w:rPr>
          <w:rFonts w:ascii="Arial" w:hAnsi="Arial" w:cs="Arial"/>
          <w:lang w:val="en-US"/>
        </w:rPr>
        <w:t>Experts also make mistakes and fail to forecast future trends correctly, particularly in the long term.</w:t>
      </w:r>
    </w:p>
    <w:p w14:paraId="68BF6436" w14:textId="2C25AB4D" w:rsidR="00B46FF8" w:rsidRPr="00F7589F" w:rsidRDefault="00E277C1" w:rsidP="00C87FC3">
      <w:pPr>
        <w:spacing w:after="0" w:line="240" w:lineRule="auto"/>
        <w:rPr>
          <w:rFonts w:ascii="Arial" w:hAnsi="Arial" w:cs="Arial"/>
        </w:rPr>
      </w:pPr>
      <w:r w:rsidRPr="00F7589F">
        <w:rPr>
          <w:rFonts w:ascii="Arial" w:hAnsi="Arial" w:cs="Arial"/>
        </w:rPr>
        <w:t>T</w:t>
      </w:r>
      <w:r w:rsidR="0084655A" w:rsidRPr="00F7589F">
        <w:rPr>
          <w:rFonts w:ascii="Arial" w:hAnsi="Arial" w:cs="Arial"/>
        </w:rPr>
        <w:t>he q</w:t>
      </w:r>
      <w:r w:rsidR="00067233" w:rsidRPr="00F7589F">
        <w:rPr>
          <w:rFonts w:ascii="Arial" w:hAnsi="Arial" w:cs="Arial"/>
        </w:rPr>
        <w:t>uality of business consultant</w:t>
      </w:r>
      <w:r w:rsidRPr="00F7589F">
        <w:rPr>
          <w:rFonts w:ascii="Arial" w:hAnsi="Arial" w:cs="Arial"/>
        </w:rPr>
        <w:t>s</w:t>
      </w:r>
      <w:r w:rsidR="00067233" w:rsidRPr="00F7589F">
        <w:rPr>
          <w:rFonts w:ascii="Arial" w:hAnsi="Arial" w:cs="Arial"/>
        </w:rPr>
        <w:t xml:space="preserve"> </w:t>
      </w:r>
      <w:r w:rsidR="00387B91" w:rsidRPr="00F7589F">
        <w:rPr>
          <w:rFonts w:ascii="Arial" w:hAnsi="Arial" w:cs="Arial"/>
        </w:rPr>
        <w:t>is</w:t>
      </w:r>
      <w:r w:rsidR="0084655A" w:rsidRPr="00F7589F">
        <w:rPr>
          <w:rFonts w:ascii="Arial" w:hAnsi="Arial" w:cs="Arial"/>
        </w:rPr>
        <w:t xml:space="preserve"> variable.</w:t>
      </w:r>
      <w:r w:rsidR="00067233" w:rsidRPr="00F7589F">
        <w:rPr>
          <w:rFonts w:ascii="Arial" w:hAnsi="Arial" w:cs="Arial"/>
        </w:rPr>
        <w:t xml:space="preserve">  Better business consultants cost more money.</w:t>
      </w:r>
    </w:p>
    <w:p w14:paraId="147863AC" w14:textId="69946798" w:rsidR="00387B91" w:rsidRPr="00F7589F" w:rsidRDefault="00387B91" w:rsidP="00C87FC3">
      <w:pPr>
        <w:spacing w:after="0" w:line="240" w:lineRule="auto"/>
        <w:rPr>
          <w:rFonts w:ascii="Arial" w:hAnsi="Arial" w:cs="Arial"/>
        </w:rPr>
      </w:pPr>
    </w:p>
    <w:p w14:paraId="3F88FB92" w14:textId="77777777" w:rsidR="00356F1F" w:rsidRPr="00F7589F" w:rsidRDefault="00356F1F" w:rsidP="00C87FC3">
      <w:pPr>
        <w:spacing w:after="0" w:line="240" w:lineRule="auto"/>
        <w:rPr>
          <w:rFonts w:ascii="Arial" w:hAnsi="Arial" w:cs="Arial"/>
        </w:rPr>
      </w:pPr>
    </w:p>
    <w:p w14:paraId="3864FF77" w14:textId="0E286A76" w:rsidR="005F41F0" w:rsidRPr="00F7589F" w:rsidRDefault="00C20354" w:rsidP="00C87FC3">
      <w:pPr>
        <w:spacing w:after="0" w:line="240" w:lineRule="auto"/>
        <w:rPr>
          <w:rFonts w:ascii="Arial" w:hAnsi="Arial" w:cs="Arial"/>
        </w:rPr>
      </w:pPr>
      <w:r w:rsidRPr="00F7589F">
        <w:rPr>
          <w:rFonts w:ascii="Arial" w:hAnsi="Arial" w:cs="Arial"/>
          <w:b/>
          <w:bCs/>
        </w:rPr>
        <w:t xml:space="preserve">Salesforce opinion </w:t>
      </w:r>
      <w:r w:rsidRPr="00F7589F">
        <w:rPr>
          <w:rFonts w:ascii="Arial" w:hAnsi="Arial" w:cs="Arial"/>
        </w:rPr>
        <w:t>- a</w:t>
      </w:r>
      <w:r w:rsidR="008014EE" w:rsidRPr="00F7589F">
        <w:rPr>
          <w:rFonts w:ascii="Arial" w:hAnsi="Arial" w:cs="Arial"/>
        </w:rPr>
        <w:t xml:space="preserve"> salesforce consists of those persons that contribute to the selling of </w:t>
      </w:r>
      <w:r w:rsidR="00C75F2B" w:rsidRPr="00F7589F">
        <w:rPr>
          <w:rFonts w:ascii="Arial" w:hAnsi="Arial" w:cs="Arial"/>
        </w:rPr>
        <w:t>a product</w:t>
      </w:r>
      <w:r w:rsidR="008014EE" w:rsidRPr="00F7589F">
        <w:rPr>
          <w:rFonts w:ascii="Arial" w:hAnsi="Arial" w:cs="Arial"/>
        </w:rPr>
        <w:t>, be it in</w:t>
      </w:r>
      <w:r w:rsidR="009E3405" w:rsidRPr="00F7589F">
        <w:rPr>
          <w:rFonts w:ascii="Arial" w:hAnsi="Arial" w:cs="Arial"/>
        </w:rPr>
        <w:t>-</w:t>
      </w:r>
      <w:r w:rsidR="00375A88" w:rsidRPr="00F7589F">
        <w:rPr>
          <w:rFonts w:ascii="Arial" w:hAnsi="Arial" w:cs="Arial"/>
        </w:rPr>
        <w:t>person, via telemarketing or</w:t>
      </w:r>
      <w:r w:rsidR="008014EE" w:rsidRPr="00F7589F">
        <w:rPr>
          <w:rFonts w:ascii="Arial" w:hAnsi="Arial" w:cs="Arial"/>
        </w:rPr>
        <w:t xml:space="preserve"> online </w:t>
      </w:r>
      <w:r w:rsidR="00375A88" w:rsidRPr="00F7589F">
        <w:rPr>
          <w:rFonts w:ascii="Arial" w:hAnsi="Arial" w:cs="Arial"/>
        </w:rPr>
        <w:t>via website chat panes</w:t>
      </w:r>
      <w:r w:rsidR="008014EE" w:rsidRPr="00F7589F">
        <w:rPr>
          <w:rFonts w:ascii="Arial" w:hAnsi="Arial" w:cs="Arial"/>
        </w:rPr>
        <w:t xml:space="preserve">.   They </w:t>
      </w:r>
      <w:r w:rsidR="004E78A7" w:rsidRPr="00F7589F">
        <w:rPr>
          <w:rFonts w:ascii="Arial" w:hAnsi="Arial" w:cs="Arial"/>
        </w:rPr>
        <w:t>are the eyes-and-</w:t>
      </w:r>
      <w:r w:rsidR="008014EE" w:rsidRPr="00F7589F">
        <w:rPr>
          <w:rFonts w:ascii="Arial" w:hAnsi="Arial" w:cs="Arial"/>
        </w:rPr>
        <w:t xml:space="preserve">ears of </w:t>
      </w:r>
      <w:r w:rsidR="00C75F2B" w:rsidRPr="00F7589F">
        <w:rPr>
          <w:rFonts w:ascii="Arial" w:hAnsi="Arial" w:cs="Arial"/>
        </w:rPr>
        <w:t>a business</w:t>
      </w:r>
      <w:r w:rsidR="008014EE" w:rsidRPr="00F7589F">
        <w:rPr>
          <w:rFonts w:ascii="Arial" w:hAnsi="Arial" w:cs="Arial"/>
        </w:rPr>
        <w:t>, given their direct interaction with customers in the market. T</w:t>
      </w:r>
      <w:r w:rsidR="00B46FF8" w:rsidRPr="00F7589F">
        <w:rPr>
          <w:rFonts w:ascii="Arial" w:hAnsi="Arial" w:cs="Arial"/>
        </w:rPr>
        <w:t>he main s</w:t>
      </w:r>
      <w:r w:rsidR="005F41F0" w:rsidRPr="00F7589F">
        <w:rPr>
          <w:rFonts w:ascii="Arial" w:hAnsi="Arial" w:cs="Arial"/>
        </w:rPr>
        <w:t>alesforce opinions</w:t>
      </w:r>
      <w:r w:rsidR="008014EE" w:rsidRPr="00F7589F">
        <w:rPr>
          <w:rFonts w:ascii="Arial" w:hAnsi="Arial" w:cs="Arial"/>
        </w:rPr>
        <w:t xml:space="preserve"> sources</w:t>
      </w:r>
      <w:r w:rsidR="00B46FF8" w:rsidRPr="00F7589F">
        <w:rPr>
          <w:rFonts w:ascii="Arial" w:hAnsi="Arial" w:cs="Arial"/>
        </w:rPr>
        <w:t xml:space="preserve"> include:</w:t>
      </w:r>
    </w:p>
    <w:p w14:paraId="15A945C9" w14:textId="77777777" w:rsidR="00B46FF8" w:rsidRPr="00F7589F" w:rsidRDefault="00B46FF8" w:rsidP="00C87FC3">
      <w:pPr>
        <w:spacing w:after="0" w:line="240" w:lineRule="auto"/>
        <w:rPr>
          <w:rFonts w:ascii="Arial" w:hAnsi="Arial" w:cs="Arial"/>
        </w:rPr>
      </w:pPr>
    </w:p>
    <w:p w14:paraId="19E6E36C" w14:textId="77777777" w:rsidR="005F41F0" w:rsidRPr="00F7589F" w:rsidRDefault="00EA00BA" w:rsidP="002A7778">
      <w:pPr>
        <w:pStyle w:val="ListParagraph"/>
        <w:numPr>
          <w:ilvl w:val="0"/>
          <w:numId w:val="47"/>
        </w:numPr>
        <w:spacing w:after="0" w:line="240" w:lineRule="auto"/>
        <w:ind w:left="360"/>
        <w:rPr>
          <w:rFonts w:ascii="Arial" w:hAnsi="Arial" w:cs="Arial"/>
        </w:rPr>
      </w:pPr>
      <w:r w:rsidRPr="00F7589F">
        <w:rPr>
          <w:rFonts w:ascii="Arial" w:hAnsi="Arial" w:cs="Arial"/>
        </w:rPr>
        <w:t>Existing account – t</w:t>
      </w:r>
      <w:r w:rsidR="00375A88" w:rsidRPr="00F7589F">
        <w:rPr>
          <w:rFonts w:ascii="Arial" w:hAnsi="Arial" w:cs="Arial"/>
        </w:rPr>
        <w:t xml:space="preserve">hese are </w:t>
      </w:r>
      <w:r w:rsidR="004E78A7" w:rsidRPr="00F7589F">
        <w:rPr>
          <w:rFonts w:ascii="Arial" w:hAnsi="Arial" w:cs="Arial"/>
        </w:rPr>
        <w:t>sales</w:t>
      </w:r>
      <w:r w:rsidR="00375A88" w:rsidRPr="00F7589F">
        <w:rPr>
          <w:rFonts w:ascii="Arial" w:hAnsi="Arial" w:cs="Arial"/>
        </w:rPr>
        <w:t>persons t</w:t>
      </w:r>
      <w:r w:rsidR="004E78A7" w:rsidRPr="00F7589F">
        <w:rPr>
          <w:rFonts w:ascii="Arial" w:hAnsi="Arial" w:cs="Arial"/>
        </w:rPr>
        <w:t>hat deal with existing customer accounts</w:t>
      </w:r>
      <w:r w:rsidR="00375A88" w:rsidRPr="00F7589F">
        <w:rPr>
          <w:rFonts w:ascii="Arial" w:hAnsi="Arial" w:cs="Arial"/>
        </w:rPr>
        <w:t>.</w:t>
      </w:r>
      <w:r w:rsidR="004E78A7" w:rsidRPr="00F7589F">
        <w:rPr>
          <w:rFonts w:ascii="Arial" w:hAnsi="Arial" w:cs="Arial"/>
        </w:rPr>
        <w:t xml:space="preserve">  </w:t>
      </w:r>
      <w:r w:rsidR="00375A88" w:rsidRPr="00F7589F">
        <w:rPr>
          <w:rFonts w:ascii="Arial" w:hAnsi="Arial" w:cs="Arial"/>
        </w:rPr>
        <w:t xml:space="preserve">  </w:t>
      </w:r>
      <w:r w:rsidR="008014EE" w:rsidRPr="00F7589F">
        <w:rPr>
          <w:rFonts w:ascii="Arial" w:hAnsi="Arial" w:cs="Arial"/>
        </w:rPr>
        <w:t xml:space="preserve"> </w:t>
      </w:r>
    </w:p>
    <w:p w14:paraId="49AF70F0" w14:textId="77777777" w:rsidR="004E78A7" w:rsidRPr="00F7589F" w:rsidRDefault="004E78A7" w:rsidP="002A7778">
      <w:pPr>
        <w:pStyle w:val="ListParagraph"/>
        <w:spacing w:after="0" w:line="240" w:lineRule="auto"/>
        <w:ind w:left="360"/>
        <w:rPr>
          <w:rFonts w:ascii="Arial" w:hAnsi="Arial" w:cs="Arial"/>
        </w:rPr>
      </w:pPr>
    </w:p>
    <w:p w14:paraId="6A8C84B2" w14:textId="12C76780" w:rsidR="0084655A" w:rsidRPr="00F7589F" w:rsidRDefault="0084655A" w:rsidP="002A7778">
      <w:pPr>
        <w:pStyle w:val="ListParagraph"/>
        <w:numPr>
          <w:ilvl w:val="0"/>
          <w:numId w:val="47"/>
        </w:numPr>
        <w:spacing w:after="0" w:line="240" w:lineRule="auto"/>
        <w:ind w:left="360"/>
        <w:rPr>
          <w:rFonts w:ascii="Arial" w:hAnsi="Arial" w:cs="Arial"/>
        </w:rPr>
      </w:pPr>
      <w:r w:rsidRPr="00F7589F">
        <w:rPr>
          <w:rFonts w:ascii="Arial" w:hAnsi="Arial" w:cs="Arial"/>
        </w:rPr>
        <w:t>New account</w:t>
      </w:r>
      <w:r w:rsidR="00EA00BA" w:rsidRPr="00F7589F">
        <w:rPr>
          <w:rFonts w:ascii="Arial" w:hAnsi="Arial" w:cs="Arial"/>
        </w:rPr>
        <w:t xml:space="preserve"> – thes</w:t>
      </w:r>
      <w:r w:rsidR="00375A88" w:rsidRPr="00F7589F">
        <w:rPr>
          <w:rFonts w:ascii="Arial" w:hAnsi="Arial" w:cs="Arial"/>
        </w:rPr>
        <w:t>e are the salesperson</w:t>
      </w:r>
      <w:r w:rsidR="003079A9" w:rsidRPr="00F7589F">
        <w:rPr>
          <w:rFonts w:ascii="Arial" w:hAnsi="Arial" w:cs="Arial"/>
        </w:rPr>
        <w:t>s</w:t>
      </w:r>
      <w:r w:rsidR="00375A88" w:rsidRPr="00F7589F">
        <w:rPr>
          <w:rFonts w:ascii="Arial" w:hAnsi="Arial" w:cs="Arial"/>
        </w:rPr>
        <w:t xml:space="preserve"> that </w:t>
      </w:r>
      <w:r w:rsidR="004E78A7" w:rsidRPr="00F7589F">
        <w:rPr>
          <w:rFonts w:ascii="Arial" w:hAnsi="Arial" w:cs="Arial"/>
        </w:rPr>
        <w:t xml:space="preserve">seek to obtain new customer accounts. It is more difficult and expensive to acquire a new customer rather than retain an existing customer.   </w:t>
      </w:r>
    </w:p>
    <w:p w14:paraId="2BCB94E1" w14:textId="77777777" w:rsidR="004E78A7" w:rsidRPr="00F7589F" w:rsidRDefault="004E78A7" w:rsidP="002A7778">
      <w:pPr>
        <w:pStyle w:val="ListParagraph"/>
        <w:spacing w:after="0" w:line="240" w:lineRule="auto"/>
        <w:ind w:left="360"/>
        <w:rPr>
          <w:rFonts w:ascii="Arial" w:hAnsi="Arial" w:cs="Arial"/>
        </w:rPr>
      </w:pPr>
    </w:p>
    <w:p w14:paraId="3C1B4B03" w14:textId="12632ECF" w:rsidR="00517493" w:rsidRPr="00F7589F" w:rsidRDefault="00517493" w:rsidP="002A7778">
      <w:pPr>
        <w:pStyle w:val="ListParagraph"/>
        <w:numPr>
          <w:ilvl w:val="0"/>
          <w:numId w:val="47"/>
        </w:numPr>
        <w:spacing w:after="0" w:line="240" w:lineRule="auto"/>
        <w:ind w:left="360"/>
        <w:rPr>
          <w:rFonts w:ascii="Arial" w:hAnsi="Arial" w:cs="Arial"/>
        </w:rPr>
      </w:pPr>
      <w:r w:rsidRPr="00F7589F">
        <w:rPr>
          <w:rFonts w:ascii="Arial" w:hAnsi="Arial" w:cs="Arial"/>
        </w:rPr>
        <w:t>Sales support</w:t>
      </w:r>
      <w:r w:rsidR="00EA00BA" w:rsidRPr="00F7589F">
        <w:rPr>
          <w:rFonts w:ascii="Arial" w:hAnsi="Arial" w:cs="Arial"/>
        </w:rPr>
        <w:t xml:space="preserve"> – t</w:t>
      </w:r>
      <w:r w:rsidR="004E78A7" w:rsidRPr="00F7589F">
        <w:rPr>
          <w:rFonts w:ascii="Arial" w:hAnsi="Arial" w:cs="Arial"/>
        </w:rPr>
        <w:t xml:space="preserve">hese are not </w:t>
      </w:r>
      <w:r w:rsidR="00B33708" w:rsidRPr="00F7589F">
        <w:rPr>
          <w:rFonts w:ascii="Arial" w:hAnsi="Arial" w:cs="Arial"/>
        </w:rPr>
        <w:t xml:space="preserve">actual </w:t>
      </w:r>
      <w:r w:rsidR="004E78A7" w:rsidRPr="00F7589F">
        <w:rPr>
          <w:rFonts w:ascii="Arial" w:hAnsi="Arial" w:cs="Arial"/>
        </w:rPr>
        <w:t>sales</w:t>
      </w:r>
      <w:r w:rsidR="00B33708" w:rsidRPr="00F7589F">
        <w:rPr>
          <w:rFonts w:ascii="Arial" w:hAnsi="Arial" w:cs="Arial"/>
        </w:rPr>
        <w:t>force</w:t>
      </w:r>
      <w:r w:rsidR="004E78A7" w:rsidRPr="00F7589F">
        <w:rPr>
          <w:rFonts w:ascii="Arial" w:hAnsi="Arial" w:cs="Arial"/>
        </w:rPr>
        <w:t>, rather they provide sales support such as customer service.</w:t>
      </w:r>
    </w:p>
    <w:p w14:paraId="7E1992AB" w14:textId="77777777" w:rsidR="004E78A7" w:rsidRPr="00F7589F" w:rsidRDefault="004E78A7" w:rsidP="002A7778">
      <w:pPr>
        <w:pStyle w:val="ListParagraph"/>
        <w:spacing w:after="0" w:line="240" w:lineRule="auto"/>
        <w:ind w:left="360"/>
        <w:rPr>
          <w:rFonts w:ascii="Arial" w:hAnsi="Arial" w:cs="Arial"/>
        </w:rPr>
      </w:pPr>
    </w:p>
    <w:p w14:paraId="361CAF7F" w14:textId="34331D1C" w:rsidR="008014EE" w:rsidRPr="00F7589F" w:rsidRDefault="00EA00BA" w:rsidP="002A7778">
      <w:pPr>
        <w:pStyle w:val="ListParagraph"/>
        <w:numPr>
          <w:ilvl w:val="0"/>
          <w:numId w:val="47"/>
        </w:numPr>
        <w:spacing w:after="0" w:line="240" w:lineRule="auto"/>
        <w:ind w:left="360"/>
        <w:rPr>
          <w:rFonts w:ascii="Arial" w:hAnsi="Arial" w:cs="Arial"/>
        </w:rPr>
      </w:pPr>
      <w:r w:rsidRPr="00F7589F">
        <w:rPr>
          <w:rFonts w:ascii="Arial" w:hAnsi="Arial" w:cs="Arial"/>
        </w:rPr>
        <w:t>Agents – t</w:t>
      </w:r>
      <w:r w:rsidR="004E78A7" w:rsidRPr="00F7589F">
        <w:rPr>
          <w:rFonts w:ascii="Arial" w:hAnsi="Arial" w:cs="Arial"/>
        </w:rPr>
        <w:t xml:space="preserve">hese are not employees of </w:t>
      </w:r>
      <w:r w:rsidR="00B33708" w:rsidRPr="00F7589F">
        <w:rPr>
          <w:rFonts w:ascii="Arial" w:hAnsi="Arial" w:cs="Arial"/>
        </w:rPr>
        <w:t>a business</w:t>
      </w:r>
      <w:r w:rsidR="004E78A7" w:rsidRPr="00F7589F">
        <w:rPr>
          <w:rFonts w:ascii="Arial" w:hAnsi="Arial" w:cs="Arial"/>
        </w:rPr>
        <w:t xml:space="preserve">. They are commissioned to sell on behalf of an organisation.  </w:t>
      </w:r>
    </w:p>
    <w:p w14:paraId="05855AE8" w14:textId="5A9DE511" w:rsidR="002A7778" w:rsidRDefault="002A7778">
      <w:pPr>
        <w:rPr>
          <w:rFonts w:ascii="Arial" w:hAnsi="Arial" w:cs="Arial"/>
          <w:highlight w:val="yellow"/>
        </w:rPr>
      </w:pPr>
      <w:r>
        <w:rPr>
          <w:rFonts w:ascii="Arial" w:hAnsi="Arial" w:cs="Arial"/>
          <w:highlight w:val="yellow"/>
        </w:rPr>
        <w:br w:type="page"/>
      </w:r>
    </w:p>
    <w:p w14:paraId="2CDE992F" w14:textId="5503CDC2" w:rsidR="0058180F" w:rsidRPr="00F7589F" w:rsidRDefault="0058180F" w:rsidP="00C87FC3">
      <w:pPr>
        <w:spacing w:after="0" w:line="240" w:lineRule="auto"/>
        <w:rPr>
          <w:rFonts w:ascii="Arial" w:hAnsi="Arial" w:cs="Arial"/>
          <w:lang w:val="en-US"/>
        </w:rPr>
      </w:pPr>
      <w:r w:rsidRPr="00F7589F">
        <w:rPr>
          <w:rFonts w:ascii="Arial" w:hAnsi="Arial" w:cs="Arial"/>
          <w:lang w:val="en-US"/>
        </w:rPr>
        <w:lastRenderedPageBreak/>
        <w:t>Sales teams within businesses interact closely with customers. Sales staff might notice any developing trends, and they have the experience to spot market changes and shifts in customer preferences and attitudes. This direct sales information can be collected by management requesting statistical predictions of future sales, and by encouraging the upward flow of information through their organisation.</w:t>
      </w:r>
    </w:p>
    <w:p w14:paraId="0DF9755B" w14:textId="3617CA6C" w:rsidR="0058180F" w:rsidRPr="00F7589F" w:rsidRDefault="0058180F" w:rsidP="00C87FC3">
      <w:pPr>
        <w:spacing w:after="0" w:line="240" w:lineRule="auto"/>
        <w:rPr>
          <w:rFonts w:ascii="Arial" w:hAnsi="Arial" w:cs="Arial"/>
          <w:lang w:val="en-US"/>
        </w:rPr>
      </w:pPr>
    </w:p>
    <w:p w14:paraId="67FD197F" w14:textId="672EA90F" w:rsidR="004E78A7" w:rsidRPr="00F7589F" w:rsidRDefault="004E78A7" w:rsidP="00C87FC3">
      <w:pPr>
        <w:spacing w:after="0" w:line="240" w:lineRule="auto"/>
        <w:rPr>
          <w:rFonts w:ascii="Arial" w:hAnsi="Arial" w:cs="Arial"/>
        </w:rPr>
      </w:pPr>
      <w:r w:rsidRPr="00F7589F">
        <w:rPr>
          <w:rFonts w:ascii="Arial" w:hAnsi="Arial" w:cs="Arial"/>
        </w:rPr>
        <w:t xml:space="preserve">The value of market research methods </w:t>
      </w:r>
      <w:r w:rsidR="001E1366" w:rsidRPr="00F7589F">
        <w:rPr>
          <w:rFonts w:ascii="Arial" w:hAnsi="Arial" w:cs="Arial"/>
        </w:rPr>
        <w:t xml:space="preserve">and expert opinions </w:t>
      </w:r>
      <w:r w:rsidRPr="00F7589F">
        <w:rPr>
          <w:rFonts w:ascii="Arial" w:hAnsi="Arial" w:cs="Arial"/>
        </w:rPr>
        <w:t>include:</w:t>
      </w:r>
    </w:p>
    <w:p w14:paraId="73C80536" w14:textId="77777777" w:rsidR="004E78A7" w:rsidRPr="00F7589F" w:rsidRDefault="004E78A7" w:rsidP="00C87FC3">
      <w:pPr>
        <w:spacing w:after="0" w:line="240" w:lineRule="auto"/>
        <w:rPr>
          <w:rFonts w:ascii="Arial" w:hAnsi="Arial" w:cs="Arial"/>
        </w:rPr>
      </w:pPr>
    </w:p>
    <w:p w14:paraId="5B7CCDEB" w14:textId="6F023259" w:rsidR="004E78A7" w:rsidRPr="00F7589F" w:rsidRDefault="00752739" w:rsidP="002A7778">
      <w:pPr>
        <w:pStyle w:val="ListParagraph"/>
        <w:numPr>
          <w:ilvl w:val="0"/>
          <w:numId w:val="49"/>
        </w:numPr>
        <w:spacing w:after="0" w:line="240" w:lineRule="auto"/>
        <w:ind w:left="360"/>
        <w:rPr>
          <w:rFonts w:ascii="Arial" w:hAnsi="Arial" w:cs="Arial"/>
        </w:rPr>
      </w:pPr>
      <w:r w:rsidRPr="00F7589F">
        <w:rPr>
          <w:rFonts w:ascii="Arial" w:hAnsi="Arial" w:cs="Arial"/>
        </w:rPr>
        <w:t>Provide a v</w:t>
      </w:r>
      <w:r w:rsidR="004E78A7" w:rsidRPr="00F7589F">
        <w:rPr>
          <w:rFonts w:ascii="Arial" w:hAnsi="Arial" w:cs="Arial"/>
        </w:rPr>
        <w:t>ariety of stakeholder perspectives regarding sales</w:t>
      </w:r>
      <w:r w:rsidR="004C40F0" w:rsidRPr="00F7589F">
        <w:rPr>
          <w:rFonts w:ascii="Arial" w:hAnsi="Arial" w:cs="Arial"/>
        </w:rPr>
        <w:t xml:space="preserve"> - c</w:t>
      </w:r>
      <w:r w:rsidR="004E78A7" w:rsidRPr="00F7589F">
        <w:rPr>
          <w:rFonts w:ascii="Arial" w:hAnsi="Arial" w:cs="Arial"/>
        </w:rPr>
        <w:t>ustomer</w:t>
      </w:r>
      <w:r w:rsidR="00EA00BA" w:rsidRPr="00F7589F">
        <w:rPr>
          <w:rFonts w:ascii="Arial" w:hAnsi="Arial" w:cs="Arial"/>
        </w:rPr>
        <w:t>s</w:t>
      </w:r>
      <w:r w:rsidR="004E78A7" w:rsidRPr="00F7589F">
        <w:rPr>
          <w:rFonts w:ascii="Arial" w:hAnsi="Arial" w:cs="Arial"/>
        </w:rPr>
        <w:t>, market experts and salesforce</w:t>
      </w:r>
    </w:p>
    <w:p w14:paraId="5DF4A063" w14:textId="77777777" w:rsidR="004E78A7" w:rsidRPr="00F7589F" w:rsidRDefault="004E78A7" w:rsidP="002A7778">
      <w:pPr>
        <w:pStyle w:val="ListParagraph"/>
        <w:spacing w:after="0" w:line="240" w:lineRule="auto"/>
        <w:ind w:left="360"/>
        <w:rPr>
          <w:rFonts w:ascii="Arial" w:hAnsi="Arial" w:cs="Arial"/>
        </w:rPr>
      </w:pPr>
    </w:p>
    <w:p w14:paraId="52935EE8" w14:textId="780D6839" w:rsidR="00EA00BA" w:rsidRPr="00F7589F" w:rsidRDefault="00CB04F5" w:rsidP="002A7778">
      <w:pPr>
        <w:pStyle w:val="ListParagraph"/>
        <w:numPr>
          <w:ilvl w:val="0"/>
          <w:numId w:val="49"/>
        </w:numPr>
        <w:spacing w:after="0" w:line="240" w:lineRule="auto"/>
        <w:ind w:left="360"/>
        <w:rPr>
          <w:rFonts w:ascii="Arial" w:hAnsi="Arial" w:cs="Arial"/>
        </w:rPr>
      </w:pPr>
      <w:r w:rsidRPr="00F7589F">
        <w:rPr>
          <w:rFonts w:ascii="Arial" w:hAnsi="Arial" w:cs="Arial"/>
        </w:rPr>
        <w:t xml:space="preserve">The data is not historical or </w:t>
      </w:r>
      <w:r w:rsidR="004E78A7" w:rsidRPr="00F7589F">
        <w:rPr>
          <w:rFonts w:ascii="Arial" w:hAnsi="Arial" w:cs="Arial"/>
        </w:rPr>
        <w:t>out-of-date</w:t>
      </w:r>
      <w:r w:rsidRPr="00F7589F">
        <w:rPr>
          <w:rFonts w:ascii="Arial" w:hAnsi="Arial" w:cs="Arial"/>
        </w:rPr>
        <w:t xml:space="preserve">, possibly more </w:t>
      </w:r>
      <w:r w:rsidR="00E37A0A" w:rsidRPr="00F7589F">
        <w:rPr>
          <w:rFonts w:ascii="Arial" w:hAnsi="Arial" w:cs="Arial"/>
        </w:rPr>
        <w:t>accurate</w:t>
      </w:r>
      <w:r w:rsidRPr="00F7589F">
        <w:rPr>
          <w:rFonts w:ascii="Arial" w:hAnsi="Arial" w:cs="Arial"/>
        </w:rPr>
        <w:t xml:space="preserve"> </w:t>
      </w:r>
    </w:p>
    <w:p w14:paraId="356447F9" w14:textId="77777777" w:rsidR="00E37A0A" w:rsidRPr="00F7589F" w:rsidRDefault="00E37A0A" w:rsidP="002A7778">
      <w:pPr>
        <w:spacing w:after="0" w:line="240" w:lineRule="auto"/>
        <w:ind w:left="360"/>
        <w:rPr>
          <w:rFonts w:ascii="Arial" w:hAnsi="Arial" w:cs="Arial"/>
        </w:rPr>
      </w:pPr>
    </w:p>
    <w:p w14:paraId="7AACDAAC" w14:textId="4DA5ACA4" w:rsidR="00EA00BA" w:rsidRPr="00F7589F" w:rsidRDefault="00E37A0A" w:rsidP="002A7778">
      <w:pPr>
        <w:pStyle w:val="ListParagraph"/>
        <w:numPr>
          <w:ilvl w:val="0"/>
          <w:numId w:val="49"/>
        </w:numPr>
        <w:spacing w:after="0" w:line="240" w:lineRule="auto"/>
        <w:ind w:left="360"/>
        <w:rPr>
          <w:rFonts w:ascii="Arial" w:hAnsi="Arial" w:cs="Arial"/>
        </w:rPr>
      </w:pPr>
      <w:r w:rsidRPr="00F7589F">
        <w:rPr>
          <w:rFonts w:ascii="Arial" w:hAnsi="Arial" w:cs="Arial"/>
        </w:rPr>
        <w:t>Allows the capture of new views and ideas</w:t>
      </w:r>
    </w:p>
    <w:p w14:paraId="544DE401" w14:textId="77777777" w:rsidR="004E78A7" w:rsidRPr="00F7589F" w:rsidRDefault="004E78A7" w:rsidP="002A7778">
      <w:pPr>
        <w:spacing w:after="0" w:line="240" w:lineRule="auto"/>
        <w:ind w:left="360"/>
        <w:rPr>
          <w:rFonts w:ascii="Arial" w:hAnsi="Arial" w:cs="Arial"/>
        </w:rPr>
      </w:pPr>
    </w:p>
    <w:p w14:paraId="4B30ED61" w14:textId="1FA0939B" w:rsidR="004E78A7" w:rsidRPr="00F7589F" w:rsidRDefault="00E37A0A" w:rsidP="00C87FC3">
      <w:pPr>
        <w:spacing w:after="0" w:line="240" w:lineRule="auto"/>
        <w:rPr>
          <w:rFonts w:ascii="Arial" w:hAnsi="Arial" w:cs="Arial"/>
        </w:rPr>
      </w:pPr>
      <w:r w:rsidRPr="00F7589F">
        <w:rPr>
          <w:rFonts w:ascii="Arial" w:hAnsi="Arial" w:cs="Arial"/>
        </w:rPr>
        <w:t>T</w:t>
      </w:r>
      <w:r w:rsidR="004E78A7" w:rsidRPr="00F7589F">
        <w:rPr>
          <w:rFonts w:ascii="Arial" w:hAnsi="Arial" w:cs="Arial"/>
        </w:rPr>
        <w:t>he limitations of market research methods</w:t>
      </w:r>
      <w:r w:rsidRPr="00F7589F">
        <w:rPr>
          <w:rFonts w:ascii="Arial" w:hAnsi="Arial" w:cs="Arial"/>
        </w:rPr>
        <w:t xml:space="preserve"> and expert o</w:t>
      </w:r>
      <w:r w:rsidR="005D1117" w:rsidRPr="00F7589F">
        <w:rPr>
          <w:rFonts w:ascii="Arial" w:hAnsi="Arial" w:cs="Arial"/>
        </w:rPr>
        <w:t>pinions</w:t>
      </w:r>
      <w:r w:rsidR="004E78A7" w:rsidRPr="00F7589F">
        <w:rPr>
          <w:rFonts w:ascii="Arial" w:hAnsi="Arial" w:cs="Arial"/>
        </w:rPr>
        <w:t xml:space="preserve"> include:</w:t>
      </w:r>
    </w:p>
    <w:p w14:paraId="2F0F751C" w14:textId="77777777" w:rsidR="004E78A7" w:rsidRPr="00F7589F" w:rsidRDefault="004E78A7" w:rsidP="00C87FC3">
      <w:pPr>
        <w:spacing w:after="0" w:line="240" w:lineRule="auto"/>
        <w:rPr>
          <w:rFonts w:ascii="Arial" w:hAnsi="Arial" w:cs="Arial"/>
        </w:rPr>
      </w:pPr>
    </w:p>
    <w:p w14:paraId="7F0C88F6" w14:textId="7A93EBD5" w:rsidR="004E78A7" w:rsidRPr="00F7589F" w:rsidRDefault="004E78A7" w:rsidP="002A7778">
      <w:pPr>
        <w:pStyle w:val="ListParagraph"/>
        <w:numPr>
          <w:ilvl w:val="0"/>
          <w:numId w:val="48"/>
        </w:numPr>
        <w:spacing w:after="0" w:line="240" w:lineRule="auto"/>
        <w:ind w:left="360"/>
        <w:rPr>
          <w:rFonts w:ascii="Arial" w:hAnsi="Arial" w:cs="Arial"/>
        </w:rPr>
      </w:pPr>
      <w:r w:rsidRPr="00F7589F">
        <w:rPr>
          <w:rFonts w:ascii="Arial" w:hAnsi="Arial" w:cs="Arial"/>
        </w:rPr>
        <w:t>Cost</w:t>
      </w:r>
      <w:r w:rsidR="005D1117" w:rsidRPr="00F7589F">
        <w:rPr>
          <w:rFonts w:ascii="Arial" w:hAnsi="Arial" w:cs="Arial"/>
        </w:rPr>
        <w:t xml:space="preserve"> – can be very expensive to conduct primary research and employ experts </w:t>
      </w:r>
    </w:p>
    <w:p w14:paraId="1EEF44BF" w14:textId="77777777" w:rsidR="004E78A7" w:rsidRPr="00F7589F" w:rsidRDefault="004E78A7" w:rsidP="002A7778">
      <w:pPr>
        <w:pStyle w:val="ListParagraph"/>
        <w:spacing w:after="0" w:line="240" w:lineRule="auto"/>
        <w:ind w:left="360"/>
        <w:rPr>
          <w:rFonts w:ascii="Arial" w:hAnsi="Arial" w:cs="Arial"/>
        </w:rPr>
      </w:pPr>
    </w:p>
    <w:p w14:paraId="5C2D2522" w14:textId="769A965B" w:rsidR="00E045C2" w:rsidRPr="00F7589F" w:rsidRDefault="004E78A7" w:rsidP="002A7778">
      <w:pPr>
        <w:pStyle w:val="ListParagraph"/>
        <w:numPr>
          <w:ilvl w:val="0"/>
          <w:numId w:val="48"/>
        </w:numPr>
        <w:spacing w:after="0" w:line="240" w:lineRule="auto"/>
        <w:ind w:left="360"/>
        <w:rPr>
          <w:rFonts w:ascii="Arial" w:hAnsi="Arial" w:cs="Arial"/>
        </w:rPr>
      </w:pPr>
      <w:r w:rsidRPr="00F7589F">
        <w:rPr>
          <w:rFonts w:ascii="Arial" w:hAnsi="Arial" w:cs="Arial"/>
        </w:rPr>
        <w:t>Time and effort</w:t>
      </w:r>
      <w:r w:rsidR="005D1117" w:rsidRPr="00F7589F">
        <w:rPr>
          <w:rFonts w:ascii="Arial" w:hAnsi="Arial" w:cs="Arial"/>
        </w:rPr>
        <w:t xml:space="preserve"> – can take a long time to gain the results, the market may have moved on </w:t>
      </w:r>
    </w:p>
    <w:p w14:paraId="4AF669B6" w14:textId="77777777" w:rsidR="004E78A7" w:rsidRPr="00F7589F" w:rsidRDefault="004E78A7" w:rsidP="002A7778">
      <w:pPr>
        <w:pStyle w:val="ListParagraph"/>
        <w:spacing w:after="0" w:line="240" w:lineRule="auto"/>
        <w:ind w:left="360"/>
        <w:rPr>
          <w:rFonts w:ascii="Arial" w:hAnsi="Arial" w:cs="Arial"/>
        </w:rPr>
      </w:pPr>
    </w:p>
    <w:p w14:paraId="6A423538" w14:textId="23872469" w:rsidR="004E78A7" w:rsidRPr="00F7589F" w:rsidRDefault="004E78A7" w:rsidP="002A7778">
      <w:pPr>
        <w:pStyle w:val="ListParagraph"/>
        <w:numPr>
          <w:ilvl w:val="0"/>
          <w:numId w:val="48"/>
        </w:numPr>
        <w:spacing w:after="0" w:line="240" w:lineRule="auto"/>
        <w:ind w:left="360"/>
        <w:rPr>
          <w:rFonts w:ascii="Arial" w:hAnsi="Arial" w:cs="Arial"/>
        </w:rPr>
      </w:pPr>
      <w:r w:rsidRPr="00F7589F">
        <w:rPr>
          <w:rFonts w:ascii="Arial" w:hAnsi="Arial" w:cs="Arial"/>
        </w:rPr>
        <w:t xml:space="preserve">Need to appoint a market research agency to conduct some of methods, given that not all </w:t>
      </w:r>
      <w:r w:rsidR="003314A9" w:rsidRPr="00F7589F">
        <w:rPr>
          <w:rFonts w:ascii="Arial" w:hAnsi="Arial" w:cs="Arial"/>
        </w:rPr>
        <w:t>businesses</w:t>
      </w:r>
      <w:r w:rsidRPr="00F7589F">
        <w:rPr>
          <w:rFonts w:ascii="Arial" w:hAnsi="Arial" w:cs="Arial"/>
        </w:rPr>
        <w:t xml:space="preserve"> have the</w:t>
      </w:r>
      <w:r w:rsidR="00EA00BA" w:rsidRPr="00F7589F">
        <w:rPr>
          <w:rFonts w:ascii="Arial" w:hAnsi="Arial" w:cs="Arial"/>
        </w:rPr>
        <w:t xml:space="preserve"> in-house</w:t>
      </w:r>
      <w:r w:rsidRPr="00F7589F">
        <w:rPr>
          <w:rFonts w:ascii="Arial" w:hAnsi="Arial" w:cs="Arial"/>
        </w:rPr>
        <w:t xml:space="preserve"> marketing expertise </w:t>
      </w:r>
    </w:p>
    <w:p w14:paraId="090097D6" w14:textId="77777777" w:rsidR="00EA00BA" w:rsidRPr="00F7589F" w:rsidRDefault="00EA00BA" w:rsidP="002A7778">
      <w:pPr>
        <w:pStyle w:val="ListParagraph"/>
        <w:spacing w:after="0" w:line="240" w:lineRule="auto"/>
        <w:ind w:left="360"/>
        <w:rPr>
          <w:rFonts w:ascii="Arial" w:hAnsi="Arial" w:cs="Arial"/>
        </w:rPr>
      </w:pPr>
    </w:p>
    <w:p w14:paraId="76CDB532" w14:textId="402A1CC0" w:rsidR="00EA00BA" w:rsidRPr="00F7589F" w:rsidRDefault="005D1117" w:rsidP="002A7778">
      <w:pPr>
        <w:pStyle w:val="ListParagraph"/>
        <w:numPr>
          <w:ilvl w:val="0"/>
          <w:numId w:val="48"/>
        </w:numPr>
        <w:spacing w:after="0" w:line="240" w:lineRule="auto"/>
        <w:ind w:left="360"/>
        <w:rPr>
          <w:rFonts w:ascii="Arial" w:hAnsi="Arial" w:cs="Arial"/>
        </w:rPr>
      </w:pPr>
      <w:r w:rsidRPr="00F7589F">
        <w:rPr>
          <w:rFonts w:ascii="Arial" w:hAnsi="Arial" w:cs="Arial"/>
        </w:rPr>
        <w:t>Can give inaccurate or incomplete and biased information</w:t>
      </w:r>
    </w:p>
    <w:p w14:paraId="4CAD31CE" w14:textId="77777777" w:rsidR="00EA00BA" w:rsidRPr="00F7589F" w:rsidRDefault="00EA00BA" w:rsidP="00C87FC3">
      <w:pPr>
        <w:spacing w:after="0" w:line="240" w:lineRule="auto"/>
        <w:rPr>
          <w:rFonts w:ascii="Arial" w:hAnsi="Arial" w:cs="Arial"/>
        </w:rPr>
      </w:pPr>
    </w:p>
    <w:p w14:paraId="2239A65A" w14:textId="77777777" w:rsidR="005D1117" w:rsidRPr="00F7589F" w:rsidRDefault="005D1117" w:rsidP="00C87FC3">
      <w:pPr>
        <w:spacing w:after="0" w:line="240" w:lineRule="auto"/>
        <w:rPr>
          <w:rFonts w:ascii="Arial" w:hAnsi="Arial" w:cs="Arial"/>
          <w:b/>
        </w:rPr>
      </w:pPr>
    </w:p>
    <w:p w14:paraId="2B5C8261" w14:textId="6E21D01C" w:rsidR="00E045C2" w:rsidRPr="00F7589F" w:rsidRDefault="00E045C2" w:rsidP="00C87FC3">
      <w:pPr>
        <w:spacing w:after="0" w:line="240" w:lineRule="auto"/>
        <w:rPr>
          <w:rFonts w:ascii="Arial" w:hAnsi="Arial" w:cs="Arial"/>
          <w:b/>
        </w:rPr>
      </w:pPr>
      <w:r w:rsidRPr="00F7589F">
        <w:rPr>
          <w:rFonts w:ascii="Arial" w:hAnsi="Arial" w:cs="Arial"/>
          <w:b/>
        </w:rPr>
        <w:t>Sampling</w:t>
      </w:r>
    </w:p>
    <w:p w14:paraId="17029536" w14:textId="77777777" w:rsidR="00994B8D" w:rsidRPr="00F7589F" w:rsidRDefault="00994B8D" w:rsidP="00C87FC3">
      <w:pPr>
        <w:spacing w:after="0" w:line="240" w:lineRule="auto"/>
        <w:rPr>
          <w:rFonts w:ascii="Arial" w:hAnsi="Arial" w:cs="Arial"/>
          <w:b/>
        </w:rPr>
      </w:pPr>
    </w:p>
    <w:p w14:paraId="2FE4370F" w14:textId="5F5F2CB9" w:rsidR="00E045C2" w:rsidRPr="00F7589F" w:rsidRDefault="00106A8D" w:rsidP="00C87FC3">
      <w:pPr>
        <w:spacing w:after="0" w:line="240" w:lineRule="auto"/>
        <w:rPr>
          <w:rFonts w:ascii="Arial" w:hAnsi="Arial" w:cs="Arial"/>
        </w:rPr>
      </w:pPr>
      <w:r w:rsidRPr="00F7589F">
        <w:rPr>
          <w:rFonts w:ascii="Arial" w:hAnsi="Arial" w:cs="Arial"/>
        </w:rPr>
        <w:t>It</w:t>
      </w:r>
      <w:r w:rsidR="00E045C2" w:rsidRPr="00F7589F">
        <w:rPr>
          <w:rFonts w:ascii="Arial" w:hAnsi="Arial" w:cs="Arial"/>
        </w:rPr>
        <w:t xml:space="preserve"> is</w:t>
      </w:r>
      <w:r w:rsidRPr="00F7589F">
        <w:rPr>
          <w:rFonts w:ascii="Arial" w:hAnsi="Arial" w:cs="Arial"/>
        </w:rPr>
        <w:t xml:space="preserve"> seldom</w:t>
      </w:r>
      <w:r w:rsidR="00C641D9" w:rsidRPr="00F7589F">
        <w:rPr>
          <w:rFonts w:ascii="Arial" w:hAnsi="Arial" w:cs="Arial"/>
        </w:rPr>
        <w:t xml:space="preserve"> possible</w:t>
      </w:r>
      <w:r w:rsidR="00E045C2" w:rsidRPr="00F7589F">
        <w:rPr>
          <w:rFonts w:ascii="Arial" w:hAnsi="Arial" w:cs="Arial"/>
        </w:rPr>
        <w:t xml:space="preserve"> for </w:t>
      </w:r>
      <w:r w:rsidR="001435BD" w:rsidRPr="00F7589F">
        <w:rPr>
          <w:rFonts w:ascii="Arial" w:hAnsi="Arial" w:cs="Arial"/>
        </w:rPr>
        <w:t>a</w:t>
      </w:r>
      <w:r w:rsidR="00E045C2" w:rsidRPr="00F7589F">
        <w:rPr>
          <w:rFonts w:ascii="Arial" w:hAnsi="Arial" w:cs="Arial"/>
        </w:rPr>
        <w:t xml:space="preserve"> </w:t>
      </w:r>
      <w:r w:rsidR="003318C4" w:rsidRPr="00F7589F">
        <w:rPr>
          <w:rFonts w:ascii="Arial" w:hAnsi="Arial" w:cs="Arial"/>
        </w:rPr>
        <w:t>business</w:t>
      </w:r>
      <w:r w:rsidR="001435BD" w:rsidRPr="00F7589F">
        <w:rPr>
          <w:rFonts w:ascii="Arial" w:hAnsi="Arial" w:cs="Arial"/>
        </w:rPr>
        <w:t xml:space="preserve"> </w:t>
      </w:r>
      <w:r w:rsidRPr="00F7589F">
        <w:rPr>
          <w:rFonts w:ascii="Arial" w:hAnsi="Arial" w:cs="Arial"/>
        </w:rPr>
        <w:t>to conduct</w:t>
      </w:r>
      <w:r w:rsidR="00E045C2" w:rsidRPr="00F7589F">
        <w:rPr>
          <w:rFonts w:ascii="Arial" w:hAnsi="Arial" w:cs="Arial"/>
        </w:rPr>
        <w:t xml:space="preserve"> other market research</w:t>
      </w:r>
      <w:r w:rsidR="0087064F" w:rsidRPr="00F7589F">
        <w:rPr>
          <w:rFonts w:ascii="Arial" w:hAnsi="Arial" w:cs="Arial"/>
        </w:rPr>
        <w:t xml:space="preserve"> on an entire</w:t>
      </w:r>
      <w:r w:rsidR="00E045C2" w:rsidRPr="00F7589F">
        <w:rPr>
          <w:rFonts w:ascii="Arial" w:hAnsi="Arial" w:cs="Arial"/>
        </w:rPr>
        <w:t xml:space="preserve"> population</w:t>
      </w:r>
      <w:r w:rsidR="00967528" w:rsidRPr="00F7589F">
        <w:rPr>
          <w:rFonts w:ascii="Arial" w:hAnsi="Arial" w:cs="Arial"/>
        </w:rPr>
        <w:t xml:space="preserve">. </w:t>
      </w:r>
      <w:r w:rsidR="00994B8D" w:rsidRPr="00F7589F">
        <w:rPr>
          <w:rFonts w:ascii="Arial" w:hAnsi="Arial" w:cs="Arial"/>
        </w:rPr>
        <w:t xml:space="preserve">Above all, this is because of cost, time and logistical constraints. </w:t>
      </w:r>
      <w:r w:rsidR="00231FB1" w:rsidRPr="00F7589F">
        <w:rPr>
          <w:rFonts w:ascii="Arial" w:hAnsi="Arial" w:cs="Arial"/>
        </w:rPr>
        <w:t xml:space="preserve"> </w:t>
      </w:r>
      <w:r w:rsidR="00E045C2" w:rsidRPr="00F7589F">
        <w:rPr>
          <w:rFonts w:ascii="Arial" w:hAnsi="Arial" w:cs="Arial"/>
        </w:rPr>
        <w:t>For this reason,</w:t>
      </w:r>
      <w:r w:rsidR="00994B8D" w:rsidRPr="00F7589F">
        <w:rPr>
          <w:rFonts w:ascii="Arial" w:hAnsi="Arial" w:cs="Arial"/>
        </w:rPr>
        <w:t xml:space="preserve"> </w:t>
      </w:r>
      <w:r w:rsidR="001435BD" w:rsidRPr="00F7589F">
        <w:rPr>
          <w:rFonts w:ascii="Arial" w:hAnsi="Arial" w:cs="Arial"/>
        </w:rPr>
        <w:t>a</w:t>
      </w:r>
      <w:r w:rsidR="00994B8D" w:rsidRPr="00F7589F">
        <w:rPr>
          <w:rFonts w:ascii="Arial" w:hAnsi="Arial" w:cs="Arial"/>
        </w:rPr>
        <w:t xml:space="preserve"> </w:t>
      </w:r>
      <w:r w:rsidR="003318C4" w:rsidRPr="00F7589F">
        <w:rPr>
          <w:rFonts w:ascii="Arial" w:hAnsi="Arial" w:cs="Arial"/>
        </w:rPr>
        <w:t>business</w:t>
      </w:r>
      <w:r w:rsidR="001435BD" w:rsidRPr="00F7589F">
        <w:rPr>
          <w:rFonts w:ascii="Arial" w:hAnsi="Arial" w:cs="Arial"/>
        </w:rPr>
        <w:t xml:space="preserve"> </w:t>
      </w:r>
      <w:r w:rsidR="005D69CA" w:rsidRPr="00F7589F">
        <w:rPr>
          <w:rFonts w:ascii="Arial" w:hAnsi="Arial" w:cs="Arial"/>
        </w:rPr>
        <w:t>has no choice but to</w:t>
      </w:r>
      <w:r w:rsidR="00E045C2" w:rsidRPr="00F7589F">
        <w:rPr>
          <w:rFonts w:ascii="Arial" w:hAnsi="Arial" w:cs="Arial"/>
        </w:rPr>
        <w:t xml:space="preserve"> sample</w:t>
      </w:r>
      <w:r w:rsidR="00967528" w:rsidRPr="00F7589F">
        <w:rPr>
          <w:rFonts w:ascii="Arial" w:hAnsi="Arial" w:cs="Arial"/>
        </w:rPr>
        <w:t xml:space="preserve">. </w:t>
      </w:r>
      <w:r w:rsidR="00E045C2" w:rsidRPr="00F7589F">
        <w:rPr>
          <w:rFonts w:ascii="Arial" w:hAnsi="Arial" w:cs="Arial"/>
        </w:rPr>
        <w:t xml:space="preserve">A sample is </w:t>
      </w:r>
      <w:r w:rsidR="00994B8D" w:rsidRPr="00F7589F">
        <w:rPr>
          <w:rFonts w:ascii="Arial" w:hAnsi="Arial" w:cs="Arial"/>
        </w:rPr>
        <w:t xml:space="preserve">proportion of the entire population that is used to study views and behaviours. </w:t>
      </w:r>
    </w:p>
    <w:p w14:paraId="612107B3" w14:textId="1D0C9DF9" w:rsidR="00E045C2" w:rsidRPr="00F7589F" w:rsidRDefault="00E045C2" w:rsidP="00C87FC3">
      <w:pPr>
        <w:spacing w:after="0" w:line="240" w:lineRule="auto"/>
        <w:rPr>
          <w:rFonts w:ascii="Arial" w:hAnsi="Arial" w:cs="Arial"/>
        </w:rPr>
      </w:pPr>
    </w:p>
    <w:p w14:paraId="0815085E" w14:textId="39F51939" w:rsidR="00EB61F4" w:rsidRPr="00F7589F" w:rsidRDefault="00EB61F4" w:rsidP="00C87FC3">
      <w:pPr>
        <w:spacing w:after="0" w:line="240" w:lineRule="auto"/>
        <w:rPr>
          <w:rFonts w:ascii="Arial" w:hAnsi="Arial" w:cs="Arial"/>
        </w:rPr>
      </w:pPr>
      <w:r w:rsidRPr="00F7589F">
        <w:rPr>
          <w:rFonts w:ascii="Arial" w:hAnsi="Arial" w:cs="Arial"/>
        </w:rPr>
        <w:t xml:space="preserve">The population is the entire group that the </w:t>
      </w:r>
      <w:r w:rsidR="00A06367" w:rsidRPr="00F7589F">
        <w:rPr>
          <w:rFonts w:ascii="Arial" w:hAnsi="Arial" w:cs="Arial"/>
        </w:rPr>
        <w:t xml:space="preserve">research is based on, but the sample is the specific group that will be used to collect data from and represent the population. </w:t>
      </w:r>
    </w:p>
    <w:p w14:paraId="294E5B8D" w14:textId="77777777" w:rsidR="00A06367" w:rsidRPr="00F7589F" w:rsidRDefault="00A06367" w:rsidP="00C87FC3">
      <w:pPr>
        <w:spacing w:after="0" w:line="240" w:lineRule="auto"/>
        <w:rPr>
          <w:rFonts w:ascii="Arial" w:hAnsi="Arial" w:cs="Arial"/>
        </w:rPr>
      </w:pPr>
    </w:p>
    <w:p w14:paraId="72EABCA6" w14:textId="1EE21905" w:rsidR="006765BB" w:rsidRPr="00F7589F" w:rsidRDefault="006765BB" w:rsidP="00C87FC3">
      <w:pPr>
        <w:spacing w:after="0" w:line="240" w:lineRule="auto"/>
        <w:rPr>
          <w:rFonts w:ascii="Arial" w:hAnsi="Arial" w:cs="Arial"/>
          <w:color w:val="111111"/>
          <w:shd w:val="clear" w:color="auto" w:fill="FFFFFF"/>
          <w:lang w:val="en-US"/>
        </w:rPr>
      </w:pPr>
      <w:r w:rsidRPr="00F7589F">
        <w:rPr>
          <w:rFonts w:ascii="Arial" w:hAnsi="Arial" w:cs="Arial"/>
          <w:color w:val="111111"/>
          <w:shd w:val="clear" w:color="auto" w:fill="FFFFFF"/>
          <w:lang w:val="en-US"/>
        </w:rPr>
        <w:t>A sample</w:t>
      </w:r>
      <w:r w:rsidRPr="00F7589F">
        <w:rPr>
          <w:rFonts w:ascii="Arial" w:hAnsi="Arial" w:cs="Arial"/>
          <w:b/>
          <w:color w:val="111111"/>
          <w:shd w:val="clear" w:color="auto" w:fill="FFFFFF"/>
          <w:lang w:val="en-US"/>
        </w:rPr>
        <w:t xml:space="preserve"> </w:t>
      </w:r>
      <w:r w:rsidRPr="00F7589F">
        <w:rPr>
          <w:rFonts w:ascii="Arial" w:hAnsi="Arial" w:cs="Arial"/>
          <w:color w:val="111111"/>
          <w:shd w:val="clear" w:color="auto" w:fill="FFFFFF"/>
          <w:lang w:val="en-US"/>
        </w:rPr>
        <w:t>is a group of respondents who are selected to be representative of the views of the target market as a whole. The size of the sample used is very important as it needs to be large enough to make the data statistically valid. When a business decides upon an appropriate market size for a survey it must bear in mind two issues:</w:t>
      </w:r>
    </w:p>
    <w:p w14:paraId="62E6994D" w14:textId="77777777" w:rsidR="006765BB" w:rsidRPr="00F7589F" w:rsidRDefault="006765BB" w:rsidP="00C87FC3">
      <w:pPr>
        <w:spacing w:after="0" w:line="240" w:lineRule="auto"/>
        <w:rPr>
          <w:rFonts w:ascii="Arial" w:hAnsi="Arial" w:cs="Arial"/>
          <w:color w:val="111111"/>
          <w:shd w:val="clear" w:color="auto" w:fill="FFFFFF"/>
          <w:lang w:val="en-US"/>
        </w:rPr>
      </w:pPr>
    </w:p>
    <w:p w14:paraId="32543354" w14:textId="49039160" w:rsidR="006765BB" w:rsidRPr="00F7589F" w:rsidRDefault="006765BB" w:rsidP="002A7778">
      <w:pPr>
        <w:numPr>
          <w:ilvl w:val="0"/>
          <w:numId w:val="127"/>
        </w:numPr>
        <w:spacing w:after="0" w:line="240" w:lineRule="auto"/>
        <w:ind w:left="270"/>
        <w:rPr>
          <w:rFonts w:ascii="Arial" w:hAnsi="Arial" w:cs="Arial"/>
          <w:color w:val="111111"/>
          <w:shd w:val="clear" w:color="auto" w:fill="FFFFFF"/>
          <w:lang w:val="en-US"/>
        </w:rPr>
      </w:pPr>
      <w:r w:rsidRPr="00F7589F">
        <w:rPr>
          <w:rFonts w:ascii="Arial" w:hAnsi="Arial" w:cs="Arial"/>
          <w:color w:val="111111"/>
          <w:shd w:val="clear" w:color="auto" w:fill="FFFFFF"/>
          <w:lang w:val="en-US"/>
        </w:rPr>
        <w:t>If the sample size is very large</w:t>
      </w:r>
      <w:r w:rsidR="006C0141" w:rsidRPr="00F7589F">
        <w:rPr>
          <w:rFonts w:ascii="Arial" w:hAnsi="Arial" w:cs="Arial"/>
          <w:color w:val="111111"/>
          <w:shd w:val="clear" w:color="auto" w:fill="FFFFFF"/>
          <w:lang w:val="en-US"/>
        </w:rPr>
        <w:t>,</w:t>
      </w:r>
      <w:r w:rsidRPr="00F7589F">
        <w:rPr>
          <w:rFonts w:ascii="Arial" w:hAnsi="Arial" w:cs="Arial"/>
          <w:color w:val="111111"/>
          <w:shd w:val="clear" w:color="auto" w:fill="FFFFFF"/>
          <w:lang w:val="en-US"/>
        </w:rPr>
        <w:t xml:space="preserve"> the research will take a long time and may prove to be very expensive</w:t>
      </w:r>
    </w:p>
    <w:p w14:paraId="6341DD47" w14:textId="14266E17" w:rsidR="006765BB" w:rsidRPr="00F7589F" w:rsidRDefault="006765BB" w:rsidP="002A7778">
      <w:pPr>
        <w:numPr>
          <w:ilvl w:val="0"/>
          <w:numId w:val="127"/>
        </w:numPr>
        <w:spacing w:after="0" w:line="240" w:lineRule="auto"/>
        <w:ind w:left="270"/>
        <w:rPr>
          <w:rFonts w:ascii="Arial" w:hAnsi="Arial" w:cs="Arial"/>
          <w:color w:val="111111"/>
          <w:shd w:val="clear" w:color="auto" w:fill="FFFFFF"/>
          <w:lang w:val="en-US"/>
        </w:rPr>
      </w:pPr>
      <w:r w:rsidRPr="00F7589F">
        <w:rPr>
          <w:rFonts w:ascii="Arial" w:hAnsi="Arial" w:cs="Arial"/>
          <w:color w:val="111111"/>
          <w:shd w:val="clear" w:color="auto" w:fill="FFFFFF"/>
          <w:lang w:val="en-US"/>
        </w:rPr>
        <w:t>If the sample size is too small</w:t>
      </w:r>
      <w:r w:rsidR="00F644D0" w:rsidRPr="00F7589F">
        <w:rPr>
          <w:rFonts w:ascii="Arial" w:hAnsi="Arial" w:cs="Arial"/>
          <w:color w:val="111111"/>
          <w:shd w:val="clear" w:color="auto" w:fill="FFFFFF"/>
          <w:lang w:val="en-US"/>
        </w:rPr>
        <w:t>,</w:t>
      </w:r>
      <w:r w:rsidRPr="00F7589F">
        <w:rPr>
          <w:rFonts w:ascii="Arial" w:hAnsi="Arial" w:cs="Arial"/>
          <w:color w:val="111111"/>
          <w:shd w:val="clear" w:color="auto" w:fill="FFFFFF"/>
          <w:lang w:val="en-US"/>
        </w:rPr>
        <w:t xml:space="preserve"> then there is a greater chance that random factors will make the results inaccurate</w:t>
      </w:r>
    </w:p>
    <w:p w14:paraId="43A040C8" w14:textId="77777777" w:rsidR="005D69CA" w:rsidRPr="00F7589F" w:rsidRDefault="005D69CA" w:rsidP="00C87FC3">
      <w:pPr>
        <w:spacing w:after="0" w:line="240" w:lineRule="auto"/>
        <w:rPr>
          <w:rFonts w:ascii="Arial" w:hAnsi="Arial" w:cs="Arial"/>
          <w:color w:val="111111"/>
          <w:shd w:val="clear" w:color="auto" w:fill="FFFFFF"/>
        </w:rPr>
      </w:pPr>
    </w:p>
    <w:p w14:paraId="75E21018" w14:textId="170E48F4" w:rsidR="00994B8D" w:rsidRPr="00F7589F" w:rsidRDefault="00994B8D" w:rsidP="00C87FC3">
      <w:pPr>
        <w:spacing w:after="0" w:line="240" w:lineRule="auto"/>
        <w:rPr>
          <w:rFonts w:ascii="Arial" w:hAnsi="Arial" w:cs="Arial"/>
        </w:rPr>
      </w:pPr>
      <w:r w:rsidRPr="00F7589F">
        <w:rPr>
          <w:rFonts w:ascii="Arial" w:hAnsi="Arial" w:cs="Arial"/>
        </w:rPr>
        <w:t>A</w:t>
      </w:r>
      <w:r w:rsidR="005D69CA" w:rsidRPr="00F7589F">
        <w:rPr>
          <w:rFonts w:ascii="Arial" w:hAnsi="Arial" w:cs="Arial"/>
        </w:rPr>
        <w:t>ny</w:t>
      </w:r>
      <w:r w:rsidRPr="00F7589F">
        <w:rPr>
          <w:rFonts w:ascii="Arial" w:hAnsi="Arial" w:cs="Arial"/>
        </w:rPr>
        <w:t xml:space="preserve"> </w:t>
      </w:r>
      <w:r w:rsidR="005D69CA" w:rsidRPr="00F7589F">
        <w:rPr>
          <w:rFonts w:ascii="Arial" w:hAnsi="Arial" w:cs="Arial"/>
        </w:rPr>
        <w:t>s</w:t>
      </w:r>
      <w:r w:rsidRPr="00F7589F">
        <w:rPr>
          <w:rFonts w:ascii="Arial" w:hAnsi="Arial" w:cs="Arial"/>
        </w:rPr>
        <w:t>ample needs to be</w:t>
      </w:r>
      <w:r w:rsidR="005D69CA" w:rsidRPr="00F7589F">
        <w:rPr>
          <w:rFonts w:ascii="Arial" w:hAnsi="Arial" w:cs="Arial"/>
        </w:rPr>
        <w:t xml:space="preserve"> representative of the target population</w:t>
      </w:r>
      <w:r w:rsidR="00180BC7" w:rsidRPr="00F7589F">
        <w:rPr>
          <w:rFonts w:ascii="Arial" w:hAnsi="Arial" w:cs="Arial"/>
        </w:rPr>
        <w:t>. T</w:t>
      </w:r>
      <w:r w:rsidR="005D69CA" w:rsidRPr="00F7589F">
        <w:rPr>
          <w:rFonts w:ascii="Arial" w:hAnsi="Arial" w:cs="Arial"/>
        </w:rPr>
        <w:t xml:space="preserve">he sample size will influence how representative a sample is. The larger the sample the more representative </w:t>
      </w:r>
      <w:r w:rsidR="00106A8D" w:rsidRPr="00F7589F">
        <w:rPr>
          <w:rFonts w:ascii="Arial" w:hAnsi="Arial" w:cs="Arial"/>
        </w:rPr>
        <w:t xml:space="preserve">target </w:t>
      </w:r>
      <w:r w:rsidR="005D69CA" w:rsidRPr="00F7589F">
        <w:rPr>
          <w:rFonts w:ascii="Arial" w:hAnsi="Arial" w:cs="Arial"/>
        </w:rPr>
        <w:t>population</w:t>
      </w:r>
      <w:r w:rsidR="00180BC7" w:rsidRPr="00F7589F">
        <w:rPr>
          <w:rFonts w:ascii="Arial" w:hAnsi="Arial" w:cs="Arial"/>
        </w:rPr>
        <w:t xml:space="preserve"> and </w:t>
      </w:r>
      <w:r w:rsidR="005D69CA" w:rsidRPr="00F7589F">
        <w:rPr>
          <w:rFonts w:ascii="Arial" w:hAnsi="Arial" w:cs="Arial"/>
        </w:rPr>
        <w:t>the smaller the sample the less representative of the target population</w:t>
      </w:r>
      <w:r w:rsidR="00106A8D" w:rsidRPr="00F7589F">
        <w:rPr>
          <w:rFonts w:ascii="Arial" w:hAnsi="Arial" w:cs="Arial"/>
        </w:rPr>
        <w:t>.</w:t>
      </w:r>
      <w:r w:rsidRPr="00F7589F">
        <w:rPr>
          <w:rFonts w:ascii="Arial" w:hAnsi="Arial" w:cs="Arial"/>
        </w:rPr>
        <w:t xml:space="preserve"> </w:t>
      </w:r>
    </w:p>
    <w:p w14:paraId="7C9067F2" w14:textId="5F91000F" w:rsidR="002A7778" w:rsidRDefault="002A7778">
      <w:pPr>
        <w:rPr>
          <w:rFonts w:ascii="Arial" w:hAnsi="Arial" w:cs="Arial"/>
        </w:rPr>
      </w:pPr>
      <w:r>
        <w:rPr>
          <w:rFonts w:ascii="Arial" w:hAnsi="Arial" w:cs="Arial"/>
        </w:rPr>
        <w:br w:type="page"/>
      </w:r>
    </w:p>
    <w:p w14:paraId="1F334936" w14:textId="28BD98F9" w:rsidR="00850A7D" w:rsidRPr="00F7589F" w:rsidRDefault="00850A7D" w:rsidP="00C87FC3">
      <w:pPr>
        <w:spacing w:after="0" w:line="240" w:lineRule="auto"/>
        <w:rPr>
          <w:rFonts w:ascii="Arial" w:hAnsi="Arial" w:cs="Arial"/>
          <w:lang w:val="en-US"/>
        </w:rPr>
      </w:pPr>
      <w:r w:rsidRPr="00F7589F">
        <w:rPr>
          <w:rFonts w:ascii="Arial" w:hAnsi="Arial" w:cs="Arial"/>
          <w:lang w:val="en-US"/>
        </w:rPr>
        <w:lastRenderedPageBreak/>
        <w:t>Bias is something that may cause data within a sample to be weighted towards one side. Such statistical bias occurs when a sample has an overweighting towards one subgroup – for example, too many teenagers between the ages of 16–19 within a research sample. To avoid bias and collect data that is statistically valid, sampling methods are used to determine the market research sample. With questionnaires (as with all forms of research) it is important to gather data from a sample that reflects the whole population.</w:t>
      </w:r>
    </w:p>
    <w:p w14:paraId="29B56957" w14:textId="77777777" w:rsidR="00180BC7" w:rsidRPr="00F7589F" w:rsidRDefault="00180BC7" w:rsidP="00C87FC3">
      <w:pPr>
        <w:spacing w:after="0" w:line="240" w:lineRule="auto"/>
        <w:rPr>
          <w:rFonts w:ascii="Arial" w:hAnsi="Arial" w:cs="Arial"/>
          <w:b/>
        </w:rPr>
      </w:pPr>
    </w:p>
    <w:p w14:paraId="4AF0993D" w14:textId="1A116C62" w:rsidR="00894E04" w:rsidRPr="00F7589F" w:rsidRDefault="002B4308" w:rsidP="00C87FC3">
      <w:pPr>
        <w:spacing w:after="0" w:line="240" w:lineRule="auto"/>
        <w:rPr>
          <w:rFonts w:ascii="Arial" w:hAnsi="Arial" w:cs="Arial"/>
          <w:b/>
        </w:rPr>
      </w:pPr>
      <w:r w:rsidRPr="00F7589F">
        <w:rPr>
          <w:rFonts w:ascii="Arial" w:hAnsi="Arial" w:cs="Arial"/>
          <w:b/>
        </w:rPr>
        <w:t>Sampling methods</w:t>
      </w:r>
    </w:p>
    <w:p w14:paraId="2977A72C" w14:textId="77777777" w:rsidR="00850A7D" w:rsidRPr="00F7589F" w:rsidRDefault="00850A7D" w:rsidP="00C87FC3">
      <w:pPr>
        <w:spacing w:after="0" w:line="240" w:lineRule="auto"/>
        <w:rPr>
          <w:rFonts w:ascii="Arial" w:hAnsi="Arial" w:cs="Arial"/>
          <w:b/>
        </w:rPr>
      </w:pPr>
    </w:p>
    <w:p w14:paraId="4EC73D79" w14:textId="093F0A40" w:rsidR="00D3003D" w:rsidRPr="00F7589F" w:rsidRDefault="00894E04" w:rsidP="00C87FC3">
      <w:pPr>
        <w:spacing w:after="0" w:line="240" w:lineRule="auto"/>
        <w:rPr>
          <w:rFonts w:ascii="Arial" w:hAnsi="Arial" w:cs="Arial"/>
        </w:rPr>
      </w:pPr>
      <w:r w:rsidRPr="00F7589F">
        <w:rPr>
          <w:rFonts w:ascii="Arial" w:hAnsi="Arial" w:cs="Arial"/>
        </w:rPr>
        <w:t>Probability</w:t>
      </w:r>
      <w:r w:rsidR="00231FB1" w:rsidRPr="00F7589F">
        <w:rPr>
          <w:rFonts w:ascii="Arial" w:hAnsi="Arial" w:cs="Arial"/>
        </w:rPr>
        <w:t xml:space="preserve"> sampling</w:t>
      </w:r>
      <w:r w:rsidRPr="00F7589F">
        <w:rPr>
          <w:rFonts w:ascii="Arial" w:hAnsi="Arial" w:cs="Arial"/>
        </w:rPr>
        <w:t xml:space="preserve"> and non-probability</w:t>
      </w:r>
      <w:r w:rsidR="00231FB1" w:rsidRPr="00F7589F">
        <w:rPr>
          <w:rFonts w:ascii="Arial" w:hAnsi="Arial" w:cs="Arial"/>
        </w:rPr>
        <w:t xml:space="preserve"> sampling</w:t>
      </w:r>
      <w:r w:rsidRPr="00F7589F">
        <w:rPr>
          <w:rFonts w:ascii="Arial" w:hAnsi="Arial" w:cs="Arial"/>
        </w:rPr>
        <w:t xml:space="preserve"> represent the </w:t>
      </w:r>
      <w:r w:rsidR="000B471A" w:rsidRPr="00F7589F">
        <w:rPr>
          <w:rFonts w:ascii="Arial" w:hAnsi="Arial" w:cs="Arial"/>
        </w:rPr>
        <w:t xml:space="preserve">two main types </w:t>
      </w:r>
      <w:r w:rsidR="00D3003D" w:rsidRPr="00F7589F">
        <w:rPr>
          <w:rFonts w:ascii="Arial" w:hAnsi="Arial" w:cs="Arial"/>
        </w:rPr>
        <w:t>of sampling</w:t>
      </w:r>
      <w:r w:rsidRPr="00F7589F">
        <w:rPr>
          <w:rFonts w:ascii="Arial" w:hAnsi="Arial" w:cs="Arial"/>
        </w:rPr>
        <w:t>.</w:t>
      </w:r>
      <w:r w:rsidR="00873B00" w:rsidRPr="00F7589F">
        <w:rPr>
          <w:rFonts w:ascii="Arial" w:hAnsi="Arial" w:cs="Arial"/>
        </w:rPr>
        <w:t xml:space="preserve"> </w:t>
      </w:r>
    </w:p>
    <w:p w14:paraId="04AAB1D6" w14:textId="77777777" w:rsidR="00D3003D" w:rsidRPr="00F7589F" w:rsidRDefault="00D3003D" w:rsidP="00C87FC3">
      <w:pPr>
        <w:spacing w:after="0" w:line="240" w:lineRule="auto"/>
        <w:rPr>
          <w:rFonts w:ascii="Arial" w:hAnsi="Arial" w:cs="Arial"/>
        </w:rPr>
      </w:pPr>
    </w:p>
    <w:p w14:paraId="5D8DBCE9" w14:textId="570FE9B4" w:rsidR="00D3003D" w:rsidRPr="00F7589F" w:rsidRDefault="004C536E" w:rsidP="00C87FC3">
      <w:pPr>
        <w:spacing w:after="0" w:line="240" w:lineRule="auto"/>
        <w:rPr>
          <w:rFonts w:ascii="Arial" w:hAnsi="Arial" w:cs="Arial"/>
        </w:rPr>
      </w:pPr>
      <w:r w:rsidRPr="00F7589F">
        <w:rPr>
          <w:rFonts w:ascii="Arial" w:hAnsi="Arial" w:cs="Arial"/>
        </w:rPr>
        <w:t>Probability</w:t>
      </w:r>
      <w:r w:rsidR="00D3003D" w:rsidRPr="00F7589F">
        <w:rPr>
          <w:rFonts w:ascii="Arial" w:hAnsi="Arial" w:cs="Arial"/>
        </w:rPr>
        <w:t xml:space="preserve"> sampling </w:t>
      </w:r>
      <w:r w:rsidR="00534F8F" w:rsidRPr="00F7589F">
        <w:rPr>
          <w:rFonts w:ascii="Arial" w:hAnsi="Arial" w:cs="Arial"/>
        </w:rPr>
        <w:t>involves random sampling</w:t>
      </w:r>
      <w:r w:rsidR="00C03FBA" w:rsidRPr="00F7589F">
        <w:rPr>
          <w:rFonts w:ascii="Arial" w:hAnsi="Arial" w:cs="Arial"/>
        </w:rPr>
        <w:t xml:space="preserve"> - every item or person has an equal chance of being in the sample.</w:t>
      </w:r>
    </w:p>
    <w:p w14:paraId="4B979245" w14:textId="10D33CEF" w:rsidR="00534F8F" w:rsidRPr="00F7589F" w:rsidRDefault="00534F8F" w:rsidP="00C87FC3">
      <w:pPr>
        <w:spacing w:after="0" w:line="240" w:lineRule="auto"/>
        <w:rPr>
          <w:rFonts w:ascii="Arial" w:hAnsi="Arial" w:cs="Arial"/>
        </w:rPr>
      </w:pPr>
    </w:p>
    <w:p w14:paraId="532B493A" w14:textId="656F547F" w:rsidR="00894E04" w:rsidRPr="00F7589F" w:rsidRDefault="00534F8F" w:rsidP="00C87FC3">
      <w:pPr>
        <w:spacing w:after="0" w:line="240" w:lineRule="auto"/>
        <w:rPr>
          <w:rFonts w:ascii="Arial" w:hAnsi="Arial" w:cs="Arial"/>
        </w:rPr>
      </w:pPr>
      <w:r w:rsidRPr="00F7589F">
        <w:rPr>
          <w:rFonts w:ascii="Arial" w:hAnsi="Arial" w:cs="Arial"/>
        </w:rPr>
        <w:t>Non-</w:t>
      </w:r>
      <w:r w:rsidR="004C536E" w:rsidRPr="00F7589F">
        <w:rPr>
          <w:rFonts w:ascii="Arial" w:hAnsi="Arial" w:cs="Arial"/>
        </w:rPr>
        <w:t>probability</w:t>
      </w:r>
      <w:r w:rsidRPr="00F7589F">
        <w:rPr>
          <w:rFonts w:ascii="Arial" w:hAnsi="Arial" w:cs="Arial"/>
        </w:rPr>
        <w:t xml:space="preserve"> involves no-random sampling</w:t>
      </w:r>
      <w:r w:rsidR="00C03FBA" w:rsidRPr="00F7589F">
        <w:rPr>
          <w:rFonts w:ascii="Arial" w:hAnsi="Arial" w:cs="Arial"/>
        </w:rPr>
        <w:t xml:space="preserve"> - </w:t>
      </w:r>
      <w:r w:rsidR="00231FB1" w:rsidRPr="00F7589F">
        <w:rPr>
          <w:rFonts w:ascii="Arial" w:hAnsi="Arial" w:cs="Arial"/>
        </w:rPr>
        <w:t>certain</w:t>
      </w:r>
      <w:r w:rsidR="00873B00" w:rsidRPr="00F7589F">
        <w:rPr>
          <w:rFonts w:ascii="Arial" w:hAnsi="Arial" w:cs="Arial"/>
        </w:rPr>
        <w:t xml:space="preserve"> </w:t>
      </w:r>
      <w:r w:rsidR="00231FB1" w:rsidRPr="00F7589F">
        <w:rPr>
          <w:rFonts w:ascii="Arial" w:hAnsi="Arial" w:cs="Arial"/>
        </w:rPr>
        <w:t xml:space="preserve">people in the population have a greater chance </w:t>
      </w:r>
      <w:r w:rsidR="006E1F92" w:rsidRPr="00F7589F">
        <w:rPr>
          <w:rFonts w:ascii="Arial" w:hAnsi="Arial" w:cs="Arial"/>
        </w:rPr>
        <w:t xml:space="preserve">of </w:t>
      </w:r>
      <w:r w:rsidR="00231FB1" w:rsidRPr="00F7589F">
        <w:rPr>
          <w:rFonts w:ascii="Arial" w:hAnsi="Arial" w:cs="Arial"/>
        </w:rPr>
        <w:t xml:space="preserve">being in the sample than others, </w:t>
      </w:r>
      <w:r w:rsidR="00BD608B" w:rsidRPr="00F7589F">
        <w:rPr>
          <w:rFonts w:ascii="Arial" w:hAnsi="Arial" w:cs="Arial"/>
        </w:rPr>
        <w:t>the sample</w:t>
      </w:r>
      <w:r w:rsidR="00231FB1" w:rsidRPr="00F7589F">
        <w:rPr>
          <w:rFonts w:ascii="Arial" w:hAnsi="Arial" w:cs="Arial"/>
        </w:rPr>
        <w:t xml:space="preserve"> </w:t>
      </w:r>
      <w:r w:rsidR="00BD608B" w:rsidRPr="00F7589F">
        <w:rPr>
          <w:rFonts w:ascii="Arial" w:hAnsi="Arial" w:cs="Arial"/>
        </w:rPr>
        <w:t>is</w:t>
      </w:r>
      <w:r w:rsidR="00231FB1" w:rsidRPr="00F7589F">
        <w:rPr>
          <w:rFonts w:ascii="Arial" w:hAnsi="Arial" w:cs="Arial"/>
        </w:rPr>
        <w:t xml:space="preserve"> chosen </w:t>
      </w:r>
      <w:r w:rsidR="00A83B94" w:rsidRPr="00F7589F">
        <w:rPr>
          <w:rFonts w:ascii="Arial" w:hAnsi="Arial" w:cs="Arial"/>
        </w:rPr>
        <w:t xml:space="preserve">by the researcher </w:t>
      </w:r>
      <w:r w:rsidR="00231FB1" w:rsidRPr="00F7589F">
        <w:rPr>
          <w:rFonts w:ascii="Arial" w:hAnsi="Arial" w:cs="Arial"/>
        </w:rPr>
        <w:t xml:space="preserve">as they represent those whose views and behaviours matter to the researcher. </w:t>
      </w:r>
      <w:r w:rsidR="002D267E" w:rsidRPr="00F7589F">
        <w:rPr>
          <w:rFonts w:ascii="Arial" w:hAnsi="Arial" w:cs="Arial"/>
        </w:rPr>
        <w:t>This sampling method depends heavily on the expertise of the researchers.</w:t>
      </w:r>
    </w:p>
    <w:p w14:paraId="0946034F" w14:textId="77777777" w:rsidR="002D267E" w:rsidRPr="00F7589F" w:rsidRDefault="002D267E" w:rsidP="00C87FC3">
      <w:pPr>
        <w:spacing w:after="0" w:line="240" w:lineRule="auto"/>
        <w:rPr>
          <w:rFonts w:ascii="Arial" w:hAnsi="Arial" w:cs="Arial"/>
        </w:rPr>
      </w:pPr>
    </w:p>
    <w:p w14:paraId="3EA505DF" w14:textId="77777777" w:rsidR="00B0684E" w:rsidRPr="00F7589F" w:rsidRDefault="00B0684E" w:rsidP="00C87FC3">
      <w:pPr>
        <w:spacing w:after="0" w:line="240" w:lineRule="auto"/>
        <w:rPr>
          <w:rFonts w:ascii="Arial" w:hAnsi="Arial" w:cs="Arial"/>
        </w:rPr>
      </w:pPr>
      <w:r w:rsidRPr="00F7589F">
        <w:rPr>
          <w:rFonts w:ascii="Arial" w:hAnsi="Arial" w:cs="Arial"/>
        </w:rPr>
        <w:t>The various sampling methods include:</w:t>
      </w:r>
    </w:p>
    <w:p w14:paraId="5BDF00A5" w14:textId="77777777" w:rsidR="00231FB1" w:rsidRPr="00F7589F" w:rsidRDefault="00231FB1" w:rsidP="00C87FC3">
      <w:pPr>
        <w:spacing w:after="0" w:line="240" w:lineRule="auto"/>
        <w:rPr>
          <w:rFonts w:ascii="Arial" w:hAnsi="Arial" w:cs="Arial"/>
        </w:rPr>
      </w:pPr>
    </w:p>
    <w:p w14:paraId="1528A278" w14:textId="46E12AD6" w:rsidR="00B0684E" w:rsidRPr="00F7589F" w:rsidRDefault="00231FB1" w:rsidP="00C87FC3">
      <w:pPr>
        <w:spacing w:after="0" w:line="240" w:lineRule="auto"/>
        <w:rPr>
          <w:rFonts w:ascii="Arial" w:hAnsi="Arial" w:cs="Arial"/>
          <w:b/>
        </w:rPr>
      </w:pPr>
      <w:r w:rsidRPr="00F7589F">
        <w:rPr>
          <w:rFonts w:ascii="Arial" w:hAnsi="Arial" w:cs="Arial"/>
          <w:b/>
        </w:rPr>
        <w:t>Probability sampling</w:t>
      </w:r>
    </w:p>
    <w:p w14:paraId="47353958" w14:textId="77777777" w:rsidR="000B471A" w:rsidRPr="00F7589F" w:rsidRDefault="000B471A" w:rsidP="00C87FC3">
      <w:pPr>
        <w:spacing w:after="0" w:line="240" w:lineRule="auto"/>
        <w:rPr>
          <w:rFonts w:ascii="Arial" w:hAnsi="Arial" w:cs="Arial"/>
          <w:b/>
        </w:rPr>
      </w:pPr>
    </w:p>
    <w:p w14:paraId="0D9648B3" w14:textId="5C481462" w:rsidR="000B471A" w:rsidRPr="00F7589F" w:rsidRDefault="00231FB1" w:rsidP="002A7778">
      <w:pPr>
        <w:pStyle w:val="ListParagraph"/>
        <w:numPr>
          <w:ilvl w:val="0"/>
          <w:numId w:val="50"/>
        </w:numPr>
        <w:spacing w:after="0" w:line="240" w:lineRule="auto"/>
        <w:ind w:left="360"/>
        <w:rPr>
          <w:rFonts w:ascii="Arial" w:hAnsi="Arial" w:cs="Arial"/>
        </w:rPr>
      </w:pPr>
      <w:r w:rsidRPr="00F7589F">
        <w:rPr>
          <w:rFonts w:ascii="Arial" w:hAnsi="Arial" w:cs="Arial"/>
        </w:rPr>
        <w:t>R</w:t>
      </w:r>
      <w:r w:rsidR="00B0684E" w:rsidRPr="00F7589F">
        <w:rPr>
          <w:rFonts w:ascii="Arial" w:hAnsi="Arial" w:cs="Arial"/>
        </w:rPr>
        <w:t>andom sampling</w:t>
      </w:r>
      <w:r w:rsidR="002B3348" w:rsidRPr="00F7589F">
        <w:rPr>
          <w:rFonts w:ascii="Arial" w:hAnsi="Arial" w:cs="Arial"/>
        </w:rPr>
        <w:t xml:space="preserve"> – h</w:t>
      </w:r>
      <w:r w:rsidR="00873B00" w:rsidRPr="00F7589F">
        <w:rPr>
          <w:rFonts w:ascii="Arial" w:hAnsi="Arial" w:cs="Arial"/>
        </w:rPr>
        <w:t>ere t</w:t>
      </w:r>
      <w:r w:rsidR="0051320B" w:rsidRPr="00F7589F">
        <w:rPr>
          <w:rFonts w:ascii="Arial" w:hAnsi="Arial" w:cs="Arial"/>
        </w:rPr>
        <w:t xml:space="preserve">he sample is chosen at random.  </w:t>
      </w:r>
      <w:r w:rsidR="00C802B8" w:rsidRPr="00F7589F">
        <w:rPr>
          <w:rFonts w:ascii="Arial" w:hAnsi="Arial" w:cs="Arial"/>
        </w:rPr>
        <w:t>Every</w:t>
      </w:r>
      <w:r w:rsidR="00B0684E" w:rsidRPr="00F7589F">
        <w:rPr>
          <w:rFonts w:ascii="Arial" w:hAnsi="Arial" w:cs="Arial"/>
        </w:rPr>
        <w:t xml:space="preserve"> </w:t>
      </w:r>
      <w:r w:rsidR="0051320B" w:rsidRPr="00F7589F">
        <w:rPr>
          <w:rFonts w:ascii="Arial" w:hAnsi="Arial" w:cs="Arial"/>
        </w:rPr>
        <w:t xml:space="preserve">member of </w:t>
      </w:r>
      <w:r w:rsidR="00004B44" w:rsidRPr="00F7589F">
        <w:rPr>
          <w:rFonts w:ascii="Arial" w:hAnsi="Arial" w:cs="Arial"/>
        </w:rPr>
        <w:t>the population has</w:t>
      </w:r>
      <w:r w:rsidR="00B0684E" w:rsidRPr="00F7589F">
        <w:rPr>
          <w:rFonts w:ascii="Arial" w:hAnsi="Arial" w:cs="Arial"/>
        </w:rPr>
        <w:t xml:space="preserve"> equal chance of being chosen</w:t>
      </w:r>
      <w:r w:rsidR="0051320B" w:rsidRPr="00F7589F">
        <w:rPr>
          <w:rFonts w:ascii="Arial" w:hAnsi="Arial" w:cs="Arial"/>
        </w:rPr>
        <w:t xml:space="preserve"> in the sample</w:t>
      </w:r>
      <w:r w:rsidR="00B0684E" w:rsidRPr="00F7589F">
        <w:rPr>
          <w:rFonts w:ascii="Arial" w:hAnsi="Arial" w:cs="Arial"/>
        </w:rPr>
        <w:t xml:space="preserve">. </w:t>
      </w:r>
      <w:r w:rsidR="0051320B" w:rsidRPr="00F7589F">
        <w:rPr>
          <w:rFonts w:ascii="Arial" w:hAnsi="Arial" w:cs="Arial"/>
        </w:rPr>
        <w:t xml:space="preserve"> </w:t>
      </w:r>
      <w:r w:rsidR="00873B00" w:rsidRPr="00F7589F">
        <w:rPr>
          <w:rFonts w:ascii="Arial" w:hAnsi="Arial" w:cs="Arial"/>
        </w:rPr>
        <w:t>Typically, a</w:t>
      </w:r>
      <w:r w:rsidRPr="00F7589F">
        <w:rPr>
          <w:rFonts w:ascii="Arial" w:hAnsi="Arial" w:cs="Arial"/>
        </w:rPr>
        <w:t xml:space="preserve"> computer programme is used to pick the sample at random. </w:t>
      </w:r>
    </w:p>
    <w:p w14:paraId="52ED97FB" w14:textId="5FE5CA7F" w:rsidR="00231FB1" w:rsidRPr="00F7589F" w:rsidRDefault="00231FB1" w:rsidP="002A7778">
      <w:pPr>
        <w:pStyle w:val="ListParagraph"/>
        <w:spacing w:after="0" w:line="240" w:lineRule="auto"/>
        <w:ind w:left="360"/>
        <w:rPr>
          <w:rFonts w:ascii="Arial" w:hAnsi="Arial" w:cs="Arial"/>
        </w:rPr>
      </w:pPr>
      <w:r w:rsidRPr="00F7589F">
        <w:rPr>
          <w:rFonts w:ascii="Arial" w:hAnsi="Arial" w:cs="Arial"/>
        </w:rPr>
        <w:t xml:space="preserve"> </w:t>
      </w:r>
      <w:r w:rsidR="0051320B" w:rsidRPr="00F7589F">
        <w:rPr>
          <w:rFonts w:ascii="Arial" w:hAnsi="Arial" w:cs="Arial"/>
        </w:rPr>
        <w:tab/>
      </w:r>
    </w:p>
    <w:p w14:paraId="7FEC4F79" w14:textId="75A2A356" w:rsidR="0051320B" w:rsidRPr="00F7589F" w:rsidRDefault="00B0684E" w:rsidP="002A7778">
      <w:pPr>
        <w:pStyle w:val="ListParagraph"/>
        <w:numPr>
          <w:ilvl w:val="0"/>
          <w:numId w:val="50"/>
        </w:numPr>
        <w:spacing w:after="0" w:line="240" w:lineRule="auto"/>
        <w:ind w:left="360"/>
        <w:rPr>
          <w:rFonts w:ascii="Arial" w:hAnsi="Arial" w:cs="Arial"/>
        </w:rPr>
      </w:pPr>
      <w:r w:rsidRPr="00F7589F">
        <w:rPr>
          <w:rFonts w:ascii="Arial" w:hAnsi="Arial" w:cs="Arial"/>
        </w:rPr>
        <w:t>Systematic sampling</w:t>
      </w:r>
      <w:r w:rsidR="002B3348" w:rsidRPr="00F7589F">
        <w:rPr>
          <w:rFonts w:ascii="Arial" w:hAnsi="Arial" w:cs="Arial"/>
        </w:rPr>
        <w:t xml:space="preserve"> – h</w:t>
      </w:r>
      <w:r w:rsidR="0051320B" w:rsidRPr="00F7589F">
        <w:rPr>
          <w:rFonts w:ascii="Arial" w:hAnsi="Arial" w:cs="Arial"/>
        </w:rPr>
        <w:t>ere the random sample is reduced</w:t>
      </w:r>
      <w:r w:rsidR="00873B00" w:rsidRPr="00F7589F">
        <w:rPr>
          <w:rFonts w:ascii="Arial" w:hAnsi="Arial" w:cs="Arial"/>
        </w:rPr>
        <w:t xml:space="preserve"> for manageability</w:t>
      </w:r>
      <w:r w:rsidR="000B471A" w:rsidRPr="00F7589F">
        <w:rPr>
          <w:rFonts w:ascii="Arial" w:hAnsi="Arial" w:cs="Arial"/>
        </w:rPr>
        <w:t xml:space="preserve">. </w:t>
      </w:r>
      <w:r w:rsidR="00172D3A" w:rsidRPr="00F7589F">
        <w:rPr>
          <w:rFonts w:ascii="Arial" w:hAnsi="Arial" w:cs="Arial"/>
        </w:rPr>
        <w:t>For example</w:t>
      </w:r>
      <w:r w:rsidR="00835E50" w:rsidRPr="00F7589F">
        <w:rPr>
          <w:rFonts w:ascii="Arial" w:hAnsi="Arial" w:cs="Arial"/>
        </w:rPr>
        <w:t xml:space="preserve">, </w:t>
      </w:r>
      <w:r w:rsidR="0051320B" w:rsidRPr="00F7589F">
        <w:rPr>
          <w:rFonts w:ascii="Arial" w:hAnsi="Arial" w:cs="Arial"/>
        </w:rPr>
        <w:t>every 10th or 10</w:t>
      </w:r>
      <w:r w:rsidR="00873B00" w:rsidRPr="00F7589F">
        <w:rPr>
          <w:rFonts w:ascii="Arial" w:hAnsi="Arial" w:cs="Arial"/>
        </w:rPr>
        <w:t>0</w:t>
      </w:r>
      <w:r w:rsidR="00873B00" w:rsidRPr="00F7589F">
        <w:rPr>
          <w:rFonts w:ascii="Arial" w:hAnsi="Arial" w:cs="Arial"/>
          <w:vertAlign w:val="superscript"/>
        </w:rPr>
        <w:t>th</w:t>
      </w:r>
      <w:r w:rsidR="00835E50" w:rsidRPr="00F7589F">
        <w:rPr>
          <w:rFonts w:ascii="Arial" w:hAnsi="Arial" w:cs="Arial"/>
        </w:rPr>
        <w:t xml:space="preserve"> person </w:t>
      </w:r>
      <w:r w:rsidR="005D1DCC" w:rsidRPr="00F7589F">
        <w:rPr>
          <w:rFonts w:ascii="Arial" w:hAnsi="Arial" w:cs="Arial"/>
        </w:rPr>
        <w:t>on the electoral register</w:t>
      </w:r>
      <w:r w:rsidR="00DF6AF3" w:rsidRPr="00F7589F">
        <w:rPr>
          <w:rFonts w:ascii="Arial" w:hAnsi="Arial" w:cs="Arial"/>
        </w:rPr>
        <w:t xml:space="preserve">, or </w:t>
      </w:r>
      <w:r w:rsidR="00217068" w:rsidRPr="00F7589F">
        <w:rPr>
          <w:rFonts w:ascii="Arial" w:hAnsi="Arial" w:cs="Arial"/>
        </w:rPr>
        <w:t xml:space="preserve">customers are listed alphabetically and </w:t>
      </w:r>
      <w:r w:rsidR="00AB2C7C" w:rsidRPr="00F7589F">
        <w:rPr>
          <w:rFonts w:ascii="Arial" w:hAnsi="Arial" w:cs="Arial"/>
        </w:rPr>
        <w:t>starting at number 5 every 10</w:t>
      </w:r>
      <w:r w:rsidR="00AB2C7C" w:rsidRPr="00F7589F">
        <w:rPr>
          <w:rFonts w:ascii="Arial" w:hAnsi="Arial" w:cs="Arial"/>
          <w:vertAlign w:val="superscript"/>
        </w:rPr>
        <w:t>th</w:t>
      </w:r>
      <w:r w:rsidR="00AB2C7C" w:rsidRPr="00F7589F">
        <w:rPr>
          <w:rFonts w:ascii="Arial" w:hAnsi="Arial" w:cs="Arial"/>
        </w:rPr>
        <w:t xml:space="preserve"> customer is selected</w:t>
      </w:r>
      <w:r w:rsidR="0051320B" w:rsidRPr="00F7589F">
        <w:rPr>
          <w:rFonts w:ascii="Arial" w:hAnsi="Arial" w:cs="Arial"/>
        </w:rPr>
        <w:t>.</w:t>
      </w:r>
      <w:r w:rsidR="00873B00" w:rsidRPr="00F7589F">
        <w:rPr>
          <w:rFonts w:ascii="Arial" w:hAnsi="Arial" w:cs="Arial"/>
        </w:rPr>
        <w:t xml:space="preserve">  Because of this, s</w:t>
      </w:r>
      <w:r w:rsidR="0051320B" w:rsidRPr="00F7589F">
        <w:rPr>
          <w:rFonts w:ascii="Arial" w:hAnsi="Arial" w:cs="Arial"/>
        </w:rPr>
        <w:t>ystematic sampling is less random by its nature.</w:t>
      </w:r>
    </w:p>
    <w:p w14:paraId="27B1C640" w14:textId="77777777" w:rsidR="00C641D9" w:rsidRPr="00F7589F" w:rsidRDefault="00C641D9" w:rsidP="002A7778">
      <w:pPr>
        <w:pStyle w:val="ListParagraph"/>
        <w:spacing w:after="0" w:line="240" w:lineRule="auto"/>
        <w:ind w:left="360"/>
        <w:rPr>
          <w:rFonts w:ascii="Arial" w:hAnsi="Arial" w:cs="Arial"/>
        </w:rPr>
      </w:pPr>
    </w:p>
    <w:p w14:paraId="6A0F514D" w14:textId="037E5B5F" w:rsidR="00873B00" w:rsidRPr="00F7589F" w:rsidRDefault="002B3348" w:rsidP="002A7778">
      <w:pPr>
        <w:pStyle w:val="ListParagraph"/>
        <w:numPr>
          <w:ilvl w:val="0"/>
          <w:numId w:val="50"/>
        </w:numPr>
        <w:spacing w:after="0" w:line="240" w:lineRule="auto"/>
        <w:ind w:left="360"/>
        <w:rPr>
          <w:rFonts w:ascii="Arial" w:hAnsi="Arial" w:cs="Arial"/>
        </w:rPr>
      </w:pPr>
      <w:r w:rsidRPr="00F7589F">
        <w:rPr>
          <w:rFonts w:ascii="Arial" w:hAnsi="Arial" w:cs="Arial"/>
        </w:rPr>
        <w:t>Stratified sampling – h</w:t>
      </w:r>
      <w:r w:rsidR="00873B00" w:rsidRPr="00F7589F">
        <w:rPr>
          <w:rFonts w:ascii="Arial" w:hAnsi="Arial" w:cs="Arial"/>
        </w:rPr>
        <w:t xml:space="preserve">ere the sample is divided into </w:t>
      </w:r>
      <w:r w:rsidR="00961E17" w:rsidRPr="00F7589F">
        <w:rPr>
          <w:rFonts w:ascii="Arial" w:hAnsi="Arial" w:cs="Arial"/>
        </w:rPr>
        <w:t xml:space="preserve">sub populations or </w:t>
      </w:r>
      <w:r w:rsidR="00873B00" w:rsidRPr="00F7589F">
        <w:rPr>
          <w:rFonts w:ascii="Arial" w:hAnsi="Arial" w:cs="Arial"/>
        </w:rPr>
        <w:t>strata in relation to knowledge about the population</w:t>
      </w:r>
      <w:r w:rsidR="002A2EA3" w:rsidRPr="00F7589F">
        <w:rPr>
          <w:rFonts w:ascii="Arial" w:hAnsi="Arial" w:cs="Arial"/>
        </w:rPr>
        <w:t xml:space="preserve">. </w:t>
      </w:r>
      <w:r w:rsidR="00764DF0" w:rsidRPr="00F7589F">
        <w:rPr>
          <w:rFonts w:ascii="Arial" w:hAnsi="Arial" w:cs="Arial"/>
        </w:rPr>
        <w:t xml:space="preserve">This allows for every subgroup to be represented. </w:t>
      </w:r>
      <w:r w:rsidR="00873B00" w:rsidRPr="00F7589F">
        <w:rPr>
          <w:rFonts w:ascii="Arial" w:hAnsi="Arial" w:cs="Arial"/>
        </w:rPr>
        <w:t>A random sample</w:t>
      </w:r>
      <w:r w:rsidR="00F345CF" w:rsidRPr="00F7589F">
        <w:rPr>
          <w:rFonts w:ascii="Arial" w:hAnsi="Arial" w:cs="Arial"/>
        </w:rPr>
        <w:t xml:space="preserve"> or systematic sample is then selected from each strata. </w:t>
      </w:r>
      <w:r w:rsidR="00873B00" w:rsidRPr="00F7589F">
        <w:rPr>
          <w:rFonts w:ascii="Arial" w:hAnsi="Arial" w:cs="Arial"/>
        </w:rPr>
        <w:t xml:space="preserve"> </w:t>
      </w:r>
      <w:r w:rsidR="00F8773B" w:rsidRPr="00F7589F">
        <w:rPr>
          <w:rFonts w:ascii="Arial" w:hAnsi="Arial" w:cs="Arial"/>
        </w:rPr>
        <w:t>Possible strata may be gender, income levels</w:t>
      </w:r>
      <w:r w:rsidR="00BF12D6" w:rsidRPr="00F7589F">
        <w:rPr>
          <w:rFonts w:ascii="Arial" w:hAnsi="Arial" w:cs="Arial"/>
        </w:rPr>
        <w:t xml:space="preserve"> or </w:t>
      </w:r>
      <w:r w:rsidR="00764DF0" w:rsidRPr="00F7589F">
        <w:rPr>
          <w:rFonts w:ascii="Arial" w:hAnsi="Arial" w:cs="Arial"/>
        </w:rPr>
        <w:t>age.</w:t>
      </w:r>
      <w:r w:rsidR="005E7CA3" w:rsidRPr="00F7589F">
        <w:rPr>
          <w:rFonts w:ascii="Arial" w:hAnsi="Arial" w:cs="Arial"/>
        </w:rPr>
        <w:t xml:space="preserve"> For example, </w:t>
      </w:r>
      <w:r w:rsidR="003213A0" w:rsidRPr="00F7589F">
        <w:rPr>
          <w:rFonts w:ascii="Arial" w:hAnsi="Arial" w:cs="Arial"/>
        </w:rPr>
        <w:t xml:space="preserve">A business has </w:t>
      </w:r>
      <w:r w:rsidR="00D0240B" w:rsidRPr="00F7589F">
        <w:rPr>
          <w:rFonts w:ascii="Arial" w:hAnsi="Arial" w:cs="Arial"/>
        </w:rPr>
        <w:t>6</w:t>
      </w:r>
      <w:r w:rsidR="003213A0" w:rsidRPr="00F7589F">
        <w:rPr>
          <w:rFonts w:ascii="Arial" w:hAnsi="Arial" w:cs="Arial"/>
        </w:rPr>
        <w:t xml:space="preserve">00 female </w:t>
      </w:r>
      <w:r w:rsidR="00D0240B" w:rsidRPr="00F7589F">
        <w:rPr>
          <w:rFonts w:ascii="Arial" w:hAnsi="Arial" w:cs="Arial"/>
        </w:rPr>
        <w:t>customers</w:t>
      </w:r>
      <w:r w:rsidR="003213A0" w:rsidRPr="00F7589F">
        <w:rPr>
          <w:rFonts w:ascii="Arial" w:hAnsi="Arial" w:cs="Arial"/>
        </w:rPr>
        <w:t xml:space="preserve"> and </w:t>
      </w:r>
      <w:r w:rsidR="00D0240B" w:rsidRPr="00F7589F">
        <w:rPr>
          <w:rFonts w:ascii="Arial" w:hAnsi="Arial" w:cs="Arial"/>
        </w:rPr>
        <w:t>4</w:t>
      </w:r>
      <w:r w:rsidR="003213A0" w:rsidRPr="00F7589F">
        <w:rPr>
          <w:rFonts w:ascii="Arial" w:hAnsi="Arial" w:cs="Arial"/>
        </w:rPr>
        <w:t xml:space="preserve">00 male </w:t>
      </w:r>
      <w:r w:rsidR="00D0240B" w:rsidRPr="00F7589F">
        <w:rPr>
          <w:rFonts w:ascii="Arial" w:hAnsi="Arial" w:cs="Arial"/>
        </w:rPr>
        <w:t>customers</w:t>
      </w:r>
      <w:r w:rsidR="003213A0" w:rsidRPr="00F7589F">
        <w:rPr>
          <w:rFonts w:ascii="Arial" w:hAnsi="Arial" w:cs="Arial"/>
        </w:rPr>
        <w:t xml:space="preserve">. </w:t>
      </w:r>
      <w:r w:rsidR="00D0240B" w:rsidRPr="00F7589F">
        <w:rPr>
          <w:rFonts w:ascii="Arial" w:hAnsi="Arial" w:cs="Arial"/>
        </w:rPr>
        <w:t>T</w:t>
      </w:r>
      <w:r w:rsidR="003213A0" w:rsidRPr="00F7589F">
        <w:rPr>
          <w:rFonts w:ascii="Arial" w:hAnsi="Arial" w:cs="Arial"/>
        </w:rPr>
        <w:t xml:space="preserve">o ensure that the sample reflects the gender balance the population </w:t>
      </w:r>
      <w:r w:rsidR="00D0240B" w:rsidRPr="00F7589F">
        <w:rPr>
          <w:rFonts w:ascii="Arial" w:hAnsi="Arial" w:cs="Arial"/>
        </w:rPr>
        <w:t xml:space="preserve">is sorted </w:t>
      </w:r>
      <w:r w:rsidR="003213A0" w:rsidRPr="00F7589F">
        <w:rPr>
          <w:rFonts w:ascii="Arial" w:hAnsi="Arial" w:cs="Arial"/>
        </w:rPr>
        <w:t xml:space="preserve">into two strata based on gender. Then </w:t>
      </w:r>
      <w:r w:rsidR="00D0240B" w:rsidRPr="00F7589F">
        <w:rPr>
          <w:rFonts w:ascii="Arial" w:hAnsi="Arial" w:cs="Arial"/>
        </w:rPr>
        <w:t>a</w:t>
      </w:r>
      <w:r w:rsidR="003213A0" w:rsidRPr="00F7589F">
        <w:rPr>
          <w:rFonts w:ascii="Arial" w:hAnsi="Arial" w:cs="Arial"/>
        </w:rPr>
        <w:t xml:space="preserve"> random sampling on each group, selecting </w:t>
      </w:r>
      <w:r w:rsidR="00D0240B" w:rsidRPr="00F7589F">
        <w:rPr>
          <w:rFonts w:ascii="Arial" w:hAnsi="Arial" w:cs="Arial"/>
        </w:rPr>
        <w:t>6</w:t>
      </w:r>
      <w:r w:rsidR="003213A0" w:rsidRPr="00F7589F">
        <w:rPr>
          <w:rFonts w:ascii="Arial" w:hAnsi="Arial" w:cs="Arial"/>
        </w:rPr>
        <w:t xml:space="preserve">0 women and </w:t>
      </w:r>
      <w:r w:rsidR="00D0240B" w:rsidRPr="00F7589F">
        <w:rPr>
          <w:rFonts w:ascii="Arial" w:hAnsi="Arial" w:cs="Arial"/>
        </w:rPr>
        <w:t>4</w:t>
      </w:r>
      <w:r w:rsidR="003213A0" w:rsidRPr="00F7589F">
        <w:rPr>
          <w:rFonts w:ascii="Arial" w:hAnsi="Arial" w:cs="Arial"/>
        </w:rPr>
        <w:t>0 men, which gives a representative sample of 100 people.</w:t>
      </w:r>
    </w:p>
    <w:p w14:paraId="68AEDED2" w14:textId="77777777" w:rsidR="00C641D9" w:rsidRPr="00F7589F" w:rsidRDefault="00C641D9" w:rsidP="002A7778">
      <w:pPr>
        <w:pStyle w:val="ListParagraph"/>
        <w:spacing w:after="0" w:line="240" w:lineRule="auto"/>
        <w:ind w:left="360"/>
        <w:rPr>
          <w:rFonts w:ascii="Arial" w:hAnsi="Arial" w:cs="Arial"/>
        </w:rPr>
      </w:pPr>
    </w:p>
    <w:p w14:paraId="4BEEAA0A" w14:textId="72E1F8AE" w:rsidR="0023571A" w:rsidRPr="00F7589F" w:rsidRDefault="002B3348" w:rsidP="002A7778">
      <w:pPr>
        <w:pStyle w:val="ListParagraph"/>
        <w:numPr>
          <w:ilvl w:val="0"/>
          <w:numId w:val="50"/>
        </w:numPr>
        <w:spacing w:after="0" w:line="240" w:lineRule="auto"/>
        <w:ind w:left="360"/>
        <w:rPr>
          <w:rFonts w:ascii="Arial" w:hAnsi="Arial" w:cs="Arial"/>
        </w:rPr>
      </w:pPr>
      <w:r w:rsidRPr="00F7589F">
        <w:rPr>
          <w:rFonts w:ascii="Arial" w:hAnsi="Arial" w:cs="Arial"/>
        </w:rPr>
        <w:t>Cluster sampling – h</w:t>
      </w:r>
      <w:r w:rsidR="00873B00" w:rsidRPr="00F7589F">
        <w:rPr>
          <w:rFonts w:ascii="Arial" w:hAnsi="Arial" w:cs="Arial"/>
        </w:rPr>
        <w:t>ere the entire population is divided into clusters</w:t>
      </w:r>
      <w:r w:rsidR="00533B54" w:rsidRPr="00F7589F">
        <w:rPr>
          <w:rFonts w:ascii="Arial" w:hAnsi="Arial" w:cs="Arial"/>
        </w:rPr>
        <w:t xml:space="preserve"> or subgroups</w:t>
      </w:r>
      <w:r w:rsidR="00873B00" w:rsidRPr="00F7589F">
        <w:rPr>
          <w:rFonts w:ascii="Arial" w:hAnsi="Arial" w:cs="Arial"/>
        </w:rPr>
        <w:t xml:space="preserve">.  </w:t>
      </w:r>
      <w:r w:rsidR="00D77019" w:rsidRPr="00F7589F">
        <w:rPr>
          <w:rFonts w:ascii="Arial" w:hAnsi="Arial" w:cs="Arial"/>
        </w:rPr>
        <w:t>Each</w:t>
      </w:r>
      <w:r w:rsidR="00533B54" w:rsidRPr="00F7589F">
        <w:rPr>
          <w:rFonts w:ascii="Arial" w:hAnsi="Arial" w:cs="Arial"/>
        </w:rPr>
        <w:t xml:space="preserve"> </w:t>
      </w:r>
      <w:r w:rsidR="00B55B0B" w:rsidRPr="00F7589F">
        <w:rPr>
          <w:rFonts w:ascii="Arial" w:hAnsi="Arial" w:cs="Arial"/>
        </w:rPr>
        <w:t>cluster will</w:t>
      </w:r>
      <w:r w:rsidR="00C077EF" w:rsidRPr="00F7589F">
        <w:rPr>
          <w:rFonts w:ascii="Arial" w:hAnsi="Arial" w:cs="Arial"/>
        </w:rPr>
        <w:t xml:space="preserve"> have similar characteristics</w:t>
      </w:r>
      <w:r w:rsidR="00D77019" w:rsidRPr="00F7589F">
        <w:rPr>
          <w:rFonts w:ascii="Arial" w:hAnsi="Arial" w:cs="Arial"/>
        </w:rPr>
        <w:t xml:space="preserve"> to the whole sample. </w:t>
      </w:r>
      <w:r w:rsidR="005871B0" w:rsidRPr="00F7589F">
        <w:rPr>
          <w:rFonts w:ascii="Arial" w:hAnsi="Arial" w:cs="Arial"/>
        </w:rPr>
        <w:t xml:space="preserve"> </w:t>
      </w:r>
      <w:r w:rsidR="00873B00" w:rsidRPr="00F7589F">
        <w:rPr>
          <w:rFonts w:ascii="Arial" w:hAnsi="Arial" w:cs="Arial"/>
        </w:rPr>
        <w:t xml:space="preserve">A random sample </w:t>
      </w:r>
      <w:r w:rsidR="00B55B0B" w:rsidRPr="00F7589F">
        <w:rPr>
          <w:rFonts w:ascii="Arial" w:hAnsi="Arial" w:cs="Arial"/>
        </w:rPr>
        <w:t xml:space="preserve">or systematic sample </w:t>
      </w:r>
      <w:r w:rsidR="00873B00" w:rsidRPr="00F7589F">
        <w:rPr>
          <w:rFonts w:ascii="Arial" w:hAnsi="Arial" w:cs="Arial"/>
        </w:rPr>
        <w:t xml:space="preserve">is then taken from </w:t>
      </w:r>
      <w:r w:rsidR="00BA689F" w:rsidRPr="00F7589F">
        <w:rPr>
          <w:rFonts w:ascii="Arial" w:hAnsi="Arial" w:cs="Arial"/>
        </w:rPr>
        <w:t xml:space="preserve">sampling entire subgroups. </w:t>
      </w:r>
      <w:r w:rsidR="005A4A27" w:rsidRPr="00F7589F">
        <w:rPr>
          <w:rFonts w:ascii="Arial" w:hAnsi="Arial" w:cs="Arial"/>
        </w:rPr>
        <w:t xml:space="preserve">For example, </w:t>
      </w:r>
      <w:r w:rsidR="001E3C0E" w:rsidRPr="00F7589F">
        <w:rPr>
          <w:rFonts w:ascii="Arial" w:hAnsi="Arial" w:cs="Arial"/>
        </w:rPr>
        <w:t>a business operates in 15 different countries</w:t>
      </w:r>
      <w:r w:rsidR="009810C2" w:rsidRPr="00F7589F">
        <w:rPr>
          <w:rFonts w:ascii="Arial" w:hAnsi="Arial" w:cs="Arial"/>
        </w:rPr>
        <w:t xml:space="preserve">, the business does not have the resources to carry out market research in each country, so it </w:t>
      </w:r>
      <w:r w:rsidR="00AC1B3A" w:rsidRPr="00F7589F">
        <w:rPr>
          <w:rFonts w:ascii="Arial" w:hAnsi="Arial" w:cs="Arial"/>
        </w:rPr>
        <w:t xml:space="preserve">decides to use random sampling in 5 of the countries, these countries are the clusters. </w:t>
      </w:r>
    </w:p>
    <w:p w14:paraId="50A7E117" w14:textId="77777777" w:rsidR="00F96420" w:rsidRPr="00F7589F" w:rsidRDefault="00F96420" w:rsidP="002A7778">
      <w:pPr>
        <w:pStyle w:val="ListParagraph"/>
        <w:spacing w:after="0" w:line="240" w:lineRule="auto"/>
        <w:ind w:left="360"/>
        <w:rPr>
          <w:rFonts w:ascii="Arial" w:hAnsi="Arial" w:cs="Arial"/>
        </w:rPr>
      </w:pPr>
    </w:p>
    <w:p w14:paraId="620E10D0" w14:textId="7B096659" w:rsidR="00F96420" w:rsidRPr="00F7589F" w:rsidRDefault="00F96420" w:rsidP="002A7778">
      <w:pPr>
        <w:pStyle w:val="ListParagraph"/>
        <w:spacing w:after="0" w:line="240" w:lineRule="auto"/>
        <w:ind w:left="360"/>
        <w:rPr>
          <w:rFonts w:ascii="Arial" w:hAnsi="Arial" w:cs="Arial"/>
        </w:rPr>
      </w:pPr>
      <w:r w:rsidRPr="00F7589F">
        <w:rPr>
          <w:rFonts w:ascii="Arial" w:hAnsi="Arial" w:cs="Arial"/>
        </w:rPr>
        <w:t xml:space="preserve">Cluster sampling is an example of multi-stage sampling. </w:t>
      </w:r>
      <w:r w:rsidR="003B1F89" w:rsidRPr="00F7589F">
        <w:rPr>
          <w:rFonts w:ascii="Arial" w:hAnsi="Arial" w:cs="Arial"/>
        </w:rPr>
        <w:t xml:space="preserve">This is used to carry out market research from large populations and </w:t>
      </w:r>
      <w:r w:rsidR="00B7765A" w:rsidRPr="00F7589F">
        <w:rPr>
          <w:rFonts w:ascii="Arial" w:hAnsi="Arial" w:cs="Arial"/>
        </w:rPr>
        <w:t xml:space="preserve">a sample selected from the population </w:t>
      </w:r>
      <w:r w:rsidR="00902C2E" w:rsidRPr="00F7589F">
        <w:rPr>
          <w:rFonts w:ascii="Arial" w:hAnsi="Arial" w:cs="Arial"/>
        </w:rPr>
        <w:t xml:space="preserve">using progressively smaller groups of respondents at each stage. </w:t>
      </w:r>
      <w:r w:rsidR="00B20860" w:rsidRPr="00F7589F">
        <w:rPr>
          <w:rFonts w:ascii="Arial" w:hAnsi="Arial" w:cs="Arial"/>
        </w:rPr>
        <w:t xml:space="preserve">For example, a business </w:t>
      </w:r>
      <w:r w:rsidR="003360B1" w:rsidRPr="00F7589F">
        <w:rPr>
          <w:rFonts w:ascii="Arial" w:hAnsi="Arial" w:cs="Arial"/>
        </w:rPr>
        <w:t>selects geographical</w:t>
      </w:r>
      <w:r w:rsidR="004448DE" w:rsidRPr="00F7589F">
        <w:rPr>
          <w:rFonts w:ascii="Arial" w:hAnsi="Arial" w:cs="Arial"/>
        </w:rPr>
        <w:t xml:space="preserve"> region</w:t>
      </w:r>
      <w:r w:rsidR="009B6ED0" w:rsidRPr="00F7589F">
        <w:rPr>
          <w:rFonts w:ascii="Arial" w:hAnsi="Arial" w:cs="Arial"/>
        </w:rPr>
        <w:t>s</w:t>
      </w:r>
      <w:r w:rsidR="004448DE" w:rsidRPr="00F7589F">
        <w:rPr>
          <w:rFonts w:ascii="Arial" w:hAnsi="Arial" w:cs="Arial"/>
        </w:rPr>
        <w:t xml:space="preserve"> of its UK market</w:t>
      </w:r>
      <w:r w:rsidR="003360B1" w:rsidRPr="00F7589F">
        <w:rPr>
          <w:rFonts w:ascii="Arial" w:hAnsi="Arial" w:cs="Arial"/>
        </w:rPr>
        <w:t xml:space="preserve"> and randomly selects some of these regions as cluster </w:t>
      </w:r>
      <w:r w:rsidR="00370F42" w:rsidRPr="00F7589F">
        <w:rPr>
          <w:rFonts w:ascii="Arial" w:hAnsi="Arial" w:cs="Arial"/>
        </w:rPr>
        <w:t>sample,</w:t>
      </w:r>
      <w:r w:rsidR="004448DE" w:rsidRPr="00F7589F">
        <w:rPr>
          <w:rFonts w:ascii="Arial" w:hAnsi="Arial" w:cs="Arial"/>
        </w:rPr>
        <w:t xml:space="preserve"> </w:t>
      </w:r>
      <w:r w:rsidR="00B35A66" w:rsidRPr="00F7589F">
        <w:rPr>
          <w:rFonts w:ascii="Arial" w:hAnsi="Arial" w:cs="Arial"/>
        </w:rPr>
        <w:t xml:space="preserve">then within </w:t>
      </w:r>
      <w:r w:rsidR="00FA3845" w:rsidRPr="00F7589F">
        <w:rPr>
          <w:rFonts w:ascii="Arial" w:hAnsi="Arial" w:cs="Arial"/>
        </w:rPr>
        <w:t>each</w:t>
      </w:r>
      <w:r w:rsidR="00B35A66" w:rsidRPr="00F7589F">
        <w:rPr>
          <w:rFonts w:ascii="Arial" w:hAnsi="Arial" w:cs="Arial"/>
        </w:rPr>
        <w:t xml:space="preserve"> geographical</w:t>
      </w:r>
      <w:r w:rsidR="00FA3845" w:rsidRPr="00F7589F">
        <w:rPr>
          <w:rFonts w:ascii="Arial" w:hAnsi="Arial" w:cs="Arial"/>
        </w:rPr>
        <w:t xml:space="preserve"> region</w:t>
      </w:r>
      <w:r w:rsidR="00B35A66" w:rsidRPr="00F7589F">
        <w:rPr>
          <w:rFonts w:ascii="Arial" w:hAnsi="Arial" w:cs="Arial"/>
        </w:rPr>
        <w:t xml:space="preserve"> </w:t>
      </w:r>
      <w:r w:rsidR="00FA3845" w:rsidRPr="00F7589F">
        <w:rPr>
          <w:rFonts w:ascii="Arial" w:hAnsi="Arial" w:cs="Arial"/>
        </w:rPr>
        <w:t>cluster</w:t>
      </w:r>
      <w:r w:rsidR="00B35A66" w:rsidRPr="00F7589F">
        <w:rPr>
          <w:rFonts w:ascii="Arial" w:hAnsi="Arial" w:cs="Arial"/>
        </w:rPr>
        <w:t xml:space="preserve"> it selects a systematic </w:t>
      </w:r>
      <w:r w:rsidR="006F4383" w:rsidRPr="00F7589F">
        <w:rPr>
          <w:rFonts w:ascii="Arial" w:hAnsi="Arial" w:cs="Arial"/>
        </w:rPr>
        <w:t xml:space="preserve">smaller sub group of </w:t>
      </w:r>
      <w:r w:rsidR="0017616B" w:rsidRPr="00F7589F">
        <w:rPr>
          <w:rFonts w:ascii="Arial" w:hAnsi="Arial" w:cs="Arial"/>
        </w:rPr>
        <w:t>cities and towns</w:t>
      </w:r>
      <w:r w:rsidR="007534EF" w:rsidRPr="00F7589F">
        <w:rPr>
          <w:rFonts w:ascii="Arial" w:hAnsi="Arial" w:cs="Arial"/>
        </w:rPr>
        <w:t xml:space="preserve"> and then</w:t>
      </w:r>
      <w:r w:rsidR="00370F42" w:rsidRPr="00F7589F">
        <w:rPr>
          <w:rFonts w:ascii="Arial" w:hAnsi="Arial" w:cs="Arial"/>
        </w:rPr>
        <w:t xml:space="preserve"> finally (third </w:t>
      </w:r>
      <w:r w:rsidR="00103B32" w:rsidRPr="00F7589F">
        <w:rPr>
          <w:rFonts w:ascii="Arial" w:hAnsi="Arial" w:cs="Arial"/>
        </w:rPr>
        <w:t>stage) it</w:t>
      </w:r>
      <w:r w:rsidR="00370F42" w:rsidRPr="00F7589F">
        <w:rPr>
          <w:rFonts w:ascii="Arial" w:hAnsi="Arial" w:cs="Arial"/>
        </w:rPr>
        <w:t xml:space="preserve"> </w:t>
      </w:r>
      <w:r w:rsidR="00271376" w:rsidRPr="00F7589F">
        <w:rPr>
          <w:rFonts w:ascii="Arial" w:hAnsi="Arial" w:cs="Arial"/>
        </w:rPr>
        <w:t>randomly</w:t>
      </w:r>
      <w:r w:rsidR="007534EF" w:rsidRPr="00F7589F">
        <w:rPr>
          <w:rFonts w:ascii="Arial" w:hAnsi="Arial" w:cs="Arial"/>
        </w:rPr>
        <w:t xml:space="preserve"> selects</w:t>
      </w:r>
      <w:r w:rsidR="00271376" w:rsidRPr="00F7589F">
        <w:rPr>
          <w:rFonts w:ascii="Arial" w:hAnsi="Arial" w:cs="Arial"/>
        </w:rPr>
        <w:t xml:space="preserve"> a number of customers from </w:t>
      </w:r>
      <w:r w:rsidR="00ED497A" w:rsidRPr="00F7589F">
        <w:rPr>
          <w:rFonts w:ascii="Arial" w:hAnsi="Arial" w:cs="Arial"/>
        </w:rPr>
        <w:t xml:space="preserve">each of </w:t>
      </w:r>
      <w:r w:rsidR="00271376" w:rsidRPr="00F7589F">
        <w:rPr>
          <w:rFonts w:ascii="Arial" w:hAnsi="Arial" w:cs="Arial"/>
        </w:rPr>
        <w:t>these towns.</w:t>
      </w:r>
    </w:p>
    <w:p w14:paraId="1DFE127C" w14:textId="232A43CF" w:rsidR="002A7778" w:rsidRDefault="002A7778">
      <w:pPr>
        <w:rPr>
          <w:rFonts w:ascii="Arial" w:hAnsi="Arial" w:cs="Arial"/>
        </w:rPr>
      </w:pPr>
      <w:r>
        <w:rPr>
          <w:rFonts w:ascii="Arial" w:hAnsi="Arial" w:cs="Arial"/>
        </w:rPr>
        <w:br w:type="page"/>
      </w:r>
    </w:p>
    <w:p w14:paraId="38E86595" w14:textId="4468773D" w:rsidR="00726FFF" w:rsidRPr="00F7589F" w:rsidRDefault="00726FFF" w:rsidP="00C87FC3">
      <w:pPr>
        <w:spacing w:after="0" w:line="240" w:lineRule="auto"/>
        <w:rPr>
          <w:rFonts w:ascii="Arial" w:hAnsi="Arial" w:cs="Arial"/>
        </w:rPr>
      </w:pPr>
      <w:r w:rsidRPr="00F7589F">
        <w:rPr>
          <w:rFonts w:ascii="Arial" w:hAnsi="Arial" w:cs="Arial"/>
        </w:rPr>
        <w:lastRenderedPageBreak/>
        <w:t>The value of proba</w:t>
      </w:r>
      <w:r w:rsidR="002B3348" w:rsidRPr="00F7589F">
        <w:rPr>
          <w:rFonts w:ascii="Arial" w:hAnsi="Arial" w:cs="Arial"/>
        </w:rPr>
        <w:t>bility sampling methods include</w:t>
      </w:r>
      <w:r w:rsidRPr="00F7589F">
        <w:rPr>
          <w:rFonts w:ascii="Arial" w:hAnsi="Arial" w:cs="Arial"/>
        </w:rPr>
        <w:t>:</w:t>
      </w:r>
    </w:p>
    <w:p w14:paraId="468DCA96" w14:textId="77777777" w:rsidR="00726FFF" w:rsidRPr="00F7589F" w:rsidRDefault="00726FFF" w:rsidP="00C87FC3">
      <w:pPr>
        <w:spacing w:after="0" w:line="240" w:lineRule="auto"/>
        <w:rPr>
          <w:rFonts w:ascii="Arial" w:hAnsi="Arial" w:cs="Arial"/>
        </w:rPr>
      </w:pPr>
    </w:p>
    <w:p w14:paraId="48A1C4F1" w14:textId="28298100" w:rsidR="00726FFF" w:rsidRPr="00F7589F" w:rsidRDefault="001813B1" w:rsidP="0085768D">
      <w:pPr>
        <w:pStyle w:val="ListParagraph"/>
        <w:numPr>
          <w:ilvl w:val="0"/>
          <w:numId w:val="51"/>
        </w:numPr>
        <w:spacing w:after="0" w:line="240" w:lineRule="auto"/>
        <w:ind w:left="360"/>
        <w:rPr>
          <w:rFonts w:ascii="Arial" w:hAnsi="Arial" w:cs="Arial"/>
        </w:rPr>
      </w:pPr>
      <w:r w:rsidRPr="00F7589F">
        <w:rPr>
          <w:rFonts w:ascii="Arial" w:hAnsi="Arial" w:cs="Arial"/>
        </w:rPr>
        <w:t xml:space="preserve">Allows for </w:t>
      </w:r>
      <w:r w:rsidR="009920A5" w:rsidRPr="00F7589F">
        <w:rPr>
          <w:rFonts w:ascii="Arial" w:hAnsi="Arial" w:cs="Arial"/>
        </w:rPr>
        <w:t>a representative sample of the population</w:t>
      </w:r>
    </w:p>
    <w:p w14:paraId="3A55D0CF" w14:textId="77777777" w:rsidR="009E6B88" w:rsidRPr="00F7589F" w:rsidRDefault="009E6B88" w:rsidP="0085768D">
      <w:pPr>
        <w:pStyle w:val="ListParagraph"/>
        <w:spacing w:after="0" w:line="240" w:lineRule="auto"/>
        <w:ind w:left="360"/>
        <w:rPr>
          <w:rFonts w:ascii="Arial" w:hAnsi="Arial" w:cs="Arial"/>
        </w:rPr>
      </w:pPr>
    </w:p>
    <w:p w14:paraId="34B7640E" w14:textId="03499E98" w:rsidR="009E6B88" w:rsidRPr="00F7589F" w:rsidRDefault="009E6B88" w:rsidP="0085768D">
      <w:pPr>
        <w:pStyle w:val="ListParagraph"/>
        <w:numPr>
          <w:ilvl w:val="0"/>
          <w:numId w:val="51"/>
        </w:numPr>
        <w:spacing w:after="0" w:line="240" w:lineRule="auto"/>
        <w:ind w:left="360"/>
        <w:rPr>
          <w:rFonts w:ascii="Arial" w:hAnsi="Arial" w:cs="Arial"/>
        </w:rPr>
      </w:pPr>
      <w:r w:rsidRPr="00F7589F">
        <w:rPr>
          <w:rFonts w:ascii="Arial" w:hAnsi="Arial" w:cs="Arial"/>
        </w:rPr>
        <w:t>It can be cost effective</w:t>
      </w:r>
    </w:p>
    <w:p w14:paraId="010D3356" w14:textId="77777777" w:rsidR="002B3348" w:rsidRPr="00F7589F" w:rsidRDefault="002B3348" w:rsidP="0085768D">
      <w:pPr>
        <w:pStyle w:val="ListParagraph"/>
        <w:spacing w:after="0" w:line="240" w:lineRule="auto"/>
        <w:ind w:left="360"/>
        <w:rPr>
          <w:rFonts w:ascii="Arial" w:hAnsi="Arial" w:cs="Arial"/>
        </w:rPr>
      </w:pPr>
    </w:p>
    <w:p w14:paraId="72771F4A" w14:textId="0BC8A2AD" w:rsidR="00726FFF" w:rsidRPr="00F7589F" w:rsidRDefault="00EF7EAB" w:rsidP="0085768D">
      <w:pPr>
        <w:pStyle w:val="ListParagraph"/>
        <w:numPr>
          <w:ilvl w:val="0"/>
          <w:numId w:val="51"/>
        </w:numPr>
        <w:spacing w:after="0" w:line="240" w:lineRule="auto"/>
        <w:ind w:left="360"/>
        <w:rPr>
          <w:rFonts w:ascii="Arial" w:hAnsi="Arial" w:cs="Arial"/>
        </w:rPr>
      </w:pPr>
      <w:r w:rsidRPr="00F7589F">
        <w:rPr>
          <w:rFonts w:ascii="Arial" w:hAnsi="Arial" w:cs="Arial"/>
        </w:rPr>
        <w:t>L</w:t>
      </w:r>
      <w:r w:rsidR="00752739" w:rsidRPr="00F7589F">
        <w:rPr>
          <w:rFonts w:ascii="Arial" w:hAnsi="Arial" w:cs="Arial"/>
        </w:rPr>
        <w:t>ess bias into the sample,</w:t>
      </w:r>
      <w:r w:rsidR="00726FFF" w:rsidRPr="00F7589F">
        <w:rPr>
          <w:rFonts w:ascii="Arial" w:hAnsi="Arial" w:cs="Arial"/>
        </w:rPr>
        <w:t xml:space="preserve"> random sampling especially</w:t>
      </w:r>
    </w:p>
    <w:p w14:paraId="73AEF78C" w14:textId="77777777" w:rsidR="00650290" w:rsidRPr="00F7589F" w:rsidRDefault="00650290" w:rsidP="0085768D">
      <w:pPr>
        <w:pStyle w:val="ListParagraph"/>
        <w:spacing w:after="0" w:line="240" w:lineRule="auto"/>
        <w:ind w:left="360"/>
        <w:rPr>
          <w:rFonts w:ascii="Arial" w:hAnsi="Arial" w:cs="Arial"/>
        </w:rPr>
      </w:pPr>
    </w:p>
    <w:p w14:paraId="2B15857E" w14:textId="32A858D9" w:rsidR="00650290" w:rsidRPr="00F7589F" w:rsidRDefault="0097350A" w:rsidP="0085768D">
      <w:pPr>
        <w:pStyle w:val="ListParagraph"/>
        <w:numPr>
          <w:ilvl w:val="0"/>
          <w:numId w:val="51"/>
        </w:numPr>
        <w:spacing w:after="0" w:line="240" w:lineRule="auto"/>
        <w:ind w:left="360"/>
        <w:rPr>
          <w:rFonts w:ascii="Arial" w:hAnsi="Arial" w:cs="Arial"/>
        </w:rPr>
      </w:pPr>
      <w:r w:rsidRPr="00F7589F">
        <w:rPr>
          <w:rFonts w:ascii="Arial" w:hAnsi="Arial" w:cs="Arial"/>
        </w:rPr>
        <w:t>Relatively</w:t>
      </w:r>
      <w:r w:rsidR="00650290" w:rsidRPr="00F7589F">
        <w:rPr>
          <w:rFonts w:ascii="Arial" w:hAnsi="Arial" w:cs="Arial"/>
        </w:rPr>
        <w:t xml:space="preserve"> </w:t>
      </w:r>
      <w:r w:rsidR="007678DC" w:rsidRPr="00F7589F">
        <w:rPr>
          <w:rFonts w:ascii="Arial" w:hAnsi="Arial" w:cs="Arial"/>
        </w:rPr>
        <w:t xml:space="preserve">easy </w:t>
      </w:r>
      <w:r w:rsidR="00650290" w:rsidRPr="00F7589F">
        <w:rPr>
          <w:rFonts w:ascii="Arial" w:hAnsi="Arial" w:cs="Arial"/>
        </w:rPr>
        <w:t xml:space="preserve">to carry out </w:t>
      </w:r>
    </w:p>
    <w:p w14:paraId="5EF84ACD" w14:textId="77777777" w:rsidR="002B3348" w:rsidRPr="00F7589F" w:rsidRDefault="002B3348" w:rsidP="0085768D">
      <w:pPr>
        <w:pStyle w:val="ListParagraph"/>
        <w:spacing w:after="0" w:line="240" w:lineRule="auto"/>
        <w:ind w:left="360"/>
        <w:rPr>
          <w:rFonts w:ascii="Arial" w:hAnsi="Arial" w:cs="Arial"/>
        </w:rPr>
      </w:pPr>
    </w:p>
    <w:p w14:paraId="765A75A8" w14:textId="0647B86F" w:rsidR="00726FFF" w:rsidRPr="00F7589F" w:rsidRDefault="00726FFF" w:rsidP="0085768D">
      <w:pPr>
        <w:pStyle w:val="ListParagraph"/>
        <w:numPr>
          <w:ilvl w:val="0"/>
          <w:numId w:val="51"/>
        </w:numPr>
        <w:spacing w:after="0" w:line="240" w:lineRule="auto"/>
        <w:ind w:left="360"/>
        <w:rPr>
          <w:rFonts w:ascii="Arial" w:hAnsi="Arial" w:cs="Arial"/>
        </w:rPr>
      </w:pPr>
      <w:r w:rsidRPr="00F7589F">
        <w:rPr>
          <w:rFonts w:ascii="Arial" w:hAnsi="Arial" w:cs="Arial"/>
        </w:rPr>
        <w:t>Sample results</w:t>
      </w:r>
      <w:r w:rsidR="002B3348" w:rsidRPr="00F7589F">
        <w:rPr>
          <w:rFonts w:ascii="Arial" w:hAnsi="Arial" w:cs="Arial"/>
        </w:rPr>
        <w:t xml:space="preserve"> more statistically </w:t>
      </w:r>
      <w:r w:rsidR="00EF7EAB" w:rsidRPr="00F7589F">
        <w:rPr>
          <w:rFonts w:ascii="Arial" w:hAnsi="Arial" w:cs="Arial"/>
        </w:rPr>
        <w:t xml:space="preserve">reliable </w:t>
      </w:r>
    </w:p>
    <w:p w14:paraId="0760B069" w14:textId="77777777" w:rsidR="00726FFF" w:rsidRPr="00F7589F" w:rsidRDefault="00726FFF" w:rsidP="00C87FC3">
      <w:pPr>
        <w:spacing w:after="0" w:line="240" w:lineRule="auto"/>
        <w:rPr>
          <w:rFonts w:ascii="Arial" w:hAnsi="Arial" w:cs="Arial"/>
        </w:rPr>
      </w:pPr>
    </w:p>
    <w:p w14:paraId="235C61B8" w14:textId="60CD5FDB" w:rsidR="00726FFF" w:rsidRPr="00F7589F" w:rsidRDefault="0097350A" w:rsidP="00C87FC3">
      <w:pPr>
        <w:spacing w:after="0" w:line="240" w:lineRule="auto"/>
        <w:rPr>
          <w:rFonts w:ascii="Arial" w:hAnsi="Arial" w:cs="Arial"/>
        </w:rPr>
      </w:pPr>
      <w:r w:rsidRPr="00F7589F">
        <w:rPr>
          <w:rFonts w:ascii="Arial" w:hAnsi="Arial" w:cs="Arial"/>
        </w:rPr>
        <w:t>T</w:t>
      </w:r>
      <w:r w:rsidR="00726FFF" w:rsidRPr="00F7589F">
        <w:rPr>
          <w:rFonts w:ascii="Arial" w:hAnsi="Arial" w:cs="Arial"/>
        </w:rPr>
        <w:t xml:space="preserve">he limitations </w:t>
      </w:r>
      <w:r w:rsidR="002B3348" w:rsidRPr="00F7589F">
        <w:rPr>
          <w:rFonts w:ascii="Arial" w:hAnsi="Arial" w:cs="Arial"/>
        </w:rPr>
        <w:t>of probability sampling include</w:t>
      </w:r>
      <w:r w:rsidR="00726FFF" w:rsidRPr="00F7589F">
        <w:rPr>
          <w:rFonts w:ascii="Arial" w:hAnsi="Arial" w:cs="Arial"/>
        </w:rPr>
        <w:t>:</w:t>
      </w:r>
    </w:p>
    <w:p w14:paraId="2A1DA4D0" w14:textId="77777777" w:rsidR="00726FFF" w:rsidRPr="00F7589F" w:rsidRDefault="00726FFF" w:rsidP="00C87FC3">
      <w:pPr>
        <w:spacing w:after="0" w:line="240" w:lineRule="auto"/>
        <w:rPr>
          <w:rFonts w:ascii="Arial" w:hAnsi="Arial" w:cs="Arial"/>
        </w:rPr>
      </w:pPr>
    </w:p>
    <w:p w14:paraId="4E4898A7" w14:textId="31EF57E8" w:rsidR="00726FFF" w:rsidRPr="00F7589F" w:rsidRDefault="006D2E65" w:rsidP="0085768D">
      <w:pPr>
        <w:pStyle w:val="ListParagraph"/>
        <w:numPr>
          <w:ilvl w:val="0"/>
          <w:numId w:val="52"/>
        </w:numPr>
        <w:spacing w:after="0" w:line="240" w:lineRule="auto"/>
        <w:ind w:left="360"/>
        <w:rPr>
          <w:rFonts w:ascii="Arial" w:hAnsi="Arial" w:cs="Arial"/>
        </w:rPr>
      </w:pPr>
      <w:r w:rsidRPr="00F7589F">
        <w:rPr>
          <w:rFonts w:ascii="Arial" w:hAnsi="Arial" w:cs="Arial"/>
        </w:rPr>
        <w:t>Danger tha</w:t>
      </w:r>
      <w:r w:rsidR="00B75827" w:rsidRPr="00F7589F">
        <w:rPr>
          <w:rFonts w:ascii="Arial" w:hAnsi="Arial" w:cs="Arial"/>
        </w:rPr>
        <w:t xml:space="preserve">t </w:t>
      </w:r>
      <w:r w:rsidR="00750CA9" w:rsidRPr="00F7589F">
        <w:rPr>
          <w:rFonts w:ascii="Arial" w:hAnsi="Arial" w:cs="Arial"/>
        </w:rPr>
        <w:t xml:space="preserve">not all the of the </w:t>
      </w:r>
      <w:r w:rsidR="00491948" w:rsidRPr="00F7589F">
        <w:rPr>
          <w:rFonts w:ascii="Arial" w:hAnsi="Arial" w:cs="Arial"/>
        </w:rPr>
        <w:t>population is</w:t>
      </w:r>
      <w:r w:rsidR="00750CA9" w:rsidRPr="00F7589F">
        <w:rPr>
          <w:rFonts w:ascii="Arial" w:hAnsi="Arial" w:cs="Arial"/>
        </w:rPr>
        <w:t xml:space="preserve"> represented </w:t>
      </w:r>
    </w:p>
    <w:p w14:paraId="52151762" w14:textId="77777777" w:rsidR="002B3348" w:rsidRPr="00F7589F" w:rsidRDefault="002B3348" w:rsidP="0085768D">
      <w:pPr>
        <w:pStyle w:val="ListParagraph"/>
        <w:spacing w:after="0" w:line="240" w:lineRule="auto"/>
        <w:ind w:left="360"/>
        <w:rPr>
          <w:rFonts w:ascii="Arial" w:hAnsi="Arial" w:cs="Arial"/>
        </w:rPr>
      </w:pPr>
    </w:p>
    <w:p w14:paraId="0E2EE6D7" w14:textId="05BF4B48" w:rsidR="002B3348" w:rsidRPr="00F7589F" w:rsidRDefault="00491948" w:rsidP="0085768D">
      <w:pPr>
        <w:pStyle w:val="ListParagraph"/>
        <w:numPr>
          <w:ilvl w:val="0"/>
          <w:numId w:val="52"/>
        </w:numPr>
        <w:spacing w:after="0" w:line="240" w:lineRule="auto"/>
        <w:ind w:left="360"/>
        <w:rPr>
          <w:rFonts w:ascii="Arial" w:hAnsi="Arial" w:cs="Arial"/>
        </w:rPr>
      </w:pPr>
      <w:r w:rsidRPr="00F7589F">
        <w:rPr>
          <w:rFonts w:ascii="Arial" w:hAnsi="Arial" w:cs="Arial"/>
        </w:rPr>
        <w:t>Can be a large margin of error</w:t>
      </w:r>
    </w:p>
    <w:p w14:paraId="385A9096" w14:textId="77777777" w:rsidR="002B3348" w:rsidRPr="00F7589F" w:rsidRDefault="002B3348" w:rsidP="0085768D">
      <w:pPr>
        <w:pStyle w:val="ListParagraph"/>
        <w:spacing w:after="0" w:line="240" w:lineRule="auto"/>
        <w:ind w:left="360"/>
        <w:rPr>
          <w:rFonts w:ascii="Arial" w:hAnsi="Arial" w:cs="Arial"/>
        </w:rPr>
      </w:pPr>
    </w:p>
    <w:p w14:paraId="0569931A" w14:textId="0BD91D6A" w:rsidR="00726FFF" w:rsidRPr="00F7589F" w:rsidRDefault="00726FFF" w:rsidP="0085768D">
      <w:pPr>
        <w:pStyle w:val="ListParagraph"/>
        <w:numPr>
          <w:ilvl w:val="0"/>
          <w:numId w:val="52"/>
        </w:numPr>
        <w:spacing w:after="0" w:line="240" w:lineRule="auto"/>
        <w:ind w:left="360"/>
        <w:rPr>
          <w:rFonts w:ascii="Arial" w:hAnsi="Arial" w:cs="Arial"/>
        </w:rPr>
      </w:pPr>
      <w:r w:rsidRPr="00F7589F">
        <w:rPr>
          <w:rFonts w:ascii="Arial" w:hAnsi="Arial" w:cs="Arial"/>
        </w:rPr>
        <w:t>Time consuming to undertake</w:t>
      </w:r>
    </w:p>
    <w:p w14:paraId="6B73678C" w14:textId="77777777" w:rsidR="00191889" w:rsidRPr="00F7589F" w:rsidRDefault="00191889" w:rsidP="00C87FC3">
      <w:pPr>
        <w:spacing w:after="0" w:line="240" w:lineRule="auto"/>
        <w:rPr>
          <w:rFonts w:ascii="Arial" w:hAnsi="Arial" w:cs="Arial"/>
          <w:b/>
        </w:rPr>
      </w:pPr>
    </w:p>
    <w:p w14:paraId="299996B6" w14:textId="77777777" w:rsidR="00084027" w:rsidRPr="00F7589F" w:rsidRDefault="00084027" w:rsidP="00C87FC3">
      <w:pPr>
        <w:spacing w:after="0" w:line="240" w:lineRule="auto"/>
        <w:rPr>
          <w:rFonts w:ascii="Arial" w:hAnsi="Arial" w:cs="Arial"/>
          <w:b/>
        </w:rPr>
      </w:pPr>
    </w:p>
    <w:p w14:paraId="454131C2" w14:textId="6761AF93" w:rsidR="0051320B" w:rsidRPr="00F7589F" w:rsidRDefault="0051320B" w:rsidP="00C87FC3">
      <w:pPr>
        <w:spacing w:after="0" w:line="240" w:lineRule="auto"/>
        <w:rPr>
          <w:rFonts w:ascii="Arial" w:hAnsi="Arial" w:cs="Arial"/>
          <w:b/>
        </w:rPr>
      </w:pPr>
      <w:r w:rsidRPr="00F7589F">
        <w:rPr>
          <w:rFonts w:ascii="Arial" w:hAnsi="Arial" w:cs="Arial"/>
          <w:b/>
        </w:rPr>
        <w:t>Non-probability sampling</w:t>
      </w:r>
    </w:p>
    <w:p w14:paraId="37A3F2FB" w14:textId="77777777" w:rsidR="003923F2" w:rsidRPr="00F7589F" w:rsidRDefault="003923F2" w:rsidP="00C87FC3">
      <w:pPr>
        <w:spacing w:after="0" w:line="240" w:lineRule="auto"/>
        <w:rPr>
          <w:rFonts w:ascii="Arial" w:hAnsi="Arial" w:cs="Arial"/>
        </w:rPr>
      </w:pPr>
    </w:p>
    <w:p w14:paraId="79C7DA34" w14:textId="5E770315" w:rsidR="002C2A74" w:rsidRPr="00F7589F" w:rsidRDefault="00B0684E" w:rsidP="0085768D">
      <w:pPr>
        <w:pStyle w:val="ListParagraph"/>
        <w:numPr>
          <w:ilvl w:val="0"/>
          <w:numId w:val="50"/>
        </w:numPr>
        <w:spacing w:after="0" w:line="240" w:lineRule="auto"/>
        <w:ind w:left="360"/>
        <w:rPr>
          <w:rFonts w:ascii="Arial" w:hAnsi="Arial" w:cs="Arial"/>
        </w:rPr>
      </w:pPr>
      <w:r w:rsidRPr="00F7589F">
        <w:rPr>
          <w:rFonts w:ascii="Arial" w:hAnsi="Arial" w:cs="Arial"/>
        </w:rPr>
        <w:t>Quota sampling</w:t>
      </w:r>
      <w:r w:rsidR="007678DC" w:rsidRPr="00F7589F">
        <w:rPr>
          <w:rFonts w:ascii="Arial" w:hAnsi="Arial" w:cs="Arial"/>
        </w:rPr>
        <w:t xml:space="preserve"> </w:t>
      </w:r>
      <w:r w:rsidR="002C2A74" w:rsidRPr="00F7589F">
        <w:rPr>
          <w:rFonts w:ascii="Arial" w:hAnsi="Arial" w:cs="Arial"/>
        </w:rPr>
        <w:t>- the</w:t>
      </w:r>
      <w:r w:rsidR="0005120F" w:rsidRPr="00F7589F">
        <w:rPr>
          <w:rFonts w:ascii="Arial" w:hAnsi="Arial" w:cs="Arial"/>
        </w:rPr>
        <w:t xml:space="preserve"> population is divided into </w:t>
      </w:r>
      <w:r w:rsidR="00986745" w:rsidRPr="00F7589F">
        <w:rPr>
          <w:rFonts w:ascii="Arial" w:hAnsi="Arial" w:cs="Arial"/>
        </w:rPr>
        <w:t xml:space="preserve">groups sharing similar characteristics. </w:t>
      </w:r>
      <w:r w:rsidR="006205A4" w:rsidRPr="00F7589F">
        <w:rPr>
          <w:rFonts w:ascii="Arial" w:hAnsi="Arial" w:cs="Arial"/>
        </w:rPr>
        <w:t xml:space="preserve">Then </w:t>
      </w:r>
      <w:r w:rsidR="00CE7439" w:rsidRPr="00F7589F">
        <w:rPr>
          <w:rFonts w:ascii="Arial" w:hAnsi="Arial" w:cs="Arial"/>
        </w:rPr>
        <w:t>the proportion of these groups are established</w:t>
      </w:r>
      <w:r w:rsidR="001A46C1" w:rsidRPr="00F7589F">
        <w:rPr>
          <w:rFonts w:ascii="Arial" w:hAnsi="Arial" w:cs="Arial"/>
        </w:rPr>
        <w:t xml:space="preserve">, some groups will have a higher </w:t>
      </w:r>
      <w:r w:rsidR="00154EC4" w:rsidRPr="00F7589F">
        <w:rPr>
          <w:rFonts w:ascii="Arial" w:hAnsi="Arial" w:cs="Arial"/>
        </w:rPr>
        <w:t>proportion</w:t>
      </w:r>
      <w:r w:rsidR="001A46C1" w:rsidRPr="00F7589F">
        <w:rPr>
          <w:rFonts w:ascii="Arial" w:hAnsi="Arial" w:cs="Arial"/>
        </w:rPr>
        <w:t xml:space="preserve"> as they are more important/</w:t>
      </w:r>
      <w:r w:rsidR="00DE0980" w:rsidRPr="00F7589F">
        <w:rPr>
          <w:rFonts w:ascii="Arial" w:hAnsi="Arial" w:cs="Arial"/>
        </w:rPr>
        <w:t>representative of</w:t>
      </w:r>
      <w:r w:rsidR="001A46C1" w:rsidRPr="00F7589F">
        <w:rPr>
          <w:rFonts w:ascii="Arial" w:hAnsi="Arial" w:cs="Arial"/>
        </w:rPr>
        <w:t xml:space="preserve"> the total</w:t>
      </w:r>
      <w:r w:rsidR="00154EC4" w:rsidRPr="00F7589F">
        <w:rPr>
          <w:rFonts w:ascii="Arial" w:hAnsi="Arial" w:cs="Arial"/>
        </w:rPr>
        <w:t xml:space="preserve"> </w:t>
      </w:r>
      <w:r w:rsidR="001A46C1" w:rsidRPr="00F7589F">
        <w:rPr>
          <w:rFonts w:ascii="Arial" w:hAnsi="Arial" w:cs="Arial"/>
        </w:rPr>
        <w:t xml:space="preserve">population. </w:t>
      </w:r>
      <w:r w:rsidR="00A12B3C" w:rsidRPr="00F7589F">
        <w:rPr>
          <w:rFonts w:ascii="Arial" w:hAnsi="Arial" w:cs="Arial"/>
        </w:rPr>
        <w:t xml:space="preserve">Quota sampling is similar to stratified sampling, </w:t>
      </w:r>
      <w:r w:rsidR="009F7AB8" w:rsidRPr="00F7589F">
        <w:rPr>
          <w:rFonts w:ascii="Arial" w:hAnsi="Arial" w:cs="Arial"/>
        </w:rPr>
        <w:t>however, a big difference is that whereas stratified sampling</w:t>
      </w:r>
      <w:r w:rsidR="005A344C" w:rsidRPr="00F7589F">
        <w:rPr>
          <w:rFonts w:ascii="Arial" w:hAnsi="Arial" w:cs="Arial"/>
        </w:rPr>
        <w:t xml:space="preserve"> uses random sampling to select the individuals within the sample, Quota uses convenience sampling to select those individuals. </w:t>
      </w:r>
    </w:p>
    <w:p w14:paraId="103060E5" w14:textId="77777777" w:rsidR="002B3348" w:rsidRPr="00F7589F" w:rsidRDefault="002B3348" w:rsidP="0085768D">
      <w:pPr>
        <w:spacing w:after="0" w:line="240" w:lineRule="auto"/>
        <w:ind w:left="360"/>
        <w:rPr>
          <w:rFonts w:ascii="Arial" w:hAnsi="Arial" w:cs="Arial"/>
        </w:rPr>
      </w:pPr>
    </w:p>
    <w:p w14:paraId="2B01F0F5" w14:textId="49B6B5DC" w:rsidR="00B0684E" w:rsidRPr="00F7589F" w:rsidRDefault="00B0684E" w:rsidP="0085768D">
      <w:pPr>
        <w:pStyle w:val="ListParagraph"/>
        <w:numPr>
          <w:ilvl w:val="0"/>
          <w:numId w:val="50"/>
        </w:numPr>
        <w:spacing w:after="0" w:line="240" w:lineRule="auto"/>
        <w:ind w:left="360"/>
        <w:rPr>
          <w:rFonts w:ascii="Arial" w:hAnsi="Arial" w:cs="Arial"/>
        </w:rPr>
      </w:pPr>
      <w:r w:rsidRPr="00F7589F">
        <w:rPr>
          <w:rFonts w:ascii="Arial" w:hAnsi="Arial" w:cs="Arial"/>
        </w:rPr>
        <w:t>Convenience sampling</w:t>
      </w:r>
      <w:r w:rsidR="00456642" w:rsidRPr="00F7589F">
        <w:rPr>
          <w:rFonts w:ascii="Arial" w:hAnsi="Arial" w:cs="Arial"/>
        </w:rPr>
        <w:t xml:space="preserve"> - </w:t>
      </w:r>
      <w:r w:rsidR="00F8773B" w:rsidRPr="00F7589F">
        <w:rPr>
          <w:rFonts w:ascii="Arial" w:hAnsi="Arial" w:cs="Arial"/>
        </w:rPr>
        <w:t xml:space="preserve">this involves </w:t>
      </w:r>
      <w:r w:rsidR="00726FFF" w:rsidRPr="00F7589F">
        <w:rPr>
          <w:rFonts w:ascii="Arial" w:hAnsi="Arial" w:cs="Arial"/>
        </w:rPr>
        <w:t xml:space="preserve">including any </w:t>
      </w:r>
      <w:r w:rsidR="00633028" w:rsidRPr="00F7589F">
        <w:rPr>
          <w:rFonts w:ascii="Arial" w:hAnsi="Arial" w:cs="Arial"/>
        </w:rPr>
        <w:t>sample</w:t>
      </w:r>
      <w:r w:rsidR="00726FFF" w:rsidRPr="00F7589F">
        <w:rPr>
          <w:rFonts w:ascii="Arial" w:hAnsi="Arial" w:cs="Arial"/>
        </w:rPr>
        <w:t xml:space="preserve"> who</w:t>
      </w:r>
      <w:r w:rsidR="00F8773B" w:rsidRPr="00F7589F">
        <w:rPr>
          <w:rFonts w:ascii="Arial" w:hAnsi="Arial" w:cs="Arial"/>
        </w:rPr>
        <w:t xml:space="preserve"> is willing to be </w:t>
      </w:r>
      <w:r w:rsidR="00726FFF" w:rsidRPr="00F7589F">
        <w:rPr>
          <w:rFonts w:ascii="Arial" w:hAnsi="Arial" w:cs="Arial"/>
        </w:rPr>
        <w:t>in the sample</w:t>
      </w:r>
      <w:r w:rsidR="00F8773B" w:rsidRPr="00F7589F">
        <w:rPr>
          <w:rFonts w:ascii="Arial" w:hAnsi="Arial" w:cs="Arial"/>
        </w:rPr>
        <w:t>.</w:t>
      </w:r>
      <w:r w:rsidR="00456642" w:rsidRPr="00F7589F">
        <w:rPr>
          <w:rFonts w:ascii="Arial" w:hAnsi="Arial" w:cs="Arial"/>
        </w:rPr>
        <w:t xml:space="preserve"> </w:t>
      </w:r>
      <w:r w:rsidR="00F8773B" w:rsidRPr="00F7589F">
        <w:rPr>
          <w:rFonts w:ascii="Arial" w:hAnsi="Arial" w:cs="Arial"/>
        </w:rPr>
        <w:t>Convenience takes precedence over anything else.</w:t>
      </w:r>
      <w:r w:rsidR="005771DA" w:rsidRPr="00F7589F">
        <w:rPr>
          <w:rFonts w:ascii="Arial" w:hAnsi="Arial" w:cs="Arial"/>
        </w:rPr>
        <w:t xml:space="preserve"> </w:t>
      </w:r>
      <w:r w:rsidR="00633028" w:rsidRPr="00F7589F">
        <w:rPr>
          <w:rFonts w:ascii="Arial" w:hAnsi="Arial" w:cs="Arial"/>
        </w:rPr>
        <w:t xml:space="preserve">The </w:t>
      </w:r>
      <w:r w:rsidR="00041FD4" w:rsidRPr="00F7589F">
        <w:rPr>
          <w:rFonts w:ascii="Arial" w:hAnsi="Arial" w:cs="Arial"/>
        </w:rPr>
        <w:t>researcher</w:t>
      </w:r>
      <w:r w:rsidR="00633028" w:rsidRPr="00F7589F">
        <w:rPr>
          <w:rFonts w:ascii="Arial" w:hAnsi="Arial" w:cs="Arial"/>
        </w:rPr>
        <w:t xml:space="preserve"> </w:t>
      </w:r>
      <w:r w:rsidR="005771DA" w:rsidRPr="00F7589F">
        <w:rPr>
          <w:rFonts w:ascii="Arial" w:hAnsi="Arial" w:cs="Arial"/>
        </w:rPr>
        <w:t xml:space="preserve">will select the sample as they are easy/convenient to include. </w:t>
      </w:r>
      <w:r w:rsidR="00041FD4" w:rsidRPr="00F7589F">
        <w:rPr>
          <w:rFonts w:ascii="Arial" w:hAnsi="Arial" w:cs="Arial"/>
        </w:rPr>
        <w:t xml:space="preserve">The sample may or may not </w:t>
      </w:r>
      <w:r w:rsidR="00A57D7A" w:rsidRPr="00F7589F">
        <w:rPr>
          <w:rFonts w:ascii="Arial" w:hAnsi="Arial" w:cs="Arial"/>
        </w:rPr>
        <w:t>represent</w:t>
      </w:r>
      <w:r w:rsidR="00041FD4" w:rsidRPr="00F7589F">
        <w:rPr>
          <w:rFonts w:ascii="Arial" w:hAnsi="Arial" w:cs="Arial"/>
        </w:rPr>
        <w:t xml:space="preserve"> the population</w:t>
      </w:r>
      <w:r w:rsidR="00A57D7A" w:rsidRPr="00F7589F">
        <w:rPr>
          <w:rFonts w:ascii="Arial" w:hAnsi="Arial" w:cs="Arial"/>
        </w:rPr>
        <w:t>.</w:t>
      </w:r>
    </w:p>
    <w:p w14:paraId="3424250E" w14:textId="77777777" w:rsidR="00084027" w:rsidRPr="00F7589F" w:rsidRDefault="00084027" w:rsidP="00C87FC3">
      <w:pPr>
        <w:spacing w:after="0" w:line="240" w:lineRule="auto"/>
        <w:rPr>
          <w:rFonts w:ascii="Arial" w:hAnsi="Arial" w:cs="Arial"/>
        </w:rPr>
      </w:pPr>
    </w:p>
    <w:p w14:paraId="17D42C35" w14:textId="2D370E16" w:rsidR="00726FFF" w:rsidRPr="00F7589F" w:rsidRDefault="00726FFF" w:rsidP="00C87FC3">
      <w:pPr>
        <w:spacing w:after="0" w:line="240" w:lineRule="auto"/>
        <w:rPr>
          <w:rFonts w:ascii="Arial" w:hAnsi="Arial" w:cs="Arial"/>
        </w:rPr>
      </w:pPr>
      <w:r w:rsidRPr="00F7589F">
        <w:rPr>
          <w:rFonts w:ascii="Arial" w:hAnsi="Arial" w:cs="Arial"/>
        </w:rPr>
        <w:t>The value of n</w:t>
      </w:r>
      <w:r w:rsidR="002B3348" w:rsidRPr="00F7589F">
        <w:rPr>
          <w:rFonts w:ascii="Arial" w:hAnsi="Arial" w:cs="Arial"/>
        </w:rPr>
        <w:t>on-probability sampling include</w:t>
      </w:r>
      <w:r w:rsidRPr="00F7589F">
        <w:rPr>
          <w:rFonts w:ascii="Arial" w:hAnsi="Arial" w:cs="Arial"/>
        </w:rPr>
        <w:t>:</w:t>
      </w:r>
    </w:p>
    <w:p w14:paraId="4AC717F8" w14:textId="77777777" w:rsidR="002B3348" w:rsidRPr="00F7589F" w:rsidRDefault="002B3348" w:rsidP="00C87FC3">
      <w:pPr>
        <w:pStyle w:val="ListParagraph"/>
        <w:spacing w:after="0" w:line="240" w:lineRule="auto"/>
        <w:rPr>
          <w:rFonts w:ascii="Arial" w:hAnsi="Arial" w:cs="Arial"/>
        </w:rPr>
      </w:pPr>
    </w:p>
    <w:p w14:paraId="52EF6646" w14:textId="6DE95BA2" w:rsidR="00726FFF" w:rsidRPr="00F7589F" w:rsidRDefault="00726FFF" w:rsidP="0085768D">
      <w:pPr>
        <w:pStyle w:val="ListParagraph"/>
        <w:numPr>
          <w:ilvl w:val="0"/>
          <w:numId w:val="53"/>
        </w:numPr>
        <w:spacing w:after="0" w:line="240" w:lineRule="auto"/>
        <w:ind w:left="360"/>
        <w:rPr>
          <w:rFonts w:ascii="Arial" w:hAnsi="Arial" w:cs="Arial"/>
        </w:rPr>
      </w:pPr>
      <w:r w:rsidRPr="00F7589F">
        <w:rPr>
          <w:rFonts w:ascii="Arial" w:hAnsi="Arial" w:cs="Arial"/>
        </w:rPr>
        <w:t>Less costly to undertake</w:t>
      </w:r>
    </w:p>
    <w:p w14:paraId="2C6D4592" w14:textId="096097FC" w:rsidR="00A57D7A" w:rsidRPr="00F7589F" w:rsidRDefault="00A57D7A" w:rsidP="0085768D">
      <w:pPr>
        <w:pStyle w:val="ListParagraph"/>
        <w:numPr>
          <w:ilvl w:val="0"/>
          <w:numId w:val="53"/>
        </w:numPr>
        <w:spacing w:after="0" w:line="240" w:lineRule="auto"/>
        <w:ind w:left="360"/>
        <w:rPr>
          <w:rFonts w:ascii="Arial" w:hAnsi="Arial" w:cs="Arial"/>
        </w:rPr>
      </w:pPr>
      <w:r w:rsidRPr="00F7589F">
        <w:rPr>
          <w:rFonts w:ascii="Arial" w:hAnsi="Arial" w:cs="Arial"/>
        </w:rPr>
        <w:t>Easy availability of the sample</w:t>
      </w:r>
    </w:p>
    <w:p w14:paraId="45337BD2" w14:textId="3B9D58EE" w:rsidR="002B3348" w:rsidRPr="00F7589F" w:rsidRDefault="0038628C" w:rsidP="0085768D">
      <w:pPr>
        <w:pStyle w:val="ListParagraph"/>
        <w:numPr>
          <w:ilvl w:val="0"/>
          <w:numId w:val="53"/>
        </w:numPr>
        <w:spacing w:after="0" w:line="240" w:lineRule="auto"/>
        <w:ind w:left="360"/>
        <w:rPr>
          <w:rFonts w:ascii="Arial" w:hAnsi="Arial" w:cs="Arial"/>
        </w:rPr>
      </w:pPr>
      <w:r w:rsidRPr="00F7589F">
        <w:rPr>
          <w:rFonts w:ascii="Arial" w:hAnsi="Arial" w:cs="Arial"/>
        </w:rPr>
        <w:t xml:space="preserve">Useful when time </w:t>
      </w:r>
      <w:r w:rsidR="007766BE" w:rsidRPr="00F7589F">
        <w:rPr>
          <w:rFonts w:ascii="Arial" w:hAnsi="Arial" w:cs="Arial"/>
        </w:rPr>
        <w:t xml:space="preserve">and budgets are limited </w:t>
      </w:r>
    </w:p>
    <w:p w14:paraId="632212CF" w14:textId="6D72F336" w:rsidR="00726FFF" w:rsidRPr="00F7589F" w:rsidRDefault="00726FFF" w:rsidP="0085768D">
      <w:pPr>
        <w:pStyle w:val="ListParagraph"/>
        <w:numPr>
          <w:ilvl w:val="0"/>
          <w:numId w:val="53"/>
        </w:numPr>
        <w:spacing w:after="0" w:line="240" w:lineRule="auto"/>
        <w:ind w:left="360"/>
        <w:rPr>
          <w:rFonts w:ascii="Arial" w:hAnsi="Arial" w:cs="Arial"/>
        </w:rPr>
      </w:pPr>
      <w:r w:rsidRPr="00F7589F">
        <w:rPr>
          <w:rFonts w:ascii="Arial" w:hAnsi="Arial" w:cs="Arial"/>
        </w:rPr>
        <w:t>Less time consuming to undertake</w:t>
      </w:r>
    </w:p>
    <w:p w14:paraId="2D388224" w14:textId="77777777" w:rsidR="00726FFF" w:rsidRPr="00F7589F" w:rsidRDefault="00726FFF" w:rsidP="0085768D">
      <w:pPr>
        <w:spacing w:after="0" w:line="240" w:lineRule="auto"/>
        <w:ind w:left="360"/>
        <w:rPr>
          <w:rFonts w:ascii="Arial" w:hAnsi="Arial" w:cs="Arial"/>
        </w:rPr>
      </w:pPr>
    </w:p>
    <w:p w14:paraId="6BE56AFA" w14:textId="052E51A4" w:rsidR="00726FFF" w:rsidRPr="00F7589F" w:rsidRDefault="00084027" w:rsidP="00C87FC3">
      <w:pPr>
        <w:spacing w:after="0" w:line="240" w:lineRule="auto"/>
        <w:rPr>
          <w:rFonts w:ascii="Arial" w:hAnsi="Arial" w:cs="Arial"/>
        </w:rPr>
      </w:pPr>
      <w:r w:rsidRPr="00F7589F">
        <w:rPr>
          <w:rFonts w:ascii="Arial" w:hAnsi="Arial" w:cs="Arial"/>
        </w:rPr>
        <w:t>T</w:t>
      </w:r>
      <w:r w:rsidR="00726FFF" w:rsidRPr="00F7589F">
        <w:rPr>
          <w:rFonts w:ascii="Arial" w:hAnsi="Arial" w:cs="Arial"/>
        </w:rPr>
        <w:t>he limitations of n</w:t>
      </w:r>
      <w:r w:rsidR="002B3348" w:rsidRPr="00F7589F">
        <w:rPr>
          <w:rFonts w:ascii="Arial" w:hAnsi="Arial" w:cs="Arial"/>
        </w:rPr>
        <w:t>on-probability sampling include</w:t>
      </w:r>
      <w:r w:rsidR="00726FFF" w:rsidRPr="00F7589F">
        <w:rPr>
          <w:rFonts w:ascii="Arial" w:hAnsi="Arial" w:cs="Arial"/>
        </w:rPr>
        <w:t>:</w:t>
      </w:r>
    </w:p>
    <w:p w14:paraId="5B45F919" w14:textId="77777777" w:rsidR="00F8773B" w:rsidRPr="00F7589F" w:rsidRDefault="00F8773B" w:rsidP="00C87FC3">
      <w:pPr>
        <w:spacing w:after="0" w:line="240" w:lineRule="auto"/>
        <w:rPr>
          <w:rFonts w:ascii="Arial" w:hAnsi="Arial" w:cs="Arial"/>
        </w:rPr>
      </w:pPr>
    </w:p>
    <w:p w14:paraId="26720CB9" w14:textId="7318203D" w:rsidR="00726FFF" w:rsidRPr="00F7589F" w:rsidRDefault="00726FFF" w:rsidP="0085768D">
      <w:pPr>
        <w:pStyle w:val="ListParagraph"/>
        <w:numPr>
          <w:ilvl w:val="0"/>
          <w:numId w:val="54"/>
        </w:numPr>
        <w:spacing w:after="0" w:line="240" w:lineRule="auto"/>
        <w:ind w:left="360"/>
        <w:rPr>
          <w:rFonts w:ascii="Arial" w:hAnsi="Arial" w:cs="Arial"/>
        </w:rPr>
      </w:pPr>
      <w:r w:rsidRPr="00F7589F">
        <w:rPr>
          <w:rFonts w:ascii="Arial" w:hAnsi="Arial" w:cs="Arial"/>
        </w:rPr>
        <w:t xml:space="preserve">Success </w:t>
      </w:r>
      <w:r w:rsidR="00E62443" w:rsidRPr="00F7589F">
        <w:rPr>
          <w:rFonts w:ascii="Arial" w:hAnsi="Arial" w:cs="Arial"/>
        </w:rPr>
        <w:t>depends on the skill of the market</w:t>
      </w:r>
      <w:r w:rsidRPr="00F7589F">
        <w:rPr>
          <w:rFonts w:ascii="Arial" w:hAnsi="Arial" w:cs="Arial"/>
        </w:rPr>
        <w:t xml:space="preserve"> researcher</w:t>
      </w:r>
    </w:p>
    <w:p w14:paraId="005EEA7B" w14:textId="4DC20ED0" w:rsidR="002B3348" w:rsidRPr="00F7589F" w:rsidRDefault="006F5C1C" w:rsidP="0085768D">
      <w:pPr>
        <w:pStyle w:val="ListParagraph"/>
        <w:numPr>
          <w:ilvl w:val="0"/>
          <w:numId w:val="54"/>
        </w:numPr>
        <w:spacing w:after="0" w:line="240" w:lineRule="auto"/>
        <w:ind w:left="360"/>
        <w:rPr>
          <w:rFonts w:ascii="Arial" w:hAnsi="Arial" w:cs="Arial"/>
        </w:rPr>
      </w:pPr>
      <w:r w:rsidRPr="00F7589F">
        <w:rPr>
          <w:rFonts w:ascii="Arial" w:hAnsi="Arial" w:cs="Arial"/>
        </w:rPr>
        <w:t xml:space="preserve">The sample may not be representative of what is needed </w:t>
      </w:r>
    </w:p>
    <w:p w14:paraId="545618EB" w14:textId="4FBB68AE" w:rsidR="00726FFF" w:rsidRPr="00F7589F" w:rsidRDefault="00E62443" w:rsidP="0085768D">
      <w:pPr>
        <w:pStyle w:val="ListParagraph"/>
        <w:numPr>
          <w:ilvl w:val="0"/>
          <w:numId w:val="54"/>
        </w:numPr>
        <w:spacing w:after="0" w:line="240" w:lineRule="auto"/>
        <w:ind w:left="360"/>
        <w:rPr>
          <w:rFonts w:ascii="Arial" w:hAnsi="Arial" w:cs="Arial"/>
        </w:rPr>
      </w:pPr>
      <w:r w:rsidRPr="00F7589F">
        <w:rPr>
          <w:rFonts w:ascii="Arial" w:hAnsi="Arial" w:cs="Arial"/>
        </w:rPr>
        <w:t>B</w:t>
      </w:r>
      <w:r w:rsidR="007766BE" w:rsidRPr="00F7589F">
        <w:rPr>
          <w:rFonts w:ascii="Arial" w:hAnsi="Arial" w:cs="Arial"/>
        </w:rPr>
        <w:t>i</w:t>
      </w:r>
      <w:r w:rsidRPr="00F7589F">
        <w:rPr>
          <w:rFonts w:ascii="Arial" w:hAnsi="Arial" w:cs="Arial"/>
        </w:rPr>
        <w:t>as can be introduced into the sample</w:t>
      </w:r>
      <w:r w:rsidR="002B3348" w:rsidRPr="00F7589F">
        <w:rPr>
          <w:rFonts w:ascii="Arial" w:hAnsi="Arial" w:cs="Arial"/>
        </w:rPr>
        <w:t>.</w:t>
      </w:r>
    </w:p>
    <w:p w14:paraId="1557E129" w14:textId="2B1169B3" w:rsidR="0085768D" w:rsidRDefault="0085768D">
      <w:pPr>
        <w:rPr>
          <w:rFonts w:ascii="Arial" w:hAnsi="Arial" w:cs="Arial"/>
        </w:rPr>
      </w:pPr>
      <w:r>
        <w:rPr>
          <w:rFonts w:ascii="Arial" w:hAnsi="Arial" w:cs="Arial"/>
        </w:rPr>
        <w:br w:type="page"/>
      </w:r>
    </w:p>
    <w:tbl>
      <w:tblPr>
        <w:tblW w:w="9348" w:type="dxa"/>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87"/>
        <w:gridCol w:w="4961"/>
      </w:tblGrid>
      <w:tr w:rsidR="00670BCB" w:rsidRPr="00F7589F" w14:paraId="0FEA4769" w14:textId="584A3689" w:rsidTr="00F8323C">
        <w:trPr>
          <w:trHeight w:val="304"/>
          <w:tblHeader/>
        </w:trPr>
        <w:tc>
          <w:tcPr>
            <w:tcW w:w="438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F4D9F6F" w14:textId="77777777" w:rsidR="00670BCB" w:rsidRPr="00F7589F" w:rsidRDefault="00670BCB" w:rsidP="00C87FC3">
            <w:pPr>
              <w:spacing w:after="0" w:line="240" w:lineRule="auto"/>
              <w:jc w:val="center"/>
              <w:rPr>
                <w:rFonts w:ascii="Arial" w:hAnsi="Arial" w:cs="Arial"/>
              </w:rPr>
            </w:pPr>
            <w:r w:rsidRPr="00F7589F">
              <w:rPr>
                <w:rFonts w:ascii="Arial" w:hAnsi="Arial" w:cs="Arial"/>
              </w:rPr>
              <w:lastRenderedPageBreak/>
              <w:t>Probability sampling</w:t>
            </w:r>
          </w:p>
        </w:tc>
        <w:tc>
          <w:tcPr>
            <w:tcW w:w="4961" w:type="dxa"/>
            <w:tcBorders>
              <w:top w:val="outset" w:sz="6" w:space="0" w:color="auto"/>
              <w:left w:val="outset" w:sz="6" w:space="0" w:color="auto"/>
              <w:bottom w:val="outset" w:sz="6" w:space="0" w:color="auto"/>
              <w:right w:val="outset" w:sz="6" w:space="0" w:color="auto"/>
            </w:tcBorders>
            <w:shd w:val="clear" w:color="auto" w:fill="FFFFFF"/>
          </w:tcPr>
          <w:p w14:paraId="321AFE43" w14:textId="24A49359" w:rsidR="00670BCB" w:rsidRPr="00F7589F" w:rsidRDefault="00670BCB" w:rsidP="00C87FC3">
            <w:pPr>
              <w:spacing w:after="0" w:line="240" w:lineRule="auto"/>
              <w:jc w:val="center"/>
              <w:rPr>
                <w:rFonts w:ascii="Arial" w:hAnsi="Arial" w:cs="Arial"/>
              </w:rPr>
            </w:pPr>
            <w:r w:rsidRPr="00F7589F">
              <w:rPr>
                <w:rFonts w:ascii="Arial" w:hAnsi="Arial" w:cs="Arial"/>
              </w:rPr>
              <w:t>Non-probability sampling</w:t>
            </w:r>
          </w:p>
        </w:tc>
      </w:tr>
      <w:tr w:rsidR="00670BCB" w:rsidRPr="00F7589F" w14:paraId="07C8279F" w14:textId="2A9C7600" w:rsidTr="00F8323C">
        <w:trPr>
          <w:trHeight w:val="304"/>
        </w:trPr>
        <w:tc>
          <w:tcPr>
            <w:tcW w:w="4387"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vAlign w:val="center"/>
            <w:hideMark/>
          </w:tcPr>
          <w:p w14:paraId="19FC86B2" w14:textId="3A200E91" w:rsidR="00670BCB" w:rsidRPr="00F7589F" w:rsidRDefault="00670BCB" w:rsidP="00C87FC3">
            <w:pPr>
              <w:spacing w:after="0" w:line="240" w:lineRule="auto"/>
              <w:rPr>
                <w:rFonts w:ascii="Arial" w:hAnsi="Arial" w:cs="Arial"/>
              </w:rPr>
            </w:pPr>
            <w:r w:rsidRPr="00F7589F">
              <w:rPr>
                <w:rFonts w:ascii="Arial" w:hAnsi="Arial" w:cs="Arial"/>
              </w:rPr>
              <w:t>The sample is selected at random</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14:paraId="4F679C6A" w14:textId="1FF2552B" w:rsidR="00670BCB" w:rsidRPr="00F7589F" w:rsidRDefault="00D7405B" w:rsidP="00C87FC3">
            <w:pPr>
              <w:spacing w:after="0" w:line="240" w:lineRule="auto"/>
              <w:rPr>
                <w:rFonts w:ascii="Arial" w:hAnsi="Arial" w:cs="Arial"/>
              </w:rPr>
            </w:pPr>
            <w:r w:rsidRPr="00F7589F">
              <w:rPr>
                <w:rFonts w:ascii="Arial" w:hAnsi="Arial" w:cs="Arial"/>
              </w:rPr>
              <w:t xml:space="preserve">The </w:t>
            </w:r>
            <w:r w:rsidR="00670BCB" w:rsidRPr="00F7589F">
              <w:rPr>
                <w:rFonts w:ascii="Arial" w:hAnsi="Arial" w:cs="Arial"/>
              </w:rPr>
              <w:t xml:space="preserve">selection </w:t>
            </w:r>
            <w:r w:rsidRPr="00F7589F">
              <w:rPr>
                <w:rFonts w:ascii="Arial" w:hAnsi="Arial" w:cs="Arial"/>
              </w:rPr>
              <w:t xml:space="preserve">of the sample is </w:t>
            </w:r>
            <w:r w:rsidR="00670BCB" w:rsidRPr="00F7589F">
              <w:rPr>
                <w:rFonts w:ascii="Arial" w:hAnsi="Arial" w:cs="Arial"/>
              </w:rPr>
              <w:t>based on the judg</w:t>
            </w:r>
            <w:r w:rsidR="004F792B" w:rsidRPr="00F7589F">
              <w:rPr>
                <w:rFonts w:ascii="Arial" w:hAnsi="Arial" w:cs="Arial"/>
              </w:rPr>
              <w:t>e</w:t>
            </w:r>
            <w:r w:rsidR="00670BCB" w:rsidRPr="00F7589F">
              <w:rPr>
                <w:rFonts w:ascii="Arial" w:hAnsi="Arial" w:cs="Arial"/>
              </w:rPr>
              <w:t>ment of the researcher</w:t>
            </w:r>
          </w:p>
        </w:tc>
      </w:tr>
      <w:tr w:rsidR="00670BCB" w:rsidRPr="00F7589F" w14:paraId="0128273F" w14:textId="4DEE2096" w:rsidTr="00F8323C">
        <w:trPr>
          <w:trHeight w:val="304"/>
        </w:trPr>
        <w:tc>
          <w:tcPr>
            <w:tcW w:w="4387"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vAlign w:val="center"/>
            <w:hideMark/>
          </w:tcPr>
          <w:p w14:paraId="5AB8DDF7" w14:textId="60F007E2" w:rsidR="00670BCB" w:rsidRPr="00F7589F" w:rsidRDefault="00670BCB" w:rsidP="00C87FC3">
            <w:pPr>
              <w:spacing w:after="0" w:line="240" w:lineRule="auto"/>
              <w:rPr>
                <w:rFonts w:ascii="Arial" w:hAnsi="Arial" w:cs="Arial"/>
              </w:rPr>
            </w:pPr>
            <w:r w:rsidRPr="00F7589F">
              <w:rPr>
                <w:rFonts w:ascii="Arial" w:hAnsi="Arial" w:cs="Arial"/>
              </w:rPr>
              <w:t>Everyone in the population has an equal chance of getting selected</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14:paraId="4364FD53" w14:textId="3BCBCB73" w:rsidR="00670BCB" w:rsidRPr="00F7589F" w:rsidRDefault="00D7405B" w:rsidP="00C87FC3">
            <w:pPr>
              <w:spacing w:after="0" w:line="240" w:lineRule="auto"/>
              <w:rPr>
                <w:rFonts w:ascii="Arial" w:hAnsi="Arial" w:cs="Arial"/>
              </w:rPr>
            </w:pPr>
            <w:r w:rsidRPr="00F7589F">
              <w:rPr>
                <w:rFonts w:ascii="Arial" w:hAnsi="Arial" w:cs="Arial"/>
              </w:rPr>
              <w:t>The sample does not accurately represent the population</w:t>
            </w:r>
          </w:p>
        </w:tc>
      </w:tr>
      <w:tr w:rsidR="00670BCB" w:rsidRPr="00F7589F" w14:paraId="7A1CE9D0" w14:textId="6FDD0197" w:rsidTr="00F8323C">
        <w:trPr>
          <w:trHeight w:val="304"/>
        </w:trPr>
        <w:tc>
          <w:tcPr>
            <w:tcW w:w="4387"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vAlign w:val="center"/>
            <w:hideMark/>
          </w:tcPr>
          <w:p w14:paraId="643C5886" w14:textId="2906F09F" w:rsidR="00670BCB" w:rsidRPr="00F7589F" w:rsidRDefault="000B08CE" w:rsidP="00C87FC3">
            <w:pPr>
              <w:spacing w:after="0" w:line="240" w:lineRule="auto"/>
              <w:rPr>
                <w:rFonts w:ascii="Arial" w:hAnsi="Arial" w:cs="Arial"/>
              </w:rPr>
            </w:pPr>
            <w:r w:rsidRPr="00F7589F">
              <w:rPr>
                <w:rFonts w:ascii="Arial" w:hAnsi="Arial" w:cs="Arial"/>
              </w:rPr>
              <w:t xml:space="preserve">Useful when the population is large and diverse </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14:paraId="0C92EF60" w14:textId="3F28B88F" w:rsidR="00670BCB" w:rsidRPr="00F7589F" w:rsidRDefault="001A1F32" w:rsidP="00C87FC3">
            <w:pPr>
              <w:spacing w:after="0" w:line="240" w:lineRule="auto"/>
              <w:rPr>
                <w:rFonts w:ascii="Arial" w:hAnsi="Arial" w:cs="Arial"/>
              </w:rPr>
            </w:pPr>
            <w:r w:rsidRPr="00F7589F">
              <w:rPr>
                <w:rFonts w:ascii="Arial" w:hAnsi="Arial" w:cs="Arial"/>
              </w:rPr>
              <w:t>Useful when the population has similar characteristics</w:t>
            </w:r>
          </w:p>
        </w:tc>
      </w:tr>
      <w:tr w:rsidR="00670BCB" w:rsidRPr="00F7589F" w14:paraId="19982CDD" w14:textId="6DBDEC30" w:rsidTr="00F8323C">
        <w:trPr>
          <w:trHeight w:val="304"/>
        </w:trPr>
        <w:tc>
          <w:tcPr>
            <w:tcW w:w="4387" w:type="dxa"/>
            <w:tcBorders>
              <w:top w:val="single" w:sz="6"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vAlign w:val="center"/>
            <w:hideMark/>
          </w:tcPr>
          <w:p w14:paraId="170AEFA4" w14:textId="0A49D7C3" w:rsidR="00670BCB" w:rsidRPr="00F7589F" w:rsidRDefault="000B08CE" w:rsidP="00C87FC3">
            <w:pPr>
              <w:spacing w:after="0" w:line="240" w:lineRule="auto"/>
              <w:rPr>
                <w:rFonts w:ascii="Arial" w:hAnsi="Arial" w:cs="Arial"/>
              </w:rPr>
            </w:pPr>
            <w:r w:rsidRPr="00F7589F">
              <w:rPr>
                <w:rFonts w:ascii="Arial" w:hAnsi="Arial" w:cs="Arial"/>
              </w:rPr>
              <w:t>Reduces sampling bias</w:t>
            </w:r>
          </w:p>
        </w:tc>
        <w:tc>
          <w:tcPr>
            <w:tcW w:w="4961" w:type="dxa"/>
            <w:tcBorders>
              <w:top w:val="single" w:sz="6" w:space="0" w:color="auto"/>
              <w:left w:val="single" w:sz="6" w:space="0" w:color="auto"/>
              <w:bottom w:val="single" w:sz="6" w:space="0" w:color="auto"/>
              <w:right w:val="single" w:sz="6" w:space="0" w:color="auto"/>
            </w:tcBorders>
            <w:shd w:val="clear" w:color="auto" w:fill="FFFFFF"/>
          </w:tcPr>
          <w:p w14:paraId="2A1AED91" w14:textId="255378B2" w:rsidR="00670BCB" w:rsidRPr="00F7589F" w:rsidRDefault="001A1F32" w:rsidP="00C87FC3">
            <w:pPr>
              <w:spacing w:after="0" w:line="240" w:lineRule="auto"/>
              <w:rPr>
                <w:rFonts w:ascii="Arial" w:hAnsi="Arial" w:cs="Arial"/>
              </w:rPr>
            </w:pPr>
            <w:r w:rsidRPr="00F7589F">
              <w:rPr>
                <w:rFonts w:ascii="Arial" w:hAnsi="Arial" w:cs="Arial"/>
              </w:rPr>
              <w:t>Can increase sampling bias</w:t>
            </w:r>
          </w:p>
        </w:tc>
      </w:tr>
      <w:tr w:rsidR="00670BCB" w:rsidRPr="00F7589F" w14:paraId="07DD50C6" w14:textId="19C88362" w:rsidTr="00F8323C">
        <w:trPr>
          <w:trHeight w:val="304"/>
        </w:trPr>
        <w:tc>
          <w:tcPr>
            <w:tcW w:w="438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EF92A6D" w14:textId="55FDD982" w:rsidR="00670BCB" w:rsidRPr="00F7589F" w:rsidRDefault="004F792B" w:rsidP="00C87FC3">
            <w:pPr>
              <w:spacing w:after="0" w:line="240" w:lineRule="auto"/>
              <w:rPr>
                <w:rFonts w:ascii="Arial" w:hAnsi="Arial" w:cs="Arial"/>
              </w:rPr>
            </w:pPr>
            <w:r w:rsidRPr="00F7589F">
              <w:rPr>
                <w:rFonts w:ascii="Arial" w:hAnsi="Arial" w:cs="Arial"/>
              </w:rPr>
              <w:t>Finding the right respondents is not easy</w:t>
            </w:r>
          </w:p>
        </w:tc>
        <w:tc>
          <w:tcPr>
            <w:tcW w:w="4961" w:type="dxa"/>
            <w:tcBorders>
              <w:top w:val="outset" w:sz="6" w:space="0" w:color="auto"/>
              <w:left w:val="outset" w:sz="6" w:space="0" w:color="auto"/>
              <w:bottom w:val="outset" w:sz="6" w:space="0" w:color="auto"/>
              <w:right w:val="outset" w:sz="6" w:space="0" w:color="auto"/>
            </w:tcBorders>
            <w:shd w:val="clear" w:color="auto" w:fill="FFFFFF"/>
          </w:tcPr>
          <w:p w14:paraId="3C6516A0" w14:textId="68FC8D76" w:rsidR="00670BCB" w:rsidRPr="00F7589F" w:rsidRDefault="001A1F32" w:rsidP="00C87FC3">
            <w:pPr>
              <w:spacing w:after="0" w:line="240" w:lineRule="auto"/>
              <w:rPr>
                <w:rFonts w:ascii="Arial" w:hAnsi="Arial" w:cs="Arial"/>
              </w:rPr>
            </w:pPr>
            <w:r w:rsidRPr="00F7589F">
              <w:rPr>
                <w:rFonts w:ascii="Arial" w:hAnsi="Arial" w:cs="Arial"/>
              </w:rPr>
              <w:t>Finding respondents is easy</w:t>
            </w:r>
          </w:p>
        </w:tc>
      </w:tr>
    </w:tbl>
    <w:p w14:paraId="67658CD4" w14:textId="77777777" w:rsidR="00D43C1F" w:rsidRPr="00F7589F" w:rsidRDefault="00D43C1F" w:rsidP="00C87FC3">
      <w:pPr>
        <w:spacing w:after="0" w:line="240" w:lineRule="auto"/>
        <w:rPr>
          <w:rFonts w:ascii="Arial" w:hAnsi="Arial" w:cs="Arial"/>
        </w:rPr>
      </w:pPr>
    </w:p>
    <w:p w14:paraId="3DD87DED" w14:textId="77777777" w:rsidR="00D43C1F" w:rsidRPr="00F7589F" w:rsidRDefault="00D43C1F" w:rsidP="00C87FC3">
      <w:pPr>
        <w:spacing w:after="0" w:line="240" w:lineRule="auto"/>
        <w:rPr>
          <w:rFonts w:ascii="Arial" w:hAnsi="Arial" w:cs="Arial"/>
        </w:rPr>
      </w:pPr>
    </w:p>
    <w:p w14:paraId="391C9231" w14:textId="73FACB6C" w:rsidR="0085768D" w:rsidRDefault="0085768D">
      <w:pPr>
        <w:rPr>
          <w:rFonts w:ascii="Arial" w:hAnsi="Arial" w:cs="Arial"/>
        </w:rPr>
      </w:pPr>
      <w:r>
        <w:rPr>
          <w:rFonts w:ascii="Arial" w:hAnsi="Arial" w:cs="Arial"/>
        </w:rPr>
        <w:br w:type="page"/>
      </w:r>
    </w:p>
    <w:p w14:paraId="1DD33B6C" w14:textId="2808725A" w:rsidR="00D43C1F" w:rsidRPr="0085768D" w:rsidRDefault="00F600C8" w:rsidP="00C87FC3">
      <w:pPr>
        <w:spacing w:after="0" w:line="240" w:lineRule="auto"/>
        <w:rPr>
          <w:rFonts w:ascii="Arial" w:hAnsi="Arial" w:cs="Arial"/>
          <w:b/>
          <w:color w:val="A55A96"/>
        </w:rPr>
      </w:pPr>
      <w:r w:rsidRPr="0085768D">
        <w:rPr>
          <w:rFonts w:ascii="Arial" w:hAnsi="Arial" w:cs="Arial"/>
          <w:b/>
          <w:color w:val="A55A96"/>
        </w:rPr>
        <w:lastRenderedPageBreak/>
        <w:t xml:space="preserve">AC3.3 </w:t>
      </w:r>
      <w:r w:rsidRPr="0085768D">
        <w:rPr>
          <w:rFonts w:ascii="Arial" w:hAnsi="Arial" w:cs="Arial"/>
          <w:b/>
          <w:color w:val="A55A96"/>
        </w:rPr>
        <w:tab/>
        <w:t>Assess the relevance of digital marketing to organisational decision-making</w:t>
      </w:r>
    </w:p>
    <w:p w14:paraId="5610F338" w14:textId="77777777" w:rsidR="00F600C8" w:rsidRPr="00F7589F" w:rsidRDefault="00F600C8" w:rsidP="00C87FC3">
      <w:pPr>
        <w:spacing w:after="0" w:line="240" w:lineRule="auto"/>
        <w:rPr>
          <w:rFonts w:ascii="Arial" w:hAnsi="Arial" w:cs="Arial"/>
          <w:b/>
        </w:rPr>
      </w:pPr>
    </w:p>
    <w:p w14:paraId="204FC827" w14:textId="3B3C87A3" w:rsidR="0051296A" w:rsidRPr="00F7589F" w:rsidRDefault="00D43C1F" w:rsidP="00C87FC3">
      <w:pPr>
        <w:spacing w:after="0" w:line="240" w:lineRule="auto"/>
        <w:rPr>
          <w:rFonts w:ascii="Arial" w:hAnsi="Arial" w:cs="Arial"/>
        </w:rPr>
      </w:pPr>
      <w:r w:rsidRPr="00F7589F">
        <w:rPr>
          <w:rFonts w:ascii="Arial" w:hAnsi="Arial" w:cs="Arial"/>
        </w:rPr>
        <w:t xml:space="preserve">Digital marketing concerns the use of digital technology and </w:t>
      </w:r>
      <w:r w:rsidR="00BA720A" w:rsidRPr="00F7589F">
        <w:rPr>
          <w:rFonts w:ascii="Arial" w:hAnsi="Arial" w:cs="Arial"/>
        </w:rPr>
        <w:t xml:space="preserve">digital </w:t>
      </w:r>
      <w:r w:rsidRPr="00F7589F">
        <w:rPr>
          <w:rFonts w:ascii="Arial" w:hAnsi="Arial" w:cs="Arial"/>
        </w:rPr>
        <w:t>process</w:t>
      </w:r>
      <w:r w:rsidR="00CF3668" w:rsidRPr="00F7589F">
        <w:rPr>
          <w:rFonts w:ascii="Arial" w:hAnsi="Arial" w:cs="Arial"/>
        </w:rPr>
        <w:t>es</w:t>
      </w:r>
      <w:r w:rsidRPr="00F7589F">
        <w:rPr>
          <w:rFonts w:ascii="Arial" w:hAnsi="Arial" w:cs="Arial"/>
        </w:rPr>
        <w:t xml:space="preserve"> in customer interactions</w:t>
      </w:r>
      <w:r w:rsidR="00CF3668" w:rsidRPr="00F7589F">
        <w:rPr>
          <w:rFonts w:ascii="Arial" w:hAnsi="Arial" w:cs="Arial"/>
        </w:rPr>
        <w:t xml:space="preserve"> by </w:t>
      </w:r>
      <w:r w:rsidR="003314A9" w:rsidRPr="00F7589F">
        <w:rPr>
          <w:rFonts w:ascii="Arial" w:hAnsi="Arial" w:cs="Arial"/>
        </w:rPr>
        <w:t>businesses</w:t>
      </w:r>
      <w:r w:rsidR="0033377F" w:rsidRPr="00F7589F">
        <w:rPr>
          <w:rFonts w:ascii="Arial" w:hAnsi="Arial" w:cs="Arial"/>
        </w:rPr>
        <w:t xml:space="preserve">. </w:t>
      </w:r>
      <w:r w:rsidR="00AE4B61" w:rsidRPr="00F7589F">
        <w:rPr>
          <w:rFonts w:ascii="Arial" w:hAnsi="Arial" w:cs="Arial"/>
        </w:rPr>
        <w:t>It is about market</w:t>
      </w:r>
      <w:r w:rsidR="00CF3668" w:rsidRPr="00F7589F">
        <w:rPr>
          <w:rFonts w:ascii="Arial" w:hAnsi="Arial" w:cs="Arial"/>
        </w:rPr>
        <w:t>er</w:t>
      </w:r>
      <w:r w:rsidR="00AE4B61" w:rsidRPr="00F7589F">
        <w:rPr>
          <w:rFonts w:ascii="Arial" w:hAnsi="Arial" w:cs="Arial"/>
        </w:rPr>
        <w:t>s using technology to connect</w:t>
      </w:r>
      <w:r w:rsidR="005101E6" w:rsidRPr="00F7589F">
        <w:rPr>
          <w:rFonts w:ascii="Arial" w:hAnsi="Arial" w:cs="Arial"/>
        </w:rPr>
        <w:t xml:space="preserve"> and</w:t>
      </w:r>
      <w:r w:rsidR="0033377F" w:rsidRPr="00F7589F">
        <w:rPr>
          <w:rFonts w:ascii="Arial" w:hAnsi="Arial" w:cs="Arial"/>
        </w:rPr>
        <w:t xml:space="preserve"> </w:t>
      </w:r>
      <w:r w:rsidR="005101E6" w:rsidRPr="00F7589F">
        <w:rPr>
          <w:rFonts w:ascii="Arial" w:hAnsi="Arial" w:cs="Arial"/>
        </w:rPr>
        <w:t>communicate</w:t>
      </w:r>
      <w:r w:rsidR="00AE4B61" w:rsidRPr="00F7589F">
        <w:rPr>
          <w:rFonts w:ascii="Arial" w:hAnsi="Arial" w:cs="Arial"/>
        </w:rPr>
        <w:t xml:space="preserve"> with customers, and vice-versa.</w:t>
      </w:r>
      <w:r w:rsidR="00BA720A" w:rsidRPr="00F7589F">
        <w:rPr>
          <w:rFonts w:ascii="Arial" w:hAnsi="Arial" w:cs="Arial"/>
        </w:rPr>
        <w:t xml:space="preserve">  </w:t>
      </w:r>
      <w:r w:rsidR="00D23D2A" w:rsidRPr="00F7589F">
        <w:rPr>
          <w:rFonts w:ascii="Arial" w:hAnsi="Arial" w:cs="Arial"/>
        </w:rPr>
        <w:t>D</w:t>
      </w:r>
      <w:r w:rsidR="0051296A" w:rsidRPr="00F7589F">
        <w:rPr>
          <w:rFonts w:ascii="Arial" w:hAnsi="Arial" w:cs="Arial"/>
        </w:rPr>
        <w:t xml:space="preserve">igital marketing </w:t>
      </w:r>
      <w:r w:rsidR="00C91A85" w:rsidRPr="00F7589F">
        <w:rPr>
          <w:rFonts w:ascii="Arial" w:hAnsi="Arial" w:cs="Arial"/>
        </w:rPr>
        <w:t>concerns</w:t>
      </w:r>
      <w:r w:rsidR="00D23D2A" w:rsidRPr="00F7589F">
        <w:rPr>
          <w:rFonts w:ascii="Arial" w:hAnsi="Arial" w:cs="Arial"/>
        </w:rPr>
        <w:t xml:space="preserve"> itself with</w:t>
      </w:r>
      <w:r w:rsidR="00C91A85" w:rsidRPr="00F7589F">
        <w:rPr>
          <w:rFonts w:ascii="Arial" w:hAnsi="Arial" w:cs="Arial"/>
        </w:rPr>
        <w:t xml:space="preserve"> the 5</w:t>
      </w:r>
      <w:r w:rsidR="0051296A" w:rsidRPr="00F7589F">
        <w:rPr>
          <w:rFonts w:ascii="Arial" w:hAnsi="Arial" w:cs="Arial"/>
        </w:rPr>
        <w:t xml:space="preserve">Cs: </w:t>
      </w:r>
    </w:p>
    <w:p w14:paraId="2FBE519E" w14:textId="77777777" w:rsidR="0051296A" w:rsidRPr="00F7589F" w:rsidRDefault="0051296A" w:rsidP="00C87FC3">
      <w:pPr>
        <w:spacing w:after="0" w:line="240" w:lineRule="auto"/>
        <w:rPr>
          <w:rFonts w:ascii="Arial" w:hAnsi="Arial" w:cs="Arial"/>
        </w:rPr>
      </w:pPr>
    </w:p>
    <w:p w14:paraId="334DDEE2" w14:textId="5F6EF7E0" w:rsidR="0051296A" w:rsidRPr="00F7589F" w:rsidRDefault="002B3348" w:rsidP="0085768D">
      <w:pPr>
        <w:pStyle w:val="ListParagraph"/>
        <w:numPr>
          <w:ilvl w:val="0"/>
          <w:numId w:val="56"/>
        </w:numPr>
        <w:spacing w:after="0" w:line="240" w:lineRule="auto"/>
        <w:ind w:left="360"/>
        <w:rPr>
          <w:rFonts w:ascii="Arial" w:hAnsi="Arial" w:cs="Arial"/>
        </w:rPr>
      </w:pPr>
      <w:r w:rsidRPr="00F7589F">
        <w:rPr>
          <w:rFonts w:ascii="Arial" w:hAnsi="Arial" w:cs="Arial"/>
        </w:rPr>
        <w:t>C</w:t>
      </w:r>
      <w:r w:rsidR="0051296A" w:rsidRPr="00F7589F">
        <w:rPr>
          <w:rFonts w:ascii="Arial" w:hAnsi="Arial" w:cs="Arial"/>
        </w:rPr>
        <w:t>onnecting</w:t>
      </w:r>
      <w:r w:rsidRPr="00F7589F">
        <w:rPr>
          <w:rFonts w:ascii="Arial" w:hAnsi="Arial" w:cs="Arial"/>
        </w:rPr>
        <w:t xml:space="preserve"> – r</w:t>
      </w:r>
      <w:r w:rsidR="0051296A" w:rsidRPr="00F7589F">
        <w:rPr>
          <w:rFonts w:ascii="Arial" w:hAnsi="Arial" w:cs="Arial"/>
        </w:rPr>
        <w:t>eaching out to customers</w:t>
      </w:r>
    </w:p>
    <w:p w14:paraId="4D6C5EB0" w14:textId="77777777" w:rsidR="002B3348" w:rsidRPr="00F7589F" w:rsidRDefault="002B3348" w:rsidP="0085768D">
      <w:pPr>
        <w:pStyle w:val="ListParagraph"/>
        <w:spacing w:after="0" w:line="240" w:lineRule="auto"/>
        <w:ind w:left="360"/>
        <w:rPr>
          <w:rFonts w:ascii="Arial" w:hAnsi="Arial" w:cs="Arial"/>
        </w:rPr>
      </w:pPr>
    </w:p>
    <w:p w14:paraId="517976EE" w14:textId="5B347918" w:rsidR="0051296A" w:rsidRPr="00F7589F" w:rsidRDefault="002B3348" w:rsidP="0085768D">
      <w:pPr>
        <w:pStyle w:val="ListParagraph"/>
        <w:numPr>
          <w:ilvl w:val="0"/>
          <w:numId w:val="56"/>
        </w:numPr>
        <w:spacing w:after="0" w:line="240" w:lineRule="auto"/>
        <w:ind w:left="360"/>
        <w:rPr>
          <w:rFonts w:ascii="Arial" w:hAnsi="Arial" w:cs="Arial"/>
        </w:rPr>
      </w:pPr>
      <w:r w:rsidRPr="00F7589F">
        <w:rPr>
          <w:rFonts w:ascii="Arial" w:hAnsi="Arial" w:cs="Arial"/>
        </w:rPr>
        <w:t>C</w:t>
      </w:r>
      <w:r w:rsidR="0051296A" w:rsidRPr="00F7589F">
        <w:rPr>
          <w:rFonts w:ascii="Arial" w:hAnsi="Arial" w:cs="Arial"/>
        </w:rPr>
        <w:t>ontent</w:t>
      </w:r>
      <w:r w:rsidRPr="00F7589F">
        <w:rPr>
          <w:rFonts w:ascii="Arial" w:hAnsi="Arial" w:cs="Arial"/>
        </w:rPr>
        <w:t xml:space="preserve"> and </w:t>
      </w:r>
      <w:r w:rsidR="00455037" w:rsidRPr="00F7589F">
        <w:rPr>
          <w:rFonts w:ascii="Arial" w:hAnsi="Arial" w:cs="Arial"/>
        </w:rPr>
        <w:t>c</w:t>
      </w:r>
      <w:r w:rsidRPr="00F7589F">
        <w:rPr>
          <w:rFonts w:ascii="Arial" w:hAnsi="Arial" w:cs="Arial"/>
        </w:rPr>
        <w:t>ommunication – c</w:t>
      </w:r>
      <w:r w:rsidR="0051296A" w:rsidRPr="00F7589F">
        <w:rPr>
          <w:rFonts w:ascii="Arial" w:hAnsi="Arial" w:cs="Arial"/>
        </w:rPr>
        <w:t xml:space="preserve">ontent should </w:t>
      </w:r>
      <w:r w:rsidR="00455037" w:rsidRPr="00F7589F">
        <w:rPr>
          <w:rFonts w:ascii="Arial" w:hAnsi="Arial" w:cs="Arial"/>
        </w:rPr>
        <w:t>inform, educate</w:t>
      </w:r>
      <w:r w:rsidR="0051296A" w:rsidRPr="00F7589F">
        <w:rPr>
          <w:rFonts w:ascii="Arial" w:hAnsi="Arial" w:cs="Arial"/>
        </w:rPr>
        <w:t xml:space="preserve"> or entertain</w:t>
      </w:r>
      <w:r w:rsidR="00455037" w:rsidRPr="00F7589F">
        <w:rPr>
          <w:rFonts w:ascii="Arial" w:hAnsi="Arial" w:cs="Arial"/>
        </w:rPr>
        <w:t>. I</w:t>
      </w:r>
      <w:r w:rsidR="00E42116" w:rsidRPr="00F7589F">
        <w:rPr>
          <w:rFonts w:ascii="Arial" w:hAnsi="Arial" w:cs="Arial"/>
        </w:rPr>
        <w:t>t can take the form of text, images, video and audio</w:t>
      </w:r>
      <w:r w:rsidR="0051296A" w:rsidRPr="00F7589F">
        <w:rPr>
          <w:rFonts w:ascii="Arial" w:hAnsi="Arial" w:cs="Arial"/>
        </w:rPr>
        <w:t xml:space="preserve">. </w:t>
      </w:r>
      <w:r w:rsidR="00E42116" w:rsidRPr="00F7589F">
        <w:rPr>
          <w:rFonts w:ascii="Arial" w:hAnsi="Arial" w:cs="Arial"/>
        </w:rPr>
        <w:t xml:space="preserve"> </w:t>
      </w:r>
      <w:r w:rsidR="0033377F" w:rsidRPr="00F7589F">
        <w:rPr>
          <w:rFonts w:ascii="Arial" w:hAnsi="Arial" w:cs="Arial"/>
        </w:rPr>
        <w:t>A</w:t>
      </w:r>
      <w:r w:rsidR="00E42116" w:rsidRPr="00F7589F">
        <w:rPr>
          <w:rFonts w:ascii="Arial" w:hAnsi="Arial" w:cs="Arial"/>
        </w:rPr>
        <w:t xml:space="preserve"> </w:t>
      </w:r>
      <w:r w:rsidR="003318C4" w:rsidRPr="00F7589F">
        <w:rPr>
          <w:rFonts w:ascii="Arial" w:hAnsi="Arial" w:cs="Arial"/>
        </w:rPr>
        <w:t>business</w:t>
      </w:r>
      <w:r w:rsidR="0033377F" w:rsidRPr="00F7589F">
        <w:rPr>
          <w:rFonts w:ascii="Arial" w:hAnsi="Arial" w:cs="Arial"/>
        </w:rPr>
        <w:t xml:space="preserve"> </w:t>
      </w:r>
      <w:r w:rsidR="00E42116" w:rsidRPr="00F7589F">
        <w:rPr>
          <w:rFonts w:ascii="Arial" w:hAnsi="Arial" w:cs="Arial"/>
        </w:rPr>
        <w:t xml:space="preserve">communicates through its content. </w:t>
      </w:r>
    </w:p>
    <w:p w14:paraId="3BD45F01" w14:textId="77777777" w:rsidR="002B3348" w:rsidRPr="00F7589F" w:rsidRDefault="002B3348" w:rsidP="0085768D">
      <w:pPr>
        <w:pStyle w:val="ListParagraph"/>
        <w:spacing w:after="0" w:line="240" w:lineRule="auto"/>
        <w:ind w:left="360"/>
        <w:rPr>
          <w:rFonts w:ascii="Arial" w:hAnsi="Arial" w:cs="Arial"/>
        </w:rPr>
      </w:pPr>
    </w:p>
    <w:p w14:paraId="5D4D7B55" w14:textId="361F0E60" w:rsidR="0051296A" w:rsidRPr="00F7589F" w:rsidRDefault="002B3348" w:rsidP="0085768D">
      <w:pPr>
        <w:pStyle w:val="ListParagraph"/>
        <w:numPr>
          <w:ilvl w:val="0"/>
          <w:numId w:val="56"/>
        </w:numPr>
        <w:spacing w:after="0" w:line="240" w:lineRule="auto"/>
        <w:ind w:left="360"/>
        <w:rPr>
          <w:rFonts w:ascii="Arial" w:hAnsi="Arial" w:cs="Arial"/>
        </w:rPr>
      </w:pPr>
      <w:r w:rsidRPr="00F7589F">
        <w:rPr>
          <w:rFonts w:ascii="Arial" w:hAnsi="Arial" w:cs="Arial"/>
        </w:rPr>
        <w:t>C</w:t>
      </w:r>
      <w:r w:rsidR="0051296A" w:rsidRPr="00F7589F">
        <w:rPr>
          <w:rFonts w:ascii="Arial" w:hAnsi="Arial" w:cs="Arial"/>
        </w:rPr>
        <w:t>ommunities</w:t>
      </w:r>
      <w:r w:rsidRPr="00F7589F">
        <w:rPr>
          <w:rFonts w:ascii="Arial" w:hAnsi="Arial" w:cs="Arial"/>
        </w:rPr>
        <w:t xml:space="preserve"> – b</w:t>
      </w:r>
      <w:r w:rsidR="0092518C" w:rsidRPr="00F7589F">
        <w:rPr>
          <w:rFonts w:ascii="Arial" w:hAnsi="Arial" w:cs="Arial"/>
        </w:rPr>
        <w:t>uilding online communities</w:t>
      </w:r>
    </w:p>
    <w:p w14:paraId="00816125" w14:textId="77777777" w:rsidR="002B3348" w:rsidRPr="00F7589F" w:rsidRDefault="002B3348" w:rsidP="0085768D">
      <w:pPr>
        <w:pStyle w:val="ListParagraph"/>
        <w:spacing w:after="0" w:line="240" w:lineRule="auto"/>
        <w:ind w:left="360"/>
        <w:rPr>
          <w:rFonts w:ascii="Arial" w:hAnsi="Arial" w:cs="Arial"/>
        </w:rPr>
      </w:pPr>
    </w:p>
    <w:p w14:paraId="7E78862E" w14:textId="01E8C69E" w:rsidR="0051296A" w:rsidRPr="00F7589F" w:rsidRDefault="002B3348" w:rsidP="0085768D">
      <w:pPr>
        <w:pStyle w:val="ListParagraph"/>
        <w:numPr>
          <w:ilvl w:val="0"/>
          <w:numId w:val="56"/>
        </w:numPr>
        <w:spacing w:after="0" w:line="240" w:lineRule="auto"/>
        <w:ind w:left="360"/>
        <w:rPr>
          <w:rFonts w:ascii="Arial" w:hAnsi="Arial" w:cs="Arial"/>
        </w:rPr>
      </w:pPr>
      <w:r w:rsidRPr="00F7589F">
        <w:rPr>
          <w:rFonts w:ascii="Arial" w:hAnsi="Arial" w:cs="Arial"/>
        </w:rPr>
        <w:t>C</w:t>
      </w:r>
      <w:r w:rsidR="0051296A" w:rsidRPr="00F7589F">
        <w:rPr>
          <w:rFonts w:ascii="Arial" w:hAnsi="Arial" w:cs="Arial"/>
        </w:rPr>
        <w:t>ommerce</w:t>
      </w:r>
      <w:r w:rsidRPr="00F7589F">
        <w:rPr>
          <w:rFonts w:ascii="Arial" w:hAnsi="Arial" w:cs="Arial"/>
        </w:rPr>
        <w:t xml:space="preserve"> – b</w:t>
      </w:r>
      <w:r w:rsidR="0051296A" w:rsidRPr="00F7589F">
        <w:rPr>
          <w:rFonts w:ascii="Arial" w:hAnsi="Arial" w:cs="Arial"/>
        </w:rPr>
        <w:t>uying and selling</w:t>
      </w:r>
    </w:p>
    <w:p w14:paraId="70C08653" w14:textId="77777777" w:rsidR="0051296A" w:rsidRPr="00F7589F" w:rsidRDefault="0051296A" w:rsidP="00C87FC3">
      <w:pPr>
        <w:spacing w:after="0" w:line="240" w:lineRule="auto"/>
        <w:rPr>
          <w:rFonts w:ascii="Arial" w:hAnsi="Arial" w:cs="Arial"/>
        </w:rPr>
      </w:pPr>
    </w:p>
    <w:p w14:paraId="24EE0E06" w14:textId="5A1841C3" w:rsidR="00D43C1F" w:rsidRPr="00F7589F" w:rsidRDefault="00D43C1F" w:rsidP="00C87FC3">
      <w:pPr>
        <w:spacing w:after="0" w:line="240" w:lineRule="auto"/>
        <w:rPr>
          <w:rFonts w:ascii="Arial" w:hAnsi="Arial" w:cs="Arial"/>
          <w:b/>
        </w:rPr>
      </w:pPr>
      <w:r w:rsidRPr="00F7589F">
        <w:rPr>
          <w:rFonts w:ascii="Arial" w:hAnsi="Arial" w:cs="Arial"/>
          <w:b/>
        </w:rPr>
        <w:t>Growth and importance</w:t>
      </w:r>
    </w:p>
    <w:p w14:paraId="6F9FAFAE" w14:textId="77777777" w:rsidR="00455037" w:rsidRPr="00F7589F" w:rsidRDefault="00455037" w:rsidP="00C87FC3">
      <w:pPr>
        <w:spacing w:after="0" w:line="240" w:lineRule="auto"/>
        <w:rPr>
          <w:rFonts w:ascii="Arial" w:hAnsi="Arial" w:cs="Arial"/>
          <w:b/>
        </w:rPr>
      </w:pPr>
    </w:p>
    <w:p w14:paraId="5B9CB6FF" w14:textId="69EC002E" w:rsidR="00CF3668" w:rsidRPr="00F7589F" w:rsidRDefault="00AE4B61" w:rsidP="00C87FC3">
      <w:pPr>
        <w:spacing w:after="0" w:line="240" w:lineRule="auto"/>
        <w:rPr>
          <w:rFonts w:ascii="Arial" w:hAnsi="Arial" w:cs="Arial"/>
        </w:rPr>
      </w:pPr>
      <w:r w:rsidRPr="00F7589F">
        <w:rPr>
          <w:rFonts w:ascii="Arial" w:hAnsi="Arial" w:cs="Arial"/>
        </w:rPr>
        <w:t xml:space="preserve">Over </w:t>
      </w:r>
      <w:r w:rsidR="00CF3668" w:rsidRPr="00F7589F">
        <w:rPr>
          <w:rFonts w:ascii="Arial" w:hAnsi="Arial" w:cs="Arial"/>
        </w:rPr>
        <w:t>the</w:t>
      </w:r>
      <w:r w:rsidRPr="00F7589F">
        <w:rPr>
          <w:rFonts w:ascii="Arial" w:hAnsi="Arial" w:cs="Arial"/>
        </w:rPr>
        <w:t xml:space="preserve"> years, digital </w:t>
      </w:r>
      <w:r w:rsidR="00CF3668" w:rsidRPr="00F7589F">
        <w:rPr>
          <w:rFonts w:ascii="Arial" w:hAnsi="Arial" w:cs="Arial"/>
        </w:rPr>
        <w:t xml:space="preserve">marketing has </w:t>
      </w:r>
      <w:r w:rsidR="00E63805" w:rsidRPr="00F7589F">
        <w:rPr>
          <w:rFonts w:ascii="Arial" w:hAnsi="Arial" w:cs="Arial"/>
        </w:rPr>
        <w:t>experienced</w:t>
      </w:r>
      <w:r w:rsidR="00CF3668" w:rsidRPr="00F7589F">
        <w:rPr>
          <w:rFonts w:ascii="Arial" w:hAnsi="Arial" w:cs="Arial"/>
        </w:rPr>
        <w:t xml:space="preserve"> </w:t>
      </w:r>
      <w:r w:rsidR="00752739" w:rsidRPr="00F7589F">
        <w:rPr>
          <w:rFonts w:ascii="Arial" w:hAnsi="Arial" w:cs="Arial"/>
        </w:rPr>
        <w:t>sustained, rapid</w:t>
      </w:r>
      <w:r w:rsidR="00E63805" w:rsidRPr="00F7589F">
        <w:rPr>
          <w:rFonts w:ascii="Arial" w:hAnsi="Arial" w:cs="Arial"/>
        </w:rPr>
        <w:t xml:space="preserve"> growth.  Such</w:t>
      </w:r>
      <w:r w:rsidR="00CF3668" w:rsidRPr="00F7589F">
        <w:rPr>
          <w:rFonts w:ascii="Arial" w:hAnsi="Arial" w:cs="Arial"/>
        </w:rPr>
        <w:t xml:space="preserve"> growth had been driven by a number of factors, </w:t>
      </w:r>
      <w:r w:rsidR="00455037" w:rsidRPr="00F7589F">
        <w:rPr>
          <w:rFonts w:ascii="Arial" w:hAnsi="Arial" w:cs="Arial"/>
        </w:rPr>
        <w:t>including:</w:t>
      </w:r>
    </w:p>
    <w:p w14:paraId="26254508" w14:textId="77777777" w:rsidR="00CF3668" w:rsidRPr="00F7589F" w:rsidRDefault="00CF3668" w:rsidP="00C87FC3">
      <w:pPr>
        <w:spacing w:after="0" w:line="240" w:lineRule="auto"/>
        <w:rPr>
          <w:rFonts w:ascii="Arial" w:hAnsi="Arial" w:cs="Arial"/>
        </w:rPr>
      </w:pPr>
    </w:p>
    <w:p w14:paraId="7ED60910" w14:textId="1C2C519C" w:rsidR="00BA720A" w:rsidRPr="00F7589F" w:rsidRDefault="00CF3668" w:rsidP="0085768D">
      <w:pPr>
        <w:pStyle w:val="ListParagraph"/>
        <w:numPr>
          <w:ilvl w:val="0"/>
          <w:numId w:val="55"/>
        </w:numPr>
        <w:spacing w:after="0" w:line="240" w:lineRule="auto"/>
        <w:ind w:left="360"/>
        <w:rPr>
          <w:rFonts w:ascii="Arial" w:hAnsi="Arial" w:cs="Arial"/>
        </w:rPr>
      </w:pPr>
      <w:r w:rsidRPr="00F7589F">
        <w:rPr>
          <w:rFonts w:ascii="Arial" w:hAnsi="Arial" w:cs="Arial"/>
        </w:rPr>
        <w:t>The d</w:t>
      </w:r>
      <w:r w:rsidR="00BA720A" w:rsidRPr="00F7589F">
        <w:rPr>
          <w:rFonts w:ascii="Arial" w:hAnsi="Arial" w:cs="Arial"/>
        </w:rPr>
        <w:t>evelopment</w:t>
      </w:r>
      <w:r w:rsidRPr="00F7589F">
        <w:rPr>
          <w:rFonts w:ascii="Arial" w:hAnsi="Arial" w:cs="Arial"/>
        </w:rPr>
        <w:t xml:space="preserve"> and penetration</w:t>
      </w:r>
      <w:r w:rsidR="00BA720A" w:rsidRPr="00F7589F">
        <w:rPr>
          <w:rFonts w:ascii="Arial" w:hAnsi="Arial" w:cs="Arial"/>
        </w:rPr>
        <w:t xml:space="preserve"> of</w:t>
      </w:r>
      <w:r w:rsidRPr="00F7589F">
        <w:rPr>
          <w:rFonts w:ascii="Arial" w:hAnsi="Arial" w:cs="Arial"/>
        </w:rPr>
        <w:t xml:space="preserve"> the</w:t>
      </w:r>
      <w:r w:rsidR="009C77DD" w:rsidRPr="00F7589F">
        <w:rPr>
          <w:rFonts w:ascii="Arial" w:hAnsi="Arial" w:cs="Arial"/>
        </w:rPr>
        <w:t xml:space="preserve"> </w:t>
      </w:r>
      <w:r w:rsidR="00B87954" w:rsidRPr="00F7589F">
        <w:rPr>
          <w:rFonts w:ascii="Arial" w:hAnsi="Arial" w:cs="Arial"/>
        </w:rPr>
        <w:t>i</w:t>
      </w:r>
      <w:r w:rsidR="00BA720A" w:rsidRPr="00F7589F">
        <w:rPr>
          <w:rFonts w:ascii="Arial" w:hAnsi="Arial" w:cs="Arial"/>
        </w:rPr>
        <w:t>nternet</w:t>
      </w:r>
      <w:r w:rsidR="00085055" w:rsidRPr="00F7589F">
        <w:rPr>
          <w:rFonts w:ascii="Arial" w:hAnsi="Arial" w:cs="Arial"/>
        </w:rPr>
        <w:t xml:space="preserve">, leading to </w:t>
      </w:r>
      <w:r w:rsidR="002B3348" w:rsidRPr="00F7589F">
        <w:rPr>
          <w:rFonts w:ascii="Arial" w:hAnsi="Arial" w:cs="Arial"/>
        </w:rPr>
        <w:t xml:space="preserve">ever greater </w:t>
      </w:r>
      <w:r w:rsidR="00085055" w:rsidRPr="00F7589F">
        <w:rPr>
          <w:rFonts w:ascii="Arial" w:hAnsi="Arial" w:cs="Arial"/>
        </w:rPr>
        <w:t>interconnectivity</w:t>
      </w:r>
    </w:p>
    <w:p w14:paraId="74269DC0" w14:textId="77777777" w:rsidR="002B3348" w:rsidRPr="00F7589F" w:rsidRDefault="002B3348" w:rsidP="0085768D">
      <w:pPr>
        <w:pStyle w:val="ListParagraph"/>
        <w:spacing w:after="0" w:line="240" w:lineRule="auto"/>
        <w:ind w:left="360"/>
        <w:rPr>
          <w:rFonts w:ascii="Arial" w:hAnsi="Arial" w:cs="Arial"/>
        </w:rPr>
      </w:pPr>
    </w:p>
    <w:p w14:paraId="087EC12B" w14:textId="5F1DD0EF" w:rsidR="00CF3668" w:rsidRPr="00F7589F" w:rsidRDefault="00CF3668" w:rsidP="0085768D">
      <w:pPr>
        <w:pStyle w:val="ListParagraph"/>
        <w:numPr>
          <w:ilvl w:val="0"/>
          <w:numId w:val="55"/>
        </w:numPr>
        <w:spacing w:after="0" w:line="240" w:lineRule="auto"/>
        <w:ind w:left="360"/>
        <w:rPr>
          <w:rFonts w:ascii="Arial" w:hAnsi="Arial" w:cs="Arial"/>
        </w:rPr>
      </w:pPr>
      <w:r w:rsidRPr="00F7589F">
        <w:rPr>
          <w:rFonts w:ascii="Arial" w:hAnsi="Arial" w:cs="Arial"/>
        </w:rPr>
        <w:t>A reduction in the p</w:t>
      </w:r>
      <w:r w:rsidR="00BA720A" w:rsidRPr="00F7589F">
        <w:rPr>
          <w:rFonts w:ascii="Arial" w:hAnsi="Arial" w:cs="Arial"/>
        </w:rPr>
        <w:t xml:space="preserve">rice </w:t>
      </w:r>
      <w:r w:rsidR="009C77DD" w:rsidRPr="00F7589F">
        <w:rPr>
          <w:rFonts w:ascii="Arial" w:hAnsi="Arial" w:cs="Arial"/>
        </w:rPr>
        <w:t>of digital technology</w:t>
      </w:r>
      <w:r w:rsidR="002B3348" w:rsidRPr="00F7589F">
        <w:rPr>
          <w:rFonts w:ascii="Arial" w:hAnsi="Arial" w:cs="Arial"/>
        </w:rPr>
        <w:t xml:space="preserve"> hardware</w:t>
      </w:r>
      <w:r w:rsidR="009C77DD" w:rsidRPr="00F7589F">
        <w:rPr>
          <w:rFonts w:ascii="Arial" w:hAnsi="Arial" w:cs="Arial"/>
        </w:rPr>
        <w:t xml:space="preserve"> – such as </w:t>
      </w:r>
      <w:r w:rsidR="00E63805" w:rsidRPr="00F7589F">
        <w:rPr>
          <w:rFonts w:ascii="Arial" w:hAnsi="Arial" w:cs="Arial"/>
        </w:rPr>
        <w:t xml:space="preserve">mobile phones, tablets and IAs </w:t>
      </w:r>
      <w:r w:rsidR="007C3BB4" w:rsidRPr="00F7589F">
        <w:rPr>
          <w:rFonts w:ascii="Arial" w:hAnsi="Arial" w:cs="Arial"/>
        </w:rPr>
        <w:t>(</w:t>
      </w:r>
      <w:r w:rsidR="00E63805" w:rsidRPr="00F7589F">
        <w:rPr>
          <w:rFonts w:ascii="Arial" w:hAnsi="Arial" w:cs="Arial"/>
        </w:rPr>
        <w:t>ie, intelligent assistants</w:t>
      </w:r>
      <w:r w:rsidR="007C3BB4" w:rsidRPr="00F7589F">
        <w:rPr>
          <w:rFonts w:ascii="Arial" w:hAnsi="Arial" w:cs="Arial"/>
        </w:rPr>
        <w:t>)</w:t>
      </w:r>
      <w:r w:rsidR="009C77DD" w:rsidRPr="00F7589F">
        <w:rPr>
          <w:rFonts w:ascii="Arial" w:hAnsi="Arial" w:cs="Arial"/>
        </w:rPr>
        <w:t xml:space="preserve"> –</w:t>
      </w:r>
      <w:r w:rsidRPr="00F7589F">
        <w:rPr>
          <w:rFonts w:ascii="Arial" w:hAnsi="Arial" w:cs="Arial"/>
        </w:rPr>
        <w:t xml:space="preserve"> making it affordable to the m</w:t>
      </w:r>
      <w:r w:rsidR="00752739" w:rsidRPr="00F7589F">
        <w:rPr>
          <w:rFonts w:ascii="Arial" w:hAnsi="Arial" w:cs="Arial"/>
        </w:rPr>
        <w:t xml:space="preserve">ajority </w:t>
      </w:r>
      <w:r w:rsidR="002B3348" w:rsidRPr="00F7589F">
        <w:rPr>
          <w:rFonts w:ascii="Arial" w:hAnsi="Arial" w:cs="Arial"/>
        </w:rPr>
        <w:t>not just the minority</w:t>
      </w:r>
    </w:p>
    <w:p w14:paraId="01C55030" w14:textId="77777777" w:rsidR="002B3348" w:rsidRPr="00F7589F" w:rsidRDefault="002B3348" w:rsidP="0085768D">
      <w:pPr>
        <w:spacing w:after="0" w:line="240" w:lineRule="auto"/>
        <w:ind w:left="360"/>
        <w:rPr>
          <w:rFonts w:ascii="Arial" w:hAnsi="Arial" w:cs="Arial"/>
        </w:rPr>
      </w:pPr>
    </w:p>
    <w:p w14:paraId="09A1F272" w14:textId="3B5C4096" w:rsidR="00CF3668" w:rsidRPr="00F7589F" w:rsidRDefault="009C77DD" w:rsidP="0085768D">
      <w:pPr>
        <w:pStyle w:val="ListParagraph"/>
        <w:numPr>
          <w:ilvl w:val="0"/>
          <w:numId w:val="55"/>
        </w:numPr>
        <w:spacing w:after="0" w:line="240" w:lineRule="auto"/>
        <w:ind w:left="360"/>
        <w:rPr>
          <w:rFonts w:ascii="Arial" w:hAnsi="Arial" w:cs="Arial"/>
        </w:rPr>
      </w:pPr>
      <w:r w:rsidRPr="00F7589F">
        <w:rPr>
          <w:rFonts w:ascii="Arial" w:hAnsi="Arial" w:cs="Arial"/>
        </w:rPr>
        <w:t>Ongoing t</w:t>
      </w:r>
      <w:r w:rsidR="00CF3668" w:rsidRPr="00F7589F">
        <w:rPr>
          <w:rFonts w:ascii="Arial" w:hAnsi="Arial" w:cs="Arial"/>
        </w:rPr>
        <w:t>echnology innovations</w:t>
      </w:r>
      <w:r w:rsidRPr="00F7589F">
        <w:rPr>
          <w:rFonts w:ascii="Arial" w:hAnsi="Arial" w:cs="Arial"/>
        </w:rPr>
        <w:t>, product and process</w:t>
      </w:r>
    </w:p>
    <w:p w14:paraId="24DEAAF4" w14:textId="77777777" w:rsidR="002B3348" w:rsidRPr="00F7589F" w:rsidRDefault="002B3348" w:rsidP="0085768D">
      <w:pPr>
        <w:pStyle w:val="ListParagraph"/>
        <w:spacing w:after="0" w:line="240" w:lineRule="auto"/>
        <w:ind w:left="360"/>
        <w:rPr>
          <w:rFonts w:ascii="Arial" w:hAnsi="Arial" w:cs="Arial"/>
        </w:rPr>
      </w:pPr>
    </w:p>
    <w:p w14:paraId="0D510B35" w14:textId="1B70A4E7" w:rsidR="009C77DD" w:rsidRPr="00F7589F" w:rsidRDefault="00085055" w:rsidP="0085768D">
      <w:pPr>
        <w:pStyle w:val="ListParagraph"/>
        <w:numPr>
          <w:ilvl w:val="0"/>
          <w:numId w:val="55"/>
        </w:numPr>
        <w:spacing w:after="0" w:line="240" w:lineRule="auto"/>
        <w:ind w:left="360"/>
        <w:rPr>
          <w:rFonts w:ascii="Arial" w:hAnsi="Arial" w:cs="Arial"/>
        </w:rPr>
      </w:pPr>
      <w:r w:rsidRPr="00F7589F">
        <w:rPr>
          <w:rFonts w:ascii="Arial" w:hAnsi="Arial" w:cs="Arial"/>
        </w:rPr>
        <w:t>The g</w:t>
      </w:r>
      <w:r w:rsidR="009C77DD" w:rsidRPr="00F7589F">
        <w:rPr>
          <w:rFonts w:ascii="Arial" w:hAnsi="Arial" w:cs="Arial"/>
        </w:rPr>
        <w:t>rowth in digital natives with the passing of time</w:t>
      </w:r>
      <w:r w:rsidR="00455037" w:rsidRPr="00F7589F">
        <w:rPr>
          <w:rFonts w:ascii="Arial" w:hAnsi="Arial" w:cs="Arial"/>
        </w:rPr>
        <w:t xml:space="preserve"> - d</w:t>
      </w:r>
      <w:r w:rsidR="009C77DD" w:rsidRPr="00F7589F">
        <w:rPr>
          <w:rFonts w:ascii="Arial" w:hAnsi="Arial" w:cs="Arial"/>
        </w:rPr>
        <w:t xml:space="preserve">igital natives are those born when digital technology was commonplace in society, </w:t>
      </w:r>
      <w:r w:rsidR="00E63805" w:rsidRPr="00F7589F">
        <w:rPr>
          <w:rFonts w:ascii="Arial" w:hAnsi="Arial" w:cs="Arial"/>
        </w:rPr>
        <w:t>so</w:t>
      </w:r>
      <w:r w:rsidR="009C77DD" w:rsidRPr="00F7589F">
        <w:rPr>
          <w:rFonts w:ascii="Arial" w:hAnsi="Arial" w:cs="Arial"/>
        </w:rPr>
        <w:t xml:space="preserve"> they are comfortable in using it because it is the norm</w:t>
      </w:r>
      <w:r w:rsidRPr="00F7589F">
        <w:rPr>
          <w:rFonts w:ascii="Arial" w:hAnsi="Arial" w:cs="Arial"/>
        </w:rPr>
        <w:t xml:space="preserve"> for them to do so</w:t>
      </w:r>
    </w:p>
    <w:p w14:paraId="792799CC" w14:textId="77777777" w:rsidR="002B3348" w:rsidRPr="00F7589F" w:rsidRDefault="002B3348" w:rsidP="0085768D">
      <w:pPr>
        <w:spacing w:after="0" w:line="240" w:lineRule="auto"/>
        <w:ind w:left="360"/>
        <w:rPr>
          <w:rFonts w:ascii="Arial" w:hAnsi="Arial" w:cs="Arial"/>
        </w:rPr>
      </w:pPr>
    </w:p>
    <w:p w14:paraId="7F442FBD" w14:textId="4E95E27F" w:rsidR="00085055" w:rsidRPr="00F7589F" w:rsidRDefault="00085055" w:rsidP="0085768D">
      <w:pPr>
        <w:pStyle w:val="ListParagraph"/>
        <w:numPr>
          <w:ilvl w:val="0"/>
          <w:numId w:val="55"/>
        </w:numPr>
        <w:spacing w:after="0" w:line="240" w:lineRule="auto"/>
        <w:ind w:left="360"/>
        <w:rPr>
          <w:rFonts w:ascii="Arial" w:hAnsi="Arial" w:cs="Arial"/>
        </w:rPr>
      </w:pPr>
      <w:r w:rsidRPr="00F7589F">
        <w:rPr>
          <w:rFonts w:ascii="Arial" w:hAnsi="Arial" w:cs="Arial"/>
        </w:rPr>
        <w:t xml:space="preserve">The </w:t>
      </w:r>
      <w:r w:rsidR="00752739" w:rsidRPr="00F7589F">
        <w:rPr>
          <w:rFonts w:ascii="Arial" w:hAnsi="Arial" w:cs="Arial"/>
        </w:rPr>
        <w:t xml:space="preserve">increasing </w:t>
      </w:r>
      <w:r w:rsidR="00CF3668" w:rsidRPr="00F7589F">
        <w:rPr>
          <w:rFonts w:ascii="Arial" w:hAnsi="Arial" w:cs="Arial"/>
        </w:rPr>
        <w:t xml:space="preserve">365/24/7 nature of </w:t>
      </w:r>
      <w:r w:rsidR="009C77DD" w:rsidRPr="00F7589F">
        <w:rPr>
          <w:rFonts w:ascii="Arial" w:hAnsi="Arial" w:cs="Arial"/>
        </w:rPr>
        <w:t xml:space="preserve">modern </w:t>
      </w:r>
      <w:r w:rsidR="00CF3668" w:rsidRPr="00F7589F">
        <w:rPr>
          <w:rFonts w:ascii="Arial" w:hAnsi="Arial" w:cs="Arial"/>
        </w:rPr>
        <w:t>society</w:t>
      </w:r>
      <w:r w:rsidR="00C91A85" w:rsidRPr="00F7589F">
        <w:rPr>
          <w:rFonts w:ascii="Arial" w:hAnsi="Arial" w:cs="Arial"/>
        </w:rPr>
        <w:t>,</w:t>
      </w:r>
      <w:r w:rsidRPr="00F7589F">
        <w:rPr>
          <w:rFonts w:ascii="Arial" w:hAnsi="Arial" w:cs="Arial"/>
        </w:rPr>
        <w:t xml:space="preserve"> meaning that </w:t>
      </w:r>
      <w:r w:rsidR="003314A9" w:rsidRPr="00F7589F">
        <w:rPr>
          <w:rFonts w:ascii="Arial" w:hAnsi="Arial" w:cs="Arial"/>
        </w:rPr>
        <w:t>businesses</w:t>
      </w:r>
      <w:r w:rsidRPr="00F7589F">
        <w:rPr>
          <w:rFonts w:ascii="Arial" w:hAnsi="Arial" w:cs="Arial"/>
        </w:rPr>
        <w:t xml:space="preserve"> and customers are always </w:t>
      </w:r>
      <w:r w:rsidR="002E13E0" w:rsidRPr="00F7589F">
        <w:rPr>
          <w:rFonts w:ascii="Arial" w:hAnsi="Arial" w:cs="Arial"/>
        </w:rPr>
        <w:t>active</w:t>
      </w:r>
    </w:p>
    <w:p w14:paraId="75E85B38" w14:textId="77777777" w:rsidR="002B3348" w:rsidRPr="00F7589F" w:rsidRDefault="002B3348" w:rsidP="0085768D">
      <w:pPr>
        <w:spacing w:after="0" w:line="240" w:lineRule="auto"/>
        <w:ind w:left="360"/>
        <w:rPr>
          <w:rFonts w:ascii="Arial" w:hAnsi="Arial" w:cs="Arial"/>
        </w:rPr>
      </w:pPr>
    </w:p>
    <w:p w14:paraId="6E007365" w14:textId="671EF8E7" w:rsidR="00CF3668" w:rsidRPr="00F7589F" w:rsidRDefault="00085055" w:rsidP="0085768D">
      <w:pPr>
        <w:pStyle w:val="ListParagraph"/>
        <w:numPr>
          <w:ilvl w:val="0"/>
          <w:numId w:val="55"/>
        </w:numPr>
        <w:spacing w:after="0" w:line="240" w:lineRule="auto"/>
        <w:ind w:left="360"/>
        <w:rPr>
          <w:rFonts w:ascii="Arial" w:hAnsi="Arial" w:cs="Arial"/>
        </w:rPr>
      </w:pPr>
      <w:r w:rsidRPr="00F7589F">
        <w:rPr>
          <w:rFonts w:ascii="Arial" w:hAnsi="Arial" w:cs="Arial"/>
        </w:rPr>
        <w:t xml:space="preserve">The </w:t>
      </w:r>
      <w:r w:rsidR="000515F0" w:rsidRPr="00F7589F">
        <w:rPr>
          <w:rFonts w:ascii="Arial" w:hAnsi="Arial" w:cs="Arial"/>
        </w:rPr>
        <w:t>‘</w:t>
      </w:r>
      <w:r w:rsidRPr="00F7589F">
        <w:rPr>
          <w:rFonts w:ascii="Arial" w:hAnsi="Arial" w:cs="Arial"/>
        </w:rPr>
        <w:t>c</w:t>
      </w:r>
      <w:r w:rsidR="00CF3668" w:rsidRPr="00F7589F">
        <w:rPr>
          <w:rFonts w:ascii="Arial" w:hAnsi="Arial" w:cs="Arial"/>
        </w:rPr>
        <w:t>ash rich</w:t>
      </w:r>
      <w:r w:rsidR="002B3348" w:rsidRPr="00F7589F">
        <w:rPr>
          <w:rFonts w:ascii="Arial" w:hAnsi="Arial" w:cs="Arial"/>
        </w:rPr>
        <w:t>-</w:t>
      </w:r>
      <w:r w:rsidR="00CF3668" w:rsidRPr="00F7589F">
        <w:rPr>
          <w:rFonts w:ascii="Arial" w:hAnsi="Arial" w:cs="Arial"/>
        </w:rPr>
        <w:t>time poor</w:t>
      </w:r>
      <w:r w:rsidR="000515F0" w:rsidRPr="00F7589F">
        <w:rPr>
          <w:rFonts w:ascii="Arial" w:hAnsi="Arial" w:cs="Arial"/>
        </w:rPr>
        <w:t>’</w:t>
      </w:r>
      <w:r w:rsidR="009C77DD" w:rsidRPr="00F7589F">
        <w:rPr>
          <w:rFonts w:ascii="Arial" w:hAnsi="Arial" w:cs="Arial"/>
        </w:rPr>
        <w:t xml:space="preserve"> nature of modern society</w:t>
      </w:r>
    </w:p>
    <w:p w14:paraId="2257D3DE" w14:textId="77777777" w:rsidR="000515F0" w:rsidRPr="00F7589F" w:rsidRDefault="000515F0" w:rsidP="0085768D">
      <w:pPr>
        <w:pStyle w:val="ListParagraph"/>
        <w:spacing w:after="0" w:line="240" w:lineRule="auto"/>
        <w:ind w:left="360"/>
        <w:rPr>
          <w:rFonts w:ascii="Arial" w:hAnsi="Arial" w:cs="Arial"/>
        </w:rPr>
      </w:pPr>
    </w:p>
    <w:p w14:paraId="1E67ADF6" w14:textId="26A25C93" w:rsidR="00085055" w:rsidRPr="00F7589F" w:rsidRDefault="00085055" w:rsidP="0085768D">
      <w:pPr>
        <w:pStyle w:val="ListParagraph"/>
        <w:numPr>
          <w:ilvl w:val="0"/>
          <w:numId w:val="55"/>
        </w:numPr>
        <w:spacing w:after="0" w:line="240" w:lineRule="auto"/>
        <w:ind w:left="360"/>
        <w:rPr>
          <w:rFonts w:ascii="Arial" w:hAnsi="Arial" w:cs="Arial"/>
        </w:rPr>
      </w:pPr>
      <w:r w:rsidRPr="00F7589F">
        <w:rPr>
          <w:rFonts w:ascii="Arial" w:hAnsi="Arial" w:cs="Arial"/>
        </w:rPr>
        <w:t>The rise of the prosumer</w:t>
      </w:r>
      <w:r w:rsidR="002E13E0" w:rsidRPr="00F7589F">
        <w:rPr>
          <w:rFonts w:ascii="Arial" w:hAnsi="Arial" w:cs="Arial"/>
        </w:rPr>
        <w:t xml:space="preserve"> - t</w:t>
      </w:r>
      <w:r w:rsidRPr="00F7589F">
        <w:rPr>
          <w:rFonts w:ascii="Arial" w:hAnsi="Arial" w:cs="Arial"/>
        </w:rPr>
        <w:t>hat is, consumers are increasingly concerned in the production of products and services</w:t>
      </w:r>
      <w:r w:rsidR="002B2D68" w:rsidRPr="00F7589F">
        <w:rPr>
          <w:rFonts w:ascii="Arial" w:hAnsi="Arial" w:cs="Arial"/>
        </w:rPr>
        <w:t>, changing</w:t>
      </w:r>
      <w:r w:rsidRPr="00F7589F">
        <w:rPr>
          <w:rFonts w:ascii="Arial" w:hAnsi="Arial" w:cs="Arial"/>
        </w:rPr>
        <w:t xml:space="preserve"> the traditional </w:t>
      </w:r>
      <w:r w:rsidR="003318C4" w:rsidRPr="00F7589F">
        <w:rPr>
          <w:rFonts w:ascii="Arial" w:hAnsi="Arial" w:cs="Arial"/>
        </w:rPr>
        <w:t>business</w:t>
      </w:r>
      <w:r w:rsidR="002E13E0" w:rsidRPr="00F7589F">
        <w:rPr>
          <w:rFonts w:ascii="Arial" w:hAnsi="Arial" w:cs="Arial"/>
        </w:rPr>
        <w:t xml:space="preserve"> </w:t>
      </w:r>
      <w:r w:rsidRPr="00F7589F">
        <w:rPr>
          <w:rFonts w:ascii="Arial" w:hAnsi="Arial" w:cs="Arial"/>
        </w:rPr>
        <w:t>and consumer relationship</w:t>
      </w:r>
    </w:p>
    <w:p w14:paraId="0A8986B2" w14:textId="77777777" w:rsidR="00CF3668" w:rsidRPr="00F7589F" w:rsidRDefault="00CF3668" w:rsidP="00C87FC3">
      <w:pPr>
        <w:spacing w:after="0" w:line="240" w:lineRule="auto"/>
        <w:rPr>
          <w:rFonts w:ascii="Arial" w:hAnsi="Arial" w:cs="Arial"/>
        </w:rPr>
      </w:pPr>
    </w:p>
    <w:p w14:paraId="59010359" w14:textId="0DFD8C28" w:rsidR="00406FA0" w:rsidRPr="00F7589F" w:rsidRDefault="00085055" w:rsidP="00C87FC3">
      <w:pPr>
        <w:spacing w:after="0" w:line="240" w:lineRule="auto"/>
        <w:rPr>
          <w:rFonts w:ascii="Arial" w:hAnsi="Arial" w:cs="Arial"/>
        </w:rPr>
      </w:pPr>
      <w:r w:rsidRPr="00F7589F">
        <w:rPr>
          <w:rFonts w:ascii="Arial" w:hAnsi="Arial" w:cs="Arial"/>
        </w:rPr>
        <w:t xml:space="preserve">The importance of digital marketing to customers and </w:t>
      </w:r>
      <w:r w:rsidR="003314A9" w:rsidRPr="00F7589F">
        <w:rPr>
          <w:rFonts w:ascii="Arial" w:hAnsi="Arial" w:cs="Arial"/>
        </w:rPr>
        <w:t>businesses</w:t>
      </w:r>
      <w:r w:rsidRPr="00F7589F">
        <w:rPr>
          <w:rFonts w:ascii="Arial" w:hAnsi="Arial" w:cs="Arial"/>
        </w:rPr>
        <w:t xml:space="preserve"> is beyond doubt. </w:t>
      </w:r>
      <w:r w:rsidR="00406FA0" w:rsidRPr="00F7589F">
        <w:rPr>
          <w:rFonts w:ascii="Arial" w:hAnsi="Arial" w:cs="Arial"/>
        </w:rPr>
        <w:t xml:space="preserve">Realistically, no </w:t>
      </w:r>
      <w:r w:rsidR="003314A9" w:rsidRPr="00F7589F">
        <w:rPr>
          <w:rFonts w:ascii="Arial" w:hAnsi="Arial" w:cs="Arial"/>
        </w:rPr>
        <w:t>business</w:t>
      </w:r>
      <w:r w:rsidR="00406FA0" w:rsidRPr="00F7589F">
        <w:rPr>
          <w:rFonts w:ascii="Arial" w:hAnsi="Arial" w:cs="Arial"/>
        </w:rPr>
        <w:t xml:space="preserve"> can </w:t>
      </w:r>
      <w:r w:rsidR="00E63805" w:rsidRPr="00F7589F">
        <w:rPr>
          <w:rFonts w:ascii="Arial" w:hAnsi="Arial" w:cs="Arial"/>
        </w:rPr>
        <w:t xml:space="preserve">successfully </w:t>
      </w:r>
      <w:r w:rsidR="00406FA0" w:rsidRPr="00F7589F">
        <w:rPr>
          <w:rFonts w:ascii="Arial" w:hAnsi="Arial" w:cs="Arial"/>
        </w:rPr>
        <w:t>compete in the marketplace without using some aspects of</w:t>
      </w:r>
      <w:r w:rsidR="00D23D2A" w:rsidRPr="00F7589F">
        <w:rPr>
          <w:rFonts w:ascii="Arial" w:hAnsi="Arial" w:cs="Arial"/>
        </w:rPr>
        <w:t xml:space="preserve"> digital marketing these days.</w:t>
      </w:r>
      <w:r w:rsidR="00406FA0" w:rsidRPr="00F7589F">
        <w:rPr>
          <w:rFonts w:ascii="Arial" w:hAnsi="Arial" w:cs="Arial"/>
        </w:rPr>
        <w:t xml:space="preserve"> </w:t>
      </w:r>
    </w:p>
    <w:p w14:paraId="16EA5F60" w14:textId="77777777" w:rsidR="005101E6" w:rsidRPr="00F7589F" w:rsidRDefault="005101E6" w:rsidP="00C87FC3">
      <w:pPr>
        <w:spacing w:after="0" w:line="240" w:lineRule="auto"/>
        <w:rPr>
          <w:rFonts w:ascii="Arial" w:hAnsi="Arial" w:cs="Arial"/>
          <w:b/>
        </w:rPr>
      </w:pPr>
    </w:p>
    <w:p w14:paraId="506C15B7" w14:textId="00D74362" w:rsidR="0085768D" w:rsidRDefault="0085768D">
      <w:pPr>
        <w:rPr>
          <w:rFonts w:ascii="Arial" w:hAnsi="Arial" w:cs="Arial"/>
          <w:b/>
        </w:rPr>
      </w:pPr>
      <w:r>
        <w:rPr>
          <w:rFonts w:ascii="Arial" w:hAnsi="Arial" w:cs="Arial"/>
          <w:b/>
        </w:rPr>
        <w:br w:type="page"/>
      </w:r>
    </w:p>
    <w:p w14:paraId="3859AAE2" w14:textId="52F68311" w:rsidR="00406FA0" w:rsidRPr="00F7589F" w:rsidRDefault="00CF3668" w:rsidP="00C87FC3">
      <w:pPr>
        <w:spacing w:after="0" w:line="240" w:lineRule="auto"/>
        <w:rPr>
          <w:rFonts w:ascii="Arial" w:hAnsi="Arial" w:cs="Arial"/>
          <w:b/>
        </w:rPr>
      </w:pPr>
      <w:r w:rsidRPr="00F7589F">
        <w:rPr>
          <w:rFonts w:ascii="Arial" w:hAnsi="Arial" w:cs="Arial"/>
          <w:b/>
        </w:rPr>
        <w:lastRenderedPageBreak/>
        <w:t>Range and features</w:t>
      </w:r>
    </w:p>
    <w:p w14:paraId="560F0747" w14:textId="77777777" w:rsidR="002B2D68" w:rsidRPr="00F7589F" w:rsidRDefault="002B2D68" w:rsidP="00C87FC3">
      <w:pPr>
        <w:spacing w:after="0" w:line="240" w:lineRule="auto"/>
        <w:rPr>
          <w:rFonts w:ascii="Arial" w:hAnsi="Arial" w:cs="Arial"/>
          <w:b/>
        </w:rPr>
      </w:pPr>
    </w:p>
    <w:p w14:paraId="62FD851A" w14:textId="2C03EBA3" w:rsidR="00CF3668" w:rsidRPr="00F7589F" w:rsidRDefault="00406FA0" w:rsidP="00C87FC3">
      <w:pPr>
        <w:spacing w:after="0" w:line="240" w:lineRule="auto"/>
        <w:rPr>
          <w:rFonts w:ascii="Arial" w:hAnsi="Arial" w:cs="Arial"/>
        </w:rPr>
      </w:pPr>
      <w:r w:rsidRPr="00F7589F">
        <w:rPr>
          <w:rFonts w:ascii="Arial" w:hAnsi="Arial" w:cs="Arial"/>
        </w:rPr>
        <w:t xml:space="preserve">Due to its </w:t>
      </w:r>
      <w:r w:rsidR="00054BA8" w:rsidRPr="00F7589F">
        <w:rPr>
          <w:rFonts w:ascii="Arial" w:hAnsi="Arial" w:cs="Arial"/>
        </w:rPr>
        <w:t>link and relationship with</w:t>
      </w:r>
      <w:r w:rsidRPr="00F7589F">
        <w:rPr>
          <w:rFonts w:ascii="Arial" w:hAnsi="Arial" w:cs="Arial"/>
        </w:rPr>
        <w:t xml:space="preserve"> technology, </w:t>
      </w:r>
      <w:r w:rsidR="00CF3668" w:rsidRPr="00F7589F">
        <w:rPr>
          <w:rFonts w:ascii="Arial" w:hAnsi="Arial" w:cs="Arial"/>
        </w:rPr>
        <w:t xml:space="preserve">digital marketing </w:t>
      </w:r>
      <w:r w:rsidR="000515F0" w:rsidRPr="00F7589F">
        <w:rPr>
          <w:rFonts w:ascii="Arial" w:hAnsi="Arial" w:cs="Arial"/>
        </w:rPr>
        <w:t>is constantly</w:t>
      </w:r>
      <w:r w:rsidR="00CF3668" w:rsidRPr="00F7589F">
        <w:rPr>
          <w:rFonts w:ascii="Arial" w:hAnsi="Arial" w:cs="Arial"/>
        </w:rPr>
        <w:t xml:space="preserve"> </w:t>
      </w:r>
      <w:r w:rsidR="00874AAA" w:rsidRPr="00F7589F">
        <w:rPr>
          <w:rFonts w:ascii="Arial" w:hAnsi="Arial" w:cs="Arial"/>
        </w:rPr>
        <w:t>evolving</w:t>
      </w:r>
      <w:r w:rsidRPr="00F7589F">
        <w:rPr>
          <w:rFonts w:ascii="Arial" w:hAnsi="Arial" w:cs="Arial"/>
        </w:rPr>
        <w:t xml:space="preserve">. </w:t>
      </w:r>
      <w:r w:rsidR="007F5CC1" w:rsidRPr="00F7589F">
        <w:rPr>
          <w:rFonts w:ascii="Arial" w:hAnsi="Arial" w:cs="Arial"/>
        </w:rPr>
        <w:t>W</w:t>
      </w:r>
      <w:r w:rsidR="009B3625" w:rsidRPr="00F7589F">
        <w:rPr>
          <w:rFonts w:ascii="Arial" w:hAnsi="Arial" w:cs="Arial"/>
        </w:rPr>
        <w:t>ebsites are central to most of digital marketing.</w:t>
      </w:r>
      <w:r w:rsidR="00B0029B" w:rsidRPr="00F7589F">
        <w:rPr>
          <w:rFonts w:ascii="Arial" w:hAnsi="Arial" w:cs="Arial"/>
        </w:rPr>
        <w:t xml:space="preserve"> </w:t>
      </w:r>
      <w:r w:rsidR="009B3625" w:rsidRPr="00F7589F">
        <w:rPr>
          <w:rFonts w:ascii="Arial" w:hAnsi="Arial" w:cs="Arial"/>
        </w:rPr>
        <w:t>T</w:t>
      </w:r>
      <w:r w:rsidR="005101E6" w:rsidRPr="00F7589F">
        <w:rPr>
          <w:rFonts w:ascii="Arial" w:hAnsi="Arial" w:cs="Arial"/>
        </w:rPr>
        <w:t xml:space="preserve">he </w:t>
      </w:r>
      <w:r w:rsidR="00B0029B" w:rsidRPr="00F7589F">
        <w:rPr>
          <w:rFonts w:ascii="Arial" w:hAnsi="Arial" w:cs="Arial"/>
        </w:rPr>
        <w:t xml:space="preserve">current </w:t>
      </w:r>
      <w:r w:rsidR="005101E6" w:rsidRPr="00F7589F">
        <w:rPr>
          <w:rFonts w:ascii="Arial" w:hAnsi="Arial" w:cs="Arial"/>
        </w:rPr>
        <w:t xml:space="preserve">range and features of digital marketing </w:t>
      </w:r>
      <w:r w:rsidR="00D23D2A" w:rsidRPr="00F7589F">
        <w:rPr>
          <w:rFonts w:ascii="Arial" w:hAnsi="Arial" w:cs="Arial"/>
        </w:rPr>
        <w:t>consists of</w:t>
      </w:r>
      <w:r w:rsidR="009B3625" w:rsidRPr="00F7589F">
        <w:rPr>
          <w:rFonts w:ascii="Arial" w:hAnsi="Arial" w:cs="Arial"/>
        </w:rPr>
        <w:t>:</w:t>
      </w:r>
      <w:r w:rsidR="005101E6" w:rsidRPr="00F7589F">
        <w:rPr>
          <w:rFonts w:ascii="Arial" w:hAnsi="Arial" w:cs="Arial"/>
        </w:rPr>
        <w:t xml:space="preserve"> </w:t>
      </w:r>
    </w:p>
    <w:p w14:paraId="32E830F4" w14:textId="77777777" w:rsidR="005101E6" w:rsidRPr="00F7589F" w:rsidRDefault="005101E6" w:rsidP="00C87FC3">
      <w:pPr>
        <w:spacing w:after="0" w:line="240" w:lineRule="auto"/>
        <w:rPr>
          <w:rFonts w:ascii="Arial" w:hAnsi="Arial" w:cs="Arial"/>
        </w:rPr>
      </w:pPr>
    </w:p>
    <w:p w14:paraId="10AAD9CF" w14:textId="77777777" w:rsidR="00474379"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t>SEO</w:t>
      </w:r>
      <w:r w:rsidR="00752739" w:rsidRPr="00F7589F">
        <w:rPr>
          <w:rFonts w:ascii="Arial" w:hAnsi="Arial" w:cs="Arial"/>
        </w:rPr>
        <w:t xml:space="preserve"> – </w:t>
      </w:r>
      <w:r w:rsidR="000515F0" w:rsidRPr="00F7589F">
        <w:rPr>
          <w:rFonts w:ascii="Arial" w:hAnsi="Arial" w:cs="Arial"/>
        </w:rPr>
        <w:t>s</w:t>
      </w:r>
      <w:r w:rsidR="00474379" w:rsidRPr="00F7589F">
        <w:rPr>
          <w:rFonts w:ascii="Arial" w:hAnsi="Arial" w:cs="Arial"/>
        </w:rPr>
        <w:t>earch engine optimisation is about optimising a website</w:t>
      </w:r>
      <w:r w:rsidR="007F569A" w:rsidRPr="00F7589F">
        <w:rPr>
          <w:rFonts w:ascii="Arial" w:hAnsi="Arial" w:cs="Arial"/>
        </w:rPr>
        <w:t xml:space="preserve"> </w:t>
      </w:r>
      <w:r w:rsidR="00474379" w:rsidRPr="00F7589F">
        <w:rPr>
          <w:rFonts w:ascii="Arial" w:hAnsi="Arial" w:cs="Arial"/>
        </w:rPr>
        <w:t>to ensure it places well when a search engine</w:t>
      </w:r>
      <w:r w:rsidR="009B3625" w:rsidRPr="00F7589F">
        <w:rPr>
          <w:rFonts w:ascii="Arial" w:hAnsi="Arial" w:cs="Arial"/>
        </w:rPr>
        <w:t xml:space="preserve"> –</w:t>
      </w:r>
      <w:r w:rsidR="00474379" w:rsidRPr="00F7589F">
        <w:rPr>
          <w:rFonts w:ascii="Arial" w:hAnsi="Arial" w:cs="Arial"/>
        </w:rPr>
        <w:t xml:space="preserve"> </w:t>
      </w:r>
      <w:r w:rsidR="00C91A85" w:rsidRPr="00F7589F">
        <w:rPr>
          <w:rFonts w:ascii="Arial" w:hAnsi="Arial" w:cs="Arial"/>
        </w:rPr>
        <w:t xml:space="preserve">such </w:t>
      </w:r>
      <w:r w:rsidR="007F569A" w:rsidRPr="00F7589F">
        <w:rPr>
          <w:rFonts w:ascii="Arial" w:hAnsi="Arial" w:cs="Arial"/>
        </w:rPr>
        <w:t>as Google</w:t>
      </w:r>
      <w:r w:rsidR="00636795" w:rsidRPr="00F7589F">
        <w:rPr>
          <w:rFonts w:ascii="Arial" w:hAnsi="Arial" w:cs="Arial"/>
        </w:rPr>
        <w:t xml:space="preserve">, Yahoo! </w:t>
      </w:r>
      <w:r w:rsidR="00B0029B" w:rsidRPr="00F7589F">
        <w:rPr>
          <w:rFonts w:ascii="Arial" w:hAnsi="Arial" w:cs="Arial"/>
        </w:rPr>
        <w:t>or</w:t>
      </w:r>
      <w:r w:rsidR="00636795" w:rsidRPr="00F7589F">
        <w:rPr>
          <w:rFonts w:ascii="Arial" w:hAnsi="Arial" w:cs="Arial"/>
        </w:rPr>
        <w:t xml:space="preserve"> Bing</w:t>
      </w:r>
      <w:r w:rsidR="00BD0857" w:rsidRPr="00F7589F">
        <w:rPr>
          <w:rFonts w:ascii="Arial" w:hAnsi="Arial" w:cs="Arial"/>
        </w:rPr>
        <w:t xml:space="preserve"> –</w:t>
      </w:r>
      <w:r w:rsidR="007F569A" w:rsidRPr="00F7589F">
        <w:rPr>
          <w:rFonts w:ascii="Arial" w:hAnsi="Arial" w:cs="Arial"/>
        </w:rPr>
        <w:t xml:space="preserve"> </w:t>
      </w:r>
      <w:r w:rsidR="00474379" w:rsidRPr="00F7589F">
        <w:rPr>
          <w:rFonts w:ascii="Arial" w:hAnsi="Arial" w:cs="Arial"/>
        </w:rPr>
        <w:t>searches for it.</w:t>
      </w:r>
      <w:r w:rsidR="00D87E4C" w:rsidRPr="00F7589F">
        <w:rPr>
          <w:rFonts w:ascii="Arial" w:hAnsi="Arial" w:cs="Arial"/>
        </w:rPr>
        <w:t xml:space="preserve"> </w:t>
      </w:r>
      <w:r w:rsidR="00C91A85" w:rsidRPr="00F7589F">
        <w:rPr>
          <w:rFonts w:ascii="Arial" w:hAnsi="Arial" w:cs="Arial"/>
        </w:rPr>
        <w:t xml:space="preserve"> </w:t>
      </w:r>
      <w:r w:rsidR="00D87E4C" w:rsidRPr="00F7589F">
        <w:rPr>
          <w:rFonts w:ascii="Arial" w:hAnsi="Arial" w:cs="Arial"/>
        </w:rPr>
        <w:t xml:space="preserve">A website is a collection of webpages.  </w:t>
      </w:r>
      <w:r w:rsidR="00C91A85" w:rsidRPr="00F7589F">
        <w:rPr>
          <w:rFonts w:ascii="Arial" w:hAnsi="Arial" w:cs="Arial"/>
        </w:rPr>
        <w:t xml:space="preserve"> Ideally a website</w:t>
      </w:r>
      <w:r w:rsidR="00D87E4C" w:rsidRPr="00F7589F">
        <w:rPr>
          <w:rFonts w:ascii="Arial" w:hAnsi="Arial" w:cs="Arial"/>
        </w:rPr>
        <w:t xml:space="preserve"> </w:t>
      </w:r>
      <w:r w:rsidR="009B3625" w:rsidRPr="00F7589F">
        <w:rPr>
          <w:rFonts w:ascii="Arial" w:hAnsi="Arial" w:cs="Arial"/>
        </w:rPr>
        <w:t>aims</w:t>
      </w:r>
      <w:r w:rsidR="0092518C" w:rsidRPr="00F7589F">
        <w:rPr>
          <w:rFonts w:ascii="Arial" w:hAnsi="Arial" w:cs="Arial"/>
        </w:rPr>
        <w:t xml:space="preserve"> to rank number 1 on page 1 of</w:t>
      </w:r>
      <w:r w:rsidR="00D87E4C" w:rsidRPr="00F7589F">
        <w:rPr>
          <w:rFonts w:ascii="Arial" w:hAnsi="Arial" w:cs="Arial"/>
        </w:rPr>
        <w:t xml:space="preserve"> </w:t>
      </w:r>
      <w:r w:rsidR="00D23D2A" w:rsidRPr="00F7589F">
        <w:rPr>
          <w:rFonts w:ascii="Arial" w:hAnsi="Arial" w:cs="Arial"/>
        </w:rPr>
        <w:t xml:space="preserve">the </w:t>
      </w:r>
      <w:r w:rsidR="00D87E4C" w:rsidRPr="00F7589F">
        <w:rPr>
          <w:rFonts w:ascii="Arial" w:hAnsi="Arial" w:cs="Arial"/>
        </w:rPr>
        <w:t>search engine results page</w:t>
      </w:r>
      <w:r w:rsidR="00C91A85" w:rsidRPr="00F7589F">
        <w:rPr>
          <w:rFonts w:ascii="Arial" w:hAnsi="Arial" w:cs="Arial"/>
        </w:rPr>
        <w:t>s</w:t>
      </w:r>
      <w:r w:rsidR="00D87E4C" w:rsidRPr="00F7589F">
        <w:rPr>
          <w:rFonts w:ascii="Arial" w:hAnsi="Arial" w:cs="Arial"/>
        </w:rPr>
        <w:t>, since few people will click on the 2 or 3 ranked website</w:t>
      </w:r>
      <w:r w:rsidR="006F3BA4" w:rsidRPr="00F7589F">
        <w:rPr>
          <w:rFonts w:ascii="Arial" w:hAnsi="Arial" w:cs="Arial"/>
        </w:rPr>
        <w:t>s</w:t>
      </w:r>
      <w:r w:rsidR="0092518C" w:rsidRPr="00F7589F">
        <w:rPr>
          <w:rFonts w:ascii="Arial" w:hAnsi="Arial" w:cs="Arial"/>
        </w:rPr>
        <w:t xml:space="preserve"> of</w:t>
      </w:r>
      <w:r w:rsidR="00D87E4C" w:rsidRPr="00F7589F">
        <w:rPr>
          <w:rFonts w:ascii="Arial" w:hAnsi="Arial" w:cs="Arial"/>
        </w:rPr>
        <w:t xml:space="preserve"> the search engine results page</w:t>
      </w:r>
      <w:r w:rsidR="00560B60" w:rsidRPr="00F7589F">
        <w:rPr>
          <w:rFonts w:ascii="Arial" w:hAnsi="Arial" w:cs="Arial"/>
        </w:rPr>
        <w:t>s</w:t>
      </w:r>
      <w:r w:rsidR="00D87E4C" w:rsidRPr="00F7589F">
        <w:rPr>
          <w:rFonts w:ascii="Arial" w:hAnsi="Arial" w:cs="Arial"/>
        </w:rPr>
        <w:t xml:space="preserve"> </w:t>
      </w:r>
      <w:r w:rsidR="00B0029B" w:rsidRPr="00F7589F">
        <w:rPr>
          <w:rFonts w:ascii="Arial" w:hAnsi="Arial" w:cs="Arial"/>
        </w:rPr>
        <w:t xml:space="preserve">– </w:t>
      </w:r>
      <w:r w:rsidR="0092518C" w:rsidRPr="00F7589F">
        <w:rPr>
          <w:rFonts w:ascii="Arial" w:hAnsi="Arial" w:cs="Arial"/>
        </w:rPr>
        <w:t xml:space="preserve">while </w:t>
      </w:r>
      <w:r w:rsidR="00B0029B" w:rsidRPr="00F7589F">
        <w:rPr>
          <w:rFonts w:ascii="Arial" w:hAnsi="Arial" w:cs="Arial"/>
        </w:rPr>
        <w:t>even fewer still will</w:t>
      </w:r>
      <w:r w:rsidR="00D87E4C" w:rsidRPr="00F7589F">
        <w:rPr>
          <w:rFonts w:ascii="Arial" w:hAnsi="Arial" w:cs="Arial"/>
        </w:rPr>
        <w:t xml:space="preserve"> </w:t>
      </w:r>
      <w:r w:rsidR="00560B60" w:rsidRPr="00F7589F">
        <w:rPr>
          <w:rFonts w:ascii="Arial" w:hAnsi="Arial" w:cs="Arial"/>
        </w:rPr>
        <w:t xml:space="preserve">venture to </w:t>
      </w:r>
      <w:r w:rsidR="00D87E4C" w:rsidRPr="00F7589F">
        <w:rPr>
          <w:rFonts w:ascii="Arial" w:hAnsi="Arial" w:cs="Arial"/>
        </w:rPr>
        <w:t xml:space="preserve">click </w:t>
      </w:r>
      <w:r w:rsidR="006F213D" w:rsidRPr="00F7589F">
        <w:rPr>
          <w:rFonts w:ascii="Arial" w:hAnsi="Arial" w:cs="Arial"/>
        </w:rPr>
        <w:t>to</w:t>
      </w:r>
      <w:r w:rsidR="00D87E4C" w:rsidRPr="00F7589F">
        <w:rPr>
          <w:rFonts w:ascii="Arial" w:hAnsi="Arial" w:cs="Arial"/>
        </w:rPr>
        <w:t xml:space="preserve"> page 2 of </w:t>
      </w:r>
      <w:r w:rsidR="0092518C" w:rsidRPr="00F7589F">
        <w:rPr>
          <w:rFonts w:ascii="Arial" w:hAnsi="Arial" w:cs="Arial"/>
        </w:rPr>
        <w:t xml:space="preserve">the </w:t>
      </w:r>
      <w:r w:rsidR="00D87E4C" w:rsidRPr="00F7589F">
        <w:rPr>
          <w:rFonts w:ascii="Arial" w:hAnsi="Arial" w:cs="Arial"/>
        </w:rPr>
        <w:t>search engine results page</w:t>
      </w:r>
      <w:r w:rsidR="00C91A85" w:rsidRPr="00F7589F">
        <w:rPr>
          <w:rFonts w:ascii="Arial" w:hAnsi="Arial" w:cs="Arial"/>
        </w:rPr>
        <w:t>s</w:t>
      </w:r>
      <w:r w:rsidR="00D87E4C" w:rsidRPr="00F7589F">
        <w:rPr>
          <w:rFonts w:ascii="Arial" w:hAnsi="Arial" w:cs="Arial"/>
        </w:rPr>
        <w:t xml:space="preserve">. </w:t>
      </w:r>
      <w:r w:rsidR="00474379" w:rsidRPr="00F7589F">
        <w:rPr>
          <w:rFonts w:ascii="Arial" w:hAnsi="Arial" w:cs="Arial"/>
        </w:rPr>
        <w:t xml:space="preserve"> </w:t>
      </w:r>
      <w:r w:rsidR="00D87E4C" w:rsidRPr="00F7589F">
        <w:rPr>
          <w:rFonts w:ascii="Arial" w:hAnsi="Arial" w:cs="Arial"/>
        </w:rPr>
        <w:t>SEO</w:t>
      </w:r>
      <w:r w:rsidR="00474379" w:rsidRPr="00F7589F">
        <w:rPr>
          <w:rFonts w:ascii="Arial" w:hAnsi="Arial" w:cs="Arial"/>
        </w:rPr>
        <w:t xml:space="preserve"> concerns making </w:t>
      </w:r>
      <w:r w:rsidR="006F213D" w:rsidRPr="00F7589F">
        <w:rPr>
          <w:rFonts w:ascii="Arial" w:hAnsi="Arial" w:cs="Arial"/>
        </w:rPr>
        <w:t>a websites’</w:t>
      </w:r>
      <w:r w:rsidR="007F569A" w:rsidRPr="00F7589F">
        <w:rPr>
          <w:rFonts w:ascii="Arial" w:hAnsi="Arial" w:cs="Arial"/>
        </w:rPr>
        <w:t xml:space="preserve"> web</w:t>
      </w:r>
      <w:r w:rsidR="00474379" w:rsidRPr="00F7589F">
        <w:rPr>
          <w:rFonts w:ascii="Arial" w:hAnsi="Arial" w:cs="Arial"/>
        </w:rPr>
        <w:t>pages readable to search engines</w:t>
      </w:r>
      <w:r w:rsidR="007F569A" w:rsidRPr="00F7589F">
        <w:rPr>
          <w:rFonts w:ascii="Arial" w:hAnsi="Arial" w:cs="Arial"/>
        </w:rPr>
        <w:t>, signposting key topics related to content and choosing the right key word</w:t>
      </w:r>
      <w:r w:rsidR="005E0184" w:rsidRPr="00F7589F">
        <w:rPr>
          <w:rFonts w:ascii="Arial" w:hAnsi="Arial" w:cs="Arial"/>
        </w:rPr>
        <w:t>s and key word</w:t>
      </w:r>
      <w:r w:rsidR="007F569A" w:rsidRPr="00F7589F">
        <w:rPr>
          <w:rFonts w:ascii="Arial" w:hAnsi="Arial" w:cs="Arial"/>
        </w:rPr>
        <w:t xml:space="preserve"> phrases for search engine web</w:t>
      </w:r>
      <w:r w:rsidR="009B3625" w:rsidRPr="00F7589F">
        <w:rPr>
          <w:rFonts w:ascii="Arial" w:hAnsi="Arial" w:cs="Arial"/>
        </w:rPr>
        <w:t>site</w:t>
      </w:r>
      <w:r w:rsidR="007F569A" w:rsidRPr="00F7589F">
        <w:rPr>
          <w:rFonts w:ascii="Arial" w:hAnsi="Arial" w:cs="Arial"/>
        </w:rPr>
        <w:t xml:space="preserve"> searches.</w:t>
      </w:r>
      <w:r w:rsidR="00D87E4C" w:rsidRPr="00F7589F">
        <w:rPr>
          <w:rFonts w:ascii="Arial" w:hAnsi="Arial" w:cs="Arial"/>
        </w:rPr>
        <w:t xml:space="preserve"> Search engine index websites on its se</w:t>
      </w:r>
      <w:r w:rsidR="0092518C" w:rsidRPr="00F7589F">
        <w:rPr>
          <w:rFonts w:ascii="Arial" w:hAnsi="Arial" w:cs="Arial"/>
        </w:rPr>
        <w:t>arch engine results pages</w:t>
      </w:r>
      <w:r w:rsidR="006F3BA4" w:rsidRPr="00F7589F">
        <w:rPr>
          <w:rFonts w:ascii="Arial" w:hAnsi="Arial" w:cs="Arial"/>
        </w:rPr>
        <w:t xml:space="preserve">.  </w:t>
      </w:r>
      <w:r w:rsidR="006F213D" w:rsidRPr="00F7589F">
        <w:rPr>
          <w:rFonts w:ascii="Arial" w:hAnsi="Arial" w:cs="Arial"/>
        </w:rPr>
        <w:t xml:space="preserve">This is based on </w:t>
      </w:r>
      <w:r w:rsidR="00D23D2A" w:rsidRPr="00F7589F">
        <w:rPr>
          <w:rFonts w:ascii="Arial" w:hAnsi="Arial" w:cs="Arial"/>
        </w:rPr>
        <w:t xml:space="preserve">a range of </w:t>
      </w:r>
      <w:r w:rsidR="006F213D" w:rsidRPr="00F7589F">
        <w:rPr>
          <w:rFonts w:ascii="Arial" w:hAnsi="Arial" w:cs="Arial"/>
        </w:rPr>
        <w:t>ranking factors and algorithm</w:t>
      </w:r>
      <w:r w:rsidR="006F3BA4" w:rsidRPr="00F7589F">
        <w:rPr>
          <w:rFonts w:ascii="Arial" w:hAnsi="Arial" w:cs="Arial"/>
        </w:rPr>
        <w:t xml:space="preserve">s. Precise details about </w:t>
      </w:r>
      <w:r w:rsidR="009A4D14" w:rsidRPr="00F7589F">
        <w:rPr>
          <w:rFonts w:ascii="Arial" w:hAnsi="Arial" w:cs="Arial"/>
        </w:rPr>
        <w:t xml:space="preserve">search engine </w:t>
      </w:r>
      <w:r w:rsidR="006F3BA4" w:rsidRPr="00F7589F">
        <w:rPr>
          <w:rFonts w:ascii="Arial" w:hAnsi="Arial" w:cs="Arial"/>
        </w:rPr>
        <w:t xml:space="preserve">ranking factors and algorithms are </w:t>
      </w:r>
      <w:r w:rsidR="009B3625" w:rsidRPr="00F7589F">
        <w:rPr>
          <w:rFonts w:ascii="Arial" w:hAnsi="Arial" w:cs="Arial"/>
        </w:rPr>
        <w:t xml:space="preserve">kept </w:t>
      </w:r>
      <w:r w:rsidR="004D78F2" w:rsidRPr="00F7589F">
        <w:rPr>
          <w:rFonts w:ascii="Arial" w:hAnsi="Arial" w:cs="Arial"/>
        </w:rPr>
        <w:t>confidential</w:t>
      </w:r>
      <w:r w:rsidR="009B3625" w:rsidRPr="00F7589F">
        <w:rPr>
          <w:rFonts w:ascii="Arial" w:hAnsi="Arial" w:cs="Arial"/>
        </w:rPr>
        <w:t xml:space="preserve"> by the</w:t>
      </w:r>
      <w:r w:rsidR="0092518C" w:rsidRPr="00F7589F">
        <w:rPr>
          <w:rFonts w:ascii="Arial" w:hAnsi="Arial" w:cs="Arial"/>
        </w:rPr>
        <w:t xml:space="preserve"> various</w:t>
      </w:r>
      <w:r w:rsidR="009B3625" w:rsidRPr="00F7589F">
        <w:rPr>
          <w:rFonts w:ascii="Arial" w:hAnsi="Arial" w:cs="Arial"/>
        </w:rPr>
        <w:t xml:space="preserve"> search engines</w:t>
      </w:r>
      <w:r w:rsidR="0092518C" w:rsidRPr="00F7589F">
        <w:rPr>
          <w:rFonts w:ascii="Arial" w:hAnsi="Arial" w:cs="Arial"/>
        </w:rPr>
        <w:t>.</w:t>
      </w:r>
      <w:r w:rsidR="005E0184" w:rsidRPr="00F7589F">
        <w:rPr>
          <w:rFonts w:ascii="Arial" w:hAnsi="Arial" w:cs="Arial"/>
        </w:rPr>
        <w:t xml:space="preserve"> </w:t>
      </w:r>
      <w:r w:rsidR="00D23D2A" w:rsidRPr="00F7589F">
        <w:rPr>
          <w:rFonts w:ascii="Arial" w:hAnsi="Arial" w:cs="Arial"/>
        </w:rPr>
        <w:t xml:space="preserve"> </w:t>
      </w:r>
      <w:r w:rsidR="0092518C" w:rsidRPr="00F7589F">
        <w:rPr>
          <w:rFonts w:ascii="Arial" w:hAnsi="Arial" w:cs="Arial"/>
        </w:rPr>
        <w:t>Ye</w:t>
      </w:r>
      <w:r w:rsidR="005E0184" w:rsidRPr="00F7589F">
        <w:rPr>
          <w:rFonts w:ascii="Arial" w:hAnsi="Arial" w:cs="Arial"/>
        </w:rPr>
        <w:t>t key words and key word phrases,</w:t>
      </w:r>
      <w:r w:rsidR="006F3BA4" w:rsidRPr="00F7589F">
        <w:rPr>
          <w:rFonts w:ascii="Arial" w:hAnsi="Arial" w:cs="Arial"/>
        </w:rPr>
        <w:t xml:space="preserve"> freshness of conten</w:t>
      </w:r>
      <w:r w:rsidR="005E0184" w:rsidRPr="00F7589F">
        <w:rPr>
          <w:rFonts w:ascii="Arial" w:hAnsi="Arial" w:cs="Arial"/>
        </w:rPr>
        <w:t>t</w:t>
      </w:r>
      <w:r w:rsidR="006F3BA4" w:rsidRPr="00F7589F">
        <w:rPr>
          <w:rFonts w:ascii="Arial" w:hAnsi="Arial" w:cs="Arial"/>
        </w:rPr>
        <w:t>,</w:t>
      </w:r>
      <w:r w:rsidR="00A968DB" w:rsidRPr="00F7589F">
        <w:rPr>
          <w:rFonts w:ascii="Arial" w:hAnsi="Arial" w:cs="Arial"/>
        </w:rPr>
        <w:t xml:space="preserve"> website speed, </w:t>
      </w:r>
      <w:r w:rsidR="006F3BA4" w:rsidRPr="00F7589F">
        <w:rPr>
          <w:rFonts w:ascii="Arial" w:hAnsi="Arial" w:cs="Arial"/>
        </w:rPr>
        <w:t>website traffic</w:t>
      </w:r>
      <w:r w:rsidR="00B0029B" w:rsidRPr="00F7589F">
        <w:rPr>
          <w:rFonts w:ascii="Arial" w:hAnsi="Arial" w:cs="Arial"/>
        </w:rPr>
        <w:t xml:space="preserve"> volumes, </w:t>
      </w:r>
      <w:r w:rsidR="009A4D14" w:rsidRPr="00F7589F">
        <w:rPr>
          <w:rFonts w:ascii="Arial" w:hAnsi="Arial" w:cs="Arial"/>
        </w:rPr>
        <w:t xml:space="preserve">website </w:t>
      </w:r>
      <w:r w:rsidR="00B0029B" w:rsidRPr="00F7589F">
        <w:rPr>
          <w:rFonts w:ascii="Arial" w:hAnsi="Arial" w:cs="Arial"/>
        </w:rPr>
        <w:t>click through volumes,</w:t>
      </w:r>
      <w:r w:rsidR="005E0184" w:rsidRPr="00F7589F">
        <w:rPr>
          <w:rFonts w:ascii="Arial" w:hAnsi="Arial" w:cs="Arial"/>
        </w:rPr>
        <w:t xml:space="preserve"> and mobile </w:t>
      </w:r>
      <w:r w:rsidR="00A968DB" w:rsidRPr="00F7589F">
        <w:rPr>
          <w:rFonts w:ascii="Arial" w:hAnsi="Arial" w:cs="Arial"/>
        </w:rPr>
        <w:t xml:space="preserve">and tablet </w:t>
      </w:r>
      <w:r w:rsidR="005E0184" w:rsidRPr="00F7589F">
        <w:rPr>
          <w:rFonts w:ascii="Arial" w:hAnsi="Arial" w:cs="Arial"/>
        </w:rPr>
        <w:t>friendliness of website</w:t>
      </w:r>
      <w:r w:rsidR="009A4D14" w:rsidRPr="00F7589F">
        <w:rPr>
          <w:rFonts w:ascii="Arial" w:hAnsi="Arial" w:cs="Arial"/>
        </w:rPr>
        <w:t>s</w:t>
      </w:r>
      <w:r w:rsidR="005E0184" w:rsidRPr="00F7589F">
        <w:rPr>
          <w:rFonts w:ascii="Arial" w:hAnsi="Arial" w:cs="Arial"/>
        </w:rPr>
        <w:t xml:space="preserve"> are key considerations</w:t>
      </w:r>
      <w:r w:rsidR="00A968DB" w:rsidRPr="00F7589F">
        <w:rPr>
          <w:rFonts w:ascii="Arial" w:hAnsi="Arial" w:cs="Arial"/>
        </w:rPr>
        <w:t xml:space="preserve">, amongst </w:t>
      </w:r>
      <w:r w:rsidR="009A4D14" w:rsidRPr="00F7589F">
        <w:rPr>
          <w:rFonts w:ascii="Arial" w:hAnsi="Arial" w:cs="Arial"/>
        </w:rPr>
        <w:t xml:space="preserve">many </w:t>
      </w:r>
      <w:r w:rsidR="00A968DB" w:rsidRPr="00F7589F">
        <w:rPr>
          <w:rFonts w:ascii="Arial" w:hAnsi="Arial" w:cs="Arial"/>
        </w:rPr>
        <w:t>others</w:t>
      </w:r>
      <w:r w:rsidR="005E0184" w:rsidRPr="00F7589F">
        <w:rPr>
          <w:rFonts w:ascii="Arial" w:hAnsi="Arial" w:cs="Arial"/>
        </w:rPr>
        <w:t>.</w:t>
      </w:r>
    </w:p>
    <w:p w14:paraId="05729386" w14:textId="77777777" w:rsidR="006F3BA4" w:rsidRPr="00F7589F" w:rsidRDefault="006F3BA4" w:rsidP="0085768D">
      <w:pPr>
        <w:pStyle w:val="ListParagraph"/>
        <w:spacing w:after="0" w:line="240" w:lineRule="auto"/>
        <w:ind w:left="360" w:hanging="360"/>
        <w:rPr>
          <w:rFonts w:ascii="Arial" w:hAnsi="Arial" w:cs="Arial"/>
        </w:rPr>
      </w:pPr>
    </w:p>
    <w:p w14:paraId="17922D6F" w14:textId="3DB1F3D3" w:rsidR="005101E6"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t>SEM</w:t>
      </w:r>
      <w:r w:rsidR="00BD0857" w:rsidRPr="00F7589F">
        <w:rPr>
          <w:rFonts w:ascii="Arial" w:hAnsi="Arial" w:cs="Arial"/>
        </w:rPr>
        <w:t xml:space="preserve"> – s</w:t>
      </w:r>
      <w:r w:rsidR="00C91A85" w:rsidRPr="00F7589F">
        <w:rPr>
          <w:rFonts w:ascii="Arial" w:hAnsi="Arial" w:cs="Arial"/>
        </w:rPr>
        <w:t>earch engine marketing is about improving a website’s placing</w:t>
      </w:r>
      <w:r w:rsidR="00E45C2B" w:rsidRPr="00F7589F">
        <w:rPr>
          <w:rFonts w:ascii="Arial" w:hAnsi="Arial" w:cs="Arial"/>
        </w:rPr>
        <w:t xml:space="preserve"> </w:t>
      </w:r>
      <w:r w:rsidR="0029437E" w:rsidRPr="00F7589F">
        <w:rPr>
          <w:rFonts w:ascii="Arial" w:hAnsi="Arial" w:cs="Arial"/>
        </w:rPr>
        <w:t xml:space="preserve">and visibility </w:t>
      </w:r>
      <w:r w:rsidR="001A5C17" w:rsidRPr="00F7589F">
        <w:rPr>
          <w:rFonts w:ascii="Arial" w:hAnsi="Arial" w:cs="Arial"/>
        </w:rPr>
        <w:t xml:space="preserve">through using paid </w:t>
      </w:r>
      <w:r w:rsidR="00527235" w:rsidRPr="00F7589F">
        <w:rPr>
          <w:rFonts w:ascii="Arial" w:hAnsi="Arial" w:cs="Arial"/>
        </w:rPr>
        <w:t xml:space="preserve">strategies. Businesses pay </w:t>
      </w:r>
      <w:r w:rsidR="00186235" w:rsidRPr="00F7589F">
        <w:rPr>
          <w:rFonts w:ascii="Arial" w:hAnsi="Arial" w:cs="Arial"/>
        </w:rPr>
        <w:t xml:space="preserve">search engine providers for their adverts to appear </w:t>
      </w:r>
      <w:r w:rsidR="00E45C2B" w:rsidRPr="00F7589F">
        <w:rPr>
          <w:rFonts w:ascii="Arial" w:hAnsi="Arial" w:cs="Arial"/>
        </w:rPr>
        <w:t xml:space="preserve">when a search </w:t>
      </w:r>
      <w:r w:rsidR="00186235" w:rsidRPr="00F7589F">
        <w:rPr>
          <w:rFonts w:ascii="Arial" w:hAnsi="Arial" w:cs="Arial"/>
        </w:rPr>
        <w:t xml:space="preserve">for the associated product or service is accrued out by the customer. </w:t>
      </w:r>
      <w:r w:rsidR="00B0029B" w:rsidRPr="00F7589F">
        <w:rPr>
          <w:rFonts w:ascii="Arial" w:hAnsi="Arial" w:cs="Arial"/>
        </w:rPr>
        <w:t xml:space="preserve">A form of paid </w:t>
      </w:r>
      <w:r w:rsidR="009A4D14" w:rsidRPr="00F7589F">
        <w:rPr>
          <w:rFonts w:ascii="Arial" w:hAnsi="Arial" w:cs="Arial"/>
        </w:rPr>
        <w:t>inclusion</w:t>
      </w:r>
      <w:r w:rsidR="00D23D2A" w:rsidRPr="00F7589F">
        <w:rPr>
          <w:rFonts w:ascii="Arial" w:hAnsi="Arial" w:cs="Arial"/>
        </w:rPr>
        <w:t xml:space="preserve">, denoted by the word ‘Ad’ </w:t>
      </w:r>
      <w:r w:rsidR="00BD0857" w:rsidRPr="00F7589F">
        <w:rPr>
          <w:rFonts w:ascii="Arial" w:hAnsi="Arial" w:cs="Arial"/>
        </w:rPr>
        <w:t xml:space="preserve">visible </w:t>
      </w:r>
      <w:r w:rsidR="00D23D2A" w:rsidRPr="00F7589F">
        <w:rPr>
          <w:rFonts w:ascii="Arial" w:hAnsi="Arial" w:cs="Arial"/>
        </w:rPr>
        <w:t>in the search engine results page</w:t>
      </w:r>
      <w:r w:rsidR="00C91A85" w:rsidRPr="00F7589F">
        <w:rPr>
          <w:rFonts w:ascii="Arial" w:hAnsi="Arial" w:cs="Arial"/>
        </w:rPr>
        <w:t>. A</w:t>
      </w:r>
      <w:r w:rsidR="0092518C" w:rsidRPr="00F7589F">
        <w:rPr>
          <w:rFonts w:ascii="Arial" w:hAnsi="Arial" w:cs="Arial"/>
        </w:rPr>
        <w:t>dverts or a</w:t>
      </w:r>
      <w:r w:rsidR="00C91A85" w:rsidRPr="00F7589F">
        <w:rPr>
          <w:rFonts w:ascii="Arial" w:hAnsi="Arial" w:cs="Arial"/>
        </w:rPr>
        <w:t>ds are sold via an auction system</w:t>
      </w:r>
      <w:r w:rsidR="00560B60" w:rsidRPr="00F7589F">
        <w:rPr>
          <w:rFonts w:ascii="Arial" w:hAnsi="Arial" w:cs="Arial"/>
        </w:rPr>
        <w:t xml:space="preserve">, where </w:t>
      </w:r>
      <w:r w:rsidR="00424E4E" w:rsidRPr="00F7589F">
        <w:rPr>
          <w:rFonts w:ascii="Arial" w:hAnsi="Arial" w:cs="Arial"/>
        </w:rPr>
        <w:t>a</w:t>
      </w:r>
      <w:r w:rsidR="00560B60" w:rsidRPr="00F7589F">
        <w:rPr>
          <w:rFonts w:ascii="Arial" w:hAnsi="Arial" w:cs="Arial"/>
        </w:rPr>
        <w:t xml:space="preserve"> </w:t>
      </w:r>
      <w:r w:rsidR="003318C4" w:rsidRPr="00F7589F">
        <w:rPr>
          <w:rFonts w:ascii="Arial" w:hAnsi="Arial" w:cs="Arial"/>
        </w:rPr>
        <w:t>business</w:t>
      </w:r>
      <w:r w:rsidR="00424E4E" w:rsidRPr="00F7589F">
        <w:rPr>
          <w:rFonts w:ascii="Arial" w:hAnsi="Arial" w:cs="Arial"/>
        </w:rPr>
        <w:t xml:space="preserve"> </w:t>
      </w:r>
      <w:r w:rsidR="00560B60" w:rsidRPr="00F7589F">
        <w:rPr>
          <w:rFonts w:ascii="Arial" w:hAnsi="Arial" w:cs="Arial"/>
        </w:rPr>
        <w:t>can bid for key words and key word phrases with reference to search engine results pages</w:t>
      </w:r>
      <w:r w:rsidR="00C91A85" w:rsidRPr="00F7589F">
        <w:rPr>
          <w:rFonts w:ascii="Arial" w:hAnsi="Arial" w:cs="Arial"/>
        </w:rPr>
        <w:t>.</w:t>
      </w:r>
      <w:r w:rsidR="00560B60" w:rsidRPr="00F7589F">
        <w:rPr>
          <w:rFonts w:ascii="Arial" w:hAnsi="Arial" w:cs="Arial"/>
        </w:rPr>
        <w:t xml:space="preserve"> </w:t>
      </w:r>
      <w:r w:rsidR="00C91A85" w:rsidRPr="00F7589F">
        <w:rPr>
          <w:rFonts w:ascii="Arial" w:hAnsi="Arial" w:cs="Arial"/>
        </w:rPr>
        <w:t xml:space="preserve">All things being equal, </w:t>
      </w:r>
      <w:r w:rsidR="00D33A43" w:rsidRPr="00F7589F">
        <w:rPr>
          <w:rFonts w:ascii="Arial" w:hAnsi="Arial" w:cs="Arial"/>
        </w:rPr>
        <w:t>a</w:t>
      </w:r>
      <w:r w:rsidR="00C91A85" w:rsidRPr="00F7589F">
        <w:rPr>
          <w:rFonts w:ascii="Arial" w:hAnsi="Arial" w:cs="Arial"/>
        </w:rPr>
        <w:t xml:space="preserve"> </w:t>
      </w:r>
      <w:r w:rsidR="003318C4" w:rsidRPr="00F7589F">
        <w:rPr>
          <w:rFonts w:ascii="Arial" w:hAnsi="Arial" w:cs="Arial"/>
        </w:rPr>
        <w:t>business</w:t>
      </w:r>
      <w:r w:rsidR="00D33A43" w:rsidRPr="00F7589F">
        <w:rPr>
          <w:rFonts w:ascii="Arial" w:hAnsi="Arial" w:cs="Arial"/>
        </w:rPr>
        <w:t xml:space="preserve"> </w:t>
      </w:r>
      <w:r w:rsidR="00C91A85" w:rsidRPr="00F7589F">
        <w:rPr>
          <w:rFonts w:ascii="Arial" w:hAnsi="Arial" w:cs="Arial"/>
        </w:rPr>
        <w:t>that pays the most get the higher</w:t>
      </w:r>
      <w:r w:rsidR="004D78F2" w:rsidRPr="00F7589F">
        <w:rPr>
          <w:rFonts w:ascii="Arial" w:hAnsi="Arial" w:cs="Arial"/>
        </w:rPr>
        <w:t xml:space="preserve"> website</w:t>
      </w:r>
      <w:r w:rsidR="00C91A85" w:rsidRPr="00F7589F">
        <w:rPr>
          <w:rFonts w:ascii="Arial" w:hAnsi="Arial" w:cs="Arial"/>
        </w:rPr>
        <w:t xml:space="preserve"> placing on a search engin</w:t>
      </w:r>
      <w:r w:rsidR="00E45C2B" w:rsidRPr="00F7589F">
        <w:rPr>
          <w:rFonts w:ascii="Arial" w:hAnsi="Arial" w:cs="Arial"/>
        </w:rPr>
        <w:t>e’s search engine results pages – preferably the number 1 ranking.</w:t>
      </w:r>
    </w:p>
    <w:p w14:paraId="5DE5C62D" w14:textId="77777777" w:rsidR="00C91A85" w:rsidRPr="00F7589F" w:rsidRDefault="00C91A85" w:rsidP="0085768D">
      <w:pPr>
        <w:spacing w:after="0" w:line="240" w:lineRule="auto"/>
        <w:ind w:left="360" w:hanging="360"/>
        <w:rPr>
          <w:rFonts w:ascii="Arial" w:hAnsi="Arial" w:cs="Arial"/>
        </w:rPr>
      </w:pPr>
    </w:p>
    <w:p w14:paraId="52F097CB" w14:textId="2B6F2343" w:rsidR="009A4D14" w:rsidRPr="00F7589F" w:rsidRDefault="00E45C2B" w:rsidP="0085768D">
      <w:pPr>
        <w:pStyle w:val="ListParagraph"/>
        <w:numPr>
          <w:ilvl w:val="0"/>
          <w:numId w:val="57"/>
        </w:numPr>
        <w:spacing w:after="0" w:line="240" w:lineRule="auto"/>
        <w:ind w:left="360"/>
        <w:rPr>
          <w:rFonts w:ascii="Arial" w:hAnsi="Arial" w:cs="Arial"/>
        </w:rPr>
      </w:pPr>
      <w:r w:rsidRPr="00F7589F">
        <w:rPr>
          <w:rFonts w:ascii="Arial" w:hAnsi="Arial" w:cs="Arial"/>
        </w:rPr>
        <w:t>Online display</w:t>
      </w:r>
      <w:r w:rsidR="00BD0857" w:rsidRPr="00F7589F">
        <w:rPr>
          <w:rFonts w:ascii="Arial" w:hAnsi="Arial" w:cs="Arial"/>
        </w:rPr>
        <w:t xml:space="preserve"> – h</w:t>
      </w:r>
      <w:r w:rsidRPr="00F7589F">
        <w:rPr>
          <w:rFonts w:ascii="Arial" w:hAnsi="Arial" w:cs="Arial"/>
        </w:rPr>
        <w:t>ere online</w:t>
      </w:r>
      <w:r w:rsidR="0092518C" w:rsidRPr="00F7589F">
        <w:rPr>
          <w:rFonts w:ascii="Arial" w:hAnsi="Arial" w:cs="Arial"/>
        </w:rPr>
        <w:t xml:space="preserve"> advertisements or</w:t>
      </w:r>
      <w:r w:rsidRPr="00F7589F">
        <w:rPr>
          <w:rFonts w:ascii="Arial" w:hAnsi="Arial" w:cs="Arial"/>
        </w:rPr>
        <w:t xml:space="preserve"> ads are displayed</w:t>
      </w:r>
      <w:r w:rsidR="00722D59" w:rsidRPr="00F7589F">
        <w:rPr>
          <w:rFonts w:ascii="Arial" w:hAnsi="Arial" w:cs="Arial"/>
        </w:rPr>
        <w:t xml:space="preserve"> on</w:t>
      </w:r>
      <w:r w:rsidR="009B3625" w:rsidRPr="00F7589F">
        <w:rPr>
          <w:rFonts w:ascii="Arial" w:hAnsi="Arial" w:cs="Arial"/>
        </w:rPr>
        <w:t xml:space="preserve"> search engine portals or</w:t>
      </w:r>
      <w:r w:rsidRPr="00F7589F">
        <w:rPr>
          <w:rFonts w:ascii="Arial" w:hAnsi="Arial" w:cs="Arial"/>
        </w:rPr>
        <w:t xml:space="preserve"> </w:t>
      </w:r>
      <w:r w:rsidR="00A242A1" w:rsidRPr="00F7589F">
        <w:rPr>
          <w:rFonts w:ascii="Arial" w:hAnsi="Arial" w:cs="Arial"/>
        </w:rPr>
        <w:t>third-party</w:t>
      </w:r>
      <w:r w:rsidR="00D23D2A" w:rsidRPr="00F7589F">
        <w:rPr>
          <w:rFonts w:ascii="Arial" w:hAnsi="Arial" w:cs="Arial"/>
        </w:rPr>
        <w:t xml:space="preserve"> websites, which are broadly</w:t>
      </w:r>
      <w:r w:rsidRPr="00F7589F">
        <w:rPr>
          <w:rFonts w:ascii="Arial" w:hAnsi="Arial" w:cs="Arial"/>
        </w:rPr>
        <w:t xml:space="preserve"> related to </w:t>
      </w:r>
      <w:r w:rsidR="0007082A" w:rsidRPr="00F7589F">
        <w:rPr>
          <w:rFonts w:ascii="Arial" w:hAnsi="Arial" w:cs="Arial"/>
        </w:rPr>
        <w:t>the</w:t>
      </w:r>
      <w:r w:rsidRPr="00F7589F">
        <w:rPr>
          <w:rFonts w:ascii="Arial" w:hAnsi="Arial" w:cs="Arial"/>
        </w:rPr>
        <w:t xml:space="preserve"> product offering </w:t>
      </w:r>
      <w:r w:rsidR="0007082A" w:rsidRPr="00F7589F">
        <w:rPr>
          <w:rFonts w:ascii="Arial" w:hAnsi="Arial" w:cs="Arial"/>
        </w:rPr>
        <w:t xml:space="preserve">of </w:t>
      </w:r>
      <w:r w:rsidR="00804CF6" w:rsidRPr="00F7589F">
        <w:rPr>
          <w:rFonts w:ascii="Arial" w:hAnsi="Arial" w:cs="Arial"/>
        </w:rPr>
        <w:t>a</w:t>
      </w:r>
      <w:r w:rsidR="0007082A" w:rsidRPr="00F7589F">
        <w:rPr>
          <w:rFonts w:ascii="Arial" w:hAnsi="Arial" w:cs="Arial"/>
        </w:rPr>
        <w:t xml:space="preserve"> </w:t>
      </w:r>
      <w:r w:rsidR="003318C4" w:rsidRPr="00F7589F">
        <w:rPr>
          <w:rFonts w:ascii="Arial" w:hAnsi="Arial" w:cs="Arial"/>
        </w:rPr>
        <w:t>business</w:t>
      </w:r>
      <w:r w:rsidR="00804CF6" w:rsidRPr="00F7589F">
        <w:rPr>
          <w:rFonts w:ascii="Arial" w:hAnsi="Arial" w:cs="Arial"/>
        </w:rPr>
        <w:t xml:space="preserve"> </w:t>
      </w:r>
      <w:r w:rsidRPr="00F7589F">
        <w:rPr>
          <w:rFonts w:ascii="Arial" w:hAnsi="Arial" w:cs="Arial"/>
        </w:rPr>
        <w:t xml:space="preserve">in some way.  </w:t>
      </w:r>
      <w:r w:rsidR="00752739" w:rsidRPr="00F7589F">
        <w:rPr>
          <w:rFonts w:ascii="Arial" w:hAnsi="Arial" w:cs="Arial"/>
        </w:rPr>
        <w:t xml:space="preserve">Note that </w:t>
      </w:r>
      <w:r w:rsidR="009B3625" w:rsidRPr="00F7589F">
        <w:rPr>
          <w:rFonts w:ascii="Arial" w:hAnsi="Arial" w:cs="Arial"/>
        </w:rPr>
        <w:t xml:space="preserve">Google, </w:t>
      </w:r>
      <w:r w:rsidR="00722D59" w:rsidRPr="00F7589F">
        <w:rPr>
          <w:rFonts w:ascii="Arial" w:hAnsi="Arial" w:cs="Arial"/>
        </w:rPr>
        <w:t>the most popular search engine,</w:t>
      </w:r>
      <w:r w:rsidR="0092518C" w:rsidRPr="00F7589F">
        <w:rPr>
          <w:rFonts w:ascii="Arial" w:hAnsi="Arial" w:cs="Arial"/>
        </w:rPr>
        <w:t xml:space="preserve"> </w:t>
      </w:r>
      <w:r w:rsidR="009B3625" w:rsidRPr="00F7589F">
        <w:rPr>
          <w:rFonts w:ascii="Arial" w:hAnsi="Arial" w:cs="Arial"/>
        </w:rPr>
        <w:t>chooses not to clutter its search engine portal</w:t>
      </w:r>
      <w:r w:rsidR="00D23D2A" w:rsidRPr="00F7589F">
        <w:rPr>
          <w:rFonts w:ascii="Arial" w:hAnsi="Arial" w:cs="Arial"/>
        </w:rPr>
        <w:t xml:space="preserve"> with online displays</w:t>
      </w:r>
      <w:r w:rsidR="009B3625" w:rsidRPr="00F7589F">
        <w:rPr>
          <w:rFonts w:ascii="Arial" w:hAnsi="Arial" w:cs="Arial"/>
        </w:rPr>
        <w:t>.</w:t>
      </w:r>
      <w:r w:rsidR="00D23D2A" w:rsidRPr="00F7589F">
        <w:rPr>
          <w:rFonts w:ascii="Arial" w:hAnsi="Arial" w:cs="Arial"/>
        </w:rPr>
        <w:t xml:space="preserve">  But other search engines</w:t>
      </w:r>
      <w:r w:rsidR="00722D59" w:rsidRPr="00F7589F">
        <w:rPr>
          <w:rFonts w:ascii="Arial" w:hAnsi="Arial" w:cs="Arial"/>
        </w:rPr>
        <w:t>, such as Yahoo!,</w:t>
      </w:r>
      <w:r w:rsidR="00D23D2A" w:rsidRPr="00F7589F">
        <w:rPr>
          <w:rFonts w:ascii="Arial" w:hAnsi="Arial" w:cs="Arial"/>
        </w:rPr>
        <w:t xml:space="preserve"> have some online displays.</w:t>
      </w:r>
      <w:r w:rsidR="009B3625" w:rsidRPr="00F7589F">
        <w:rPr>
          <w:rFonts w:ascii="Arial" w:hAnsi="Arial" w:cs="Arial"/>
        </w:rPr>
        <w:t xml:space="preserve">  </w:t>
      </w:r>
      <w:r w:rsidRPr="00F7589F">
        <w:rPr>
          <w:rFonts w:ascii="Arial" w:hAnsi="Arial" w:cs="Arial"/>
        </w:rPr>
        <w:t>The online</w:t>
      </w:r>
      <w:r w:rsidR="0007082A" w:rsidRPr="00F7589F">
        <w:rPr>
          <w:rFonts w:ascii="Arial" w:hAnsi="Arial" w:cs="Arial"/>
        </w:rPr>
        <w:t xml:space="preserve"> displays</w:t>
      </w:r>
      <w:r w:rsidRPr="00F7589F">
        <w:rPr>
          <w:rFonts w:ascii="Arial" w:hAnsi="Arial" w:cs="Arial"/>
        </w:rPr>
        <w:t xml:space="preserve"> may be combination of text, image, animations or videos.  The </w:t>
      </w:r>
      <w:r w:rsidR="0007082A" w:rsidRPr="00F7589F">
        <w:rPr>
          <w:rFonts w:ascii="Arial" w:hAnsi="Arial" w:cs="Arial"/>
        </w:rPr>
        <w:t>various online displays</w:t>
      </w:r>
      <w:r w:rsidRPr="00F7589F">
        <w:rPr>
          <w:rFonts w:ascii="Arial" w:hAnsi="Arial" w:cs="Arial"/>
        </w:rPr>
        <w:t xml:space="preserve"> include:</w:t>
      </w:r>
    </w:p>
    <w:p w14:paraId="72FC32B7" w14:textId="77777777" w:rsidR="00E45C2B" w:rsidRPr="00F7589F" w:rsidRDefault="00E45C2B" w:rsidP="00C87FC3">
      <w:pPr>
        <w:pStyle w:val="ListParagraph"/>
        <w:spacing w:after="0" w:line="240" w:lineRule="auto"/>
        <w:rPr>
          <w:rFonts w:ascii="Arial" w:hAnsi="Arial" w:cs="Arial"/>
        </w:rPr>
      </w:pPr>
    </w:p>
    <w:p w14:paraId="50328CDE" w14:textId="5B5DCEA4" w:rsidR="00E45C2B" w:rsidRPr="00F7589F" w:rsidRDefault="00B27C43" w:rsidP="00C87FC3">
      <w:pPr>
        <w:pStyle w:val="ListParagraph"/>
        <w:numPr>
          <w:ilvl w:val="0"/>
          <w:numId w:val="57"/>
        </w:numPr>
        <w:spacing w:after="0" w:line="240" w:lineRule="auto"/>
        <w:rPr>
          <w:rFonts w:ascii="Arial" w:hAnsi="Arial" w:cs="Arial"/>
        </w:rPr>
      </w:pPr>
      <w:r w:rsidRPr="00F7589F">
        <w:rPr>
          <w:rFonts w:ascii="Arial" w:hAnsi="Arial" w:cs="Arial"/>
        </w:rPr>
        <w:t xml:space="preserve">Static images – </w:t>
      </w:r>
      <w:r w:rsidR="00BD0857" w:rsidRPr="00F7589F">
        <w:rPr>
          <w:rFonts w:ascii="Arial" w:hAnsi="Arial" w:cs="Arial"/>
        </w:rPr>
        <w:t>t</w:t>
      </w:r>
      <w:r w:rsidR="00E45C2B" w:rsidRPr="00F7589F">
        <w:rPr>
          <w:rFonts w:ascii="Arial" w:hAnsi="Arial" w:cs="Arial"/>
        </w:rPr>
        <w:t xml:space="preserve">hese appear around </w:t>
      </w:r>
      <w:r w:rsidR="0007082A" w:rsidRPr="00F7589F">
        <w:rPr>
          <w:rFonts w:ascii="Arial" w:hAnsi="Arial" w:cs="Arial"/>
        </w:rPr>
        <w:t>the website content</w:t>
      </w:r>
    </w:p>
    <w:p w14:paraId="1054DF9A" w14:textId="55BFB06A" w:rsidR="00E45C2B" w:rsidRPr="00F7589F" w:rsidRDefault="00BD0857" w:rsidP="00C87FC3">
      <w:pPr>
        <w:pStyle w:val="ListParagraph"/>
        <w:numPr>
          <w:ilvl w:val="0"/>
          <w:numId w:val="57"/>
        </w:numPr>
        <w:spacing w:after="0" w:line="240" w:lineRule="auto"/>
        <w:rPr>
          <w:rFonts w:ascii="Arial" w:hAnsi="Arial" w:cs="Arial"/>
        </w:rPr>
      </w:pPr>
      <w:r w:rsidRPr="00F7589F">
        <w:rPr>
          <w:rFonts w:ascii="Arial" w:hAnsi="Arial" w:cs="Arial"/>
        </w:rPr>
        <w:t>Floating banner – t</w:t>
      </w:r>
      <w:r w:rsidR="00E45C2B" w:rsidRPr="00F7589F">
        <w:rPr>
          <w:rFonts w:ascii="Arial" w:hAnsi="Arial" w:cs="Arial"/>
        </w:rPr>
        <w:t>he</w:t>
      </w:r>
      <w:r w:rsidR="0007082A" w:rsidRPr="00F7589F">
        <w:rPr>
          <w:rFonts w:ascii="Arial" w:hAnsi="Arial" w:cs="Arial"/>
        </w:rPr>
        <w:t>se float across the website</w:t>
      </w:r>
    </w:p>
    <w:p w14:paraId="2553873C" w14:textId="35DFC1DA" w:rsidR="00E45C2B" w:rsidRPr="00F7589F" w:rsidRDefault="00BD0857" w:rsidP="00C87FC3">
      <w:pPr>
        <w:pStyle w:val="ListParagraph"/>
        <w:numPr>
          <w:ilvl w:val="0"/>
          <w:numId w:val="57"/>
        </w:numPr>
        <w:spacing w:after="0" w:line="240" w:lineRule="auto"/>
        <w:rPr>
          <w:rFonts w:ascii="Arial" w:hAnsi="Arial" w:cs="Arial"/>
        </w:rPr>
      </w:pPr>
      <w:r w:rsidRPr="00F7589F">
        <w:rPr>
          <w:rFonts w:ascii="Arial" w:hAnsi="Arial" w:cs="Arial"/>
        </w:rPr>
        <w:t>Wallpaper – t</w:t>
      </w:r>
      <w:r w:rsidR="00E45C2B" w:rsidRPr="00F7589F">
        <w:rPr>
          <w:rFonts w:ascii="Arial" w:hAnsi="Arial" w:cs="Arial"/>
        </w:rPr>
        <w:t xml:space="preserve">hese change the background </w:t>
      </w:r>
      <w:r w:rsidR="0007082A" w:rsidRPr="00F7589F">
        <w:rPr>
          <w:rFonts w:ascii="Arial" w:hAnsi="Arial" w:cs="Arial"/>
        </w:rPr>
        <w:t>of a web</w:t>
      </w:r>
      <w:r w:rsidR="00E45C2B" w:rsidRPr="00F7589F">
        <w:rPr>
          <w:rFonts w:ascii="Arial" w:hAnsi="Arial" w:cs="Arial"/>
        </w:rPr>
        <w:t>s</w:t>
      </w:r>
      <w:r w:rsidR="0007082A" w:rsidRPr="00F7589F">
        <w:rPr>
          <w:rFonts w:ascii="Arial" w:hAnsi="Arial" w:cs="Arial"/>
        </w:rPr>
        <w:t>i</w:t>
      </w:r>
      <w:r w:rsidR="00E45C2B" w:rsidRPr="00F7589F">
        <w:rPr>
          <w:rFonts w:ascii="Arial" w:hAnsi="Arial" w:cs="Arial"/>
        </w:rPr>
        <w:t>te</w:t>
      </w:r>
      <w:r w:rsidR="0007082A" w:rsidRPr="00F7589F">
        <w:rPr>
          <w:rFonts w:ascii="Arial" w:hAnsi="Arial" w:cs="Arial"/>
        </w:rPr>
        <w:t>, by filling the whole web page</w:t>
      </w:r>
    </w:p>
    <w:p w14:paraId="1077BC47" w14:textId="0B37E061" w:rsidR="00E45C2B" w:rsidRPr="00F7589F" w:rsidRDefault="00E45C2B" w:rsidP="00C87FC3">
      <w:pPr>
        <w:pStyle w:val="ListParagraph"/>
        <w:numPr>
          <w:ilvl w:val="0"/>
          <w:numId w:val="57"/>
        </w:numPr>
        <w:spacing w:after="0" w:line="240" w:lineRule="auto"/>
        <w:rPr>
          <w:rFonts w:ascii="Arial" w:hAnsi="Arial" w:cs="Arial"/>
        </w:rPr>
      </w:pPr>
      <w:r w:rsidRPr="00F7589F">
        <w:rPr>
          <w:rFonts w:ascii="Arial" w:hAnsi="Arial" w:cs="Arial"/>
        </w:rPr>
        <w:t>Pop</w:t>
      </w:r>
      <w:r w:rsidR="0007082A" w:rsidRPr="00F7589F">
        <w:rPr>
          <w:rFonts w:ascii="Arial" w:hAnsi="Arial" w:cs="Arial"/>
        </w:rPr>
        <w:t>-</w:t>
      </w:r>
      <w:r w:rsidRPr="00F7589F">
        <w:rPr>
          <w:rFonts w:ascii="Arial" w:hAnsi="Arial" w:cs="Arial"/>
        </w:rPr>
        <w:t>ups</w:t>
      </w:r>
      <w:r w:rsidR="00BD0857" w:rsidRPr="00F7589F">
        <w:rPr>
          <w:rFonts w:ascii="Arial" w:hAnsi="Arial" w:cs="Arial"/>
        </w:rPr>
        <w:t xml:space="preserve"> – t</w:t>
      </w:r>
      <w:r w:rsidR="0007082A" w:rsidRPr="00F7589F">
        <w:rPr>
          <w:rFonts w:ascii="Arial" w:hAnsi="Arial" w:cs="Arial"/>
        </w:rPr>
        <w:t>hese appear in front of website content</w:t>
      </w:r>
      <w:r w:rsidR="00804CF6" w:rsidRPr="00F7589F">
        <w:rPr>
          <w:rFonts w:ascii="Arial" w:hAnsi="Arial" w:cs="Arial"/>
        </w:rPr>
        <w:t>, t</w:t>
      </w:r>
      <w:r w:rsidR="0007082A" w:rsidRPr="00F7589F">
        <w:rPr>
          <w:rFonts w:ascii="Arial" w:hAnsi="Arial" w:cs="Arial"/>
        </w:rPr>
        <w:t>hey materialise by popping-up</w:t>
      </w:r>
    </w:p>
    <w:p w14:paraId="00110DD7" w14:textId="1F889B51" w:rsidR="00E45C2B" w:rsidRPr="00F7589F" w:rsidRDefault="0007082A" w:rsidP="00C87FC3">
      <w:pPr>
        <w:pStyle w:val="ListParagraph"/>
        <w:numPr>
          <w:ilvl w:val="0"/>
          <w:numId w:val="57"/>
        </w:numPr>
        <w:spacing w:after="0" w:line="240" w:lineRule="auto"/>
        <w:rPr>
          <w:rFonts w:ascii="Arial" w:hAnsi="Arial" w:cs="Arial"/>
        </w:rPr>
      </w:pPr>
      <w:r w:rsidRPr="00F7589F">
        <w:rPr>
          <w:rFonts w:ascii="Arial" w:hAnsi="Arial" w:cs="Arial"/>
        </w:rPr>
        <w:t>F</w:t>
      </w:r>
      <w:r w:rsidR="00BD0857" w:rsidRPr="00F7589F">
        <w:rPr>
          <w:rFonts w:ascii="Arial" w:hAnsi="Arial" w:cs="Arial"/>
        </w:rPr>
        <w:t>lash – t</w:t>
      </w:r>
      <w:r w:rsidRPr="00F7589F">
        <w:rPr>
          <w:rFonts w:ascii="Arial" w:hAnsi="Arial" w:cs="Arial"/>
        </w:rPr>
        <w:t>hese are moving ads that flash content to the website visitor</w:t>
      </w:r>
    </w:p>
    <w:p w14:paraId="7A952DD8" w14:textId="382D35D8" w:rsidR="00E45C2B" w:rsidRPr="00F7589F" w:rsidRDefault="0007082A" w:rsidP="00C87FC3">
      <w:pPr>
        <w:pStyle w:val="ListParagraph"/>
        <w:numPr>
          <w:ilvl w:val="0"/>
          <w:numId w:val="57"/>
        </w:numPr>
        <w:spacing w:after="0" w:line="240" w:lineRule="auto"/>
        <w:rPr>
          <w:rFonts w:ascii="Arial" w:hAnsi="Arial" w:cs="Arial"/>
        </w:rPr>
      </w:pPr>
      <w:r w:rsidRPr="00F7589F">
        <w:rPr>
          <w:rFonts w:ascii="Arial" w:hAnsi="Arial" w:cs="Arial"/>
        </w:rPr>
        <w:t>V</w:t>
      </w:r>
      <w:r w:rsidR="00E45C2B" w:rsidRPr="00F7589F">
        <w:rPr>
          <w:rFonts w:ascii="Arial" w:hAnsi="Arial" w:cs="Arial"/>
        </w:rPr>
        <w:t>ideo</w:t>
      </w:r>
      <w:r w:rsidR="00BD0857" w:rsidRPr="00F7589F">
        <w:rPr>
          <w:rFonts w:ascii="Arial" w:hAnsi="Arial" w:cs="Arial"/>
        </w:rPr>
        <w:t xml:space="preserve"> – t</w:t>
      </w:r>
      <w:r w:rsidRPr="00F7589F">
        <w:rPr>
          <w:rFonts w:ascii="Arial" w:hAnsi="Arial" w:cs="Arial"/>
        </w:rPr>
        <w:t>hese are short videos</w:t>
      </w:r>
      <w:r w:rsidR="00574D4F" w:rsidRPr="00F7589F">
        <w:rPr>
          <w:rFonts w:ascii="Arial" w:hAnsi="Arial" w:cs="Arial"/>
        </w:rPr>
        <w:t xml:space="preserve">, </w:t>
      </w:r>
      <w:r w:rsidRPr="00F7589F">
        <w:rPr>
          <w:rFonts w:ascii="Arial" w:hAnsi="Arial" w:cs="Arial"/>
        </w:rPr>
        <w:t>they auto play or wait to be played by the website visitor</w:t>
      </w:r>
    </w:p>
    <w:p w14:paraId="480CB772" w14:textId="77777777" w:rsidR="009A4D14" w:rsidRPr="00F7589F" w:rsidRDefault="009A4D14" w:rsidP="00C87FC3">
      <w:pPr>
        <w:spacing w:after="0" w:line="240" w:lineRule="auto"/>
        <w:rPr>
          <w:rFonts w:ascii="Arial" w:hAnsi="Arial" w:cs="Arial"/>
        </w:rPr>
      </w:pPr>
    </w:p>
    <w:p w14:paraId="2AE6738C" w14:textId="77777777" w:rsidR="0007082A" w:rsidRPr="00F7589F" w:rsidRDefault="00B27C43" w:rsidP="0085768D">
      <w:pPr>
        <w:spacing w:after="0" w:line="240" w:lineRule="auto"/>
        <w:rPr>
          <w:rFonts w:ascii="Arial" w:hAnsi="Arial" w:cs="Arial"/>
        </w:rPr>
      </w:pPr>
      <w:r w:rsidRPr="00F7589F">
        <w:rPr>
          <w:rFonts w:ascii="Arial" w:hAnsi="Arial" w:cs="Arial"/>
        </w:rPr>
        <w:t>Online displays of advertisements or ads</w:t>
      </w:r>
      <w:r w:rsidR="0007082A" w:rsidRPr="00F7589F">
        <w:rPr>
          <w:rFonts w:ascii="Arial" w:hAnsi="Arial" w:cs="Arial"/>
        </w:rPr>
        <w:t xml:space="preserve"> are either purchased by third party directly or</w:t>
      </w:r>
      <w:r w:rsidR="00560B60" w:rsidRPr="00F7589F">
        <w:rPr>
          <w:rFonts w:ascii="Arial" w:hAnsi="Arial" w:cs="Arial"/>
        </w:rPr>
        <w:t>, increasingly,</w:t>
      </w:r>
      <w:r w:rsidR="00BD0857" w:rsidRPr="00F7589F">
        <w:rPr>
          <w:rFonts w:ascii="Arial" w:hAnsi="Arial" w:cs="Arial"/>
        </w:rPr>
        <w:t xml:space="preserve"> via an auction </w:t>
      </w:r>
      <w:r w:rsidR="0007082A" w:rsidRPr="00F7589F">
        <w:rPr>
          <w:rFonts w:ascii="Arial" w:hAnsi="Arial" w:cs="Arial"/>
        </w:rPr>
        <w:t xml:space="preserve">system. </w:t>
      </w:r>
    </w:p>
    <w:p w14:paraId="65EB813F" w14:textId="77777777" w:rsidR="0007082A" w:rsidRPr="00F7589F" w:rsidRDefault="0007082A" w:rsidP="00C87FC3">
      <w:pPr>
        <w:spacing w:after="0" w:line="240" w:lineRule="auto"/>
        <w:rPr>
          <w:rFonts w:ascii="Arial" w:hAnsi="Arial" w:cs="Arial"/>
        </w:rPr>
      </w:pPr>
    </w:p>
    <w:p w14:paraId="16CA415B" w14:textId="7DA55EE4" w:rsidR="00560B60"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t>PPC</w:t>
      </w:r>
      <w:r w:rsidR="00BD0857" w:rsidRPr="00F7589F">
        <w:rPr>
          <w:rFonts w:ascii="Arial" w:hAnsi="Arial" w:cs="Arial"/>
        </w:rPr>
        <w:t xml:space="preserve"> – </w:t>
      </w:r>
      <w:r w:rsidR="00C91A85" w:rsidRPr="00F7589F">
        <w:rPr>
          <w:rFonts w:ascii="Arial" w:hAnsi="Arial" w:cs="Arial"/>
        </w:rPr>
        <w:t>PPC stand</w:t>
      </w:r>
      <w:r w:rsidR="00D046D4" w:rsidRPr="00F7589F">
        <w:rPr>
          <w:rFonts w:ascii="Arial" w:hAnsi="Arial" w:cs="Arial"/>
        </w:rPr>
        <w:t>s</w:t>
      </w:r>
      <w:r w:rsidR="00C91A85" w:rsidRPr="00F7589F">
        <w:rPr>
          <w:rFonts w:ascii="Arial" w:hAnsi="Arial" w:cs="Arial"/>
        </w:rPr>
        <w:t xml:space="preserve"> for pay</w:t>
      </w:r>
      <w:r w:rsidR="00344A70" w:rsidRPr="00F7589F">
        <w:rPr>
          <w:rFonts w:ascii="Arial" w:hAnsi="Arial" w:cs="Arial"/>
        </w:rPr>
        <w:t>-</w:t>
      </w:r>
      <w:r w:rsidR="00C91A85" w:rsidRPr="00F7589F">
        <w:rPr>
          <w:rFonts w:ascii="Arial" w:hAnsi="Arial" w:cs="Arial"/>
        </w:rPr>
        <w:t>per</w:t>
      </w:r>
      <w:r w:rsidR="00344A70" w:rsidRPr="00F7589F">
        <w:rPr>
          <w:rFonts w:ascii="Arial" w:hAnsi="Arial" w:cs="Arial"/>
        </w:rPr>
        <w:t>-</w:t>
      </w:r>
      <w:r w:rsidR="00C91A85" w:rsidRPr="00F7589F">
        <w:rPr>
          <w:rFonts w:ascii="Arial" w:hAnsi="Arial" w:cs="Arial"/>
        </w:rPr>
        <w:t>click.</w:t>
      </w:r>
      <w:r w:rsidR="00B0029B" w:rsidRPr="00F7589F">
        <w:rPr>
          <w:rFonts w:ascii="Arial" w:hAnsi="Arial" w:cs="Arial"/>
        </w:rPr>
        <w:t xml:space="preserve"> </w:t>
      </w:r>
      <w:r w:rsidR="00560B60" w:rsidRPr="00F7589F">
        <w:rPr>
          <w:rFonts w:ascii="Arial" w:hAnsi="Arial" w:cs="Arial"/>
        </w:rPr>
        <w:t xml:space="preserve"> </w:t>
      </w:r>
      <w:r w:rsidR="00E45C2B" w:rsidRPr="00F7589F">
        <w:rPr>
          <w:rFonts w:ascii="Arial" w:hAnsi="Arial" w:cs="Arial"/>
        </w:rPr>
        <w:t xml:space="preserve">It is </w:t>
      </w:r>
      <w:r w:rsidR="004D78F2" w:rsidRPr="00F7589F">
        <w:rPr>
          <w:rFonts w:ascii="Arial" w:hAnsi="Arial" w:cs="Arial"/>
        </w:rPr>
        <w:t>applicable to both SEM and online display</w:t>
      </w:r>
      <w:r w:rsidR="00344A70" w:rsidRPr="00F7589F">
        <w:rPr>
          <w:rFonts w:ascii="Arial" w:hAnsi="Arial" w:cs="Arial"/>
        </w:rPr>
        <w:t>.</w:t>
      </w:r>
      <w:r w:rsidR="00E45C2B" w:rsidRPr="00F7589F">
        <w:rPr>
          <w:rFonts w:ascii="Arial" w:hAnsi="Arial" w:cs="Arial"/>
        </w:rPr>
        <w:t xml:space="preserve"> </w:t>
      </w:r>
      <w:r w:rsidR="00560B60" w:rsidRPr="00F7589F">
        <w:rPr>
          <w:rFonts w:ascii="Arial" w:hAnsi="Arial" w:cs="Arial"/>
        </w:rPr>
        <w:t>In</w:t>
      </w:r>
      <w:r w:rsidR="004D78F2" w:rsidRPr="00F7589F">
        <w:rPr>
          <w:rFonts w:ascii="Arial" w:hAnsi="Arial" w:cs="Arial"/>
        </w:rPr>
        <w:t xml:space="preserve"> terms of SEM:</w:t>
      </w:r>
      <w:r w:rsidR="00560B60" w:rsidRPr="00F7589F">
        <w:rPr>
          <w:rFonts w:ascii="Arial" w:hAnsi="Arial" w:cs="Arial"/>
        </w:rPr>
        <w:t xml:space="preserve"> </w:t>
      </w:r>
      <w:r w:rsidR="00344A70" w:rsidRPr="00F7589F">
        <w:rPr>
          <w:rFonts w:ascii="Arial" w:hAnsi="Arial" w:cs="Arial"/>
        </w:rPr>
        <w:t>a</w:t>
      </w:r>
      <w:r w:rsidR="00560B60" w:rsidRPr="00F7589F">
        <w:rPr>
          <w:rFonts w:ascii="Arial" w:hAnsi="Arial" w:cs="Arial"/>
        </w:rPr>
        <w:t xml:space="preserve"> </w:t>
      </w:r>
      <w:r w:rsidR="003318C4" w:rsidRPr="00F7589F">
        <w:rPr>
          <w:rFonts w:ascii="Arial" w:hAnsi="Arial" w:cs="Arial"/>
        </w:rPr>
        <w:t>business</w:t>
      </w:r>
      <w:r w:rsidR="00344A70" w:rsidRPr="00F7589F">
        <w:rPr>
          <w:rFonts w:ascii="Arial" w:hAnsi="Arial" w:cs="Arial"/>
        </w:rPr>
        <w:t xml:space="preserve"> </w:t>
      </w:r>
      <w:r w:rsidR="00560B60" w:rsidRPr="00F7589F">
        <w:rPr>
          <w:rFonts w:ascii="Arial" w:hAnsi="Arial" w:cs="Arial"/>
        </w:rPr>
        <w:t>bids for key words and key word phrases and</w:t>
      </w:r>
      <w:r w:rsidR="009B3625" w:rsidRPr="00F7589F">
        <w:rPr>
          <w:rFonts w:ascii="Arial" w:hAnsi="Arial" w:cs="Arial"/>
        </w:rPr>
        <w:t xml:space="preserve"> it</w:t>
      </w:r>
      <w:r w:rsidR="00560B60" w:rsidRPr="00F7589F">
        <w:rPr>
          <w:rFonts w:ascii="Arial" w:hAnsi="Arial" w:cs="Arial"/>
        </w:rPr>
        <w:t xml:space="preserve"> pays for it only when someone clicks </w:t>
      </w:r>
      <w:r w:rsidR="004D78F2" w:rsidRPr="00F7589F">
        <w:rPr>
          <w:rFonts w:ascii="Arial" w:hAnsi="Arial" w:cs="Arial"/>
        </w:rPr>
        <w:t xml:space="preserve">through to its website following a search using a search engine. </w:t>
      </w:r>
      <w:r w:rsidR="00560B60" w:rsidRPr="00F7589F">
        <w:rPr>
          <w:rFonts w:ascii="Arial" w:hAnsi="Arial" w:cs="Arial"/>
        </w:rPr>
        <w:t>In terms of o</w:t>
      </w:r>
      <w:r w:rsidR="004D78F2" w:rsidRPr="00F7589F">
        <w:rPr>
          <w:rFonts w:ascii="Arial" w:hAnsi="Arial" w:cs="Arial"/>
        </w:rPr>
        <w:t>nline display</w:t>
      </w:r>
      <w:r w:rsidR="00344A70" w:rsidRPr="00F7589F">
        <w:rPr>
          <w:rFonts w:ascii="Arial" w:hAnsi="Arial" w:cs="Arial"/>
        </w:rPr>
        <w:t>,</w:t>
      </w:r>
      <w:r w:rsidR="00560B60" w:rsidRPr="00F7589F">
        <w:rPr>
          <w:rFonts w:ascii="Arial" w:hAnsi="Arial" w:cs="Arial"/>
        </w:rPr>
        <w:t xml:space="preserve"> an </w:t>
      </w:r>
      <w:r w:rsidR="0092518C" w:rsidRPr="00F7589F">
        <w:rPr>
          <w:rFonts w:ascii="Arial" w:hAnsi="Arial" w:cs="Arial"/>
        </w:rPr>
        <w:t xml:space="preserve">advertisement or </w:t>
      </w:r>
      <w:r w:rsidR="00560B60" w:rsidRPr="00F7589F">
        <w:rPr>
          <w:rFonts w:ascii="Arial" w:hAnsi="Arial" w:cs="Arial"/>
        </w:rPr>
        <w:t>a</w:t>
      </w:r>
      <w:r w:rsidR="00B0029B" w:rsidRPr="00F7589F">
        <w:rPr>
          <w:rFonts w:ascii="Arial" w:hAnsi="Arial" w:cs="Arial"/>
        </w:rPr>
        <w:t xml:space="preserve">d is shown to a target audience on a </w:t>
      </w:r>
      <w:r w:rsidR="009B3625" w:rsidRPr="00F7589F">
        <w:rPr>
          <w:rFonts w:ascii="Arial" w:hAnsi="Arial" w:cs="Arial"/>
        </w:rPr>
        <w:t xml:space="preserve">search engine portal or </w:t>
      </w:r>
      <w:r w:rsidR="00CB54C0" w:rsidRPr="00F7589F">
        <w:rPr>
          <w:rFonts w:ascii="Arial" w:hAnsi="Arial" w:cs="Arial"/>
        </w:rPr>
        <w:t>third-party</w:t>
      </w:r>
      <w:r w:rsidR="00560B60" w:rsidRPr="00F7589F">
        <w:rPr>
          <w:rFonts w:ascii="Arial" w:hAnsi="Arial" w:cs="Arial"/>
        </w:rPr>
        <w:t xml:space="preserve"> </w:t>
      </w:r>
      <w:r w:rsidR="00B0029B" w:rsidRPr="00F7589F">
        <w:rPr>
          <w:rFonts w:ascii="Arial" w:hAnsi="Arial" w:cs="Arial"/>
        </w:rPr>
        <w:t xml:space="preserve">website </w:t>
      </w:r>
      <w:r w:rsidR="00560B60" w:rsidRPr="00F7589F">
        <w:rPr>
          <w:rFonts w:ascii="Arial" w:hAnsi="Arial" w:cs="Arial"/>
        </w:rPr>
        <w:t xml:space="preserve">and </w:t>
      </w:r>
      <w:r w:rsidR="00344A70" w:rsidRPr="00F7589F">
        <w:rPr>
          <w:rFonts w:ascii="Arial" w:hAnsi="Arial" w:cs="Arial"/>
        </w:rPr>
        <w:t>a</w:t>
      </w:r>
      <w:r w:rsidR="00560B60" w:rsidRPr="00F7589F">
        <w:rPr>
          <w:rFonts w:ascii="Arial" w:hAnsi="Arial" w:cs="Arial"/>
        </w:rPr>
        <w:t xml:space="preserve"> </w:t>
      </w:r>
      <w:r w:rsidR="003318C4" w:rsidRPr="00F7589F">
        <w:rPr>
          <w:rFonts w:ascii="Arial" w:hAnsi="Arial" w:cs="Arial"/>
        </w:rPr>
        <w:t>business</w:t>
      </w:r>
      <w:r w:rsidR="00344A70" w:rsidRPr="00F7589F">
        <w:rPr>
          <w:rFonts w:ascii="Arial" w:hAnsi="Arial" w:cs="Arial"/>
        </w:rPr>
        <w:t xml:space="preserve"> </w:t>
      </w:r>
      <w:r w:rsidR="00560B60" w:rsidRPr="00F7589F">
        <w:rPr>
          <w:rFonts w:ascii="Arial" w:hAnsi="Arial" w:cs="Arial"/>
        </w:rPr>
        <w:t>is charged only if they click on the ad.</w:t>
      </w:r>
      <w:r w:rsidR="004D78F2" w:rsidRPr="00F7589F">
        <w:rPr>
          <w:rFonts w:ascii="Arial" w:hAnsi="Arial" w:cs="Arial"/>
        </w:rPr>
        <w:t xml:space="preserve"> </w:t>
      </w:r>
    </w:p>
    <w:p w14:paraId="6839F003" w14:textId="0717EA07" w:rsidR="0085768D" w:rsidRDefault="0085768D">
      <w:pPr>
        <w:rPr>
          <w:rFonts w:ascii="Arial" w:hAnsi="Arial" w:cs="Arial"/>
        </w:rPr>
      </w:pPr>
      <w:r>
        <w:rPr>
          <w:rFonts w:ascii="Arial" w:hAnsi="Arial" w:cs="Arial"/>
        </w:rPr>
        <w:br w:type="page"/>
      </w:r>
    </w:p>
    <w:p w14:paraId="11B98686" w14:textId="647DF934" w:rsidR="004D78F2"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lastRenderedPageBreak/>
        <w:t>Social media marketing</w:t>
      </w:r>
      <w:r w:rsidR="00BD0857" w:rsidRPr="00F7589F">
        <w:rPr>
          <w:rFonts w:ascii="Arial" w:hAnsi="Arial" w:cs="Arial"/>
        </w:rPr>
        <w:t xml:space="preserve"> – s</w:t>
      </w:r>
      <w:r w:rsidR="00DB402C" w:rsidRPr="00F7589F">
        <w:rPr>
          <w:rFonts w:ascii="Arial" w:hAnsi="Arial" w:cs="Arial"/>
        </w:rPr>
        <w:t>ocial media comes in a variety of forms.  Including s</w:t>
      </w:r>
      <w:r w:rsidR="004D78F2" w:rsidRPr="00F7589F">
        <w:rPr>
          <w:rFonts w:ascii="Arial" w:hAnsi="Arial" w:cs="Arial"/>
        </w:rPr>
        <w:t>ocial networks</w:t>
      </w:r>
      <w:r w:rsidR="00DB402C" w:rsidRPr="00F7589F">
        <w:rPr>
          <w:rFonts w:ascii="Arial" w:hAnsi="Arial" w:cs="Arial"/>
        </w:rPr>
        <w:t xml:space="preserve"> such as Facebook and Instagram, b</w:t>
      </w:r>
      <w:r w:rsidR="004D78F2" w:rsidRPr="00F7589F">
        <w:rPr>
          <w:rFonts w:ascii="Arial" w:hAnsi="Arial" w:cs="Arial"/>
        </w:rPr>
        <w:t>logs</w:t>
      </w:r>
      <w:r w:rsidR="00DB402C" w:rsidRPr="00F7589F">
        <w:rPr>
          <w:rFonts w:ascii="Arial" w:hAnsi="Arial" w:cs="Arial"/>
        </w:rPr>
        <w:t xml:space="preserve"> and microblogs such as Twitter, </w:t>
      </w:r>
      <w:r w:rsidR="004D78F2" w:rsidRPr="00F7589F">
        <w:rPr>
          <w:rFonts w:ascii="Arial" w:hAnsi="Arial" w:cs="Arial"/>
        </w:rPr>
        <w:t>podcasts</w:t>
      </w:r>
      <w:r w:rsidR="00DB402C" w:rsidRPr="00F7589F">
        <w:rPr>
          <w:rFonts w:ascii="Arial" w:hAnsi="Arial" w:cs="Arial"/>
        </w:rPr>
        <w:t xml:space="preserve"> and wikis.  Social media marketing is the use of social media </w:t>
      </w:r>
      <w:r w:rsidR="00A03AE8" w:rsidRPr="00F7589F">
        <w:rPr>
          <w:rFonts w:ascii="Arial" w:hAnsi="Arial" w:cs="Arial"/>
        </w:rPr>
        <w:t xml:space="preserve">to </w:t>
      </w:r>
      <w:r w:rsidR="00DB402C" w:rsidRPr="00F7589F">
        <w:rPr>
          <w:rFonts w:ascii="Arial" w:hAnsi="Arial" w:cs="Arial"/>
        </w:rPr>
        <w:t xml:space="preserve">increase awareness of </w:t>
      </w:r>
      <w:r w:rsidR="003328B3" w:rsidRPr="00F7589F">
        <w:rPr>
          <w:rFonts w:ascii="Arial" w:hAnsi="Arial" w:cs="Arial"/>
        </w:rPr>
        <w:t>a</w:t>
      </w:r>
      <w:r w:rsidR="00DB402C" w:rsidRPr="00F7589F">
        <w:rPr>
          <w:rFonts w:ascii="Arial" w:hAnsi="Arial" w:cs="Arial"/>
        </w:rPr>
        <w:t xml:space="preserve"> </w:t>
      </w:r>
      <w:r w:rsidR="003318C4" w:rsidRPr="00F7589F">
        <w:rPr>
          <w:rFonts w:ascii="Arial" w:hAnsi="Arial" w:cs="Arial"/>
        </w:rPr>
        <w:t>business</w:t>
      </w:r>
      <w:r w:rsidR="003328B3" w:rsidRPr="00F7589F">
        <w:rPr>
          <w:rFonts w:ascii="Arial" w:hAnsi="Arial" w:cs="Arial"/>
        </w:rPr>
        <w:t xml:space="preserve"> </w:t>
      </w:r>
      <w:r w:rsidR="00DB402C" w:rsidRPr="00F7589F">
        <w:rPr>
          <w:rFonts w:ascii="Arial" w:hAnsi="Arial" w:cs="Arial"/>
        </w:rPr>
        <w:t>and its product</w:t>
      </w:r>
      <w:r w:rsidR="001467E4" w:rsidRPr="00F7589F">
        <w:rPr>
          <w:rFonts w:ascii="Arial" w:hAnsi="Arial" w:cs="Arial"/>
        </w:rPr>
        <w:t>s</w:t>
      </w:r>
      <w:r w:rsidR="003328B3" w:rsidRPr="00F7589F">
        <w:rPr>
          <w:rFonts w:ascii="Arial" w:hAnsi="Arial" w:cs="Arial"/>
        </w:rPr>
        <w:t xml:space="preserve"> and </w:t>
      </w:r>
      <w:r w:rsidR="00DB402C" w:rsidRPr="00F7589F">
        <w:rPr>
          <w:rFonts w:ascii="Arial" w:hAnsi="Arial" w:cs="Arial"/>
        </w:rPr>
        <w:t>services</w:t>
      </w:r>
      <w:r w:rsidR="00A03AE8" w:rsidRPr="00F7589F">
        <w:rPr>
          <w:rFonts w:ascii="Arial" w:hAnsi="Arial" w:cs="Arial"/>
        </w:rPr>
        <w:t>, engage in customer conversations</w:t>
      </w:r>
      <w:r w:rsidR="00DB402C" w:rsidRPr="00F7589F">
        <w:rPr>
          <w:rFonts w:ascii="Arial" w:hAnsi="Arial" w:cs="Arial"/>
        </w:rPr>
        <w:t xml:space="preserve"> and drive traffic to its website. Social media users create and share content. </w:t>
      </w:r>
      <w:r w:rsidR="0092518C" w:rsidRPr="00F7589F">
        <w:rPr>
          <w:rFonts w:ascii="Arial" w:hAnsi="Arial" w:cs="Arial"/>
        </w:rPr>
        <w:t xml:space="preserve"> </w:t>
      </w:r>
      <w:r w:rsidR="00DB402C" w:rsidRPr="00F7589F">
        <w:rPr>
          <w:rFonts w:ascii="Arial" w:hAnsi="Arial" w:cs="Arial"/>
        </w:rPr>
        <w:t xml:space="preserve">It is possible to use </w:t>
      </w:r>
      <w:r w:rsidR="00A03AE8" w:rsidRPr="00F7589F">
        <w:rPr>
          <w:rFonts w:ascii="Arial" w:hAnsi="Arial" w:cs="Arial"/>
        </w:rPr>
        <w:t xml:space="preserve">certain </w:t>
      </w:r>
      <w:r w:rsidR="00DB402C" w:rsidRPr="00F7589F">
        <w:rPr>
          <w:rFonts w:ascii="Arial" w:hAnsi="Arial" w:cs="Arial"/>
        </w:rPr>
        <w:t>social media networks to advertise</w:t>
      </w:r>
      <w:r w:rsidR="00631C98" w:rsidRPr="00F7589F">
        <w:rPr>
          <w:rFonts w:ascii="Arial" w:hAnsi="Arial" w:cs="Arial"/>
        </w:rPr>
        <w:t>.</w:t>
      </w:r>
    </w:p>
    <w:p w14:paraId="156A7795" w14:textId="77777777" w:rsidR="009B3625" w:rsidRPr="00F7589F" w:rsidRDefault="009B3625" w:rsidP="0085768D">
      <w:pPr>
        <w:pStyle w:val="ListParagraph"/>
        <w:spacing w:after="0" w:line="240" w:lineRule="auto"/>
        <w:ind w:left="360"/>
        <w:rPr>
          <w:rFonts w:ascii="Arial" w:hAnsi="Arial" w:cs="Arial"/>
        </w:rPr>
      </w:pPr>
    </w:p>
    <w:p w14:paraId="307A4BBF" w14:textId="1586C99A" w:rsidR="00025496"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t>Email</w:t>
      </w:r>
      <w:r w:rsidR="00BD0857" w:rsidRPr="00F7589F">
        <w:rPr>
          <w:rFonts w:ascii="Arial" w:hAnsi="Arial" w:cs="Arial"/>
        </w:rPr>
        <w:t xml:space="preserve"> – h</w:t>
      </w:r>
      <w:r w:rsidR="00A03AE8" w:rsidRPr="00F7589F">
        <w:rPr>
          <w:rFonts w:ascii="Arial" w:hAnsi="Arial" w:cs="Arial"/>
        </w:rPr>
        <w:t>ere email is used to market products</w:t>
      </w:r>
      <w:r w:rsidR="00631C98" w:rsidRPr="00F7589F">
        <w:rPr>
          <w:rFonts w:ascii="Arial" w:hAnsi="Arial" w:cs="Arial"/>
        </w:rPr>
        <w:t xml:space="preserve"> and </w:t>
      </w:r>
      <w:r w:rsidR="00A03AE8" w:rsidRPr="00F7589F">
        <w:rPr>
          <w:rFonts w:ascii="Arial" w:hAnsi="Arial" w:cs="Arial"/>
        </w:rPr>
        <w:t xml:space="preserve">services. Most </w:t>
      </w:r>
      <w:r w:rsidR="003314A9" w:rsidRPr="00F7589F">
        <w:rPr>
          <w:rFonts w:ascii="Arial" w:hAnsi="Arial" w:cs="Arial"/>
        </w:rPr>
        <w:t>businesses</w:t>
      </w:r>
      <w:r w:rsidR="00025496" w:rsidRPr="00F7589F">
        <w:rPr>
          <w:rFonts w:ascii="Arial" w:hAnsi="Arial" w:cs="Arial"/>
        </w:rPr>
        <w:t xml:space="preserve"> have a customer database or an opt-in list for marketing</w:t>
      </w:r>
      <w:r w:rsidR="00A03AE8" w:rsidRPr="00F7589F">
        <w:rPr>
          <w:rFonts w:ascii="Arial" w:hAnsi="Arial" w:cs="Arial"/>
        </w:rPr>
        <w:t>.</w:t>
      </w:r>
      <w:r w:rsidR="00025496" w:rsidRPr="00F7589F">
        <w:rPr>
          <w:rFonts w:ascii="Arial" w:hAnsi="Arial" w:cs="Arial"/>
        </w:rPr>
        <w:t xml:space="preserve"> </w:t>
      </w:r>
      <w:r w:rsidR="00FD5517" w:rsidRPr="00F7589F">
        <w:rPr>
          <w:rFonts w:ascii="Arial" w:hAnsi="Arial" w:cs="Arial"/>
        </w:rPr>
        <w:t>Increasingly, i</w:t>
      </w:r>
      <w:r w:rsidR="00025496" w:rsidRPr="00F7589F">
        <w:rPr>
          <w:rFonts w:ascii="Arial" w:hAnsi="Arial" w:cs="Arial"/>
        </w:rPr>
        <w:t>mages and videos are contained in emails. Newsletters and surveys are often sent via email. The most effective emails are personalised, rather than generalised emails. They will also contain a call-to-action</w:t>
      </w:r>
      <w:r w:rsidR="00FD5517" w:rsidRPr="00F7589F">
        <w:rPr>
          <w:rFonts w:ascii="Arial" w:hAnsi="Arial" w:cs="Arial"/>
        </w:rPr>
        <w:t xml:space="preserve"> within the email, in the form of commenting, connecting via social media, subscribing or downloading free content</w:t>
      </w:r>
      <w:r w:rsidR="00025496" w:rsidRPr="00F7589F">
        <w:rPr>
          <w:rFonts w:ascii="Arial" w:hAnsi="Arial" w:cs="Arial"/>
        </w:rPr>
        <w:t>. A standard desktop email system can be used, but it is better to use a</w:t>
      </w:r>
      <w:r w:rsidR="00725410" w:rsidRPr="00F7589F">
        <w:rPr>
          <w:rFonts w:ascii="Arial" w:hAnsi="Arial" w:cs="Arial"/>
        </w:rPr>
        <w:t xml:space="preserve"> specialist</w:t>
      </w:r>
      <w:r w:rsidR="00025496" w:rsidRPr="00F7589F">
        <w:rPr>
          <w:rFonts w:ascii="Arial" w:hAnsi="Arial" w:cs="Arial"/>
        </w:rPr>
        <w:t xml:space="preserve"> email marketing system – since testing </w:t>
      </w:r>
      <w:r w:rsidR="00FD5517" w:rsidRPr="00F7589F">
        <w:rPr>
          <w:rFonts w:ascii="Arial" w:hAnsi="Arial" w:cs="Arial"/>
        </w:rPr>
        <w:t>can be used on aspects of the content to test o</w:t>
      </w:r>
      <w:r w:rsidR="00722D59" w:rsidRPr="00F7589F">
        <w:rPr>
          <w:rFonts w:ascii="Arial" w:hAnsi="Arial" w:cs="Arial"/>
        </w:rPr>
        <w:t xml:space="preserve">ut what works and does not work, plus </w:t>
      </w:r>
      <w:r w:rsidR="00FD5517" w:rsidRPr="00F7589F">
        <w:rPr>
          <w:rFonts w:ascii="Arial" w:hAnsi="Arial" w:cs="Arial"/>
        </w:rPr>
        <w:t>email metrics such as open rate, bounce rate and conversion rate</w:t>
      </w:r>
      <w:r w:rsidR="00725410" w:rsidRPr="00F7589F">
        <w:rPr>
          <w:rFonts w:ascii="Arial" w:hAnsi="Arial" w:cs="Arial"/>
        </w:rPr>
        <w:t xml:space="preserve"> can be measured</w:t>
      </w:r>
      <w:r w:rsidR="00FD5517" w:rsidRPr="00F7589F">
        <w:rPr>
          <w:rFonts w:ascii="Arial" w:hAnsi="Arial" w:cs="Arial"/>
        </w:rPr>
        <w:t>.</w:t>
      </w:r>
    </w:p>
    <w:p w14:paraId="5EB8B633" w14:textId="77777777" w:rsidR="00A03AE8" w:rsidRPr="00F7589F" w:rsidRDefault="00A03AE8" w:rsidP="0085768D">
      <w:pPr>
        <w:spacing w:after="0" w:line="240" w:lineRule="auto"/>
        <w:ind w:left="360"/>
        <w:rPr>
          <w:rFonts w:ascii="Arial" w:hAnsi="Arial" w:cs="Arial"/>
        </w:rPr>
      </w:pPr>
    </w:p>
    <w:p w14:paraId="6F32BE3B" w14:textId="77777777" w:rsidR="005E1510" w:rsidRPr="00F7589F" w:rsidRDefault="005101E6" w:rsidP="0085768D">
      <w:pPr>
        <w:pStyle w:val="ListParagraph"/>
        <w:numPr>
          <w:ilvl w:val="0"/>
          <w:numId w:val="57"/>
        </w:numPr>
        <w:spacing w:after="0" w:line="240" w:lineRule="auto"/>
        <w:ind w:left="360"/>
        <w:rPr>
          <w:rFonts w:ascii="Arial" w:hAnsi="Arial" w:cs="Arial"/>
        </w:rPr>
      </w:pPr>
      <w:r w:rsidRPr="00F7589F">
        <w:rPr>
          <w:rFonts w:ascii="Arial" w:hAnsi="Arial" w:cs="Arial"/>
        </w:rPr>
        <w:t>Mobile marketing</w:t>
      </w:r>
      <w:r w:rsidR="00BD0857" w:rsidRPr="00F7589F">
        <w:rPr>
          <w:rFonts w:ascii="Arial" w:hAnsi="Arial" w:cs="Arial"/>
        </w:rPr>
        <w:t xml:space="preserve"> – h</w:t>
      </w:r>
      <w:r w:rsidR="00FD5517" w:rsidRPr="00F7589F">
        <w:rPr>
          <w:rFonts w:ascii="Arial" w:hAnsi="Arial" w:cs="Arial"/>
        </w:rPr>
        <w:t>ere mobile telephone handsets are used to market product-services</w:t>
      </w:r>
      <w:r w:rsidR="005E1510" w:rsidRPr="00F7589F">
        <w:rPr>
          <w:rFonts w:ascii="Arial" w:hAnsi="Arial" w:cs="Arial"/>
        </w:rPr>
        <w:t xml:space="preserve"> directly to customers</w:t>
      </w:r>
      <w:r w:rsidR="00FD5517" w:rsidRPr="00F7589F">
        <w:rPr>
          <w:rFonts w:ascii="Arial" w:hAnsi="Arial" w:cs="Arial"/>
        </w:rPr>
        <w:t xml:space="preserve">. </w:t>
      </w:r>
      <w:r w:rsidR="00664FD3" w:rsidRPr="00F7589F">
        <w:rPr>
          <w:rFonts w:ascii="Arial" w:hAnsi="Arial" w:cs="Arial"/>
        </w:rPr>
        <w:t xml:space="preserve">Either in the form of </w:t>
      </w:r>
      <w:r w:rsidR="005E1510" w:rsidRPr="00F7589F">
        <w:rPr>
          <w:rFonts w:ascii="Arial" w:hAnsi="Arial" w:cs="Arial"/>
        </w:rPr>
        <w:t>SMS [short message service]</w:t>
      </w:r>
      <w:r w:rsidR="00664FD3" w:rsidRPr="00F7589F">
        <w:rPr>
          <w:rFonts w:ascii="Arial" w:hAnsi="Arial" w:cs="Arial"/>
        </w:rPr>
        <w:t xml:space="preserve"> or OTT</w:t>
      </w:r>
      <w:r w:rsidR="00725410" w:rsidRPr="00F7589F">
        <w:rPr>
          <w:rFonts w:ascii="Arial" w:hAnsi="Arial" w:cs="Arial"/>
        </w:rPr>
        <w:t xml:space="preserve"> [over the top]</w:t>
      </w:r>
      <w:r w:rsidR="00664FD3" w:rsidRPr="00F7589F">
        <w:rPr>
          <w:rFonts w:ascii="Arial" w:hAnsi="Arial" w:cs="Arial"/>
        </w:rPr>
        <w:t xml:space="preserve"> messages from</w:t>
      </w:r>
      <w:r w:rsidR="00725410" w:rsidRPr="00F7589F">
        <w:rPr>
          <w:rFonts w:ascii="Arial" w:hAnsi="Arial" w:cs="Arial"/>
        </w:rPr>
        <w:t xml:space="preserve"> apps such as</w:t>
      </w:r>
      <w:r w:rsidR="00664FD3" w:rsidRPr="00F7589F">
        <w:rPr>
          <w:rFonts w:ascii="Arial" w:hAnsi="Arial" w:cs="Arial"/>
        </w:rPr>
        <w:t xml:space="preserve"> WhatsApp, Facebook </w:t>
      </w:r>
      <w:r w:rsidR="00725410" w:rsidRPr="00F7589F">
        <w:rPr>
          <w:rFonts w:ascii="Arial" w:hAnsi="Arial" w:cs="Arial"/>
        </w:rPr>
        <w:t>messenger</w:t>
      </w:r>
      <w:r w:rsidR="00B27C43" w:rsidRPr="00F7589F">
        <w:rPr>
          <w:rFonts w:ascii="Arial" w:hAnsi="Arial" w:cs="Arial"/>
        </w:rPr>
        <w:t xml:space="preserve"> or</w:t>
      </w:r>
      <w:r w:rsidR="00664FD3" w:rsidRPr="00F7589F">
        <w:rPr>
          <w:rFonts w:ascii="Arial" w:hAnsi="Arial" w:cs="Arial"/>
        </w:rPr>
        <w:t xml:space="preserve"> Apple iMessage</w:t>
      </w:r>
      <w:r w:rsidR="00725410" w:rsidRPr="00F7589F">
        <w:rPr>
          <w:rFonts w:ascii="Arial" w:hAnsi="Arial" w:cs="Arial"/>
        </w:rPr>
        <w:t>s.  Mobile applications pre-installed or downloadable from the Internet and mobile gaming are other forms of</w:t>
      </w:r>
      <w:r w:rsidR="00752739" w:rsidRPr="00F7589F">
        <w:rPr>
          <w:rFonts w:ascii="Arial" w:hAnsi="Arial" w:cs="Arial"/>
        </w:rPr>
        <w:t xml:space="preserve"> mobile applications and</w:t>
      </w:r>
      <w:r w:rsidR="00725410" w:rsidRPr="00F7589F">
        <w:rPr>
          <w:rFonts w:ascii="Arial" w:hAnsi="Arial" w:cs="Arial"/>
        </w:rPr>
        <w:t xml:space="preserve"> mobile marketing.</w:t>
      </w:r>
    </w:p>
    <w:p w14:paraId="08B8D95E" w14:textId="77777777" w:rsidR="005101E6" w:rsidRPr="00F7589F" w:rsidRDefault="005101E6" w:rsidP="00C87FC3">
      <w:pPr>
        <w:spacing w:after="0" w:line="240" w:lineRule="auto"/>
        <w:rPr>
          <w:rFonts w:ascii="Arial" w:hAnsi="Arial" w:cs="Arial"/>
        </w:rPr>
      </w:pPr>
    </w:p>
    <w:p w14:paraId="3677AF69" w14:textId="77777777" w:rsidR="0086611B" w:rsidRPr="00F7589F" w:rsidRDefault="0086611B" w:rsidP="00C87FC3">
      <w:pPr>
        <w:spacing w:after="0" w:line="240" w:lineRule="auto"/>
        <w:rPr>
          <w:rFonts w:ascii="Arial" w:hAnsi="Arial" w:cs="Arial"/>
        </w:rPr>
      </w:pPr>
    </w:p>
    <w:p w14:paraId="49AE8857" w14:textId="19E00A28" w:rsidR="00725410" w:rsidRPr="00F7589F" w:rsidRDefault="00406FA0" w:rsidP="00C87FC3">
      <w:pPr>
        <w:spacing w:after="0" w:line="240" w:lineRule="auto"/>
        <w:rPr>
          <w:rFonts w:ascii="Arial" w:hAnsi="Arial" w:cs="Arial"/>
          <w:b/>
        </w:rPr>
      </w:pPr>
      <w:r w:rsidRPr="00F7589F">
        <w:rPr>
          <w:rFonts w:ascii="Arial" w:hAnsi="Arial" w:cs="Arial"/>
          <w:b/>
        </w:rPr>
        <w:t>Comparison with traditional marketing</w:t>
      </w:r>
    </w:p>
    <w:p w14:paraId="42F24E03" w14:textId="77777777" w:rsidR="005F6F6D" w:rsidRPr="00F7589F" w:rsidRDefault="005F6F6D" w:rsidP="00C87FC3">
      <w:pPr>
        <w:spacing w:after="0" w:line="240" w:lineRule="auto"/>
        <w:rPr>
          <w:rFonts w:ascii="Arial" w:hAnsi="Arial" w:cs="Arial"/>
          <w:b/>
        </w:rPr>
      </w:pPr>
    </w:p>
    <w:p w14:paraId="47B14959" w14:textId="59E2C1B9" w:rsidR="00722D59" w:rsidRPr="00F7589F" w:rsidRDefault="004843B6" w:rsidP="00C87FC3">
      <w:pPr>
        <w:spacing w:after="0" w:line="240" w:lineRule="auto"/>
        <w:rPr>
          <w:rFonts w:ascii="Arial" w:hAnsi="Arial" w:cs="Arial"/>
        </w:rPr>
      </w:pPr>
      <w:r w:rsidRPr="00F7589F">
        <w:rPr>
          <w:rFonts w:ascii="Arial" w:hAnsi="Arial" w:cs="Arial"/>
        </w:rPr>
        <w:t>In spite of the growth and import</w:t>
      </w:r>
      <w:r w:rsidR="005F6F6D" w:rsidRPr="00F7589F">
        <w:rPr>
          <w:rFonts w:ascii="Arial" w:hAnsi="Arial" w:cs="Arial"/>
        </w:rPr>
        <w:t xml:space="preserve">ance </w:t>
      </w:r>
      <w:r w:rsidRPr="00F7589F">
        <w:rPr>
          <w:rFonts w:ascii="Arial" w:hAnsi="Arial" w:cs="Arial"/>
        </w:rPr>
        <w:t>of digital marketing</w:t>
      </w:r>
      <w:r w:rsidR="00725410" w:rsidRPr="00F7589F">
        <w:rPr>
          <w:rFonts w:ascii="Arial" w:hAnsi="Arial" w:cs="Arial"/>
        </w:rPr>
        <w:t xml:space="preserve">, traditional marketing still </w:t>
      </w:r>
      <w:r w:rsidR="00A874B2" w:rsidRPr="00F7589F">
        <w:rPr>
          <w:rFonts w:ascii="Arial" w:hAnsi="Arial" w:cs="Arial"/>
        </w:rPr>
        <w:t>retains a</w:t>
      </w:r>
      <w:r w:rsidR="00722D59" w:rsidRPr="00F7589F">
        <w:rPr>
          <w:rFonts w:ascii="Arial" w:hAnsi="Arial" w:cs="Arial"/>
        </w:rPr>
        <w:t xml:space="preserve"> place in modern marketing.  </w:t>
      </w:r>
      <w:r w:rsidR="00C1508C" w:rsidRPr="00F7589F">
        <w:rPr>
          <w:rFonts w:ascii="Arial" w:hAnsi="Arial" w:cs="Arial"/>
        </w:rPr>
        <w:t xml:space="preserve">Although </w:t>
      </w:r>
      <w:r w:rsidR="00357971" w:rsidRPr="00F7589F">
        <w:rPr>
          <w:rFonts w:ascii="Arial" w:hAnsi="Arial" w:cs="Arial"/>
        </w:rPr>
        <w:t>far from</w:t>
      </w:r>
      <w:r w:rsidR="00C1508C" w:rsidRPr="00F7589F">
        <w:rPr>
          <w:rFonts w:ascii="Arial" w:hAnsi="Arial" w:cs="Arial"/>
        </w:rPr>
        <w:t xml:space="preserve"> exclusive, t</w:t>
      </w:r>
      <w:r w:rsidR="00722D59" w:rsidRPr="00F7589F">
        <w:rPr>
          <w:rFonts w:ascii="Arial" w:hAnsi="Arial" w:cs="Arial"/>
        </w:rPr>
        <w:t>radi</w:t>
      </w:r>
      <w:r w:rsidRPr="00F7589F">
        <w:rPr>
          <w:rFonts w:ascii="Arial" w:hAnsi="Arial" w:cs="Arial"/>
        </w:rPr>
        <w:t xml:space="preserve">tional marketing </w:t>
      </w:r>
      <w:r w:rsidR="00A242A1" w:rsidRPr="00F7589F">
        <w:rPr>
          <w:rFonts w:ascii="Arial" w:hAnsi="Arial" w:cs="Arial"/>
        </w:rPr>
        <w:t>includes</w:t>
      </w:r>
      <w:r w:rsidR="00722D59" w:rsidRPr="00F7589F">
        <w:rPr>
          <w:rFonts w:ascii="Arial" w:hAnsi="Arial" w:cs="Arial"/>
        </w:rPr>
        <w:t>:</w:t>
      </w:r>
    </w:p>
    <w:p w14:paraId="7757A9B4" w14:textId="77777777" w:rsidR="004B103F" w:rsidRPr="00F7589F" w:rsidRDefault="004B103F" w:rsidP="00C87FC3">
      <w:pPr>
        <w:spacing w:after="0" w:line="240" w:lineRule="auto"/>
        <w:rPr>
          <w:rFonts w:ascii="Arial" w:hAnsi="Arial" w:cs="Arial"/>
        </w:rPr>
      </w:pPr>
    </w:p>
    <w:p w14:paraId="79165E71" w14:textId="6B2EBE6E" w:rsidR="00722D59" w:rsidRPr="00F7589F" w:rsidRDefault="00722D59" w:rsidP="0085768D">
      <w:pPr>
        <w:pStyle w:val="ListParagraph"/>
        <w:numPr>
          <w:ilvl w:val="0"/>
          <w:numId w:val="59"/>
        </w:numPr>
        <w:spacing w:after="0" w:line="240" w:lineRule="auto"/>
        <w:ind w:left="360"/>
        <w:rPr>
          <w:rFonts w:ascii="Arial" w:hAnsi="Arial" w:cs="Arial"/>
        </w:rPr>
      </w:pPr>
      <w:r w:rsidRPr="00F7589F">
        <w:rPr>
          <w:rFonts w:ascii="Arial" w:hAnsi="Arial" w:cs="Arial"/>
        </w:rPr>
        <w:t>Newspaper and magazine ads</w:t>
      </w:r>
      <w:r w:rsidR="00A874B2" w:rsidRPr="00F7589F">
        <w:rPr>
          <w:rFonts w:ascii="Arial" w:hAnsi="Arial" w:cs="Arial"/>
        </w:rPr>
        <w:t>,</w:t>
      </w:r>
      <w:r w:rsidR="006464BD" w:rsidRPr="00F7589F">
        <w:rPr>
          <w:rFonts w:ascii="Arial" w:hAnsi="Arial" w:cs="Arial"/>
        </w:rPr>
        <w:t xml:space="preserve"> including</w:t>
      </w:r>
      <w:r w:rsidR="00C1508C" w:rsidRPr="00F7589F">
        <w:rPr>
          <w:rFonts w:ascii="Arial" w:hAnsi="Arial" w:cs="Arial"/>
        </w:rPr>
        <w:t xml:space="preserve"> inserts</w:t>
      </w:r>
      <w:r w:rsidR="006464BD" w:rsidRPr="00F7589F">
        <w:rPr>
          <w:rFonts w:ascii="Arial" w:hAnsi="Arial" w:cs="Arial"/>
        </w:rPr>
        <w:t xml:space="preserve"> and </w:t>
      </w:r>
      <w:r w:rsidR="00C80F39" w:rsidRPr="00F7589F">
        <w:rPr>
          <w:rFonts w:ascii="Arial" w:hAnsi="Arial" w:cs="Arial"/>
        </w:rPr>
        <w:t>pull-outs</w:t>
      </w:r>
    </w:p>
    <w:p w14:paraId="6A31FF39" w14:textId="77777777" w:rsidR="00BD0857" w:rsidRPr="00F7589F" w:rsidRDefault="00BD0857" w:rsidP="0085768D">
      <w:pPr>
        <w:pStyle w:val="ListParagraph"/>
        <w:spacing w:after="0" w:line="240" w:lineRule="auto"/>
        <w:ind w:left="360"/>
        <w:rPr>
          <w:rFonts w:ascii="Arial" w:hAnsi="Arial" w:cs="Arial"/>
        </w:rPr>
      </w:pPr>
    </w:p>
    <w:p w14:paraId="1B191662" w14:textId="7B4C7533" w:rsidR="00722D59" w:rsidRPr="00F7589F" w:rsidRDefault="0086611B" w:rsidP="0085768D">
      <w:pPr>
        <w:pStyle w:val="ListParagraph"/>
        <w:numPr>
          <w:ilvl w:val="0"/>
          <w:numId w:val="59"/>
        </w:numPr>
        <w:spacing w:after="0" w:line="240" w:lineRule="auto"/>
        <w:ind w:left="360"/>
        <w:rPr>
          <w:rFonts w:ascii="Arial" w:hAnsi="Arial" w:cs="Arial"/>
        </w:rPr>
      </w:pPr>
      <w:r w:rsidRPr="00F7589F">
        <w:rPr>
          <w:rFonts w:ascii="Arial" w:hAnsi="Arial" w:cs="Arial"/>
        </w:rPr>
        <w:t>Fly sheets</w:t>
      </w:r>
      <w:r w:rsidR="004554B1" w:rsidRPr="00F7589F">
        <w:rPr>
          <w:rFonts w:ascii="Arial" w:hAnsi="Arial" w:cs="Arial"/>
        </w:rPr>
        <w:t>, l</w:t>
      </w:r>
      <w:r w:rsidR="00722D59" w:rsidRPr="00F7589F">
        <w:rPr>
          <w:rFonts w:ascii="Arial" w:hAnsi="Arial" w:cs="Arial"/>
        </w:rPr>
        <w:t>eaflets</w:t>
      </w:r>
      <w:r w:rsidR="004554B1" w:rsidRPr="00F7589F">
        <w:rPr>
          <w:rFonts w:ascii="Arial" w:hAnsi="Arial" w:cs="Arial"/>
        </w:rPr>
        <w:t>, brochures and catalogues</w:t>
      </w:r>
    </w:p>
    <w:p w14:paraId="2C7C7DED" w14:textId="77777777" w:rsidR="00BD0857" w:rsidRPr="00F7589F" w:rsidRDefault="00BD0857" w:rsidP="0085768D">
      <w:pPr>
        <w:pStyle w:val="ListParagraph"/>
        <w:spacing w:after="0" w:line="240" w:lineRule="auto"/>
        <w:ind w:left="360"/>
        <w:rPr>
          <w:rFonts w:ascii="Arial" w:hAnsi="Arial" w:cs="Arial"/>
        </w:rPr>
      </w:pPr>
    </w:p>
    <w:p w14:paraId="3EF7BC26" w14:textId="3F390D74" w:rsidR="004554B1" w:rsidRPr="00F7589F" w:rsidRDefault="00C1508C" w:rsidP="0085768D">
      <w:pPr>
        <w:pStyle w:val="ListParagraph"/>
        <w:numPr>
          <w:ilvl w:val="0"/>
          <w:numId w:val="59"/>
        </w:numPr>
        <w:spacing w:after="0" w:line="240" w:lineRule="auto"/>
        <w:ind w:left="360"/>
        <w:rPr>
          <w:rFonts w:ascii="Arial" w:hAnsi="Arial" w:cs="Arial"/>
        </w:rPr>
      </w:pPr>
      <w:r w:rsidRPr="00F7589F">
        <w:rPr>
          <w:rFonts w:ascii="Arial" w:hAnsi="Arial" w:cs="Arial"/>
        </w:rPr>
        <w:t xml:space="preserve">Billboard and </w:t>
      </w:r>
      <w:r w:rsidR="004843B6" w:rsidRPr="00F7589F">
        <w:rPr>
          <w:rFonts w:ascii="Arial" w:hAnsi="Arial" w:cs="Arial"/>
        </w:rPr>
        <w:t xml:space="preserve">public transportation </w:t>
      </w:r>
      <w:r w:rsidR="0086611B" w:rsidRPr="00F7589F">
        <w:rPr>
          <w:rFonts w:ascii="Arial" w:hAnsi="Arial" w:cs="Arial"/>
        </w:rPr>
        <w:t>posters</w:t>
      </w:r>
    </w:p>
    <w:p w14:paraId="40F9C97C" w14:textId="77777777" w:rsidR="00BD0857" w:rsidRPr="00F7589F" w:rsidRDefault="00BD0857" w:rsidP="0085768D">
      <w:pPr>
        <w:spacing w:after="0" w:line="240" w:lineRule="auto"/>
        <w:ind w:left="360"/>
        <w:rPr>
          <w:rFonts w:ascii="Arial" w:hAnsi="Arial" w:cs="Arial"/>
        </w:rPr>
      </w:pPr>
    </w:p>
    <w:p w14:paraId="49B35F0E" w14:textId="20B97A1D" w:rsidR="00C1508C" w:rsidRPr="00F7589F" w:rsidRDefault="004554B1" w:rsidP="0085768D">
      <w:pPr>
        <w:pStyle w:val="ListParagraph"/>
        <w:numPr>
          <w:ilvl w:val="0"/>
          <w:numId w:val="59"/>
        </w:numPr>
        <w:spacing w:after="0" w:line="240" w:lineRule="auto"/>
        <w:ind w:left="360"/>
        <w:rPr>
          <w:rFonts w:ascii="Arial" w:hAnsi="Arial" w:cs="Arial"/>
        </w:rPr>
      </w:pPr>
      <w:r w:rsidRPr="00F7589F">
        <w:rPr>
          <w:rFonts w:ascii="Arial" w:hAnsi="Arial" w:cs="Arial"/>
        </w:rPr>
        <w:t xml:space="preserve">POP </w:t>
      </w:r>
      <w:r w:rsidR="00CB54C0" w:rsidRPr="00F7589F">
        <w:rPr>
          <w:rFonts w:ascii="Arial" w:hAnsi="Arial" w:cs="Arial"/>
        </w:rPr>
        <w:t>(</w:t>
      </w:r>
      <w:r w:rsidRPr="00F7589F">
        <w:rPr>
          <w:rFonts w:ascii="Arial" w:hAnsi="Arial" w:cs="Arial"/>
        </w:rPr>
        <w:t>point of purchase</w:t>
      </w:r>
      <w:r w:rsidR="00CB54C0" w:rsidRPr="00F7589F">
        <w:rPr>
          <w:rFonts w:ascii="Arial" w:hAnsi="Arial" w:cs="Arial"/>
        </w:rPr>
        <w:t>)</w:t>
      </w:r>
      <w:r w:rsidR="00C1508C" w:rsidRPr="00F7589F">
        <w:rPr>
          <w:rFonts w:ascii="Arial" w:hAnsi="Arial" w:cs="Arial"/>
        </w:rPr>
        <w:t xml:space="preserve"> displays</w:t>
      </w:r>
    </w:p>
    <w:p w14:paraId="01528118" w14:textId="77777777" w:rsidR="00BD0857" w:rsidRPr="00F7589F" w:rsidRDefault="00BD0857" w:rsidP="0085768D">
      <w:pPr>
        <w:spacing w:after="0" w:line="240" w:lineRule="auto"/>
        <w:ind w:left="360"/>
        <w:rPr>
          <w:rFonts w:ascii="Arial" w:hAnsi="Arial" w:cs="Arial"/>
        </w:rPr>
      </w:pPr>
    </w:p>
    <w:p w14:paraId="552F2380" w14:textId="77777777" w:rsidR="004B103F" w:rsidRPr="00F7589F" w:rsidRDefault="004554B1" w:rsidP="0085768D">
      <w:pPr>
        <w:pStyle w:val="ListParagraph"/>
        <w:numPr>
          <w:ilvl w:val="0"/>
          <w:numId w:val="59"/>
        </w:numPr>
        <w:spacing w:after="0" w:line="240" w:lineRule="auto"/>
        <w:ind w:left="360"/>
        <w:rPr>
          <w:rFonts w:ascii="Arial" w:hAnsi="Arial" w:cs="Arial"/>
        </w:rPr>
      </w:pPr>
      <w:r w:rsidRPr="00F7589F">
        <w:rPr>
          <w:rFonts w:ascii="Arial" w:hAnsi="Arial" w:cs="Arial"/>
        </w:rPr>
        <w:t xml:space="preserve">Sales, </w:t>
      </w:r>
      <w:r w:rsidR="0086611B" w:rsidRPr="00F7589F">
        <w:rPr>
          <w:rFonts w:ascii="Arial" w:hAnsi="Arial" w:cs="Arial"/>
        </w:rPr>
        <w:t>be it door-to-door, in a retail premises</w:t>
      </w:r>
      <w:r w:rsidRPr="00F7589F">
        <w:rPr>
          <w:rFonts w:ascii="Arial" w:hAnsi="Arial" w:cs="Arial"/>
        </w:rPr>
        <w:t>,</w:t>
      </w:r>
      <w:r w:rsidR="0086611B" w:rsidRPr="00F7589F">
        <w:rPr>
          <w:rFonts w:ascii="Arial" w:hAnsi="Arial" w:cs="Arial"/>
        </w:rPr>
        <w:t xml:space="preserve"> via</w:t>
      </w:r>
      <w:r w:rsidRPr="00F7589F">
        <w:rPr>
          <w:rFonts w:ascii="Arial" w:hAnsi="Arial" w:cs="Arial"/>
        </w:rPr>
        <w:t xml:space="preserve"> tele</w:t>
      </w:r>
      <w:r w:rsidR="0086611B" w:rsidRPr="00F7589F">
        <w:rPr>
          <w:rFonts w:ascii="Arial" w:hAnsi="Arial" w:cs="Arial"/>
        </w:rPr>
        <w:t xml:space="preserve">marketing or via video-conferencing  </w:t>
      </w:r>
    </w:p>
    <w:p w14:paraId="0C71BEAB" w14:textId="77777777" w:rsidR="00BD0857" w:rsidRPr="00F7589F" w:rsidRDefault="00BD0857" w:rsidP="0085768D">
      <w:pPr>
        <w:pStyle w:val="ListParagraph"/>
        <w:spacing w:after="0" w:line="240" w:lineRule="auto"/>
        <w:ind w:left="360"/>
        <w:rPr>
          <w:rFonts w:ascii="Arial" w:hAnsi="Arial" w:cs="Arial"/>
        </w:rPr>
      </w:pPr>
    </w:p>
    <w:p w14:paraId="02AC6AE9" w14:textId="624760CE" w:rsidR="004B103F" w:rsidRPr="00F7589F" w:rsidRDefault="0086611B" w:rsidP="0085768D">
      <w:pPr>
        <w:pStyle w:val="ListParagraph"/>
        <w:numPr>
          <w:ilvl w:val="0"/>
          <w:numId w:val="58"/>
        </w:numPr>
        <w:spacing w:after="0" w:line="240" w:lineRule="auto"/>
        <w:ind w:left="360"/>
        <w:rPr>
          <w:rFonts w:ascii="Arial" w:hAnsi="Arial" w:cs="Arial"/>
        </w:rPr>
      </w:pPr>
      <w:r w:rsidRPr="00F7589F">
        <w:rPr>
          <w:rFonts w:ascii="Arial" w:hAnsi="Arial" w:cs="Arial"/>
        </w:rPr>
        <w:t>Sales letters</w:t>
      </w:r>
    </w:p>
    <w:p w14:paraId="2B8E1662" w14:textId="77777777" w:rsidR="0086611B" w:rsidRPr="00F7589F" w:rsidRDefault="0086611B" w:rsidP="00C87FC3">
      <w:pPr>
        <w:spacing w:after="0" w:line="240" w:lineRule="auto"/>
        <w:rPr>
          <w:rFonts w:ascii="Arial" w:hAnsi="Arial" w:cs="Arial"/>
        </w:rPr>
      </w:pPr>
    </w:p>
    <w:p w14:paraId="04FD67C1" w14:textId="64E2BA4D" w:rsidR="0086611B" w:rsidRPr="00F7589F" w:rsidRDefault="0086611B" w:rsidP="00C87FC3">
      <w:pPr>
        <w:spacing w:after="0" w:line="240" w:lineRule="auto"/>
        <w:rPr>
          <w:rFonts w:ascii="Arial" w:hAnsi="Arial" w:cs="Arial"/>
        </w:rPr>
      </w:pPr>
      <w:r w:rsidRPr="00F7589F">
        <w:rPr>
          <w:rFonts w:ascii="Arial" w:hAnsi="Arial" w:cs="Arial"/>
        </w:rPr>
        <w:t>Yet</w:t>
      </w:r>
      <w:r w:rsidR="00C80F39" w:rsidRPr="00F7589F">
        <w:rPr>
          <w:rFonts w:ascii="Arial" w:hAnsi="Arial" w:cs="Arial"/>
        </w:rPr>
        <w:t>,</w:t>
      </w:r>
      <w:r w:rsidRPr="00F7589F">
        <w:rPr>
          <w:rFonts w:ascii="Arial" w:hAnsi="Arial" w:cs="Arial"/>
        </w:rPr>
        <w:t xml:space="preserve"> as modern consumers are spending more and more of their time online, digital marketing is slowly taking over from traditional marketing.</w:t>
      </w:r>
      <w:r w:rsidR="00AE5C74" w:rsidRPr="00F7589F">
        <w:rPr>
          <w:rFonts w:ascii="Arial" w:hAnsi="Arial" w:cs="Arial"/>
        </w:rPr>
        <w:t xml:space="preserve">  The modern consumer is a digital consumer</w:t>
      </w:r>
      <w:r w:rsidR="00A874B2" w:rsidRPr="00F7589F">
        <w:rPr>
          <w:rFonts w:ascii="Arial" w:hAnsi="Arial" w:cs="Arial"/>
        </w:rPr>
        <w:t>,</w:t>
      </w:r>
      <w:r w:rsidR="00AE5C74" w:rsidRPr="00F7589F">
        <w:rPr>
          <w:rFonts w:ascii="Arial" w:hAnsi="Arial" w:cs="Arial"/>
        </w:rPr>
        <w:t xml:space="preserve"> one that consumes online. </w:t>
      </w:r>
      <w:r w:rsidR="004208DE" w:rsidRPr="00F7589F">
        <w:rPr>
          <w:rFonts w:ascii="Arial" w:hAnsi="Arial" w:cs="Arial"/>
        </w:rPr>
        <w:t xml:space="preserve">This is because computers are ubiquitous </w:t>
      </w:r>
      <w:r w:rsidR="00CB54C0" w:rsidRPr="00F7589F">
        <w:rPr>
          <w:rFonts w:ascii="Arial" w:hAnsi="Arial" w:cs="Arial"/>
        </w:rPr>
        <w:t>(</w:t>
      </w:r>
      <w:r w:rsidR="004208DE" w:rsidRPr="00F7589F">
        <w:rPr>
          <w:rFonts w:ascii="Arial" w:hAnsi="Arial" w:cs="Arial"/>
        </w:rPr>
        <w:t>here, there and everywhere</w:t>
      </w:r>
      <w:r w:rsidR="00CB54C0" w:rsidRPr="00F7589F">
        <w:rPr>
          <w:rFonts w:ascii="Arial" w:hAnsi="Arial" w:cs="Arial"/>
        </w:rPr>
        <w:t>)</w:t>
      </w:r>
      <w:r w:rsidR="004208DE" w:rsidRPr="00F7589F">
        <w:rPr>
          <w:rFonts w:ascii="Arial" w:hAnsi="Arial" w:cs="Arial"/>
        </w:rPr>
        <w:t xml:space="preserve">. </w:t>
      </w:r>
      <w:r w:rsidR="00D3019F" w:rsidRPr="00F7589F">
        <w:rPr>
          <w:rFonts w:ascii="Arial" w:hAnsi="Arial" w:cs="Arial"/>
        </w:rPr>
        <w:t xml:space="preserve"> In recent</w:t>
      </w:r>
      <w:r w:rsidR="000928F5" w:rsidRPr="00F7589F">
        <w:rPr>
          <w:rFonts w:ascii="Arial" w:hAnsi="Arial" w:cs="Arial"/>
        </w:rPr>
        <w:t xml:space="preserve"> </w:t>
      </w:r>
      <w:r w:rsidR="00D3019F" w:rsidRPr="00F7589F">
        <w:rPr>
          <w:rFonts w:ascii="Arial" w:hAnsi="Arial" w:cs="Arial"/>
        </w:rPr>
        <w:t xml:space="preserve">years, </w:t>
      </w:r>
      <w:r w:rsidR="000928F5" w:rsidRPr="00F7589F">
        <w:rPr>
          <w:rFonts w:ascii="Arial" w:hAnsi="Arial" w:cs="Arial"/>
        </w:rPr>
        <w:t>businesses</w:t>
      </w:r>
      <w:r w:rsidR="00D3019F" w:rsidRPr="00F7589F">
        <w:rPr>
          <w:rFonts w:ascii="Arial" w:hAnsi="Arial" w:cs="Arial"/>
        </w:rPr>
        <w:t xml:space="preserve"> have shifted their spending </w:t>
      </w:r>
      <w:r w:rsidR="000928F5" w:rsidRPr="00F7589F">
        <w:rPr>
          <w:rFonts w:ascii="Arial" w:hAnsi="Arial" w:cs="Arial"/>
        </w:rPr>
        <w:t>on marketing</w:t>
      </w:r>
      <w:r w:rsidR="00D3019F" w:rsidRPr="00F7589F">
        <w:rPr>
          <w:rFonts w:ascii="Arial" w:hAnsi="Arial" w:cs="Arial"/>
        </w:rPr>
        <w:t xml:space="preserve"> and now </w:t>
      </w:r>
      <w:r w:rsidR="000928F5" w:rsidRPr="00F7589F">
        <w:rPr>
          <w:rFonts w:ascii="Arial" w:hAnsi="Arial" w:cs="Arial"/>
        </w:rPr>
        <w:t>businesses</w:t>
      </w:r>
      <w:r w:rsidR="00D3019F" w:rsidRPr="00F7589F">
        <w:rPr>
          <w:rFonts w:ascii="Arial" w:hAnsi="Arial" w:cs="Arial"/>
        </w:rPr>
        <w:t xml:space="preserve"> tend to spend more money on digital marketing than </w:t>
      </w:r>
      <w:r w:rsidR="000928F5" w:rsidRPr="00F7589F">
        <w:rPr>
          <w:rFonts w:ascii="Arial" w:hAnsi="Arial" w:cs="Arial"/>
        </w:rPr>
        <w:t>traditional marketing, though this does depend on the scale of the business and the market it operate</w:t>
      </w:r>
      <w:r w:rsidR="004E7345" w:rsidRPr="00F7589F">
        <w:rPr>
          <w:rFonts w:ascii="Arial" w:hAnsi="Arial" w:cs="Arial"/>
        </w:rPr>
        <w:t>s</w:t>
      </w:r>
      <w:r w:rsidR="000928F5" w:rsidRPr="00F7589F">
        <w:rPr>
          <w:rFonts w:ascii="Arial" w:hAnsi="Arial" w:cs="Arial"/>
        </w:rPr>
        <w:t xml:space="preserve"> in, </w:t>
      </w:r>
    </w:p>
    <w:p w14:paraId="0881F96F" w14:textId="4030E3F5" w:rsidR="0085768D" w:rsidRDefault="0085768D">
      <w:pPr>
        <w:rPr>
          <w:rFonts w:ascii="Arial" w:hAnsi="Arial" w:cs="Arial"/>
        </w:rPr>
      </w:pPr>
      <w:r>
        <w:rPr>
          <w:rFonts w:ascii="Arial" w:hAnsi="Arial" w:cs="Arial"/>
        </w:rPr>
        <w:br w:type="page"/>
      </w:r>
    </w:p>
    <w:p w14:paraId="7D4AD224" w14:textId="15E559FC" w:rsidR="0086611B" w:rsidRPr="00F7589F" w:rsidRDefault="00CB54C0" w:rsidP="00C87FC3">
      <w:pPr>
        <w:spacing w:after="0" w:line="240" w:lineRule="auto"/>
        <w:rPr>
          <w:rFonts w:ascii="Arial" w:hAnsi="Arial" w:cs="Arial"/>
        </w:rPr>
      </w:pPr>
      <w:r w:rsidRPr="00F7589F">
        <w:rPr>
          <w:rFonts w:ascii="Arial" w:hAnsi="Arial" w:cs="Arial"/>
        </w:rPr>
        <w:lastRenderedPageBreak/>
        <w:t>A</w:t>
      </w:r>
      <w:r w:rsidR="00611437" w:rsidRPr="00F7589F">
        <w:rPr>
          <w:rFonts w:ascii="Arial" w:hAnsi="Arial" w:cs="Arial"/>
        </w:rPr>
        <w:t xml:space="preserve"> comparison and contrast between</w:t>
      </w:r>
      <w:r w:rsidR="00C80F39" w:rsidRPr="00F7589F">
        <w:rPr>
          <w:rFonts w:ascii="Arial" w:hAnsi="Arial" w:cs="Arial"/>
        </w:rPr>
        <w:t xml:space="preserve"> the features of</w:t>
      </w:r>
      <w:r w:rsidR="00611437" w:rsidRPr="00F7589F">
        <w:rPr>
          <w:rFonts w:ascii="Arial" w:hAnsi="Arial" w:cs="Arial"/>
        </w:rPr>
        <w:t xml:space="preserve"> traditional marketing and digital marketing</w:t>
      </w:r>
      <w:r w:rsidR="00414B8D" w:rsidRPr="00F7589F">
        <w:rPr>
          <w:rFonts w:ascii="Arial" w:hAnsi="Arial" w:cs="Arial"/>
        </w:rPr>
        <w:t>:</w:t>
      </w:r>
    </w:p>
    <w:p w14:paraId="3A6C9F79" w14:textId="77777777" w:rsidR="0086611B" w:rsidRPr="00F7589F" w:rsidRDefault="0086611B" w:rsidP="00C87FC3">
      <w:pPr>
        <w:spacing w:after="0" w:line="240" w:lineRule="auto"/>
        <w:rPr>
          <w:rFonts w:ascii="Arial" w:hAnsi="Arial" w:cs="Arial"/>
        </w:rPr>
      </w:pPr>
    </w:p>
    <w:tbl>
      <w:tblPr>
        <w:tblStyle w:val="TableGrid"/>
        <w:tblW w:w="0" w:type="auto"/>
        <w:tblLook w:val="04A0" w:firstRow="1" w:lastRow="0" w:firstColumn="1" w:lastColumn="0" w:noHBand="0" w:noVBand="1"/>
      </w:tblPr>
      <w:tblGrid>
        <w:gridCol w:w="4508"/>
        <w:gridCol w:w="4508"/>
      </w:tblGrid>
      <w:tr w:rsidR="004B103F" w:rsidRPr="00F7589F" w14:paraId="03AECD60" w14:textId="77777777" w:rsidTr="00AE5C74">
        <w:tc>
          <w:tcPr>
            <w:tcW w:w="4508" w:type="dxa"/>
            <w:shd w:val="clear" w:color="auto" w:fill="F2F2F2" w:themeFill="background1" w:themeFillShade="F2"/>
          </w:tcPr>
          <w:p w14:paraId="742EAA1D" w14:textId="77777777" w:rsidR="004B103F" w:rsidRPr="00F7589F" w:rsidRDefault="004B103F" w:rsidP="00C87FC3">
            <w:pPr>
              <w:jc w:val="center"/>
              <w:rPr>
                <w:rFonts w:ascii="Arial" w:hAnsi="Arial" w:cs="Arial"/>
                <w:b/>
              </w:rPr>
            </w:pPr>
            <w:r w:rsidRPr="00F7589F">
              <w:rPr>
                <w:rFonts w:ascii="Arial" w:hAnsi="Arial" w:cs="Arial"/>
                <w:b/>
              </w:rPr>
              <w:t>Traditional marketing</w:t>
            </w:r>
          </w:p>
        </w:tc>
        <w:tc>
          <w:tcPr>
            <w:tcW w:w="4508" w:type="dxa"/>
            <w:shd w:val="clear" w:color="auto" w:fill="F2F2F2" w:themeFill="background1" w:themeFillShade="F2"/>
          </w:tcPr>
          <w:p w14:paraId="3D410D7A" w14:textId="77777777" w:rsidR="004B103F" w:rsidRPr="00F7589F" w:rsidRDefault="004B103F" w:rsidP="00C87FC3">
            <w:pPr>
              <w:jc w:val="center"/>
              <w:rPr>
                <w:rFonts w:ascii="Arial" w:hAnsi="Arial" w:cs="Arial"/>
                <w:b/>
              </w:rPr>
            </w:pPr>
            <w:r w:rsidRPr="00F7589F">
              <w:rPr>
                <w:rFonts w:ascii="Arial" w:hAnsi="Arial" w:cs="Arial"/>
                <w:b/>
              </w:rPr>
              <w:t>Digital marketing</w:t>
            </w:r>
          </w:p>
        </w:tc>
      </w:tr>
      <w:tr w:rsidR="004B103F" w:rsidRPr="00F7589F" w14:paraId="5DE0C646" w14:textId="77777777" w:rsidTr="004B103F">
        <w:tc>
          <w:tcPr>
            <w:tcW w:w="4508" w:type="dxa"/>
          </w:tcPr>
          <w:p w14:paraId="33C0E618" w14:textId="77777777" w:rsidR="00AE5C74" w:rsidRPr="00F7589F" w:rsidRDefault="00AE5C74" w:rsidP="00C87FC3">
            <w:pPr>
              <w:tabs>
                <w:tab w:val="left" w:pos="2788"/>
              </w:tabs>
              <w:rPr>
                <w:rFonts w:ascii="Arial" w:hAnsi="Arial" w:cs="Arial"/>
              </w:rPr>
            </w:pPr>
            <w:r w:rsidRPr="00F7589F">
              <w:rPr>
                <w:rFonts w:ascii="Arial" w:hAnsi="Arial" w:cs="Arial"/>
              </w:rPr>
              <w:t>Physical location</w:t>
            </w:r>
          </w:p>
          <w:p w14:paraId="0A47EE47" w14:textId="77777777" w:rsidR="00611437" w:rsidRPr="00F7589F" w:rsidRDefault="00611437" w:rsidP="00C87FC3">
            <w:pPr>
              <w:tabs>
                <w:tab w:val="left" w:pos="2788"/>
              </w:tabs>
              <w:rPr>
                <w:rFonts w:ascii="Arial" w:hAnsi="Arial" w:cs="Arial"/>
              </w:rPr>
            </w:pPr>
          </w:p>
          <w:p w14:paraId="2B5AA2D5" w14:textId="08736704" w:rsidR="00357971" w:rsidRPr="00F7589F" w:rsidRDefault="003318C4" w:rsidP="00C87FC3">
            <w:pPr>
              <w:tabs>
                <w:tab w:val="left" w:pos="2788"/>
              </w:tabs>
              <w:rPr>
                <w:rFonts w:ascii="Arial" w:hAnsi="Arial" w:cs="Arial"/>
              </w:rPr>
            </w:pPr>
            <w:r w:rsidRPr="00F7589F">
              <w:rPr>
                <w:rFonts w:ascii="Arial" w:hAnsi="Arial" w:cs="Arial"/>
              </w:rPr>
              <w:t>Business</w:t>
            </w:r>
            <w:r w:rsidR="00C033EF" w:rsidRPr="00F7589F">
              <w:rPr>
                <w:rFonts w:ascii="Arial" w:hAnsi="Arial" w:cs="Arial"/>
              </w:rPr>
              <w:t xml:space="preserve"> is </w:t>
            </w:r>
            <w:r w:rsidR="00357971" w:rsidRPr="00F7589F">
              <w:rPr>
                <w:rFonts w:ascii="Arial" w:hAnsi="Arial" w:cs="Arial"/>
              </w:rPr>
              <w:t>in control</w:t>
            </w:r>
          </w:p>
          <w:p w14:paraId="4E43CABC" w14:textId="47667F4C" w:rsidR="009C05AA" w:rsidRPr="00F7589F" w:rsidRDefault="009C05AA" w:rsidP="00C87FC3">
            <w:pPr>
              <w:tabs>
                <w:tab w:val="left" w:pos="2788"/>
              </w:tabs>
              <w:rPr>
                <w:rFonts w:ascii="Arial" w:hAnsi="Arial" w:cs="Arial"/>
              </w:rPr>
            </w:pPr>
          </w:p>
          <w:p w14:paraId="422E6625" w14:textId="40864B35" w:rsidR="009C05AA" w:rsidRPr="00F7589F" w:rsidRDefault="009C05AA" w:rsidP="00C87FC3">
            <w:pPr>
              <w:tabs>
                <w:tab w:val="left" w:pos="2788"/>
              </w:tabs>
              <w:rPr>
                <w:rFonts w:ascii="Arial" w:hAnsi="Arial" w:cs="Arial"/>
              </w:rPr>
            </w:pPr>
            <w:r w:rsidRPr="00F7589F">
              <w:rPr>
                <w:rFonts w:ascii="Arial" w:hAnsi="Arial" w:cs="Arial"/>
              </w:rPr>
              <w:t>Limited interaction with customers</w:t>
            </w:r>
          </w:p>
          <w:p w14:paraId="4F2584EB" w14:textId="77777777" w:rsidR="00357971" w:rsidRPr="00F7589F" w:rsidRDefault="00357971" w:rsidP="00C87FC3">
            <w:pPr>
              <w:tabs>
                <w:tab w:val="left" w:pos="2788"/>
              </w:tabs>
              <w:rPr>
                <w:rFonts w:ascii="Arial" w:hAnsi="Arial" w:cs="Arial"/>
              </w:rPr>
            </w:pPr>
          </w:p>
          <w:p w14:paraId="1BD320AD" w14:textId="274FCA37" w:rsidR="00357971" w:rsidRPr="00F7589F" w:rsidRDefault="00D3465C" w:rsidP="00C87FC3">
            <w:pPr>
              <w:tabs>
                <w:tab w:val="left" w:pos="3249"/>
              </w:tabs>
              <w:rPr>
                <w:rFonts w:ascii="Arial" w:hAnsi="Arial" w:cs="Arial"/>
              </w:rPr>
            </w:pPr>
            <w:r w:rsidRPr="00F7589F">
              <w:rPr>
                <w:rFonts w:ascii="Arial" w:hAnsi="Arial" w:cs="Arial"/>
              </w:rPr>
              <w:t>Tried and tested</w:t>
            </w:r>
            <w:r w:rsidR="00DF0B43" w:rsidRPr="00F7589F">
              <w:rPr>
                <w:rFonts w:ascii="Arial" w:hAnsi="Arial" w:cs="Arial"/>
              </w:rPr>
              <w:t xml:space="preserve"> approach, customers have experience </w:t>
            </w:r>
          </w:p>
          <w:p w14:paraId="3B0D751A" w14:textId="77777777" w:rsidR="009C05AA" w:rsidRPr="00F7589F" w:rsidRDefault="009C05AA" w:rsidP="00C87FC3">
            <w:pPr>
              <w:tabs>
                <w:tab w:val="left" w:pos="3249"/>
              </w:tabs>
              <w:rPr>
                <w:rFonts w:ascii="Arial" w:hAnsi="Arial" w:cs="Arial"/>
              </w:rPr>
            </w:pPr>
          </w:p>
          <w:p w14:paraId="4BE64883" w14:textId="13EE5B44" w:rsidR="009C05AA" w:rsidRPr="00F7589F" w:rsidRDefault="009C05AA" w:rsidP="00C87FC3">
            <w:pPr>
              <w:tabs>
                <w:tab w:val="left" w:pos="3249"/>
              </w:tabs>
              <w:rPr>
                <w:rFonts w:ascii="Arial" w:hAnsi="Arial" w:cs="Arial"/>
              </w:rPr>
            </w:pPr>
            <w:r w:rsidRPr="00F7589F">
              <w:rPr>
                <w:rFonts w:ascii="Arial" w:hAnsi="Arial" w:cs="Arial"/>
              </w:rPr>
              <w:t xml:space="preserve">No control over timing </w:t>
            </w:r>
          </w:p>
          <w:p w14:paraId="3A2FF32E" w14:textId="5C90FD62" w:rsidR="00127627" w:rsidRPr="00F7589F" w:rsidRDefault="00127627" w:rsidP="00C87FC3">
            <w:pPr>
              <w:tabs>
                <w:tab w:val="left" w:pos="3249"/>
              </w:tabs>
              <w:rPr>
                <w:rFonts w:ascii="Arial" w:hAnsi="Arial" w:cs="Arial"/>
              </w:rPr>
            </w:pPr>
          </w:p>
          <w:p w14:paraId="415571FE" w14:textId="4CBFA189" w:rsidR="00127627" w:rsidRPr="00F7589F" w:rsidRDefault="00127627" w:rsidP="00C87FC3">
            <w:pPr>
              <w:tabs>
                <w:tab w:val="left" w:pos="3249"/>
              </w:tabs>
              <w:rPr>
                <w:rFonts w:ascii="Arial" w:hAnsi="Arial" w:cs="Arial"/>
              </w:rPr>
            </w:pPr>
            <w:r w:rsidRPr="00F7589F">
              <w:rPr>
                <w:rFonts w:ascii="Arial" w:hAnsi="Arial" w:cs="Arial"/>
              </w:rPr>
              <w:t>Hard to customise to target specific customers</w:t>
            </w:r>
          </w:p>
          <w:p w14:paraId="0D9948B8" w14:textId="77777777" w:rsidR="00AE5C74" w:rsidRPr="00F7589F" w:rsidRDefault="00AE5C74" w:rsidP="00C87FC3">
            <w:pPr>
              <w:rPr>
                <w:rFonts w:ascii="Arial" w:hAnsi="Arial" w:cs="Arial"/>
              </w:rPr>
            </w:pPr>
          </w:p>
          <w:p w14:paraId="4C877357" w14:textId="083F8AD5" w:rsidR="004B103F" w:rsidRPr="00F7589F" w:rsidRDefault="004B103F" w:rsidP="00C87FC3">
            <w:pPr>
              <w:rPr>
                <w:rFonts w:ascii="Arial" w:hAnsi="Arial" w:cs="Arial"/>
              </w:rPr>
            </w:pPr>
            <w:r w:rsidRPr="00F7589F">
              <w:rPr>
                <w:rFonts w:ascii="Arial" w:hAnsi="Arial" w:cs="Arial"/>
              </w:rPr>
              <w:t>Print content</w:t>
            </w:r>
            <w:r w:rsidR="00611437" w:rsidRPr="00F7589F">
              <w:rPr>
                <w:rFonts w:ascii="Arial" w:hAnsi="Arial" w:cs="Arial"/>
              </w:rPr>
              <w:t xml:space="preserve"> </w:t>
            </w:r>
            <w:r w:rsidR="00BE436B" w:rsidRPr="00F7589F">
              <w:rPr>
                <w:rFonts w:ascii="Arial" w:hAnsi="Arial" w:cs="Arial"/>
              </w:rPr>
              <w:t>(</w:t>
            </w:r>
            <w:r w:rsidR="00611437" w:rsidRPr="00F7589F">
              <w:rPr>
                <w:rFonts w:ascii="Arial" w:hAnsi="Arial" w:cs="Arial"/>
              </w:rPr>
              <w:t>text and images</w:t>
            </w:r>
            <w:r w:rsidR="00BE436B" w:rsidRPr="00F7589F">
              <w:rPr>
                <w:rFonts w:ascii="Arial" w:hAnsi="Arial" w:cs="Arial"/>
              </w:rPr>
              <w:t>)</w:t>
            </w:r>
          </w:p>
          <w:p w14:paraId="0360A8CD" w14:textId="77777777" w:rsidR="00AE5C74" w:rsidRPr="00F7589F" w:rsidRDefault="00AE5C74" w:rsidP="00C87FC3">
            <w:pPr>
              <w:rPr>
                <w:rFonts w:ascii="Arial" w:hAnsi="Arial" w:cs="Arial"/>
              </w:rPr>
            </w:pPr>
          </w:p>
          <w:p w14:paraId="2E386BEF" w14:textId="06219DA7" w:rsidR="00926CA1" w:rsidRPr="00F7589F" w:rsidRDefault="00127627" w:rsidP="00C87FC3">
            <w:pPr>
              <w:rPr>
                <w:rFonts w:ascii="Arial" w:hAnsi="Arial" w:cs="Arial"/>
              </w:rPr>
            </w:pPr>
            <w:r w:rsidRPr="00F7589F">
              <w:rPr>
                <w:rFonts w:ascii="Arial" w:hAnsi="Arial" w:cs="Arial"/>
              </w:rPr>
              <w:t xml:space="preserve">Cannot be updated easily </w:t>
            </w:r>
          </w:p>
          <w:p w14:paraId="459170C9" w14:textId="77777777" w:rsidR="00926CA1" w:rsidRPr="00F7589F" w:rsidRDefault="00926CA1" w:rsidP="00C87FC3">
            <w:pPr>
              <w:rPr>
                <w:rFonts w:ascii="Arial" w:hAnsi="Arial" w:cs="Arial"/>
              </w:rPr>
            </w:pPr>
          </w:p>
          <w:p w14:paraId="77A0BB5D" w14:textId="77777777" w:rsidR="004B103F" w:rsidRPr="00F7589F" w:rsidRDefault="00926CA1" w:rsidP="00C87FC3">
            <w:pPr>
              <w:rPr>
                <w:rFonts w:ascii="Arial" w:hAnsi="Arial" w:cs="Arial"/>
              </w:rPr>
            </w:pPr>
            <w:r w:rsidRPr="00F7589F">
              <w:rPr>
                <w:rFonts w:ascii="Arial" w:hAnsi="Arial" w:cs="Arial"/>
              </w:rPr>
              <w:t>Medium-h</w:t>
            </w:r>
            <w:r w:rsidR="004B103F" w:rsidRPr="00F7589F">
              <w:rPr>
                <w:rFonts w:ascii="Arial" w:hAnsi="Arial" w:cs="Arial"/>
              </w:rPr>
              <w:t>igh cost</w:t>
            </w:r>
          </w:p>
          <w:p w14:paraId="6C40D1A6" w14:textId="77777777" w:rsidR="00611437" w:rsidRPr="00F7589F" w:rsidRDefault="00611437" w:rsidP="00C87FC3">
            <w:pPr>
              <w:rPr>
                <w:rFonts w:ascii="Arial" w:hAnsi="Arial" w:cs="Arial"/>
              </w:rPr>
            </w:pPr>
          </w:p>
          <w:p w14:paraId="0DB7B8AE" w14:textId="77777777" w:rsidR="004B103F" w:rsidRPr="00F7589F" w:rsidRDefault="004B103F" w:rsidP="00C87FC3">
            <w:pPr>
              <w:rPr>
                <w:rFonts w:ascii="Arial" w:hAnsi="Arial" w:cs="Arial"/>
              </w:rPr>
            </w:pPr>
            <w:r w:rsidRPr="00F7589F">
              <w:rPr>
                <w:rFonts w:ascii="Arial" w:hAnsi="Arial" w:cs="Arial"/>
              </w:rPr>
              <w:t>Narrower and shorter reach</w:t>
            </w:r>
          </w:p>
          <w:p w14:paraId="5C34A9ED" w14:textId="77777777" w:rsidR="00AE5C74" w:rsidRPr="00F7589F" w:rsidRDefault="00AE5C74" w:rsidP="00C87FC3">
            <w:pPr>
              <w:rPr>
                <w:rFonts w:ascii="Arial" w:hAnsi="Arial" w:cs="Arial"/>
              </w:rPr>
            </w:pPr>
          </w:p>
          <w:p w14:paraId="6B67C435" w14:textId="77777777" w:rsidR="00926CA1" w:rsidRPr="00F7589F" w:rsidRDefault="006464BD" w:rsidP="00C87FC3">
            <w:pPr>
              <w:rPr>
                <w:rFonts w:ascii="Arial" w:hAnsi="Arial" w:cs="Arial"/>
              </w:rPr>
            </w:pPr>
            <w:r w:rsidRPr="00F7589F">
              <w:rPr>
                <w:rFonts w:ascii="Arial" w:hAnsi="Arial" w:cs="Arial"/>
              </w:rPr>
              <w:t xml:space="preserve">Push marketing </w:t>
            </w:r>
          </w:p>
          <w:p w14:paraId="06DF20AA" w14:textId="77777777" w:rsidR="00926CA1" w:rsidRPr="00F7589F" w:rsidRDefault="00926CA1" w:rsidP="00C87FC3">
            <w:pPr>
              <w:rPr>
                <w:rFonts w:ascii="Arial" w:hAnsi="Arial" w:cs="Arial"/>
              </w:rPr>
            </w:pPr>
          </w:p>
          <w:p w14:paraId="38F4D387" w14:textId="3BB23412" w:rsidR="004B103F" w:rsidRPr="00F7589F" w:rsidRDefault="006464BD" w:rsidP="00C87FC3">
            <w:pPr>
              <w:rPr>
                <w:rFonts w:ascii="Arial" w:hAnsi="Arial" w:cs="Arial"/>
              </w:rPr>
            </w:pPr>
            <w:r w:rsidRPr="00F7589F">
              <w:rPr>
                <w:rFonts w:ascii="Arial" w:hAnsi="Arial" w:cs="Arial"/>
              </w:rPr>
              <w:t xml:space="preserve">Uniform </w:t>
            </w:r>
            <w:r w:rsidR="00C80F39" w:rsidRPr="00F7589F">
              <w:rPr>
                <w:rFonts w:ascii="Arial" w:hAnsi="Arial" w:cs="Arial"/>
              </w:rPr>
              <w:t>product</w:t>
            </w:r>
            <w:r w:rsidR="00C033EF" w:rsidRPr="00F7589F">
              <w:rPr>
                <w:rFonts w:ascii="Arial" w:hAnsi="Arial" w:cs="Arial"/>
              </w:rPr>
              <w:t xml:space="preserve"> or </w:t>
            </w:r>
            <w:r w:rsidR="00C80F39" w:rsidRPr="00F7589F">
              <w:rPr>
                <w:rFonts w:ascii="Arial" w:hAnsi="Arial" w:cs="Arial"/>
              </w:rPr>
              <w:t>service offering</w:t>
            </w:r>
          </w:p>
          <w:p w14:paraId="2363BD9B" w14:textId="77777777" w:rsidR="004B103F" w:rsidRPr="00F7589F" w:rsidRDefault="004B103F" w:rsidP="00C87FC3">
            <w:pPr>
              <w:rPr>
                <w:rFonts w:ascii="Arial" w:hAnsi="Arial" w:cs="Arial"/>
              </w:rPr>
            </w:pPr>
          </w:p>
          <w:p w14:paraId="446DBBCD" w14:textId="77777777" w:rsidR="006464BD" w:rsidRPr="00F7589F" w:rsidRDefault="006464BD" w:rsidP="00C87FC3">
            <w:pPr>
              <w:rPr>
                <w:rFonts w:ascii="Arial" w:hAnsi="Arial" w:cs="Arial"/>
              </w:rPr>
            </w:pPr>
            <w:r w:rsidRPr="00F7589F">
              <w:rPr>
                <w:rFonts w:ascii="Arial" w:hAnsi="Arial" w:cs="Arial"/>
              </w:rPr>
              <w:t>Difficult to measure</w:t>
            </w:r>
            <w:r w:rsidR="00C80F39" w:rsidRPr="00F7589F">
              <w:rPr>
                <w:rFonts w:ascii="Arial" w:hAnsi="Arial" w:cs="Arial"/>
              </w:rPr>
              <w:t xml:space="preserve"> success</w:t>
            </w:r>
          </w:p>
          <w:p w14:paraId="40CA6ECE" w14:textId="77777777" w:rsidR="00C80F39" w:rsidRPr="00F7589F" w:rsidRDefault="00C80F39" w:rsidP="00C87FC3">
            <w:pPr>
              <w:rPr>
                <w:rFonts w:ascii="Arial" w:hAnsi="Arial" w:cs="Arial"/>
              </w:rPr>
            </w:pPr>
          </w:p>
          <w:p w14:paraId="5B0BF9B1" w14:textId="77777777" w:rsidR="00C80F39" w:rsidRPr="00F7589F" w:rsidRDefault="00C80F39" w:rsidP="00C87FC3">
            <w:pPr>
              <w:rPr>
                <w:rFonts w:ascii="Arial" w:hAnsi="Arial" w:cs="Arial"/>
              </w:rPr>
            </w:pPr>
            <w:r w:rsidRPr="00F7589F">
              <w:rPr>
                <w:rFonts w:ascii="Arial" w:hAnsi="Arial" w:cs="Arial"/>
              </w:rPr>
              <w:t>Wasteful</w:t>
            </w:r>
          </w:p>
          <w:p w14:paraId="345780D5" w14:textId="77777777" w:rsidR="004208DE" w:rsidRPr="00F7589F" w:rsidRDefault="004208DE" w:rsidP="00C87FC3">
            <w:pPr>
              <w:rPr>
                <w:rFonts w:ascii="Arial" w:hAnsi="Arial" w:cs="Arial"/>
              </w:rPr>
            </w:pPr>
          </w:p>
        </w:tc>
        <w:tc>
          <w:tcPr>
            <w:tcW w:w="4508" w:type="dxa"/>
          </w:tcPr>
          <w:p w14:paraId="54073B80" w14:textId="77777777" w:rsidR="00AE5C74" w:rsidRPr="00F7589F" w:rsidRDefault="00AE5C74" w:rsidP="00C87FC3">
            <w:pPr>
              <w:rPr>
                <w:rFonts w:ascii="Arial" w:hAnsi="Arial" w:cs="Arial"/>
              </w:rPr>
            </w:pPr>
            <w:r w:rsidRPr="00F7589F">
              <w:rPr>
                <w:rFonts w:ascii="Arial" w:hAnsi="Arial" w:cs="Arial"/>
              </w:rPr>
              <w:t>Online</w:t>
            </w:r>
            <w:r w:rsidR="00926CA1" w:rsidRPr="00F7589F">
              <w:rPr>
                <w:rFonts w:ascii="Arial" w:hAnsi="Arial" w:cs="Arial"/>
              </w:rPr>
              <w:t xml:space="preserve"> via a screen [desktop, tablet or mobile]</w:t>
            </w:r>
          </w:p>
          <w:p w14:paraId="34828175" w14:textId="77777777" w:rsidR="00611437" w:rsidRPr="00F7589F" w:rsidRDefault="00611437" w:rsidP="00C87FC3">
            <w:pPr>
              <w:rPr>
                <w:rFonts w:ascii="Arial" w:hAnsi="Arial" w:cs="Arial"/>
              </w:rPr>
            </w:pPr>
          </w:p>
          <w:p w14:paraId="0DAD24D2" w14:textId="53BD6375" w:rsidR="00357971" w:rsidRPr="00F7589F" w:rsidRDefault="00357971" w:rsidP="00C87FC3">
            <w:pPr>
              <w:rPr>
                <w:rFonts w:ascii="Arial" w:hAnsi="Arial" w:cs="Arial"/>
              </w:rPr>
            </w:pPr>
            <w:r w:rsidRPr="00F7589F">
              <w:rPr>
                <w:rFonts w:ascii="Arial" w:hAnsi="Arial" w:cs="Arial"/>
              </w:rPr>
              <w:t>Customer in control</w:t>
            </w:r>
          </w:p>
          <w:p w14:paraId="466A526C" w14:textId="77777777" w:rsidR="00357971" w:rsidRPr="00F7589F" w:rsidRDefault="00357971" w:rsidP="00C87FC3">
            <w:pPr>
              <w:rPr>
                <w:rFonts w:ascii="Arial" w:hAnsi="Arial" w:cs="Arial"/>
              </w:rPr>
            </w:pPr>
          </w:p>
          <w:p w14:paraId="77C8D4F1" w14:textId="79F41D3B" w:rsidR="004B103F" w:rsidRPr="00F7589F" w:rsidRDefault="004B103F" w:rsidP="00C87FC3">
            <w:pPr>
              <w:rPr>
                <w:rFonts w:ascii="Arial" w:hAnsi="Arial" w:cs="Arial"/>
              </w:rPr>
            </w:pPr>
            <w:r w:rsidRPr="00F7589F">
              <w:rPr>
                <w:rFonts w:ascii="Arial" w:hAnsi="Arial" w:cs="Arial"/>
              </w:rPr>
              <w:t>Rich content</w:t>
            </w:r>
            <w:r w:rsidR="00611437" w:rsidRPr="00F7589F">
              <w:rPr>
                <w:rFonts w:ascii="Arial" w:hAnsi="Arial" w:cs="Arial"/>
              </w:rPr>
              <w:t xml:space="preserve"> </w:t>
            </w:r>
            <w:r w:rsidR="00F70F76" w:rsidRPr="00F7589F">
              <w:rPr>
                <w:rFonts w:ascii="Arial" w:hAnsi="Arial" w:cs="Arial"/>
              </w:rPr>
              <w:t>(</w:t>
            </w:r>
            <w:r w:rsidR="00611437" w:rsidRPr="00F7589F">
              <w:rPr>
                <w:rFonts w:ascii="Arial" w:hAnsi="Arial" w:cs="Arial"/>
              </w:rPr>
              <w:t>text, images, audio and video</w:t>
            </w:r>
            <w:r w:rsidR="00BE436B" w:rsidRPr="00F7589F">
              <w:rPr>
                <w:rFonts w:ascii="Arial" w:hAnsi="Arial" w:cs="Arial"/>
              </w:rPr>
              <w:t>)</w:t>
            </w:r>
          </w:p>
          <w:p w14:paraId="6E9E0940" w14:textId="77777777" w:rsidR="00AE5C74" w:rsidRPr="00F7589F" w:rsidRDefault="00AE5C74" w:rsidP="00C87FC3">
            <w:pPr>
              <w:rPr>
                <w:rFonts w:ascii="Arial" w:hAnsi="Arial" w:cs="Arial"/>
              </w:rPr>
            </w:pPr>
          </w:p>
          <w:p w14:paraId="06F6483E" w14:textId="1D01142F" w:rsidR="006464BD" w:rsidRPr="00F7589F" w:rsidRDefault="00D92BDC" w:rsidP="00C87FC3">
            <w:pPr>
              <w:rPr>
                <w:rFonts w:ascii="Arial" w:hAnsi="Arial" w:cs="Arial"/>
              </w:rPr>
            </w:pPr>
            <w:r w:rsidRPr="00F7589F">
              <w:rPr>
                <w:rFonts w:ascii="Arial" w:hAnsi="Arial" w:cs="Arial"/>
              </w:rPr>
              <w:t xml:space="preserve">Higher levels of customer engagement </w:t>
            </w:r>
          </w:p>
          <w:p w14:paraId="4F7E9C8B" w14:textId="77777777" w:rsidR="00F70F76" w:rsidRPr="00F7589F" w:rsidRDefault="00F70F76" w:rsidP="00C87FC3">
            <w:pPr>
              <w:rPr>
                <w:rFonts w:ascii="Arial" w:hAnsi="Arial" w:cs="Arial"/>
              </w:rPr>
            </w:pPr>
          </w:p>
          <w:p w14:paraId="313E19F0" w14:textId="77777777" w:rsidR="004B103F" w:rsidRPr="00F7589F" w:rsidRDefault="004B103F" w:rsidP="00C87FC3">
            <w:pPr>
              <w:rPr>
                <w:rFonts w:ascii="Arial" w:hAnsi="Arial" w:cs="Arial"/>
              </w:rPr>
            </w:pPr>
            <w:r w:rsidRPr="00F7589F">
              <w:rPr>
                <w:rFonts w:ascii="Arial" w:hAnsi="Arial" w:cs="Arial"/>
              </w:rPr>
              <w:t>Low</w:t>
            </w:r>
            <w:r w:rsidR="00926CA1" w:rsidRPr="00F7589F">
              <w:rPr>
                <w:rFonts w:ascii="Arial" w:hAnsi="Arial" w:cs="Arial"/>
              </w:rPr>
              <w:t>-medium</w:t>
            </w:r>
            <w:r w:rsidRPr="00F7589F">
              <w:rPr>
                <w:rFonts w:ascii="Arial" w:hAnsi="Arial" w:cs="Arial"/>
              </w:rPr>
              <w:t xml:space="preserve"> costs</w:t>
            </w:r>
          </w:p>
          <w:p w14:paraId="3675D47F" w14:textId="77777777" w:rsidR="00AE5C74" w:rsidRPr="00F7589F" w:rsidRDefault="00AE5C74" w:rsidP="00C87FC3">
            <w:pPr>
              <w:rPr>
                <w:rFonts w:ascii="Arial" w:hAnsi="Arial" w:cs="Arial"/>
              </w:rPr>
            </w:pPr>
          </w:p>
          <w:p w14:paraId="0BE60271" w14:textId="16586C39" w:rsidR="006C03DC" w:rsidRPr="00F7589F" w:rsidRDefault="006C03DC" w:rsidP="00C87FC3">
            <w:pPr>
              <w:rPr>
                <w:rFonts w:ascii="Arial" w:hAnsi="Arial" w:cs="Arial"/>
              </w:rPr>
            </w:pPr>
            <w:r w:rsidRPr="00F7589F">
              <w:rPr>
                <w:rFonts w:ascii="Arial" w:hAnsi="Arial" w:cs="Arial"/>
              </w:rPr>
              <w:t xml:space="preserve">Dynamic environment </w:t>
            </w:r>
          </w:p>
          <w:p w14:paraId="7EDCA296" w14:textId="77777777" w:rsidR="006C03DC" w:rsidRPr="00F7589F" w:rsidRDefault="006C03DC" w:rsidP="00C87FC3">
            <w:pPr>
              <w:rPr>
                <w:rFonts w:ascii="Arial" w:hAnsi="Arial" w:cs="Arial"/>
              </w:rPr>
            </w:pPr>
          </w:p>
          <w:p w14:paraId="6165CA7A" w14:textId="46AD92D0" w:rsidR="004B103F" w:rsidRPr="00F7589F" w:rsidRDefault="00AE5C74" w:rsidP="00C87FC3">
            <w:pPr>
              <w:rPr>
                <w:rFonts w:ascii="Arial" w:hAnsi="Arial" w:cs="Arial"/>
              </w:rPr>
            </w:pPr>
            <w:r w:rsidRPr="00F7589F">
              <w:rPr>
                <w:rFonts w:ascii="Arial" w:hAnsi="Arial" w:cs="Arial"/>
              </w:rPr>
              <w:t>Wider and longer r</w:t>
            </w:r>
            <w:r w:rsidR="004B103F" w:rsidRPr="00F7589F">
              <w:rPr>
                <w:rFonts w:ascii="Arial" w:hAnsi="Arial" w:cs="Arial"/>
              </w:rPr>
              <w:t>each</w:t>
            </w:r>
          </w:p>
          <w:p w14:paraId="191588F5" w14:textId="77777777" w:rsidR="00AE5C74" w:rsidRPr="00F7589F" w:rsidRDefault="00AE5C74" w:rsidP="00C87FC3">
            <w:pPr>
              <w:rPr>
                <w:rFonts w:ascii="Arial" w:hAnsi="Arial" w:cs="Arial"/>
              </w:rPr>
            </w:pPr>
          </w:p>
          <w:p w14:paraId="6A33E24A" w14:textId="77777777" w:rsidR="00926CA1" w:rsidRPr="00F7589F" w:rsidRDefault="00926CA1" w:rsidP="00C87FC3">
            <w:pPr>
              <w:rPr>
                <w:rFonts w:ascii="Arial" w:hAnsi="Arial" w:cs="Arial"/>
              </w:rPr>
            </w:pPr>
            <w:r w:rsidRPr="00F7589F">
              <w:rPr>
                <w:rFonts w:ascii="Arial" w:hAnsi="Arial" w:cs="Arial"/>
              </w:rPr>
              <w:t>Pull marketing</w:t>
            </w:r>
          </w:p>
          <w:p w14:paraId="5CE78AC9" w14:textId="77777777" w:rsidR="00926CA1" w:rsidRPr="00F7589F" w:rsidRDefault="00926CA1" w:rsidP="00C87FC3">
            <w:pPr>
              <w:rPr>
                <w:rFonts w:ascii="Arial" w:hAnsi="Arial" w:cs="Arial"/>
              </w:rPr>
            </w:pPr>
          </w:p>
          <w:p w14:paraId="39C424F9" w14:textId="77777777" w:rsidR="004B103F" w:rsidRPr="00F7589F" w:rsidRDefault="006464BD" w:rsidP="00C87FC3">
            <w:pPr>
              <w:rPr>
                <w:rFonts w:ascii="Arial" w:hAnsi="Arial" w:cs="Arial"/>
              </w:rPr>
            </w:pPr>
            <w:r w:rsidRPr="00F7589F">
              <w:rPr>
                <w:rFonts w:ascii="Arial" w:hAnsi="Arial" w:cs="Arial"/>
              </w:rPr>
              <w:t xml:space="preserve">Easy to measure </w:t>
            </w:r>
            <w:r w:rsidR="00C80F39" w:rsidRPr="00F7589F">
              <w:rPr>
                <w:rFonts w:ascii="Arial" w:hAnsi="Arial" w:cs="Arial"/>
              </w:rPr>
              <w:t>success</w:t>
            </w:r>
            <w:r w:rsidR="004208DE" w:rsidRPr="00F7589F">
              <w:rPr>
                <w:rFonts w:ascii="Arial" w:hAnsi="Arial" w:cs="Arial"/>
              </w:rPr>
              <w:t>, both precisely and in real-time</w:t>
            </w:r>
          </w:p>
          <w:p w14:paraId="34CB4A23" w14:textId="77777777" w:rsidR="00C80F39" w:rsidRPr="00F7589F" w:rsidRDefault="00C80F39" w:rsidP="00C87FC3">
            <w:pPr>
              <w:rPr>
                <w:rFonts w:ascii="Arial" w:hAnsi="Arial" w:cs="Arial"/>
              </w:rPr>
            </w:pPr>
          </w:p>
          <w:p w14:paraId="75E7E6D8" w14:textId="77777777" w:rsidR="00C80F39" w:rsidRPr="00F7589F" w:rsidRDefault="00C80F39" w:rsidP="00C87FC3">
            <w:pPr>
              <w:rPr>
                <w:rFonts w:ascii="Arial" w:hAnsi="Arial" w:cs="Arial"/>
              </w:rPr>
            </w:pPr>
            <w:r w:rsidRPr="00F7589F">
              <w:rPr>
                <w:rFonts w:ascii="Arial" w:hAnsi="Arial" w:cs="Arial"/>
              </w:rPr>
              <w:t>Less wasteful</w:t>
            </w:r>
          </w:p>
          <w:p w14:paraId="271A8AEB" w14:textId="77777777" w:rsidR="004208DE" w:rsidRPr="00F7589F" w:rsidRDefault="004208DE" w:rsidP="00C87FC3">
            <w:pPr>
              <w:rPr>
                <w:rFonts w:ascii="Arial" w:hAnsi="Arial" w:cs="Arial"/>
              </w:rPr>
            </w:pPr>
          </w:p>
          <w:p w14:paraId="31503C96" w14:textId="5BB42000" w:rsidR="00C80F39" w:rsidRPr="00F7589F" w:rsidRDefault="00011E88" w:rsidP="00C87FC3">
            <w:pPr>
              <w:rPr>
                <w:rFonts w:ascii="Arial" w:hAnsi="Arial" w:cs="Arial"/>
              </w:rPr>
            </w:pPr>
            <w:r w:rsidRPr="00F7589F">
              <w:rPr>
                <w:rFonts w:ascii="Arial" w:hAnsi="Arial" w:cs="Arial"/>
              </w:rPr>
              <w:t xml:space="preserve">Increased competition for businesses </w:t>
            </w:r>
          </w:p>
          <w:p w14:paraId="283C920B" w14:textId="77777777" w:rsidR="00287D91" w:rsidRPr="00F7589F" w:rsidRDefault="00287D91" w:rsidP="00C87FC3">
            <w:pPr>
              <w:rPr>
                <w:rFonts w:ascii="Arial" w:hAnsi="Arial" w:cs="Arial"/>
              </w:rPr>
            </w:pPr>
          </w:p>
          <w:p w14:paraId="7B95560D" w14:textId="77777777" w:rsidR="001F0F18" w:rsidRPr="00F7589F" w:rsidRDefault="00287D91" w:rsidP="00C87FC3">
            <w:pPr>
              <w:rPr>
                <w:rFonts w:ascii="Arial" w:hAnsi="Arial" w:cs="Arial"/>
              </w:rPr>
            </w:pPr>
            <w:r w:rsidRPr="00F7589F">
              <w:rPr>
                <w:rFonts w:ascii="Arial" w:hAnsi="Arial" w:cs="Arial"/>
              </w:rPr>
              <w:t>Reliance on technology</w:t>
            </w:r>
          </w:p>
          <w:p w14:paraId="16C22E75" w14:textId="77777777" w:rsidR="001F0F18" w:rsidRPr="00F7589F" w:rsidRDefault="001F0F18" w:rsidP="00C87FC3">
            <w:pPr>
              <w:rPr>
                <w:rFonts w:ascii="Arial" w:hAnsi="Arial" w:cs="Arial"/>
              </w:rPr>
            </w:pPr>
          </w:p>
          <w:p w14:paraId="40502679" w14:textId="32C93F95" w:rsidR="001F0F18" w:rsidRPr="00F7589F" w:rsidRDefault="001F0F18" w:rsidP="00C87FC3">
            <w:pPr>
              <w:rPr>
                <w:rFonts w:ascii="Arial" w:hAnsi="Arial" w:cs="Arial"/>
              </w:rPr>
            </w:pPr>
            <w:r w:rsidRPr="00F7589F">
              <w:rPr>
                <w:rFonts w:ascii="Arial" w:hAnsi="Arial" w:cs="Arial"/>
              </w:rPr>
              <w:t>Complicated for businesses</w:t>
            </w:r>
          </w:p>
        </w:tc>
      </w:tr>
    </w:tbl>
    <w:p w14:paraId="26718EFE" w14:textId="77777777" w:rsidR="0085768D" w:rsidRDefault="0085768D" w:rsidP="00C87FC3">
      <w:pPr>
        <w:spacing w:after="0" w:line="240" w:lineRule="auto"/>
        <w:rPr>
          <w:rFonts w:ascii="Arial" w:hAnsi="Arial" w:cs="Arial"/>
          <w:b/>
        </w:rPr>
      </w:pPr>
    </w:p>
    <w:p w14:paraId="4C95292F" w14:textId="426B38DF" w:rsidR="004208DE" w:rsidRPr="00F7589F" w:rsidRDefault="00CC4879" w:rsidP="00C87FC3">
      <w:pPr>
        <w:spacing w:after="0" w:line="240" w:lineRule="auto"/>
        <w:rPr>
          <w:rFonts w:ascii="Arial" w:hAnsi="Arial" w:cs="Arial"/>
          <w:b/>
        </w:rPr>
      </w:pPr>
      <w:r w:rsidRPr="00F7589F">
        <w:rPr>
          <w:rFonts w:ascii="Arial" w:hAnsi="Arial" w:cs="Arial"/>
          <w:b/>
        </w:rPr>
        <w:t>Social media a</w:t>
      </w:r>
      <w:r w:rsidR="004208DE" w:rsidRPr="00F7589F">
        <w:rPr>
          <w:rFonts w:ascii="Arial" w:hAnsi="Arial" w:cs="Arial"/>
          <w:b/>
        </w:rPr>
        <w:t xml:space="preserve">nalytics </w:t>
      </w:r>
      <w:r w:rsidRPr="00F7589F">
        <w:rPr>
          <w:rFonts w:ascii="Arial" w:hAnsi="Arial" w:cs="Arial"/>
          <w:b/>
        </w:rPr>
        <w:t>(SMA)</w:t>
      </w:r>
    </w:p>
    <w:p w14:paraId="64FEABA8" w14:textId="77777777" w:rsidR="00CC4879" w:rsidRPr="00F7589F" w:rsidRDefault="00CC4879" w:rsidP="00C87FC3">
      <w:pPr>
        <w:spacing w:after="0" w:line="240" w:lineRule="auto"/>
        <w:rPr>
          <w:rFonts w:ascii="Arial" w:hAnsi="Arial" w:cs="Arial"/>
          <w:b/>
        </w:rPr>
      </w:pPr>
    </w:p>
    <w:p w14:paraId="00596A12" w14:textId="3248C5AD" w:rsidR="002F3438" w:rsidRPr="00F7589F" w:rsidRDefault="00020267" w:rsidP="00C87FC3">
      <w:pPr>
        <w:spacing w:after="0" w:line="240" w:lineRule="auto"/>
        <w:rPr>
          <w:rFonts w:ascii="Arial" w:hAnsi="Arial" w:cs="Arial"/>
        </w:rPr>
      </w:pPr>
      <w:r w:rsidRPr="00F7589F">
        <w:rPr>
          <w:rFonts w:ascii="Arial" w:hAnsi="Arial" w:cs="Arial"/>
        </w:rPr>
        <w:t>SMA</w:t>
      </w:r>
      <w:r w:rsidR="00A874B2" w:rsidRPr="00F7589F">
        <w:rPr>
          <w:rFonts w:ascii="Arial" w:hAnsi="Arial" w:cs="Arial"/>
        </w:rPr>
        <w:t xml:space="preserve"> </w:t>
      </w:r>
      <w:r w:rsidRPr="00F7589F">
        <w:rPr>
          <w:rFonts w:ascii="Arial" w:hAnsi="Arial" w:cs="Arial"/>
        </w:rPr>
        <w:t>is</w:t>
      </w:r>
      <w:r w:rsidR="00A874B2" w:rsidRPr="00F7589F">
        <w:rPr>
          <w:rFonts w:ascii="Arial" w:hAnsi="Arial" w:cs="Arial"/>
        </w:rPr>
        <w:t xml:space="preserve"> </w:t>
      </w:r>
      <w:r w:rsidRPr="00F7589F">
        <w:rPr>
          <w:rFonts w:ascii="Arial" w:hAnsi="Arial" w:cs="Arial"/>
        </w:rPr>
        <w:t xml:space="preserve">the use of </w:t>
      </w:r>
      <w:r w:rsidR="00A874B2" w:rsidRPr="00F7589F">
        <w:rPr>
          <w:rFonts w:ascii="Arial" w:hAnsi="Arial" w:cs="Arial"/>
        </w:rPr>
        <w:t xml:space="preserve">tools used to measure </w:t>
      </w:r>
      <w:r w:rsidR="00263D3C" w:rsidRPr="00F7589F">
        <w:rPr>
          <w:rFonts w:ascii="Arial" w:hAnsi="Arial" w:cs="Arial"/>
        </w:rPr>
        <w:t xml:space="preserve">the effectiveness of a </w:t>
      </w:r>
      <w:r w:rsidR="00054663" w:rsidRPr="00F7589F">
        <w:rPr>
          <w:rFonts w:ascii="Arial" w:hAnsi="Arial" w:cs="Arial"/>
        </w:rPr>
        <w:t>businesses’</w:t>
      </w:r>
      <w:r w:rsidR="00263D3C" w:rsidRPr="00F7589F">
        <w:rPr>
          <w:rFonts w:ascii="Arial" w:hAnsi="Arial" w:cs="Arial"/>
        </w:rPr>
        <w:t xml:space="preserve"> social media p</w:t>
      </w:r>
      <w:r w:rsidR="00054663" w:rsidRPr="00F7589F">
        <w:rPr>
          <w:rFonts w:ascii="Arial" w:hAnsi="Arial" w:cs="Arial"/>
        </w:rPr>
        <w:t>resence.</w:t>
      </w:r>
      <w:r w:rsidR="00CD63D7" w:rsidRPr="00F7589F">
        <w:rPr>
          <w:rFonts w:ascii="Arial" w:hAnsi="Arial" w:cs="Arial"/>
        </w:rPr>
        <w:t xml:space="preserve"> </w:t>
      </w:r>
      <w:r w:rsidR="00F05D1D" w:rsidRPr="00F7589F">
        <w:rPr>
          <w:rFonts w:ascii="Arial" w:hAnsi="Arial" w:cs="Arial"/>
        </w:rPr>
        <w:t xml:space="preserve">It allows the collection of data </w:t>
      </w:r>
      <w:r w:rsidR="002F3438" w:rsidRPr="00F7589F">
        <w:rPr>
          <w:rFonts w:ascii="Arial" w:hAnsi="Arial" w:cs="Arial"/>
        </w:rPr>
        <w:t xml:space="preserve">from social media channels to </w:t>
      </w:r>
      <w:r w:rsidR="005B4EBC" w:rsidRPr="00F7589F">
        <w:rPr>
          <w:rFonts w:ascii="Arial" w:hAnsi="Arial" w:cs="Arial"/>
        </w:rPr>
        <w:t xml:space="preserve">improve social media campaigns and </w:t>
      </w:r>
      <w:r w:rsidR="002F3438" w:rsidRPr="00F7589F">
        <w:rPr>
          <w:rFonts w:ascii="Arial" w:hAnsi="Arial" w:cs="Arial"/>
        </w:rPr>
        <w:t xml:space="preserve">support business decisions. </w:t>
      </w:r>
    </w:p>
    <w:p w14:paraId="2CD45D15" w14:textId="6A03C34C" w:rsidR="00647CAC" w:rsidRPr="00F7589F" w:rsidRDefault="00647CAC" w:rsidP="00C87FC3">
      <w:pPr>
        <w:spacing w:after="0" w:line="240" w:lineRule="auto"/>
        <w:rPr>
          <w:rFonts w:ascii="Arial" w:hAnsi="Arial" w:cs="Arial"/>
        </w:rPr>
      </w:pPr>
    </w:p>
    <w:p w14:paraId="2D681E31" w14:textId="7F4785E1" w:rsidR="00647CAC" w:rsidRPr="00F7589F" w:rsidRDefault="00647CAC" w:rsidP="00C87FC3">
      <w:pPr>
        <w:spacing w:after="0" w:line="240" w:lineRule="auto"/>
        <w:rPr>
          <w:rFonts w:ascii="Arial" w:hAnsi="Arial" w:cs="Arial"/>
        </w:rPr>
      </w:pPr>
      <w:r w:rsidRPr="00F7589F">
        <w:rPr>
          <w:rFonts w:ascii="Arial" w:hAnsi="Arial" w:cs="Arial"/>
        </w:rPr>
        <w:t>SM</w:t>
      </w:r>
      <w:r w:rsidR="00B224F4" w:rsidRPr="00F7589F">
        <w:rPr>
          <w:rFonts w:ascii="Arial" w:hAnsi="Arial" w:cs="Arial"/>
        </w:rPr>
        <w:t>A allows a business to track:</w:t>
      </w:r>
    </w:p>
    <w:p w14:paraId="75E80651" w14:textId="61473BBF" w:rsidR="00B224F4" w:rsidRPr="00F7589F" w:rsidRDefault="00B224F4" w:rsidP="00C87FC3">
      <w:pPr>
        <w:spacing w:after="0" w:line="240" w:lineRule="auto"/>
        <w:rPr>
          <w:rFonts w:ascii="Arial" w:hAnsi="Arial" w:cs="Arial"/>
        </w:rPr>
      </w:pPr>
    </w:p>
    <w:p w14:paraId="04CC0501" w14:textId="7E5E1A15" w:rsidR="00B224F4" w:rsidRPr="00F7589F" w:rsidRDefault="00B224F4" w:rsidP="0085768D">
      <w:pPr>
        <w:pStyle w:val="ListParagraph"/>
        <w:numPr>
          <w:ilvl w:val="0"/>
          <w:numId w:val="58"/>
        </w:numPr>
        <w:spacing w:after="0" w:line="240" w:lineRule="auto"/>
        <w:ind w:left="360"/>
        <w:rPr>
          <w:rFonts w:ascii="Arial" w:hAnsi="Arial" w:cs="Arial"/>
        </w:rPr>
      </w:pPr>
      <w:r w:rsidRPr="00F7589F">
        <w:rPr>
          <w:rFonts w:ascii="Arial" w:hAnsi="Arial" w:cs="Arial"/>
        </w:rPr>
        <w:t>Traffic by social channel</w:t>
      </w:r>
      <w:r w:rsidR="00586803" w:rsidRPr="00F7589F">
        <w:rPr>
          <w:rFonts w:ascii="Arial" w:hAnsi="Arial" w:cs="Arial"/>
        </w:rPr>
        <w:t>s</w:t>
      </w:r>
      <w:r w:rsidRPr="00F7589F">
        <w:rPr>
          <w:rFonts w:ascii="Arial" w:hAnsi="Arial" w:cs="Arial"/>
        </w:rPr>
        <w:t xml:space="preserve"> – which </w:t>
      </w:r>
      <w:r w:rsidR="00156874" w:rsidRPr="00F7589F">
        <w:rPr>
          <w:rFonts w:ascii="Arial" w:hAnsi="Arial" w:cs="Arial"/>
        </w:rPr>
        <w:t>social network send</w:t>
      </w:r>
      <w:r w:rsidR="00402D51" w:rsidRPr="00F7589F">
        <w:rPr>
          <w:rFonts w:ascii="Arial" w:hAnsi="Arial" w:cs="Arial"/>
        </w:rPr>
        <w:t>s</w:t>
      </w:r>
      <w:r w:rsidR="00156874" w:rsidRPr="00F7589F">
        <w:rPr>
          <w:rFonts w:ascii="Arial" w:hAnsi="Arial" w:cs="Arial"/>
        </w:rPr>
        <w:t xml:space="preserve"> the business the most visits to websites</w:t>
      </w:r>
    </w:p>
    <w:p w14:paraId="77C5BD5E" w14:textId="5C6E2E3B" w:rsidR="00156874" w:rsidRPr="00F7589F" w:rsidRDefault="00156874" w:rsidP="0085768D">
      <w:pPr>
        <w:pStyle w:val="ListParagraph"/>
        <w:numPr>
          <w:ilvl w:val="0"/>
          <w:numId w:val="58"/>
        </w:numPr>
        <w:spacing w:after="0" w:line="240" w:lineRule="auto"/>
        <w:ind w:left="360"/>
        <w:rPr>
          <w:rFonts w:ascii="Arial" w:hAnsi="Arial" w:cs="Arial"/>
        </w:rPr>
      </w:pPr>
      <w:r w:rsidRPr="00F7589F">
        <w:rPr>
          <w:rFonts w:ascii="Arial" w:hAnsi="Arial" w:cs="Arial"/>
        </w:rPr>
        <w:t xml:space="preserve">Social media traffic to see how much social media contributes to </w:t>
      </w:r>
      <w:r w:rsidR="00EA5AF6" w:rsidRPr="00F7589F">
        <w:rPr>
          <w:rFonts w:ascii="Arial" w:hAnsi="Arial" w:cs="Arial"/>
        </w:rPr>
        <w:t>the business and visits to websites</w:t>
      </w:r>
    </w:p>
    <w:p w14:paraId="09F0622E" w14:textId="5AE1D28F" w:rsidR="00EA5AF6" w:rsidRPr="00F7589F" w:rsidRDefault="00EA5AF6" w:rsidP="0085768D">
      <w:pPr>
        <w:pStyle w:val="ListParagraph"/>
        <w:numPr>
          <w:ilvl w:val="0"/>
          <w:numId w:val="58"/>
        </w:numPr>
        <w:spacing w:after="0" w:line="240" w:lineRule="auto"/>
        <w:ind w:left="360"/>
        <w:rPr>
          <w:rFonts w:ascii="Arial" w:hAnsi="Arial" w:cs="Arial"/>
        </w:rPr>
      </w:pPr>
      <w:r w:rsidRPr="00F7589F">
        <w:rPr>
          <w:rFonts w:ascii="Arial" w:hAnsi="Arial" w:cs="Arial"/>
        </w:rPr>
        <w:t xml:space="preserve">Landing pages </w:t>
      </w:r>
      <w:r w:rsidR="00CC29A1" w:rsidRPr="00F7589F">
        <w:rPr>
          <w:rFonts w:ascii="Arial" w:hAnsi="Arial" w:cs="Arial"/>
        </w:rPr>
        <w:t>–</w:t>
      </w:r>
      <w:r w:rsidRPr="00F7589F">
        <w:rPr>
          <w:rFonts w:ascii="Arial" w:hAnsi="Arial" w:cs="Arial"/>
        </w:rPr>
        <w:t xml:space="preserve"> </w:t>
      </w:r>
      <w:r w:rsidR="00CC29A1" w:rsidRPr="00F7589F">
        <w:rPr>
          <w:rFonts w:ascii="Arial" w:hAnsi="Arial" w:cs="Arial"/>
        </w:rPr>
        <w:t>to see what website pages get the most hits on social media</w:t>
      </w:r>
    </w:p>
    <w:p w14:paraId="0739875F" w14:textId="6335FC32" w:rsidR="00EA5AF6" w:rsidRPr="00F7589F" w:rsidRDefault="0054381B" w:rsidP="0085768D">
      <w:pPr>
        <w:pStyle w:val="ListParagraph"/>
        <w:numPr>
          <w:ilvl w:val="0"/>
          <w:numId w:val="58"/>
        </w:numPr>
        <w:spacing w:after="0" w:line="240" w:lineRule="auto"/>
        <w:ind w:left="360"/>
        <w:rPr>
          <w:rFonts w:ascii="Arial" w:hAnsi="Arial" w:cs="Arial"/>
        </w:rPr>
      </w:pPr>
      <w:r w:rsidRPr="00F7589F">
        <w:rPr>
          <w:rFonts w:ascii="Arial" w:hAnsi="Arial" w:cs="Arial"/>
        </w:rPr>
        <w:t xml:space="preserve">Multi-channel reports – the </w:t>
      </w:r>
      <w:r w:rsidR="00D74201" w:rsidRPr="00F7589F">
        <w:rPr>
          <w:rFonts w:ascii="Arial" w:hAnsi="Arial" w:cs="Arial"/>
        </w:rPr>
        <w:t>various</w:t>
      </w:r>
      <w:r w:rsidRPr="00F7589F">
        <w:rPr>
          <w:rFonts w:ascii="Arial" w:hAnsi="Arial" w:cs="Arial"/>
        </w:rPr>
        <w:t xml:space="preserve"> paths </w:t>
      </w:r>
      <w:r w:rsidR="00D74201" w:rsidRPr="00F7589F">
        <w:rPr>
          <w:rFonts w:ascii="Arial" w:hAnsi="Arial" w:cs="Arial"/>
        </w:rPr>
        <w:t xml:space="preserve">(organic search, </w:t>
      </w:r>
      <w:r w:rsidR="00191B46" w:rsidRPr="00F7589F">
        <w:rPr>
          <w:rFonts w:ascii="Arial" w:hAnsi="Arial" w:cs="Arial"/>
        </w:rPr>
        <w:t xml:space="preserve">direct search, social </w:t>
      </w:r>
      <w:r w:rsidR="00701E92" w:rsidRPr="00F7589F">
        <w:rPr>
          <w:rFonts w:ascii="Arial" w:hAnsi="Arial" w:cs="Arial"/>
        </w:rPr>
        <w:t>media or</w:t>
      </w:r>
      <w:r w:rsidR="00191B46" w:rsidRPr="00F7589F">
        <w:rPr>
          <w:rFonts w:ascii="Arial" w:hAnsi="Arial" w:cs="Arial"/>
        </w:rPr>
        <w:t xml:space="preserve"> email) </w:t>
      </w:r>
      <w:r w:rsidR="00D74201" w:rsidRPr="00F7589F">
        <w:rPr>
          <w:rFonts w:ascii="Arial" w:hAnsi="Arial" w:cs="Arial"/>
        </w:rPr>
        <w:t xml:space="preserve">customers take to </w:t>
      </w:r>
      <w:r w:rsidR="00191B46" w:rsidRPr="00F7589F">
        <w:rPr>
          <w:rFonts w:ascii="Arial" w:hAnsi="Arial" w:cs="Arial"/>
        </w:rPr>
        <w:t xml:space="preserve">convert </w:t>
      </w:r>
      <w:r w:rsidR="007B035C" w:rsidRPr="00F7589F">
        <w:rPr>
          <w:rFonts w:ascii="Arial" w:hAnsi="Arial" w:cs="Arial"/>
        </w:rPr>
        <w:t>into a sale</w:t>
      </w:r>
    </w:p>
    <w:p w14:paraId="70641CB5" w14:textId="0F79F828" w:rsidR="00131F77" w:rsidRPr="00F7589F" w:rsidRDefault="00131F77" w:rsidP="0085768D">
      <w:pPr>
        <w:pStyle w:val="ListParagraph"/>
        <w:numPr>
          <w:ilvl w:val="0"/>
          <w:numId w:val="58"/>
        </w:numPr>
        <w:spacing w:after="0" w:line="240" w:lineRule="auto"/>
        <w:ind w:left="360"/>
        <w:rPr>
          <w:rFonts w:ascii="Arial" w:hAnsi="Arial" w:cs="Arial"/>
        </w:rPr>
      </w:pPr>
      <w:r w:rsidRPr="00F7589F">
        <w:rPr>
          <w:rFonts w:ascii="Arial" w:hAnsi="Arial" w:cs="Arial"/>
        </w:rPr>
        <w:t>Specific social media campaign results</w:t>
      </w:r>
      <w:r w:rsidR="00CA1ED9" w:rsidRPr="00F7589F">
        <w:rPr>
          <w:rFonts w:ascii="Arial" w:hAnsi="Arial" w:cs="Arial"/>
        </w:rPr>
        <w:t xml:space="preserve"> </w:t>
      </w:r>
      <w:r w:rsidRPr="00F7589F">
        <w:rPr>
          <w:rFonts w:ascii="Arial" w:hAnsi="Arial" w:cs="Arial"/>
        </w:rPr>
        <w:t xml:space="preserve">- to </w:t>
      </w:r>
      <w:r w:rsidR="00701E92" w:rsidRPr="00F7589F">
        <w:rPr>
          <w:rFonts w:ascii="Arial" w:hAnsi="Arial" w:cs="Arial"/>
        </w:rPr>
        <w:t>track</w:t>
      </w:r>
      <w:r w:rsidRPr="00F7589F">
        <w:rPr>
          <w:rFonts w:ascii="Arial" w:hAnsi="Arial" w:cs="Arial"/>
        </w:rPr>
        <w:t xml:space="preserve"> how many </w:t>
      </w:r>
      <w:r w:rsidR="00701E92" w:rsidRPr="00F7589F">
        <w:rPr>
          <w:rFonts w:ascii="Arial" w:hAnsi="Arial" w:cs="Arial"/>
        </w:rPr>
        <w:t>visits</w:t>
      </w:r>
      <w:r w:rsidRPr="00F7589F">
        <w:rPr>
          <w:rFonts w:ascii="Arial" w:hAnsi="Arial" w:cs="Arial"/>
        </w:rPr>
        <w:t xml:space="preserve"> </w:t>
      </w:r>
      <w:r w:rsidR="00701E92" w:rsidRPr="00F7589F">
        <w:rPr>
          <w:rFonts w:ascii="Arial" w:hAnsi="Arial" w:cs="Arial"/>
        </w:rPr>
        <w:t xml:space="preserve">resulted from a campaign and if these resulted in </w:t>
      </w:r>
      <w:r w:rsidR="00B171C3" w:rsidRPr="00F7589F">
        <w:rPr>
          <w:rFonts w:ascii="Arial" w:hAnsi="Arial" w:cs="Arial"/>
        </w:rPr>
        <w:t xml:space="preserve">conversion (a sale) </w:t>
      </w:r>
    </w:p>
    <w:p w14:paraId="1A42BD48" w14:textId="6D8760CA" w:rsidR="0085768D" w:rsidRDefault="0085768D">
      <w:pPr>
        <w:rPr>
          <w:rFonts w:ascii="Arial" w:hAnsi="Arial" w:cs="Arial"/>
        </w:rPr>
      </w:pPr>
      <w:r>
        <w:rPr>
          <w:rFonts w:ascii="Arial" w:hAnsi="Arial" w:cs="Arial"/>
        </w:rPr>
        <w:br w:type="page"/>
      </w:r>
    </w:p>
    <w:p w14:paraId="1740CE61" w14:textId="1AB9E760" w:rsidR="003B70D2" w:rsidRPr="00F7589F" w:rsidRDefault="000A4919" w:rsidP="00C87FC3">
      <w:pPr>
        <w:spacing w:after="0" w:line="240" w:lineRule="auto"/>
        <w:rPr>
          <w:rFonts w:ascii="Arial" w:hAnsi="Arial" w:cs="Arial"/>
        </w:rPr>
      </w:pPr>
      <w:r w:rsidRPr="00F7589F">
        <w:rPr>
          <w:rFonts w:ascii="Arial" w:hAnsi="Arial" w:cs="Arial"/>
        </w:rPr>
        <w:lastRenderedPageBreak/>
        <w:t>Given the</w:t>
      </w:r>
      <w:r w:rsidR="00CD63D7" w:rsidRPr="00F7589F">
        <w:rPr>
          <w:rFonts w:ascii="Arial" w:hAnsi="Arial" w:cs="Arial"/>
        </w:rPr>
        <w:t xml:space="preserve"> frequent and</w:t>
      </w:r>
      <w:r w:rsidR="00F434C3" w:rsidRPr="00F7589F">
        <w:rPr>
          <w:rFonts w:ascii="Arial" w:hAnsi="Arial" w:cs="Arial"/>
        </w:rPr>
        <w:t xml:space="preserve"> heavy</w:t>
      </w:r>
      <w:r w:rsidRPr="00F7589F">
        <w:rPr>
          <w:rFonts w:ascii="Arial" w:hAnsi="Arial" w:cs="Arial"/>
        </w:rPr>
        <w:t xml:space="preserve"> use made of social medi</w:t>
      </w:r>
      <w:r w:rsidR="002644F4" w:rsidRPr="00F7589F">
        <w:rPr>
          <w:rFonts w:ascii="Arial" w:hAnsi="Arial" w:cs="Arial"/>
        </w:rPr>
        <w:t>a channels by digital consumers</w:t>
      </w:r>
      <w:r w:rsidR="00CA1ED9" w:rsidRPr="00F7589F">
        <w:rPr>
          <w:rFonts w:ascii="Arial" w:hAnsi="Arial" w:cs="Arial"/>
        </w:rPr>
        <w:t>,</w:t>
      </w:r>
      <w:r w:rsidR="002644F4" w:rsidRPr="00F7589F">
        <w:rPr>
          <w:rFonts w:ascii="Arial" w:hAnsi="Arial" w:cs="Arial"/>
        </w:rPr>
        <w:t xml:space="preserve">  it is advisable for </w:t>
      </w:r>
      <w:r w:rsidR="00CE19B1" w:rsidRPr="00F7589F">
        <w:rPr>
          <w:rFonts w:ascii="Arial" w:hAnsi="Arial" w:cs="Arial"/>
        </w:rPr>
        <w:t xml:space="preserve">businesses </w:t>
      </w:r>
      <w:r w:rsidR="002644F4" w:rsidRPr="00F7589F">
        <w:rPr>
          <w:rFonts w:ascii="Arial" w:hAnsi="Arial" w:cs="Arial"/>
        </w:rPr>
        <w:t xml:space="preserve">to monitor </w:t>
      </w:r>
      <w:r w:rsidRPr="00F7589F">
        <w:rPr>
          <w:rFonts w:ascii="Arial" w:hAnsi="Arial" w:cs="Arial"/>
        </w:rPr>
        <w:t>social media analytics carefully</w:t>
      </w:r>
      <w:r w:rsidR="00F434C3" w:rsidRPr="00F7589F">
        <w:rPr>
          <w:rFonts w:ascii="Arial" w:hAnsi="Arial" w:cs="Arial"/>
        </w:rPr>
        <w:t xml:space="preserve"> and constantly</w:t>
      </w:r>
      <w:r w:rsidRPr="00F7589F">
        <w:rPr>
          <w:rFonts w:ascii="Arial" w:hAnsi="Arial" w:cs="Arial"/>
        </w:rPr>
        <w:t>.  This enables them to find patter</w:t>
      </w:r>
      <w:r w:rsidR="00F434C3" w:rsidRPr="00F7589F">
        <w:rPr>
          <w:rFonts w:ascii="Arial" w:hAnsi="Arial" w:cs="Arial"/>
        </w:rPr>
        <w:t>n</w:t>
      </w:r>
      <w:r w:rsidRPr="00F7589F">
        <w:rPr>
          <w:rFonts w:ascii="Arial" w:hAnsi="Arial" w:cs="Arial"/>
        </w:rPr>
        <w:t xml:space="preserve">s hidden in </w:t>
      </w:r>
      <w:r w:rsidR="00F434C3" w:rsidRPr="00F7589F">
        <w:rPr>
          <w:rFonts w:ascii="Arial" w:hAnsi="Arial" w:cs="Arial"/>
        </w:rPr>
        <w:t xml:space="preserve">social media data and monitor in real time social media. </w:t>
      </w:r>
      <w:r w:rsidR="003318C4" w:rsidRPr="00F7589F">
        <w:rPr>
          <w:rFonts w:ascii="Arial" w:hAnsi="Arial" w:cs="Arial"/>
        </w:rPr>
        <w:t>Business</w:t>
      </w:r>
      <w:r w:rsidR="00CE19B1" w:rsidRPr="00F7589F">
        <w:rPr>
          <w:rFonts w:ascii="Arial" w:hAnsi="Arial" w:cs="Arial"/>
        </w:rPr>
        <w:t xml:space="preserve">es </w:t>
      </w:r>
      <w:r w:rsidR="00F434C3" w:rsidRPr="00F7589F">
        <w:rPr>
          <w:rFonts w:ascii="Arial" w:hAnsi="Arial" w:cs="Arial"/>
        </w:rPr>
        <w:t>can discover what content is not working</w:t>
      </w:r>
      <w:r w:rsidR="002644F4" w:rsidRPr="00F7589F">
        <w:rPr>
          <w:rFonts w:ascii="Arial" w:hAnsi="Arial" w:cs="Arial"/>
        </w:rPr>
        <w:t xml:space="preserve"> and alter it accordingly</w:t>
      </w:r>
      <w:r w:rsidR="00F434C3" w:rsidRPr="00F7589F">
        <w:rPr>
          <w:rFonts w:ascii="Arial" w:hAnsi="Arial" w:cs="Arial"/>
        </w:rPr>
        <w:t>.</w:t>
      </w:r>
      <w:r w:rsidR="009B080D" w:rsidRPr="00F7589F">
        <w:rPr>
          <w:rFonts w:ascii="Arial" w:hAnsi="Arial" w:cs="Arial"/>
        </w:rPr>
        <w:t xml:space="preserve"> </w:t>
      </w:r>
      <w:r w:rsidR="003B70D2" w:rsidRPr="00F7589F">
        <w:rPr>
          <w:rFonts w:ascii="Arial" w:hAnsi="Arial" w:cs="Arial"/>
        </w:rPr>
        <w:t xml:space="preserve">Businesses can monitor </w:t>
      </w:r>
      <w:r w:rsidR="00C97DC7" w:rsidRPr="00F7589F">
        <w:rPr>
          <w:rFonts w:ascii="Arial" w:hAnsi="Arial" w:cs="Arial"/>
        </w:rPr>
        <w:t>the</w:t>
      </w:r>
      <w:r w:rsidR="00BA24FD" w:rsidRPr="00F7589F">
        <w:rPr>
          <w:rFonts w:ascii="Arial" w:hAnsi="Arial" w:cs="Arial"/>
        </w:rPr>
        <w:t xml:space="preserve"> return of investment on a particular campaign through the traffic gained from using social media. </w:t>
      </w:r>
    </w:p>
    <w:p w14:paraId="4E67E010" w14:textId="77777777" w:rsidR="003B70D2" w:rsidRPr="00F7589F" w:rsidRDefault="003B70D2" w:rsidP="00C87FC3">
      <w:pPr>
        <w:spacing w:after="0" w:line="240" w:lineRule="auto"/>
        <w:rPr>
          <w:rFonts w:ascii="Arial" w:hAnsi="Arial" w:cs="Arial"/>
        </w:rPr>
      </w:pPr>
    </w:p>
    <w:p w14:paraId="6CA27D4B" w14:textId="68EE04A5" w:rsidR="00A874B2" w:rsidRPr="00F7589F" w:rsidRDefault="00F434C3" w:rsidP="00C87FC3">
      <w:pPr>
        <w:spacing w:after="0" w:line="240" w:lineRule="auto"/>
        <w:rPr>
          <w:rFonts w:ascii="Arial" w:hAnsi="Arial" w:cs="Arial"/>
        </w:rPr>
      </w:pPr>
      <w:r w:rsidRPr="00F7589F">
        <w:rPr>
          <w:rFonts w:ascii="Arial" w:hAnsi="Arial" w:cs="Arial"/>
        </w:rPr>
        <w:t xml:space="preserve">Rather than </w:t>
      </w:r>
      <w:r w:rsidR="002644F4" w:rsidRPr="00F7589F">
        <w:rPr>
          <w:rFonts w:ascii="Arial" w:hAnsi="Arial" w:cs="Arial"/>
        </w:rPr>
        <w:t>monitor social media analytics</w:t>
      </w:r>
      <w:r w:rsidRPr="00F7589F">
        <w:rPr>
          <w:rFonts w:ascii="Arial" w:hAnsi="Arial" w:cs="Arial"/>
        </w:rPr>
        <w:t xml:space="preserve"> separately for each social media channel via the individual onsite analytics</w:t>
      </w:r>
      <w:r w:rsidR="00BA24FD" w:rsidRPr="00F7589F">
        <w:rPr>
          <w:rFonts w:ascii="Arial" w:hAnsi="Arial" w:cs="Arial"/>
        </w:rPr>
        <w:t>,</w:t>
      </w:r>
      <w:r w:rsidRPr="00F7589F">
        <w:rPr>
          <w:rFonts w:ascii="Arial" w:hAnsi="Arial" w:cs="Arial"/>
        </w:rPr>
        <w:t xml:space="preserve"> marketers can use </w:t>
      </w:r>
      <w:r w:rsidR="000A4919" w:rsidRPr="00F7589F">
        <w:rPr>
          <w:rFonts w:ascii="Arial" w:hAnsi="Arial" w:cs="Arial"/>
        </w:rPr>
        <w:t>social media management systems</w:t>
      </w:r>
      <w:r w:rsidRPr="00F7589F">
        <w:rPr>
          <w:rFonts w:ascii="Arial" w:hAnsi="Arial" w:cs="Arial"/>
        </w:rPr>
        <w:t xml:space="preserve">. </w:t>
      </w:r>
      <w:r w:rsidR="000C5EFC" w:rsidRPr="00F7589F">
        <w:rPr>
          <w:rFonts w:ascii="Arial" w:hAnsi="Arial" w:cs="Arial"/>
        </w:rPr>
        <w:t xml:space="preserve">These </w:t>
      </w:r>
      <w:r w:rsidR="00FC09FA" w:rsidRPr="00F7589F">
        <w:rPr>
          <w:rFonts w:ascii="Arial" w:hAnsi="Arial" w:cs="Arial"/>
        </w:rPr>
        <w:t xml:space="preserve">systems automate the </w:t>
      </w:r>
      <w:r w:rsidR="00934870" w:rsidRPr="00F7589F">
        <w:rPr>
          <w:rFonts w:ascii="Arial" w:hAnsi="Arial" w:cs="Arial"/>
        </w:rPr>
        <w:t>process,</w:t>
      </w:r>
      <w:r w:rsidR="00FC09FA" w:rsidRPr="00F7589F">
        <w:rPr>
          <w:rFonts w:ascii="Arial" w:hAnsi="Arial" w:cs="Arial"/>
        </w:rPr>
        <w:t xml:space="preserve"> saving time and giving more in depth and accurate data. </w:t>
      </w:r>
      <w:r w:rsidRPr="00F7589F">
        <w:rPr>
          <w:rFonts w:ascii="Arial" w:hAnsi="Arial" w:cs="Arial"/>
        </w:rPr>
        <w:t xml:space="preserve">The main social media management systems include: </w:t>
      </w:r>
    </w:p>
    <w:p w14:paraId="30ADA207" w14:textId="77777777" w:rsidR="000A4919" w:rsidRPr="00F7589F" w:rsidRDefault="000A4919" w:rsidP="00C87FC3">
      <w:pPr>
        <w:spacing w:after="0" w:line="240" w:lineRule="auto"/>
        <w:rPr>
          <w:rFonts w:ascii="Arial" w:hAnsi="Arial" w:cs="Arial"/>
        </w:rPr>
      </w:pPr>
    </w:p>
    <w:p w14:paraId="102DC315" w14:textId="5A615148" w:rsidR="000A4919" w:rsidRPr="00F7589F" w:rsidRDefault="000A4919" w:rsidP="0085768D">
      <w:pPr>
        <w:pStyle w:val="ListParagraph"/>
        <w:numPr>
          <w:ilvl w:val="0"/>
          <w:numId w:val="60"/>
        </w:numPr>
        <w:spacing w:after="0" w:line="240" w:lineRule="auto"/>
        <w:ind w:left="360"/>
        <w:rPr>
          <w:rFonts w:ascii="Arial" w:hAnsi="Arial" w:cs="Arial"/>
        </w:rPr>
      </w:pPr>
      <w:r w:rsidRPr="00F7589F">
        <w:rPr>
          <w:rFonts w:ascii="Arial" w:hAnsi="Arial" w:cs="Arial"/>
        </w:rPr>
        <w:t>Hootsuite</w:t>
      </w:r>
    </w:p>
    <w:p w14:paraId="46A1BC9E" w14:textId="77777777" w:rsidR="00BD0857" w:rsidRPr="00F7589F" w:rsidRDefault="00BD0857" w:rsidP="0085768D">
      <w:pPr>
        <w:pStyle w:val="ListParagraph"/>
        <w:spacing w:after="0" w:line="240" w:lineRule="auto"/>
        <w:ind w:left="360"/>
        <w:rPr>
          <w:rFonts w:ascii="Arial" w:hAnsi="Arial" w:cs="Arial"/>
        </w:rPr>
      </w:pPr>
    </w:p>
    <w:p w14:paraId="45CDD7E2" w14:textId="62782BF8" w:rsidR="000A4919" w:rsidRPr="00F7589F" w:rsidRDefault="000A4919" w:rsidP="0085768D">
      <w:pPr>
        <w:pStyle w:val="ListParagraph"/>
        <w:numPr>
          <w:ilvl w:val="0"/>
          <w:numId w:val="60"/>
        </w:numPr>
        <w:spacing w:after="0" w:line="240" w:lineRule="auto"/>
        <w:ind w:left="360"/>
        <w:rPr>
          <w:rFonts w:ascii="Arial" w:hAnsi="Arial" w:cs="Arial"/>
        </w:rPr>
      </w:pPr>
      <w:r w:rsidRPr="00F7589F">
        <w:rPr>
          <w:rFonts w:ascii="Arial" w:hAnsi="Arial" w:cs="Arial"/>
        </w:rPr>
        <w:t>Sprout</w:t>
      </w:r>
    </w:p>
    <w:p w14:paraId="04DFD4D1" w14:textId="77777777" w:rsidR="00BD0857" w:rsidRPr="00F7589F" w:rsidRDefault="00BD0857" w:rsidP="0085768D">
      <w:pPr>
        <w:pStyle w:val="ListParagraph"/>
        <w:spacing w:after="0" w:line="240" w:lineRule="auto"/>
        <w:ind w:left="360"/>
        <w:rPr>
          <w:rFonts w:ascii="Arial" w:hAnsi="Arial" w:cs="Arial"/>
        </w:rPr>
      </w:pPr>
    </w:p>
    <w:p w14:paraId="19F415FE" w14:textId="373BA9C1" w:rsidR="000A4919" w:rsidRPr="00F7589F" w:rsidRDefault="000A4919" w:rsidP="0085768D">
      <w:pPr>
        <w:pStyle w:val="ListParagraph"/>
        <w:numPr>
          <w:ilvl w:val="0"/>
          <w:numId w:val="60"/>
        </w:numPr>
        <w:spacing w:after="0" w:line="240" w:lineRule="auto"/>
        <w:ind w:left="360"/>
        <w:rPr>
          <w:rFonts w:ascii="Arial" w:hAnsi="Arial" w:cs="Arial"/>
        </w:rPr>
      </w:pPr>
      <w:r w:rsidRPr="00F7589F">
        <w:rPr>
          <w:rFonts w:ascii="Arial" w:hAnsi="Arial" w:cs="Arial"/>
        </w:rPr>
        <w:t>Brandwatch</w:t>
      </w:r>
    </w:p>
    <w:p w14:paraId="43FC705D" w14:textId="77777777" w:rsidR="00BD0857" w:rsidRPr="00F7589F" w:rsidRDefault="00BD0857" w:rsidP="0085768D">
      <w:pPr>
        <w:pStyle w:val="ListParagraph"/>
        <w:spacing w:after="0" w:line="240" w:lineRule="auto"/>
        <w:ind w:left="360"/>
        <w:rPr>
          <w:rFonts w:ascii="Arial" w:hAnsi="Arial" w:cs="Arial"/>
        </w:rPr>
      </w:pPr>
    </w:p>
    <w:p w14:paraId="466F7760" w14:textId="06EC10BB" w:rsidR="000A4919" w:rsidRPr="00F7589F" w:rsidRDefault="000A4919" w:rsidP="0085768D">
      <w:pPr>
        <w:pStyle w:val="ListParagraph"/>
        <w:numPr>
          <w:ilvl w:val="0"/>
          <w:numId w:val="60"/>
        </w:numPr>
        <w:spacing w:after="0" w:line="240" w:lineRule="auto"/>
        <w:ind w:left="360"/>
        <w:rPr>
          <w:rFonts w:ascii="Arial" w:hAnsi="Arial" w:cs="Arial"/>
        </w:rPr>
      </w:pPr>
      <w:r w:rsidRPr="00F7589F">
        <w:rPr>
          <w:rFonts w:ascii="Arial" w:hAnsi="Arial" w:cs="Arial"/>
        </w:rPr>
        <w:t>Syntheiso</w:t>
      </w:r>
    </w:p>
    <w:p w14:paraId="3D4384AD" w14:textId="77777777" w:rsidR="00A874B2" w:rsidRPr="00F7589F" w:rsidRDefault="00A874B2" w:rsidP="00C87FC3">
      <w:pPr>
        <w:spacing w:after="0" w:line="240" w:lineRule="auto"/>
        <w:rPr>
          <w:rFonts w:ascii="Arial" w:hAnsi="Arial" w:cs="Arial"/>
        </w:rPr>
      </w:pPr>
    </w:p>
    <w:p w14:paraId="6245C2C7" w14:textId="0E3525AE" w:rsidR="00A874B2" w:rsidRPr="00F7589F" w:rsidRDefault="00FC09FA" w:rsidP="00C87FC3">
      <w:pPr>
        <w:spacing w:after="0" w:line="240" w:lineRule="auto"/>
        <w:rPr>
          <w:rFonts w:ascii="Arial" w:hAnsi="Arial" w:cs="Arial"/>
        </w:rPr>
      </w:pPr>
      <w:r w:rsidRPr="00F7589F">
        <w:rPr>
          <w:rFonts w:ascii="Arial" w:hAnsi="Arial" w:cs="Arial"/>
        </w:rPr>
        <w:t xml:space="preserve">For a cost a </w:t>
      </w:r>
      <w:r w:rsidR="008F3ABC" w:rsidRPr="00F7589F">
        <w:rPr>
          <w:rFonts w:ascii="Arial" w:hAnsi="Arial" w:cs="Arial"/>
        </w:rPr>
        <w:t>business</w:t>
      </w:r>
      <w:r w:rsidRPr="00F7589F">
        <w:rPr>
          <w:rFonts w:ascii="Arial" w:hAnsi="Arial" w:cs="Arial"/>
        </w:rPr>
        <w:t xml:space="preserve"> can bu</w:t>
      </w:r>
      <w:r w:rsidR="008F3ABC" w:rsidRPr="00F7589F">
        <w:rPr>
          <w:rFonts w:ascii="Arial" w:hAnsi="Arial" w:cs="Arial"/>
        </w:rPr>
        <w:t xml:space="preserve">y one of these </w:t>
      </w:r>
      <w:r w:rsidR="00934870" w:rsidRPr="00F7589F">
        <w:rPr>
          <w:rFonts w:ascii="Arial" w:hAnsi="Arial" w:cs="Arial"/>
        </w:rPr>
        <w:t xml:space="preserve">systems and </w:t>
      </w:r>
      <w:r w:rsidR="00612AB6" w:rsidRPr="00F7589F">
        <w:rPr>
          <w:rFonts w:ascii="Arial" w:hAnsi="Arial" w:cs="Arial"/>
        </w:rPr>
        <w:t xml:space="preserve">it </w:t>
      </w:r>
      <w:r w:rsidR="00934870" w:rsidRPr="00F7589F">
        <w:rPr>
          <w:rFonts w:ascii="Arial" w:hAnsi="Arial" w:cs="Arial"/>
        </w:rPr>
        <w:t xml:space="preserve">allows them to manage multiple social networks </w:t>
      </w:r>
      <w:r w:rsidR="00076351" w:rsidRPr="00F7589F">
        <w:rPr>
          <w:rFonts w:ascii="Arial" w:hAnsi="Arial" w:cs="Arial"/>
        </w:rPr>
        <w:t xml:space="preserve">through dashboards, giving instant feedback and allowing </w:t>
      </w:r>
      <w:r w:rsidR="00255138" w:rsidRPr="00F7589F">
        <w:rPr>
          <w:rFonts w:ascii="Arial" w:hAnsi="Arial" w:cs="Arial"/>
        </w:rPr>
        <w:t xml:space="preserve">real time tracking of what </w:t>
      </w:r>
      <w:r w:rsidR="00FA1AE1" w:rsidRPr="00F7589F">
        <w:rPr>
          <w:rFonts w:ascii="Arial" w:hAnsi="Arial" w:cs="Arial"/>
        </w:rPr>
        <w:t>social media campaigns are working. They can also schedule messages on the various social media platforms</w:t>
      </w:r>
      <w:r w:rsidR="00F01C2E" w:rsidRPr="00F7589F">
        <w:rPr>
          <w:rFonts w:ascii="Arial" w:hAnsi="Arial" w:cs="Arial"/>
        </w:rPr>
        <w:t xml:space="preserve"> through auto content scheduling. </w:t>
      </w:r>
      <w:r w:rsidR="00F434C3" w:rsidRPr="00F7589F">
        <w:rPr>
          <w:rFonts w:ascii="Arial" w:hAnsi="Arial" w:cs="Arial"/>
        </w:rPr>
        <w:t xml:space="preserve">A </w:t>
      </w:r>
      <w:r w:rsidR="00A72C21" w:rsidRPr="00F7589F">
        <w:rPr>
          <w:rFonts w:ascii="Arial" w:hAnsi="Arial" w:cs="Arial"/>
        </w:rPr>
        <w:t>business</w:t>
      </w:r>
      <w:r w:rsidR="00F434C3" w:rsidRPr="00F7589F">
        <w:rPr>
          <w:rFonts w:ascii="Arial" w:hAnsi="Arial" w:cs="Arial"/>
        </w:rPr>
        <w:t xml:space="preserve"> can generate a</w:t>
      </w:r>
      <w:r w:rsidR="002644F4" w:rsidRPr="00F7589F">
        <w:rPr>
          <w:rFonts w:ascii="Arial" w:hAnsi="Arial" w:cs="Arial"/>
        </w:rPr>
        <w:t>n</w:t>
      </w:r>
      <w:r w:rsidR="00F434C3" w:rsidRPr="00F7589F">
        <w:rPr>
          <w:rFonts w:ascii="Arial" w:hAnsi="Arial" w:cs="Arial"/>
        </w:rPr>
        <w:t xml:space="preserve"> overall social media analytics reports, rather than </w:t>
      </w:r>
      <w:r w:rsidR="002644F4" w:rsidRPr="00F7589F">
        <w:rPr>
          <w:rFonts w:ascii="Arial" w:hAnsi="Arial" w:cs="Arial"/>
        </w:rPr>
        <w:t>having to trawl through those o</w:t>
      </w:r>
      <w:r w:rsidR="00F434C3" w:rsidRPr="00F7589F">
        <w:rPr>
          <w:rFonts w:ascii="Arial" w:hAnsi="Arial" w:cs="Arial"/>
        </w:rPr>
        <w:t>f the various social media channels</w:t>
      </w:r>
      <w:r w:rsidR="00A72C21" w:rsidRPr="00F7589F">
        <w:rPr>
          <w:rFonts w:ascii="Arial" w:hAnsi="Arial" w:cs="Arial"/>
        </w:rPr>
        <w:t>.</w:t>
      </w:r>
    </w:p>
    <w:p w14:paraId="5FEDEBFA" w14:textId="4582BCFF" w:rsidR="0098026A" w:rsidRPr="00F7589F" w:rsidRDefault="0098026A" w:rsidP="00C87FC3">
      <w:pPr>
        <w:spacing w:after="0" w:line="240" w:lineRule="auto"/>
        <w:rPr>
          <w:rFonts w:ascii="Arial" w:hAnsi="Arial" w:cs="Arial"/>
        </w:rPr>
      </w:pPr>
    </w:p>
    <w:p w14:paraId="4399610C" w14:textId="3A2D5B48" w:rsidR="0098026A" w:rsidRPr="00F7589F" w:rsidRDefault="0098026A" w:rsidP="00C87FC3">
      <w:pPr>
        <w:spacing w:after="0" w:line="240" w:lineRule="auto"/>
        <w:rPr>
          <w:rFonts w:ascii="Arial" w:hAnsi="Arial" w:cs="Arial"/>
        </w:rPr>
      </w:pPr>
      <w:r w:rsidRPr="00F7589F">
        <w:rPr>
          <w:rFonts w:ascii="Arial" w:hAnsi="Arial" w:cs="Arial"/>
        </w:rPr>
        <w:t xml:space="preserve">Social media platforms such as </w:t>
      </w:r>
      <w:r w:rsidR="00490A27" w:rsidRPr="00F7589F">
        <w:rPr>
          <w:rFonts w:ascii="Arial" w:hAnsi="Arial" w:cs="Arial"/>
        </w:rPr>
        <w:t xml:space="preserve">Twitter, </w:t>
      </w:r>
      <w:r w:rsidR="00E60252" w:rsidRPr="00F7589F">
        <w:rPr>
          <w:rFonts w:ascii="Arial" w:hAnsi="Arial" w:cs="Arial"/>
        </w:rPr>
        <w:t>Instagram and</w:t>
      </w:r>
      <w:r w:rsidR="00490A27" w:rsidRPr="00F7589F">
        <w:rPr>
          <w:rFonts w:ascii="Arial" w:hAnsi="Arial" w:cs="Arial"/>
        </w:rPr>
        <w:t xml:space="preserve"> Youtube have </w:t>
      </w:r>
      <w:r w:rsidR="00C03CC7" w:rsidRPr="00F7589F">
        <w:rPr>
          <w:rFonts w:ascii="Arial" w:hAnsi="Arial" w:cs="Arial"/>
        </w:rPr>
        <w:t>free analytics tools. Google also provide</w:t>
      </w:r>
      <w:r w:rsidR="000B12A9" w:rsidRPr="00F7589F">
        <w:rPr>
          <w:rFonts w:ascii="Arial" w:hAnsi="Arial" w:cs="Arial"/>
        </w:rPr>
        <w:t>s</w:t>
      </w:r>
      <w:r w:rsidR="00C03CC7" w:rsidRPr="00F7589F">
        <w:rPr>
          <w:rFonts w:ascii="Arial" w:hAnsi="Arial" w:cs="Arial"/>
        </w:rPr>
        <w:t xml:space="preserve"> a free </w:t>
      </w:r>
      <w:r w:rsidR="00C95906" w:rsidRPr="00F7589F">
        <w:rPr>
          <w:rFonts w:ascii="Arial" w:hAnsi="Arial" w:cs="Arial"/>
        </w:rPr>
        <w:t xml:space="preserve">analytics tool. </w:t>
      </w:r>
      <w:r w:rsidR="00A35DDC" w:rsidRPr="00F7589F">
        <w:rPr>
          <w:rFonts w:ascii="Arial" w:hAnsi="Arial" w:cs="Arial"/>
        </w:rPr>
        <w:t xml:space="preserve">These provide a range of services </w:t>
      </w:r>
      <w:r w:rsidR="00796FE7" w:rsidRPr="00F7589F">
        <w:rPr>
          <w:rFonts w:ascii="Arial" w:hAnsi="Arial" w:cs="Arial"/>
        </w:rPr>
        <w:t xml:space="preserve">such as tracking </w:t>
      </w:r>
      <w:r w:rsidR="009E424C" w:rsidRPr="00F7589F">
        <w:rPr>
          <w:rFonts w:ascii="Arial" w:hAnsi="Arial" w:cs="Arial"/>
        </w:rPr>
        <w:t>which</w:t>
      </w:r>
      <w:r w:rsidR="00796FE7" w:rsidRPr="00F7589F">
        <w:rPr>
          <w:rFonts w:ascii="Arial" w:hAnsi="Arial" w:cs="Arial"/>
        </w:rPr>
        <w:t xml:space="preserve"> social media platforms are having the most traffic</w:t>
      </w:r>
      <w:r w:rsidR="009E424C" w:rsidRPr="00F7589F">
        <w:rPr>
          <w:rFonts w:ascii="Arial" w:hAnsi="Arial" w:cs="Arial"/>
        </w:rPr>
        <w:t xml:space="preserve">, content engagement and reach and </w:t>
      </w:r>
      <w:r w:rsidR="00A31B7F" w:rsidRPr="00F7589F">
        <w:rPr>
          <w:rFonts w:ascii="Arial" w:hAnsi="Arial" w:cs="Arial"/>
        </w:rPr>
        <w:t xml:space="preserve">the </w:t>
      </w:r>
      <w:r w:rsidR="00602CE2" w:rsidRPr="00F7589F">
        <w:rPr>
          <w:rFonts w:ascii="Arial" w:hAnsi="Arial" w:cs="Arial"/>
        </w:rPr>
        <w:t>return</w:t>
      </w:r>
      <w:r w:rsidR="00A31B7F" w:rsidRPr="00F7589F">
        <w:rPr>
          <w:rFonts w:ascii="Arial" w:hAnsi="Arial" w:cs="Arial"/>
        </w:rPr>
        <w:t xml:space="preserve"> of investment on social media campaigns. </w:t>
      </w:r>
      <w:r w:rsidR="00602CE2" w:rsidRPr="00F7589F">
        <w:rPr>
          <w:rFonts w:ascii="Arial" w:hAnsi="Arial" w:cs="Arial"/>
        </w:rPr>
        <w:t xml:space="preserve">In addition, analytics can provide information on </w:t>
      </w:r>
      <w:r w:rsidR="0056378F" w:rsidRPr="00F7589F">
        <w:rPr>
          <w:rFonts w:ascii="Arial" w:hAnsi="Arial" w:cs="Arial"/>
        </w:rPr>
        <w:t>the followers of certain social media sites, such as their interests, locati</w:t>
      </w:r>
      <w:r w:rsidR="00AD7410" w:rsidRPr="00F7589F">
        <w:rPr>
          <w:rFonts w:ascii="Arial" w:hAnsi="Arial" w:cs="Arial"/>
        </w:rPr>
        <w:t xml:space="preserve">on and lifestyle and also </w:t>
      </w:r>
      <w:r w:rsidR="0056378F" w:rsidRPr="00F7589F">
        <w:rPr>
          <w:rFonts w:ascii="Arial" w:hAnsi="Arial" w:cs="Arial"/>
        </w:rPr>
        <w:t>the</w:t>
      </w:r>
      <w:r w:rsidR="00AD7410" w:rsidRPr="00F7589F">
        <w:rPr>
          <w:rFonts w:ascii="Arial" w:hAnsi="Arial" w:cs="Arial"/>
        </w:rPr>
        <w:t>ir</w:t>
      </w:r>
      <w:r w:rsidR="0056378F" w:rsidRPr="00F7589F">
        <w:rPr>
          <w:rFonts w:ascii="Arial" w:hAnsi="Arial" w:cs="Arial"/>
        </w:rPr>
        <w:t xml:space="preserve"> </w:t>
      </w:r>
      <w:r w:rsidR="00AD7410" w:rsidRPr="00F7589F">
        <w:rPr>
          <w:rFonts w:ascii="Arial" w:hAnsi="Arial" w:cs="Arial"/>
        </w:rPr>
        <w:t>conversations.</w:t>
      </w:r>
    </w:p>
    <w:p w14:paraId="294E35A5" w14:textId="77777777" w:rsidR="00F434C3" w:rsidRPr="00F7589F" w:rsidRDefault="00F434C3" w:rsidP="00C87FC3">
      <w:pPr>
        <w:spacing w:after="0" w:line="240" w:lineRule="auto"/>
        <w:rPr>
          <w:rFonts w:ascii="Arial" w:hAnsi="Arial" w:cs="Arial"/>
        </w:rPr>
      </w:pPr>
    </w:p>
    <w:p w14:paraId="386CBD41" w14:textId="61ABCC3C" w:rsidR="004208DE" w:rsidRPr="00F7589F" w:rsidRDefault="004208DE" w:rsidP="00C87FC3">
      <w:pPr>
        <w:spacing w:after="0" w:line="240" w:lineRule="auto"/>
        <w:rPr>
          <w:rFonts w:ascii="Arial" w:hAnsi="Arial" w:cs="Arial"/>
          <w:b/>
        </w:rPr>
      </w:pPr>
      <w:r w:rsidRPr="00F7589F">
        <w:rPr>
          <w:rFonts w:ascii="Arial" w:hAnsi="Arial" w:cs="Arial"/>
          <w:b/>
        </w:rPr>
        <w:t>Ch</w:t>
      </w:r>
      <w:r w:rsidR="00BD0857" w:rsidRPr="00F7589F">
        <w:rPr>
          <w:rFonts w:ascii="Arial" w:hAnsi="Arial" w:cs="Arial"/>
          <w:b/>
        </w:rPr>
        <w:t xml:space="preserve">allengers to digital marketers </w:t>
      </w:r>
    </w:p>
    <w:p w14:paraId="16C6F643" w14:textId="77777777" w:rsidR="00E15AA9" w:rsidRPr="00F7589F" w:rsidRDefault="00E15AA9" w:rsidP="00C87FC3">
      <w:pPr>
        <w:spacing w:after="0" w:line="240" w:lineRule="auto"/>
        <w:rPr>
          <w:rFonts w:ascii="Arial" w:hAnsi="Arial" w:cs="Arial"/>
          <w:b/>
        </w:rPr>
      </w:pPr>
    </w:p>
    <w:p w14:paraId="3EA536F0" w14:textId="1D91E35B" w:rsidR="002644F4" w:rsidRPr="00F7589F" w:rsidRDefault="00E15AA9" w:rsidP="00C87FC3">
      <w:pPr>
        <w:spacing w:after="0" w:line="240" w:lineRule="auto"/>
        <w:rPr>
          <w:rFonts w:ascii="Arial" w:hAnsi="Arial" w:cs="Arial"/>
        </w:rPr>
      </w:pPr>
      <w:r w:rsidRPr="00F7589F">
        <w:rPr>
          <w:rFonts w:ascii="Arial" w:hAnsi="Arial" w:cs="Arial"/>
        </w:rPr>
        <w:t>D</w:t>
      </w:r>
      <w:r w:rsidR="002644F4" w:rsidRPr="00F7589F">
        <w:rPr>
          <w:rFonts w:ascii="Arial" w:hAnsi="Arial" w:cs="Arial"/>
        </w:rPr>
        <w:t xml:space="preserve">igital marketing is not without its challenges. </w:t>
      </w:r>
      <w:r w:rsidRPr="00F7589F">
        <w:rPr>
          <w:rFonts w:ascii="Arial" w:hAnsi="Arial" w:cs="Arial"/>
        </w:rPr>
        <w:t>For example:</w:t>
      </w:r>
    </w:p>
    <w:p w14:paraId="6339643C" w14:textId="77777777" w:rsidR="004208DE" w:rsidRPr="00F7589F" w:rsidRDefault="004208DE" w:rsidP="00C87FC3">
      <w:pPr>
        <w:spacing w:after="0" w:line="240" w:lineRule="auto"/>
        <w:rPr>
          <w:rFonts w:ascii="Arial" w:hAnsi="Arial" w:cs="Arial"/>
        </w:rPr>
      </w:pPr>
    </w:p>
    <w:p w14:paraId="2BC743D7" w14:textId="54327150" w:rsidR="004208DE" w:rsidRPr="00F7589F" w:rsidRDefault="004208DE" w:rsidP="0085768D">
      <w:pPr>
        <w:pStyle w:val="ListParagraph"/>
        <w:numPr>
          <w:ilvl w:val="0"/>
          <w:numId w:val="58"/>
        </w:numPr>
        <w:spacing w:after="0" w:line="240" w:lineRule="auto"/>
        <w:ind w:left="360"/>
        <w:rPr>
          <w:rFonts w:ascii="Arial" w:hAnsi="Arial" w:cs="Arial"/>
        </w:rPr>
      </w:pPr>
      <w:r w:rsidRPr="00F7589F">
        <w:rPr>
          <w:rFonts w:ascii="Arial" w:hAnsi="Arial" w:cs="Arial"/>
        </w:rPr>
        <w:t>Intensifying competition</w:t>
      </w:r>
      <w:r w:rsidR="00BD0857" w:rsidRPr="00F7589F">
        <w:rPr>
          <w:rFonts w:ascii="Arial" w:hAnsi="Arial" w:cs="Arial"/>
        </w:rPr>
        <w:t xml:space="preserve"> – d</w:t>
      </w:r>
      <w:r w:rsidR="00A45E19" w:rsidRPr="00F7589F">
        <w:rPr>
          <w:rFonts w:ascii="Arial" w:hAnsi="Arial" w:cs="Arial"/>
        </w:rPr>
        <w:t xml:space="preserve">igital marketing enables </w:t>
      </w:r>
      <w:r w:rsidR="00E15AA9" w:rsidRPr="00F7589F">
        <w:rPr>
          <w:rFonts w:ascii="Arial" w:hAnsi="Arial" w:cs="Arial"/>
        </w:rPr>
        <w:t>a</w:t>
      </w:r>
      <w:r w:rsidR="00A45E19" w:rsidRPr="00F7589F">
        <w:rPr>
          <w:rFonts w:ascii="Arial" w:hAnsi="Arial" w:cs="Arial"/>
        </w:rPr>
        <w:t xml:space="preserve"> </w:t>
      </w:r>
      <w:r w:rsidR="003318C4" w:rsidRPr="00F7589F">
        <w:rPr>
          <w:rFonts w:ascii="Arial" w:hAnsi="Arial" w:cs="Arial"/>
        </w:rPr>
        <w:t>business</w:t>
      </w:r>
      <w:r w:rsidR="00E15AA9" w:rsidRPr="00F7589F">
        <w:rPr>
          <w:rFonts w:ascii="Arial" w:hAnsi="Arial" w:cs="Arial"/>
        </w:rPr>
        <w:t xml:space="preserve"> </w:t>
      </w:r>
      <w:r w:rsidR="00A45E19" w:rsidRPr="00F7589F">
        <w:rPr>
          <w:rFonts w:ascii="Arial" w:hAnsi="Arial" w:cs="Arial"/>
        </w:rPr>
        <w:t>to compete in a market without vast resources and economies of scale, consequently the entry and exit barrier to markets are lower, leading to intense competition.  Online has levelled the playing field, to some extent.</w:t>
      </w:r>
      <w:r w:rsidR="00056D7A" w:rsidRPr="00F7589F">
        <w:rPr>
          <w:rFonts w:ascii="Arial" w:hAnsi="Arial" w:cs="Arial"/>
        </w:rPr>
        <w:t xml:space="preserve"> Digital marketing opens up new markets and customers for a business</w:t>
      </w:r>
      <w:r w:rsidR="004926F6" w:rsidRPr="00F7589F">
        <w:rPr>
          <w:rFonts w:ascii="Arial" w:hAnsi="Arial" w:cs="Arial"/>
        </w:rPr>
        <w:t>,</w:t>
      </w:r>
      <w:r w:rsidR="00056D7A" w:rsidRPr="00F7589F">
        <w:rPr>
          <w:rFonts w:ascii="Arial" w:hAnsi="Arial" w:cs="Arial"/>
        </w:rPr>
        <w:t xml:space="preserve"> but It also opens up new competition.</w:t>
      </w:r>
      <w:r w:rsidR="00584983" w:rsidRPr="00F7589F">
        <w:rPr>
          <w:rFonts w:ascii="Arial" w:hAnsi="Arial" w:cs="Arial"/>
        </w:rPr>
        <w:t xml:space="preserve"> A </w:t>
      </w:r>
      <w:r w:rsidR="00EC5EB0" w:rsidRPr="00F7589F">
        <w:rPr>
          <w:rFonts w:ascii="Arial" w:hAnsi="Arial" w:cs="Arial"/>
        </w:rPr>
        <w:t>business</w:t>
      </w:r>
      <w:r w:rsidR="00584983" w:rsidRPr="00F7589F">
        <w:rPr>
          <w:rFonts w:ascii="Arial" w:hAnsi="Arial" w:cs="Arial"/>
        </w:rPr>
        <w:t xml:space="preserve"> has to make sure they recruit, </w:t>
      </w:r>
      <w:r w:rsidR="00EC5EB0" w:rsidRPr="00F7589F">
        <w:rPr>
          <w:rFonts w:ascii="Arial" w:hAnsi="Arial" w:cs="Arial"/>
        </w:rPr>
        <w:t xml:space="preserve">train and </w:t>
      </w:r>
      <w:r w:rsidR="00584983" w:rsidRPr="00F7589F">
        <w:rPr>
          <w:rFonts w:ascii="Arial" w:hAnsi="Arial" w:cs="Arial"/>
        </w:rPr>
        <w:t xml:space="preserve">keep the right </w:t>
      </w:r>
      <w:r w:rsidR="00EC5EB0" w:rsidRPr="00F7589F">
        <w:rPr>
          <w:rFonts w:ascii="Arial" w:hAnsi="Arial" w:cs="Arial"/>
        </w:rPr>
        <w:t>employees</w:t>
      </w:r>
      <w:r w:rsidR="00584983" w:rsidRPr="00F7589F">
        <w:rPr>
          <w:rFonts w:ascii="Arial" w:hAnsi="Arial" w:cs="Arial"/>
        </w:rPr>
        <w:t xml:space="preserve"> to make sure the digital team </w:t>
      </w:r>
      <w:r w:rsidR="00EC5EB0" w:rsidRPr="00F7589F">
        <w:rPr>
          <w:rFonts w:ascii="Arial" w:hAnsi="Arial" w:cs="Arial"/>
        </w:rPr>
        <w:t xml:space="preserve">has the </w:t>
      </w:r>
      <w:r w:rsidR="003C1B86" w:rsidRPr="00F7589F">
        <w:rPr>
          <w:rFonts w:ascii="Arial" w:hAnsi="Arial" w:cs="Arial"/>
        </w:rPr>
        <w:t xml:space="preserve">right skills to keep up with the competition. </w:t>
      </w:r>
      <w:r w:rsidR="008E4651" w:rsidRPr="00F7589F">
        <w:rPr>
          <w:rFonts w:ascii="Arial" w:hAnsi="Arial" w:cs="Arial"/>
        </w:rPr>
        <w:t xml:space="preserve">It is becoming increasingly important to </w:t>
      </w:r>
      <w:r w:rsidR="00B95FD2" w:rsidRPr="00F7589F">
        <w:rPr>
          <w:rFonts w:ascii="Arial" w:hAnsi="Arial" w:cs="Arial"/>
        </w:rPr>
        <w:t xml:space="preserve">use SEO to rank high </w:t>
      </w:r>
      <w:r w:rsidR="0099695F" w:rsidRPr="00F7589F">
        <w:rPr>
          <w:rFonts w:ascii="Arial" w:hAnsi="Arial" w:cs="Arial"/>
        </w:rPr>
        <w:t xml:space="preserve">in search results, but this is becoming expensive and can be difficult to achieve and maintain. </w:t>
      </w:r>
      <w:r w:rsidR="008E4651" w:rsidRPr="00F7589F">
        <w:rPr>
          <w:rFonts w:ascii="Arial" w:hAnsi="Arial" w:cs="Arial"/>
        </w:rPr>
        <w:t xml:space="preserve"> </w:t>
      </w:r>
    </w:p>
    <w:p w14:paraId="1682541E" w14:textId="496E1F11" w:rsidR="0085768D" w:rsidRDefault="0085768D">
      <w:pPr>
        <w:rPr>
          <w:rFonts w:ascii="Arial" w:hAnsi="Arial" w:cs="Arial"/>
        </w:rPr>
      </w:pPr>
      <w:r>
        <w:rPr>
          <w:rFonts w:ascii="Arial" w:hAnsi="Arial" w:cs="Arial"/>
        </w:rPr>
        <w:br w:type="page"/>
      </w:r>
    </w:p>
    <w:p w14:paraId="20E1C18A" w14:textId="7913A368" w:rsidR="004208DE" w:rsidRPr="00F7589F" w:rsidRDefault="004208DE" w:rsidP="0085768D">
      <w:pPr>
        <w:pStyle w:val="ListParagraph"/>
        <w:numPr>
          <w:ilvl w:val="0"/>
          <w:numId w:val="58"/>
        </w:numPr>
        <w:spacing w:after="0" w:line="240" w:lineRule="auto"/>
        <w:ind w:left="360"/>
        <w:rPr>
          <w:rFonts w:ascii="Arial" w:hAnsi="Arial" w:cs="Arial"/>
        </w:rPr>
      </w:pPr>
      <w:r w:rsidRPr="00F7589F">
        <w:rPr>
          <w:rFonts w:ascii="Arial" w:hAnsi="Arial" w:cs="Arial"/>
        </w:rPr>
        <w:lastRenderedPageBreak/>
        <w:t>Proliferation of marketing channels</w:t>
      </w:r>
      <w:r w:rsidR="00BD0857" w:rsidRPr="00F7589F">
        <w:rPr>
          <w:rFonts w:ascii="Arial" w:hAnsi="Arial" w:cs="Arial"/>
        </w:rPr>
        <w:t xml:space="preserve"> – w</w:t>
      </w:r>
      <w:r w:rsidR="00A45E19" w:rsidRPr="00F7589F">
        <w:rPr>
          <w:rFonts w:ascii="Arial" w:hAnsi="Arial" w:cs="Arial"/>
        </w:rPr>
        <w:t xml:space="preserve">ith the </w:t>
      </w:r>
      <w:r w:rsidR="0008165F" w:rsidRPr="00F7589F">
        <w:rPr>
          <w:rFonts w:ascii="Arial" w:hAnsi="Arial" w:cs="Arial"/>
        </w:rPr>
        <w:t>continual</w:t>
      </w:r>
      <w:r w:rsidR="00A45E19" w:rsidRPr="00F7589F">
        <w:rPr>
          <w:rFonts w:ascii="Arial" w:hAnsi="Arial" w:cs="Arial"/>
        </w:rPr>
        <w:t xml:space="preserve"> advancement of technology come new marketing channels. Digital marketers have to get to grips with these quickly and ingrate them into their digital marketing efforts.</w:t>
      </w:r>
      <w:r w:rsidR="0008165F" w:rsidRPr="00F7589F">
        <w:rPr>
          <w:rFonts w:ascii="Arial" w:hAnsi="Arial" w:cs="Arial"/>
        </w:rPr>
        <w:t xml:space="preserve"> </w:t>
      </w:r>
      <w:r w:rsidR="00491308" w:rsidRPr="00F7589F">
        <w:rPr>
          <w:rFonts w:ascii="Arial" w:hAnsi="Arial" w:cs="Arial"/>
        </w:rPr>
        <w:t>In addition, they have to make sure</w:t>
      </w:r>
      <w:r w:rsidR="0013180E" w:rsidRPr="00F7589F">
        <w:rPr>
          <w:rFonts w:ascii="Arial" w:hAnsi="Arial" w:cs="Arial"/>
        </w:rPr>
        <w:t xml:space="preserve"> </w:t>
      </w:r>
      <w:r w:rsidR="00491308" w:rsidRPr="00F7589F">
        <w:rPr>
          <w:rFonts w:ascii="Arial" w:hAnsi="Arial" w:cs="Arial"/>
        </w:rPr>
        <w:t xml:space="preserve">the right channels are </w:t>
      </w:r>
      <w:r w:rsidR="0013180E" w:rsidRPr="00F7589F">
        <w:rPr>
          <w:rFonts w:ascii="Arial" w:hAnsi="Arial" w:cs="Arial"/>
        </w:rPr>
        <w:t>used in terms of cost and effectiveness</w:t>
      </w:r>
      <w:r w:rsidR="00B30EF4" w:rsidRPr="00F7589F">
        <w:rPr>
          <w:rFonts w:ascii="Arial" w:hAnsi="Arial" w:cs="Arial"/>
        </w:rPr>
        <w:t xml:space="preserve">, there is a tendency for </w:t>
      </w:r>
      <w:r w:rsidR="004D5A0D" w:rsidRPr="00F7589F">
        <w:rPr>
          <w:rFonts w:ascii="Arial" w:hAnsi="Arial" w:cs="Arial"/>
        </w:rPr>
        <w:t>businesses</w:t>
      </w:r>
      <w:r w:rsidR="00B30EF4" w:rsidRPr="00F7589F">
        <w:rPr>
          <w:rFonts w:ascii="Arial" w:hAnsi="Arial" w:cs="Arial"/>
        </w:rPr>
        <w:t xml:space="preserve"> to be reactive and not </w:t>
      </w:r>
      <w:r w:rsidR="004D5A0D" w:rsidRPr="00F7589F">
        <w:rPr>
          <w:rFonts w:ascii="Arial" w:hAnsi="Arial" w:cs="Arial"/>
        </w:rPr>
        <w:t>proactive</w:t>
      </w:r>
      <w:r w:rsidR="00B30EF4" w:rsidRPr="00F7589F">
        <w:rPr>
          <w:rFonts w:ascii="Arial" w:hAnsi="Arial" w:cs="Arial"/>
        </w:rPr>
        <w:t xml:space="preserve"> in doing this</w:t>
      </w:r>
      <w:r w:rsidR="004D5A0D" w:rsidRPr="00F7589F">
        <w:rPr>
          <w:rFonts w:ascii="Arial" w:hAnsi="Arial" w:cs="Arial"/>
        </w:rPr>
        <w:t xml:space="preserve">. </w:t>
      </w:r>
      <w:r w:rsidR="0013180E" w:rsidRPr="00F7589F">
        <w:rPr>
          <w:rFonts w:ascii="Arial" w:hAnsi="Arial" w:cs="Arial"/>
        </w:rPr>
        <w:t xml:space="preserve"> </w:t>
      </w:r>
      <w:r w:rsidR="0008165F" w:rsidRPr="00F7589F">
        <w:rPr>
          <w:rFonts w:ascii="Arial" w:hAnsi="Arial" w:cs="Arial"/>
        </w:rPr>
        <w:t xml:space="preserve">Managing </w:t>
      </w:r>
      <w:r w:rsidR="00E342E9" w:rsidRPr="00F7589F">
        <w:rPr>
          <w:rFonts w:ascii="Arial" w:hAnsi="Arial" w:cs="Arial"/>
        </w:rPr>
        <w:t>websites</w:t>
      </w:r>
      <w:r w:rsidR="004D5A0D" w:rsidRPr="00F7589F">
        <w:rPr>
          <w:rFonts w:ascii="Arial" w:hAnsi="Arial" w:cs="Arial"/>
        </w:rPr>
        <w:t xml:space="preserve"> and </w:t>
      </w:r>
      <w:r w:rsidR="00E342E9" w:rsidRPr="00F7589F">
        <w:rPr>
          <w:rFonts w:ascii="Arial" w:hAnsi="Arial" w:cs="Arial"/>
        </w:rPr>
        <w:t xml:space="preserve">social media platforms that are continually updating and changing can be a huge challenge for many businesses, especially small and medium scale businesses. Understanding the many tools and new technology that are </w:t>
      </w:r>
      <w:r w:rsidR="00A1036E" w:rsidRPr="00F7589F">
        <w:rPr>
          <w:rFonts w:ascii="Arial" w:hAnsi="Arial" w:cs="Arial"/>
        </w:rPr>
        <w:t xml:space="preserve">available can be difficult, with so many options available a business has to </w:t>
      </w:r>
      <w:r w:rsidR="00584983" w:rsidRPr="00F7589F">
        <w:rPr>
          <w:rFonts w:ascii="Arial" w:hAnsi="Arial" w:cs="Arial"/>
        </w:rPr>
        <w:t xml:space="preserve">choose and utilise the channels and tools that </w:t>
      </w:r>
      <w:r w:rsidR="00D70D01" w:rsidRPr="00F7589F">
        <w:rPr>
          <w:rFonts w:ascii="Arial" w:hAnsi="Arial" w:cs="Arial"/>
        </w:rPr>
        <w:t xml:space="preserve">are </w:t>
      </w:r>
      <w:r w:rsidR="00584983" w:rsidRPr="00F7589F">
        <w:rPr>
          <w:rFonts w:ascii="Arial" w:hAnsi="Arial" w:cs="Arial"/>
        </w:rPr>
        <w:t>best for them – not easy.</w:t>
      </w:r>
    </w:p>
    <w:p w14:paraId="0FCA9F48" w14:textId="77777777" w:rsidR="00A45E19" w:rsidRPr="00F7589F" w:rsidRDefault="00A45E19" w:rsidP="00C87FC3">
      <w:pPr>
        <w:spacing w:after="0" w:line="240" w:lineRule="auto"/>
        <w:rPr>
          <w:rFonts w:ascii="Arial" w:hAnsi="Arial" w:cs="Arial"/>
        </w:rPr>
      </w:pPr>
    </w:p>
    <w:p w14:paraId="6B4D3FF5" w14:textId="0AF33C2A" w:rsidR="00611437" w:rsidRPr="00F7589F" w:rsidRDefault="004208DE" w:rsidP="0085768D">
      <w:pPr>
        <w:pStyle w:val="ListParagraph"/>
        <w:numPr>
          <w:ilvl w:val="0"/>
          <w:numId w:val="58"/>
        </w:numPr>
        <w:spacing w:after="0" w:line="240" w:lineRule="auto"/>
        <w:ind w:left="360"/>
        <w:rPr>
          <w:rFonts w:ascii="Arial" w:hAnsi="Arial" w:cs="Arial"/>
        </w:rPr>
      </w:pPr>
      <w:r w:rsidRPr="00F7589F">
        <w:rPr>
          <w:rFonts w:ascii="Arial" w:hAnsi="Arial" w:cs="Arial"/>
        </w:rPr>
        <w:t>Volume of data</w:t>
      </w:r>
      <w:r w:rsidR="00BD0857" w:rsidRPr="00F7589F">
        <w:rPr>
          <w:rFonts w:ascii="Arial" w:hAnsi="Arial" w:cs="Arial"/>
        </w:rPr>
        <w:t xml:space="preserve"> – t</w:t>
      </w:r>
      <w:r w:rsidR="00A45E19" w:rsidRPr="00F7589F">
        <w:rPr>
          <w:rFonts w:ascii="Arial" w:hAnsi="Arial" w:cs="Arial"/>
        </w:rPr>
        <w:t xml:space="preserve">he sheer volume of online data can cause paralysis by analysis </w:t>
      </w:r>
      <w:r w:rsidR="00FB2E21" w:rsidRPr="00F7589F">
        <w:rPr>
          <w:rFonts w:ascii="Arial" w:hAnsi="Arial" w:cs="Arial"/>
        </w:rPr>
        <w:t xml:space="preserve">for a </w:t>
      </w:r>
      <w:r w:rsidR="00CD63D7" w:rsidRPr="00F7589F">
        <w:rPr>
          <w:rFonts w:ascii="Arial" w:hAnsi="Arial" w:cs="Arial"/>
        </w:rPr>
        <w:t xml:space="preserve">digital </w:t>
      </w:r>
      <w:r w:rsidR="00FB2E21" w:rsidRPr="00F7589F">
        <w:rPr>
          <w:rFonts w:ascii="Arial" w:hAnsi="Arial" w:cs="Arial"/>
        </w:rPr>
        <w:t xml:space="preserve">marketer.  Analytics help with data monitoring, but digital marketers can still </w:t>
      </w:r>
      <w:r w:rsidR="00A51FDE" w:rsidRPr="00F7589F">
        <w:rPr>
          <w:rFonts w:ascii="Arial" w:hAnsi="Arial" w:cs="Arial"/>
        </w:rPr>
        <w:t xml:space="preserve">struggle to cope with the large volume of data they have to </w:t>
      </w:r>
      <w:r w:rsidR="002F1F30" w:rsidRPr="00F7589F">
        <w:rPr>
          <w:rFonts w:ascii="Arial" w:hAnsi="Arial" w:cs="Arial"/>
        </w:rPr>
        <w:t>analyse. There</w:t>
      </w:r>
      <w:r w:rsidR="00EC5B58" w:rsidRPr="00F7589F">
        <w:rPr>
          <w:rFonts w:ascii="Arial" w:hAnsi="Arial" w:cs="Arial"/>
        </w:rPr>
        <w:t xml:space="preserve"> are also security and privacy issues that a business must also consider and manage. </w:t>
      </w:r>
    </w:p>
    <w:p w14:paraId="24FF7F6E" w14:textId="77777777" w:rsidR="002F1F30" w:rsidRPr="00F7589F" w:rsidRDefault="002F1F30" w:rsidP="00C87FC3">
      <w:pPr>
        <w:pStyle w:val="ListParagraph"/>
        <w:spacing w:after="0" w:line="240" w:lineRule="auto"/>
        <w:rPr>
          <w:rFonts w:ascii="Arial" w:hAnsi="Arial" w:cs="Arial"/>
        </w:rPr>
      </w:pPr>
    </w:p>
    <w:p w14:paraId="3057C424" w14:textId="2C406363" w:rsidR="002F1F30" w:rsidRPr="00F7589F" w:rsidRDefault="00BC212E" w:rsidP="00C87FC3">
      <w:pPr>
        <w:spacing w:after="0" w:line="240" w:lineRule="auto"/>
        <w:rPr>
          <w:rFonts w:ascii="Arial" w:hAnsi="Arial" w:cs="Arial"/>
        </w:rPr>
      </w:pPr>
      <w:r w:rsidRPr="00F7589F">
        <w:rPr>
          <w:rFonts w:ascii="Arial" w:hAnsi="Arial" w:cs="Arial"/>
        </w:rPr>
        <w:t>Other challenges with</w:t>
      </w:r>
      <w:r w:rsidR="005707D9" w:rsidRPr="00F7589F">
        <w:rPr>
          <w:rFonts w:ascii="Arial" w:hAnsi="Arial" w:cs="Arial"/>
        </w:rPr>
        <w:t xml:space="preserve"> digital marketing include:</w:t>
      </w:r>
    </w:p>
    <w:p w14:paraId="134FC816" w14:textId="76BBBCAB" w:rsidR="005707D9" w:rsidRPr="00F7589F" w:rsidRDefault="005707D9" w:rsidP="00C87FC3">
      <w:pPr>
        <w:spacing w:after="0" w:line="240" w:lineRule="auto"/>
        <w:rPr>
          <w:rFonts w:ascii="Arial" w:hAnsi="Arial" w:cs="Arial"/>
        </w:rPr>
      </w:pPr>
    </w:p>
    <w:p w14:paraId="1B41F3AB" w14:textId="3A04CB1F" w:rsidR="005707D9" w:rsidRPr="00F7589F" w:rsidRDefault="005707D9" w:rsidP="0085768D">
      <w:pPr>
        <w:pStyle w:val="ListParagraph"/>
        <w:numPr>
          <w:ilvl w:val="0"/>
          <w:numId w:val="128"/>
        </w:numPr>
        <w:spacing w:after="0" w:line="240" w:lineRule="auto"/>
        <w:ind w:left="360"/>
        <w:rPr>
          <w:rFonts w:ascii="Arial" w:hAnsi="Arial" w:cs="Arial"/>
        </w:rPr>
      </w:pPr>
      <w:r w:rsidRPr="00F7589F">
        <w:rPr>
          <w:rFonts w:ascii="Arial" w:hAnsi="Arial" w:cs="Arial"/>
        </w:rPr>
        <w:t>How to compete with a small budget</w:t>
      </w:r>
    </w:p>
    <w:p w14:paraId="64F1358F" w14:textId="65587FCE" w:rsidR="0087670A" w:rsidRPr="00F7589F" w:rsidRDefault="0087670A" w:rsidP="0085768D">
      <w:pPr>
        <w:pStyle w:val="ListParagraph"/>
        <w:numPr>
          <w:ilvl w:val="0"/>
          <w:numId w:val="128"/>
        </w:numPr>
        <w:spacing w:after="0" w:line="240" w:lineRule="auto"/>
        <w:ind w:left="360"/>
        <w:rPr>
          <w:rFonts w:ascii="Arial" w:hAnsi="Arial" w:cs="Arial"/>
        </w:rPr>
      </w:pPr>
      <w:r w:rsidRPr="00F7589F">
        <w:rPr>
          <w:rFonts w:ascii="Arial" w:hAnsi="Arial" w:cs="Arial"/>
        </w:rPr>
        <w:t xml:space="preserve">Low ranking </w:t>
      </w:r>
      <w:r w:rsidR="0089265C" w:rsidRPr="00F7589F">
        <w:rPr>
          <w:rFonts w:ascii="Arial" w:hAnsi="Arial" w:cs="Arial"/>
        </w:rPr>
        <w:t>on search engine results pages</w:t>
      </w:r>
    </w:p>
    <w:p w14:paraId="0F2BDDA0" w14:textId="242F154C" w:rsidR="00DF66E0" w:rsidRPr="00F7589F" w:rsidRDefault="00DF66E0" w:rsidP="0085768D">
      <w:pPr>
        <w:pStyle w:val="ListParagraph"/>
        <w:numPr>
          <w:ilvl w:val="0"/>
          <w:numId w:val="128"/>
        </w:numPr>
        <w:spacing w:after="0" w:line="240" w:lineRule="auto"/>
        <w:ind w:left="360"/>
        <w:rPr>
          <w:rFonts w:ascii="Arial" w:hAnsi="Arial" w:cs="Arial"/>
        </w:rPr>
      </w:pPr>
      <w:r w:rsidRPr="00F7589F">
        <w:rPr>
          <w:rFonts w:ascii="Arial" w:hAnsi="Arial" w:cs="Arial"/>
        </w:rPr>
        <w:t>How to use SEO effectively</w:t>
      </w:r>
    </w:p>
    <w:p w14:paraId="30F38B63" w14:textId="06738764" w:rsidR="00BC212E" w:rsidRPr="00F7589F" w:rsidRDefault="00BC212E" w:rsidP="0085768D">
      <w:pPr>
        <w:pStyle w:val="ListParagraph"/>
        <w:numPr>
          <w:ilvl w:val="0"/>
          <w:numId w:val="128"/>
        </w:numPr>
        <w:spacing w:after="0" w:line="240" w:lineRule="auto"/>
        <w:ind w:left="360"/>
        <w:rPr>
          <w:rFonts w:ascii="Arial" w:hAnsi="Arial" w:cs="Arial"/>
        </w:rPr>
      </w:pPr>
      <w:r w:rsidRPr="00F7589F">
        <w:rPr>
          <w:rFonts w:ascii="Arial" w:hAnsi="Arial" w:cs="Arial"/>
        </w:rPr>
        <w:t>Getting clicks but no conver</w:t>
      </w:r>
      <w:r w:rsidR="00D02DA6" w:rsidRPr="00F7589F">
        <w:rPr>
          <w:rFonts w:ascii="Arial" w:hAnsi="Arial" w:cs="Arial"/>
        </w:rPr>
        <w:t>sions</w:t>
      </w:r>
    </w:p>
    <w:p w14:paraId="191DC73F" w14:textId="7AF26C95" w:rsidR="00D02DA6" w:rsidRPr="00F7589F" w:rsidRDefault="00D02DA6" w:rsidP="0085768D">
      <w:pPr>
        <w:pStyle w:val="ListParagraph"/>
        <w:numPr>
          <w:ilvl w:val="0"/>
          <w:numId w:val="128"/>
        </w:numPr>
        <w:spacing w:after="0" w:line="240" w:lineRule="auto"/>
        <w:ind w:left="360"/>
        <w:rPr>
          <w:rFonts w:ascii="Arial" w:hAnsi="Arial" w:cs="Arial"/>
        </w:rPr>
      </w:pPr>
      <w:r w:rsidRPr="00F7589F">
        <w:rPr>
          <w:rFonts w:ascii="Arial" w:hAnsi="Arial" w:cs="Arial"/>
        </w:rPr>
        <w:t>Using influencers to increase awareness</w:t>
      </w:r>
    </w:p>
    <w:p w14:paraId="413C8BD6" w14:textId="60F256DB" w:rsidR="000F751F" w:rsidRPr="00F7589F" w:rsidRDefault="000F751F" w:rsidP="0085768D">
      <w:pPr>
        <w:pStyle w:val="ListParagraph"/>
        <w:numPr>
          <w:ilvl w:val="0"/>
          <w:numId w:val="128"/>
        </w:numPr>
        <w:spacing w:after="0" w:line="240" w:lineRule="auto"/>
        <w:ind w:left="360"/>
        <w:rPr>
          <w:rFonts w:ascii="Arial" w:hAnsi="Arial" w:cs="Arial"/>
        </w:rPr>
      </w:pPr>
      <w:r w:rsidRPr="00F7589F">
        <w:rPr>
          <w:rFonts w:ascii="Arial" w:hAnsi="Arial" w:cs="Arial"/>
        </w:rPr>
        <w:t>Attracting the right target market</w:t>
      </w:r>
    </w:p>
    <w:p w14:paraId="4BFAF935" w14:textId="1FE2DC33" w:rsidR="000F751F" w:rsidRPr="00F7589F" w:rsidRDefault="000F751F" w:rsidP="0085768D">
      <w:pPr>
        <w:pStyle w:val="ListParagraph"/>
        <w:numPr>
          <w:ilvl w:val="0"/>
          <w:numId w:val="128"/>
        </w:numPr>
        <w:spacing w:after="0" w:line="240" w:lineRule="auto"/>
        <w:ind w:left="360"/>
        <w:rPr>
          <w:rFonts w:ascii="Arial" w:hAnsi="Arial" w:cs="Arial"/>
        </w:rPr>
      </w:pPr>
      <w:r w:rsidRPr="00F7589F">
        <w:rPr>
          <w:rFonts w:ascii="Arial" w:hAnsi="Arial" w:cs="Arial"/>
        </w:rPr>
        <w:t>Poor or unattractive landing pages</w:t>
      </w:r>
    </w:p>
    <w:p w14:paraId="5218E668" w14:textId="77777777" w:rsidR="000F751F" w:rsidRPr="00F7589F" w:rsidRDefault="000F751F" w:rsidP="0085768D">
      <w:pPr>
        <w:spacing w:after="0" w:line="240" w:lineRule="auto"/>
        <w:ind w:left="360"/>
        <w:rPr>
          <w:rFonts w:ascii="Arial" w:hAnsi="Arial" w:cs="Arial"/>
        </w:rPr>
      </w:pPr>
    </w:p>
    <w:p w14:paraId="39973E29" w14:textId="77777777" w:rsidR="000F751F" w:rsidRPr="00F7589F" w:rsidRDefault="000F751F" w:rsidP="00C87FC3">
      <w:pPr>
        <w:spacing w:after="0" w:line="240" w:lineRule="auto"/>
        <w:rPr>
          <w:rFonts w:ascii="Arial" w:hAnsi="Arial" w:cs="Arial"/>
        </w:rPr>
      </w:pPr>
    </w:p>
    <w:sectPr w:rsidR="000F751F" w:rsidRPr="00F7589F" w:rsidSect="007F3A8F">
      <w:footerReference w:type="default" r:id="rId23"/>
      <w:pgSz w:w="11906" w:h="16838"/>
      <w:pgMar w:top="1440" w:right="1440" w:bottom="100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45209" w14:textId="77777777" w:rsidR="00475234" w:rsidRDefault="00475234" w:rsidP="0065724C">
      <w:pPr>
        <w:spacing w:after="0" w:line="240" w:lineRule="auto"/>
      </w:pPr>
      <w:r>
        <w:separator/>
      </w:r>
    </w:p>
  </w:endnote>
  <w:endnote w:type="continuationSeparator" w:id="0">
    <w:p w14:paraId="1B082CFE" w14:textId="77777777" w:rsidR="00475234" w:rsidRDefault="00475234" w:rsidP="0065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7964986"/>
      <w:docPartObj>
        <w:docPartGallery w:val="Page Numbers (Bottom of Page)"/>
        <w:docPartUnique/>
      </w:docPartObj>
    </w:sdtPr>
    <w:sdtEndPr>
      <w:rPr>
        <w:noProof/>
      </w:rPr>
    </w:sdtEndPr>
    <w:sdtContent>
      <w:p w14:paraId="7E7BA60D" w14:textId="18F44405" w:rsidR="003609A5" w:rsidRDefault="003609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355A4" w14:textId="77777777" w:rsidR="00475234" w:rsidRDefault="00475234" w:rsidP="0065724C">
      <w:pPr>
        <w:spacing w:after="0" w:line="240" w:lineRule="auto"/>
      </w:pPr>
      <w:r>
        <w:separator/>
      </w:r>
    </w:p>
  </w:footnote>
  <w:footnote w:type="continuationSeparator" w:id="0">
    <w:p w14:paraId="30C48DE3" w14:textId="77777777" w:rsidR="00475234" w:rsidRDefault="00475234" w:rsidP="00657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7195"/>
    <w:multiLevelType w:val="hybridMultilevel"/>
    <w:tmpl w:val="07D48C84"/>
    <w:lvl w:ilvl="0" w:tplc="4E2C69F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50B31"/>
    <w:multiLevelType w:val="hybridMultilevel"/>
    <w:tmpl w:val="1C34816A"/>
    <w:lvl w:ilvl="0" w:tplc="676C0F6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20311"/>
    <w:multiLevelType w:val="hybridMultilevel"/>
    <w:tmpl w:val="E7402956"/>
    <w:lvl w:ilvl="0" w:tplc="467467D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338F8"/>
    <w:multiLevelType w:val="hybridMultilevel"/>
    <w:tmpl w:val="056AEE38"/>
    <w:lvl w:ilvl="0" w:tplc="78C2449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93E86"/>
    <w:multiLevelType w:val="hybridMultilevel"/>
    <w:tmpl w:val="F3AEFFB0"/>
    <w:lvl w:ilvl="0" w:tplc="9ADC4FD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F3F00"/>
    <w:multiLevelType w:val="hybridMultilevel"/>
    <w:tmpl w:val="CE9820FE"/>
    <w:lvl w:ilvl="0" w:tplc="2C9247F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A75C16"/>
    <w:multiLevelType w:val="hybridMultilevel"/>
    <w:tmpl w:val="66D8D4A6"/>
    <w:lvl w:ilvl="0" w:tplc="668A30C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197F"/>
    <w:multiLevelType w:val="hybridMultilevel"/>
    <w:tmpl w:val="F15CD99A"/>
    <w:lvl w:ilvl="0" w:tplc="771020D2">
      <w:start w:val="1"/>
      <w:numFmt w:val="bullet"/>
      <w:lvlText w:val=""/>
      <w:lvlJc w:val="left"/>
      <w:pPr>
        <w:ind w:left="720" w:hanging="360"/>
      </w:pPr>
      <w:rPr>
        <w:rFonts w:ascii="Symbol" w:hAnsi="Symbol" w:hint="default"/>
        <w:color w:val="A55A9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D15350"/>
    <w:multiLevelType w:val="hybridMultilevel"/>
    <w:tmpl w:val="341A3670"/>
    <w:lvl w:ilvl="0" w:tplc="E24060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1169AA"/>
    <w:multiLevelType w:val="hybridMultilevel"/>
    <w:tmpl w:val="2DCC5034"/>
    <w:lvl w:ilvl="0" w:tplc="4B8C913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235E03"/>
    <w:multiLevelType w:val="hybridMultilevel"/>
    <w:tmpl w:val="95F8C202"/>
    <w:lvl w:ilvl="0" w:tplc="4E08F31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817815"/>
    <w:multiLevelType w:val="hybridMultilevel"/>
    <w:tmpl w:val="073CD2AA"/>
    <w:lvl w:ilvl="0" w:tplc="5CB4DE5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D645F5"/>
    <w:multiLevelType w:val="hybridMultilevel"/>
    <w:tmpl w:val="9642C7D4"/>
    <w:lvl w:ilvl="0" w:tplc="C6DC89F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C2285E"/>
    <w:multiLevelType w:val="hybridMultilevel"/>
    <w:tmpl w:val="1EBA4F68"/>
    <w:lvl w:ilvl="0" w:tplc="A5E84C98">
      <w:start w:val="1"/>
      <w:numFmt w:val="bullet"/>
      <w:lvlText w:val=""/>
      <w:lvlJc w:val="left"/>
      <w:pPr>
        <w:ind w:left="820" w:hanging="360"/>
      </w:pPr>
      <w:rPr>
        <w:rFonts w:ascii="Symbol" w:eastAsia="Symbol" w:hAnsi="Symbol" w:hint="default"/>
        <w:color w:val="A55A96"/>
        <w:w w:val="100"/>
        <w:sz w:val="22"/>
        <w:szCs w:val="22"/>
      </w:rPr>
    </w:lvl>
    <w:lvl w:ilvl="1" w:tplc="B68EE9A6">
      <w:start w:val="1"/>
      <w:numFmt w:val="bullet"/>
      <w:lvlText w:val="•"/>
      <w:lvlJc w:val="left"/>
      <w:pPr>
        <w:ind w:left="1806" w:hanging="360"/>
      </w:pPr>
      <w:rPr>
        <w:rFonts w:hint="default"/>
      </w:rPr>
    </w:lvl>
    <w:lvl w:ilvl="2" w:tplc="25D82CCA">
      <w:start w:val="1"/>
      <w:numFmt w:val="bullet"/>
      <w:lvlText w:val="•"/>
      <w:lvlJc w:val="left"/>
      <w:pPr>
        <w:ind w:left="2793" w:hanging="360"/>
      </w:pPr>
      <w:rPr>
        <w:rFonts w:hint="default"/>
      </w:rPr>
    </w:lvl>
    <w:lvl w:ilvl="3" w:tplc="95DC9698">
      <w:start w:val="1"/>
      <w:numFmt w:val="bullet"/>
      <w:lvlText w:val="•"/>
      <w:lvlJc w:val="left"/>
      <w:pPr>
        <w:ind w:left="3779" w:hanging="360"/>
      </w:pPr>
      <w:rPr>
        <w:rFonts w:hint="default"/>
      </w:rPr>
    </w:lvl>
    <w:lvl w:ilvl="4" w:tplc="EB2A53B8">
      <w:start w:val="1"/>
      <w:numFmt w:val="bullet"/>
      <w:lvlText w:val="•"/>
      <w:lvlJc w:val="left"/>
      <w:pPr>
        <w:ind w:left="4766" w:hanging="360"/>
      </w:pPr>
      <w:rPr>
        <w:rFonts w:hint="default"/>
      </w:rPr>
    </w:lvl>
    <w:lvl w:ilvl="5" w:tplc="19AAF504">
      <w:start w:val="1"/>
      <w:numFmt w:val="bullet"/>
      <w:lvlText w:val="•"/>
      <w:lvlJc w:val="left"/>
      <w:pPr>
        <w:ind w:left="5752" w:hanging="360"/>
      </w:pPr>
      <w:rPr>
        <w:rFonts w:hint="default"/>
      </w:rPr>
    </w:lvl>
    <w:lvl w:ilvl="6" w:tplc="2DBA9D36">
      <w:start w:val="1"/>
      <w:numFmt w:val="bullet"/>
      <w:lvlText w:val="•"/>
      <w:lvlJc w:val="left"/>
      <w:pPr>
        <w:ind w:left="6739" w:hanging="360"/>
      </w:pPr>
      <w:rPr>
        <w:rFonts w:hint="default"/>
      </w:rPr>
    </w:lvl>
    <w:lvl w:ilvl="7" w:tplc="D128632E">
      <w:start w:val="1"/>
      <w:numFmt w:val="bullet"/>
      <w:lvlText w:val="•"/>
      <w:lvlJc w:val="left"/>
      <w:pPr>
        <w:ind w:left="7725" w:hanging="360"/>
      </w:pPr>
      <w:rPr>
        <w:rFonts w:hint="default"/>
      </w:rPr>
    </w:lvl>
    <w:lvl w:ilvl="8" w:tplc="48A42D6C">
      <w:start w:val="1"/>
      <w:numFmt w:val="bullet"/>
      <w:lvlText w:val="•"/>
      <w:lvlJc w:val="left"/>
      <w:pPr>
        <w:ind w:left="8712" w:hanging="360"/>
      </w:pPr>
      <w:rPr>
        <w:rFonts w:hint="default"/>
      </w:rPr>
    </w:lvl>
  </w:abstractNum>
  <w:abstractNum w:abstractNumId="14" w15:restartNumberingAfterBreak="0">
    <w:nsid w:val="144976FF"/>
    <w:multiLevelType w:val="hybridMultilevel"/>
    <w:tmpl w:val="C72A384A"/>
    <w:lvl w:ilvl="0" w:tplc="F398A1D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53988"/>
    <w:multiLevelType w:val="hybridMultilevel"/>
    <w:tmpl w:val="6D083252"/>
    <w:lvl w:ilvl="0" w:tplc="D4486C2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22318A"/>
    <w:multiLevelType w:val="hybridMultilevel"/>
    <w:tmpl w:val="98E40B92"/>
    <w:lvl w:ilvl="0" w:tplc="3CB2FA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347961"/>
    <w:multiLevelType w:val="hybridMultilevel"/>
    <w:tmpl w:val="ACBAF106"/>
    <w:lvl w:ilvl="0" w:tplc="2968C0D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B95058"/>
    <w:multiLevelType w:val="hybridMultilevel"/>
    <w:tmpl w:val="21E23F0C"/>
    <w:lvl w:ilvl="0" w:tplc="FC7020C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192CB8"/>
    <w:multiLevelType w:val="hybridMultilevel"/>
    <w:tmpl w:val="5C2EE4E0"/>
    <w:lvl w:ilvl="0" w:tplc="0A32874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8519F0"/>
    <w:multiLevelType w:val="hybridMultilevel"/>
    <w:tmpl w:val="04DE0AAE"/>
    <w:lvl w:ilvl="0" w:tplc="362A622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9D4CB6"/>
    <w:multiLevelType w:val="hybridMultilevel"/>
    <w:tmpl w:val="A3AA3610"/>
    <w:lvl w:ilvl="0" w:tplc="8062BCE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D64F4B"/>
    <w:multiLevelType w:val="hybridMultilevel"/>
    <w:tmpl w:val="2DA6AE8E"/>
    <w:lvl w:ilvl="0" w:tplc="EDE8966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5F0A81"/>
    <w:multiLevelType w:val="hybridMultilevel"/>
    <w:tmpl w:val="291A2DF2"/>
    <w:lvl w:ilvl="0" w:tplc="F3FE12A4">
      <w:start w:val="1"/>
      <w:numFmt w:val="bullet"/>
      <w:lvlText w:val=""/>
      <w:lvlJc w:val="left"/>
      <w:pPr>
        <w:ind w:left="820" w:hanging="360"/>
      </w:pPr>
      <w:rPr>
        <w:rFonts w:ascii="Symbol" w:eastAsia="Symbol" w:hAnsi="Symbol" w:hint="default"/>
        <w:color w:val="A55A96"/>
        <w:w w:val="100"/>
        <w:sz w:val="22"/>
        <w:szCs w:val="22"/>
      </w:rPr>
    </w:lvl>
    <w:lvl w:ilvl="1" w:tplc="FB78DA1A">
      <w:start w:val="1"/>
      <w:numFmt w:val="bullet"/>
      <w:lvlText w:val="•"/>
      <w:lvlJc w:val="left"/>
      <w:pPr>
        <w:ind w:left="1806" w:hanging="360"/>
      </w:pPr>
      <w:rPr>
        <w:rFonts w:hint="default"/>
      </w:rPr>
    </w:lvl>
    <w:lvl w:ilvl="2" w:tplc="BA1A004C">
      <w:start w:val="1"/>
      <w:numFmt w:val="bullet"/>
      <w:lvlText w:val="•"/>
      <w:lvlJc w:val="left"/>
      <w:pPr>
        <w:ind w:left="2793" w:hanging="360"/>
      </w:pPr>
      <w:rPr>
        <w:rFonts w:hint="default"/>
      </w:rPr>
    </w:lvl>
    <w:lvl w:ilvl="3" w:tplc="9D4AB8F0">
      <w:start w:val="1"/>
      <w:numFmt w:val="bullet"/>
      <w:lvlText w:val="•"/>
      <w:lvlJc w:val="left"/>
      <w:pPr>
        <w:ind w:left="3779" w:hanging="360"/>
      </w:pPr>
      <w:rPr>
        <w:rFonts w:hint="default"/>
      </w:rPr>
    </w:lvl>
    <w:lvl w:ilvl="4" w:tplc="5276E6AE">
      <w:start w:val="1"/>
      <w:numFmt w:val="bullet"/>
      <w:lvlText w:val="•"/>
      <w:lvlJc w:val="left"/>
      <w:pPr>
        <w:ind w:left="4766" w:hanging="360"/>
      </w:pPr>
      <w:rPr>
        <w:rFonts w:hint="default"/>
      </w:rPr>
    </w:lvl>
    <w:lvl w:ilvl="5" w:tplc="65726388">
      <w:start w:val="1"/>
      <w:numFmt w:val="bullet"/>
      <w:lvlText w:val="•"/>
      <w:lvlJc w:val="left"/>
      <w:pPr>
        <w:ind w:left="5752" w:hanging="360"/>
      </w:pPr>
      <w:rPr>
        <w:rFonts w:hint="default"/>
      </w:rPr>
    </w:lvl>
    <w:lvl w:ilvl="6" w:tplc="D2A48EE0">
      <w:start w:val="1"/>
      <w:numFmt w:val="bullet"/>
      <w:lvlText w:val="•"/>
      <w:lvlJc w:val="left"/>
      <w:pPr>
        <w:ind w:left="6739" w:hanging="360"/>
      </w:pPr>
      <w:rPr>
        <w:rFonts w:hint="default"/>
      </w:rPr>
    </w:lvl>
    <w:lvl w:ilvl="7" w:tplc="888A7FF0">
      <w:start w:val="1"/>
      <w:numFmt w:val="bullet"/>
      <w:lvlText w:val="•"/>
      <w:lvlJc w:val="left"/>
      <w:pPr>
        <w:ind w:left="7725" w:hanging="360"/>
      </w:pPr>
      <w:rPr>
        <w:rFonts w:hint="default"/>
      </w:rPr>
    </w:lvl>
    <w:lvl w:ilvl="8" w:tplc="8146D390">
      <w:start w:val="1"/>
      <w:numFmt w:val="bullet"/>
      <w:lvlText w:val="•"/>
      <w:lvlJc w:val="left"/>
      <w:pPr>
        <w:ind w:left="8712" w:hanging="360"/>
      </w:pPr>
      <w:rPr>
        <w:rFonts w:hint="default"/>
      </w:rPr>
    </w:lvl>
  </w:abstractNum>
  <w:abstractNum w:abstractNumId="24" w15:restartNumberingAfterBreak="0">
    <w:nsid w:val="253512A8"/>
    <w:multiLevelType w:val="hybridMultilevel"/>
    <w:tmpl w:val="AD3C6606"/>
    <w:lvl w:ilvl="0" w:tplc="9462DF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655214"/>
    <w:multiLevelType w:val="hybridMultilevel"/>
    <w:tmpl w:val="2DC2D83E"/>
    <w:lvl w:ilvl="0" w:tplc="4106DB6A">
      <w:start w:val="1"/>
      <w:numFmt w:val="bullet"/>
      <w:lvlText w:val=""/>
      <w:lvlJc w:val="left"/>
      <w:pPr>
        <w:ind w:left="780" w:hanging="360"/>
      </w:pPr>
      <w:rPr>
        <w:rFonts w:ascii="Symbol" w:hAnsi="Symbol" w:hint="default"/>
        <w:color w:val="A55A96"/>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270064B0"/>
    <w:multiLevelType w:val="hybridMultilevel"/>
    <w:tmpl w:val="9438C0EC"/>
    <w:lvl w:ilvl="0" w:tplc="AE8A5F6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8586E40"/>
    <w:multiLevelType w:val="hybridMultilevel"/>
    <w:tmpl w:val="45F410DA"/>
    <w:lvl w:ilvl="0" w:tplc="FBF0B51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7D13ED"/>
    <w:multiLevelType w:val="hybridMultilevel"/>
    <w:tmpl w:val="B4802CB8"/>
    <w:lvl w:ilvl="0" w:tplc="EDA8CDF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A26C6C"/>
    <w:multiLevelType w:val="hybridMultilevel"/>
    <w:tmpl w:val="760E544C"/>
    <w:lvl w:ilvl="0" w:tplc="434E7B8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320854"/>
    <w:multiLevelType w:val="hybridMultilevel"/>
    <w:tmpl w:val="06AAED44"/>
    <w:lvl w:ilvl="0" w:tplc="FC90A48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815218"/>
    <w:multiLevelType w:val="hybridMultilevel"/>
    <w:tmpl w:val="5276F9C0"/>
    <w:lvl w:ilvl="0" w:tplc="F45AC44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F840BB4"/>
    <w:multiLevelType w:val="hybridMultilevel"/>
    <w:tmpl w:val="5054F652"/>
    <w:lvl w:ilvl="0" w:tplc="403CB71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FF6338D"/>
    <w:multiLevelType w:val="hybridMultilevel"/>
    <w:tmpl w:val="C4F81AC6"/>
    <w:lvl w:ilvl="0" w:tplc="9A62271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0141BB"/>
    <w:multiLevelType w:val="hybridMultilevel"/>
    <w:tmpl w:val="FEEEA92A"/>
    <w:lvl w:ilvl="0" w:tplc="1D70941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21D3C52"/>
    <w:multiLevelType w:val="hybridMultilevel"/>
    <w:tmpl w:val="FC9EE692"/>
    <w:lvl w:ilvl="0" w:tplc="F474AF1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2D83E41"/>
    <w:multiLevelType w:val="hybridMultilevel"/>
    <w:tmpl w:val="228E00A8"/>
    <w:lvl w:ilvl="0" w:tplc="7B40EBA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2E65D96"/>
    <w:multiLevelType w:val="hybridMultilevel"/>
    <w:tmpl w:val="41B642A6"/>
    <w:lvl w:ilvl="0" w:tplc="30684A7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D3560D"/>
    <w:multiLevelType w:val="hybridMultilevel"/>
    <w:tmpl w:val="9C201DD6"/>
    <w:lvl w:ilvl="0" w:tplc="DA8CE83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432E9F"/>
    <w:multiLevelType w:val="hybridMultilevel"/>
    <w:tmpl w:val="09B01E70"/>
    <w:lvl w:ilvl="0" w:tplc="20D86C3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3453A0"/>
    <w:multiLevelType w:val="hybridMultilevel"/>
    <w:tmpl w:val="25AC7BA2"/>
    <w:lvl w:ilvl="0" w:tplc="58FAF26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5B11017"/>
    <w:multiLevelType w:val="hybridMultilevel"/>
    <w:tmpl w:val="5BDED8AE"/>
    <w:lvl w:ilvl="0" w:tplc="2010625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6FA6610"/>
    <w:multiLevelType w:val="hybridMultilevel"/>
    <w:tmpl w:val="94AC3144"/>
    <w:lvl w:ilvl="0" w:tplc="55EE001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7ED4E29"/>
    <w:multiLevelType w:val="hybridMultilevel"/>
    <w:tmpl w:val="A4ECA574"/>
    <w:lvl w:ilvl="0" w:tplc="E2CE9DBC">
      <w:numFmt w:val="bullet"/>
      <w:lvlText w:val="•"/>
      <w:lvlJc w:val="left"/>
      <w:pPr>
        <w:ind w:left="679" w:hanging="240"/>
      </w:pPr>
      <w:rPr>
        <w:rFonts w:ascii="Open Sans" w:eastAsia="Open Sans" w:hAnsi="Open Sans" w:cs="Open Sans" w:hint="default"/>
        <w:spacing w:val="-1"/>
        <w:w w:val="100"/>
        <w:sz w:val="24"/>
        <w:szCs w:val="24"/>
      </w:rPr>
    </w:lvl>
    <w:lvl w:ilvl="1" w:tplc="E312E45C">
      <w:numFmt w:val="bullet"/>
      <w:lvlText w:val="•"/>
      <w:lvlJc w:val="left"/>
      <w:pPr>
        <w:ind w:left="779" w:hanging="240"/>
      </w:pPr>
      <w:rPr>
        <w:rFonts w:ascii="Open Sans" w:eastAsia="Open Sans" w:hAnsi="Open Sans" w:cs="Open Sans" w:hint="default"/>
        <w:spacing w:val="-1"/>
        <w:w w:val="100"/>
        <w:sz w:val="24"/>
        <w:szCs w:val="24"/>
      </w:rPr>
    </w:lvl>
    <w:lvl w:ilvl="2" w:tplc="5FFCBF68">
      <w:numFmt w:val="bullet"/>
      <w:lvlText w:val="•"/>
      <w:lvlJc w:val="left"/>
      <w:pPr>
        <w:ind w:left="1882" w:hanging="240"/>
      </w:pPr>
      <w:rPr>
        <w:rFonts w:hint="default"/>
      </w:rPr>
    </w:lvl>
    <w:lvl w:ilvl="3" w:tplc="771C0B76">
      <w:numFmt w:val="bullet"/>
      <w:lvlText w:val="•"/>
      <w:lvlJc w:val="left"/>
      <w:pPr>
        <w:ind w:left="2985" w:hanging="240"/>
      </w:pPr>
      <w:rPr>
        <w:rFonts w:hint="default"/>
      </w:rPr>
    </w:lvl>
    <w:lvl w:ilvl="4" w:tplc="E9225CCA">
      <w:numFmt w:val="bullet"/>
      <w:lvlText w:val="•"/>
      <w:lvlJc w:val="left"/>
      <w:pPr>
        <w:ind w:left="4088" w:hanging="240"/>
      </w:pPr>
      <w:rPr>
        <w:rFonts w:hint="default"/>
      </w:rPr>
    </w:lvl>
    <w:lvl w:ilvl="5" w:tplc="1FE603C6">
      <w:numFmt w:val="bullet"/>
      <w:lvlText w:val="•"/>
      <w:lvlJc w:val="left"/>
      <w:pPr>
        <w:ind w:left="5191" w:hanging="240"/>
      </w:pPr>
      <w:rPr>
        <w:rFonts w:hint="default"/>
      </w:rPr>
    </w:lvl>
    <w:lvl w:ilvl="6" w:tplc="3426EA64">
      <w:numFmt w:val="bullet"/>
      <w:lvlText w:val="•"/>
      <w:lvlJc w:val="left"/>
      <w:pPr>
        <w:ind w:left="6294" w:hanging="240"/>
      </w:pPr>
      <w:rPr>
        <w:rFonts w:hint="default"/>
      </w:rPr>
    </w:lvl>
    <w:lvl w:ilvl="7" w:tplc="868C4A1C">
      <w:numFmt w:val="bullet"/>
      <w:lvlText w:val="•"/>
      <w:lvlJc w:val="left"/>
      <w:pPr>
        <w:ind w:left="7397" w:hanging="240"/>
      </w:pPr>
      <w:rPr>
        <w:rFonts w:hint="default"/>
      </w:rPr>
    </w:lvl>
    <w:lvl w:ilvl="8" w:tplc="684A5AF0">
      <w:numFmt w:val="bullet"/>
      <w:lvlText w:val="•"/>
      <w:lvlJc w:val="left"/>
      <w:pPr>
        <w:ind w:left="8499" w:hanging="240"/>
      </w:pPr>
      <w:rPr>
        <w:rFonts w:hint="default"/>
      </w:rPr>
    </w:lvl>
  </w:abstractNum>
  <w:abstractNum w:abstractNumId="44" w15:restartNumberingAfterBreak="0">
    <w:nsid w:val="382C32F8"/>
    <w:multiLevelType w:val="hybridMultilevel"/>
    <w:tmpl w:val="DC86C0FE"/>
    <w:lvl w:ilvl="0" w:tplc="6A024AF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94C531B"/>
    <w:multiLevelType w:val="hybridMultilevel"/>
    <w:tmpl w:val="8B48AEFC"/>
    <w:lvl w:ilvl="0" w:tplc="6CEE5FFC">
      <w:start w:val="1"/>
      <w:numFmt w:val="bullet"/>
      <w:lvlText w:val="•"/>
      <w:lvlJc w:val="left"/>
      <w:pPr>
        <w:ind w:left="1120" w:hanging="160"/>
      </w:pPr>
      <w:rPr>
        <w:rFonts w:ascii="Calibri" w:eastAsia="Calibri" w:hAnsi="Calibri" w:hint="default"/>
        <w:color w:val="A55A96"/>
        <w:spacing w:val="-22"/>
        <w:w w:val="96"/>
        <w:sz w:val="22"/>
        <w:szCs w:val="22"/>
      </w:rPr>
    </w:lvl>
    <w:lvl w:ilvl="1" w:tplc="316C705C">
      <w:start w:val="1"/>
      <w:numFmt w:val="bullet"/>
      <w:lvlText w:val="•"/>
      <w:lvlJc w:val="left"/>
      <w:pPr>
        <w:ind w:left="2074" w:hanging="160"/>
      </w:pPr>
      <w:rPr>
        <w:rFonts w:hint="default"/>
      </w:rPr>
    </w:lvl>
    <w:lvl w:ilvl="2" w:tplc="EA8A619E">
      <w:start w:val="1"/>
      <w:numFmt w:val="bullet"/>
      <w:lvlText w:val="•"/>
      <w:lvlJc w:val="left"/>
      <w:pPr>
        <w:ind w:left="3029" w:hanging="160"/>
      </w:pPr>
      <w:rPr>
        <w:rFonts w:hint="default"/>
      </w:rPr>
    </w:lvl>
    <w:lvl w:ilvl="3" w:tplc="83BC6B74">
      <w:start w:val="1"/>
      <w:numFmt w:val="bullet"/>
      <w:lvlText w:val="•"/>
      <w:lvlJc w:val="left"/>
      <w:pPr>
        <w:ind w:left="3983" w:hanging="160"/>
      </w:pPr>
      <w:rPr>
        <w:rFonts w:hint="default"/>
      </w:rPr>
    </w:lvl>
    <w:lvl w:ilvl="4" w:tplc="AD4A967A">
      <w:start w:val="1"/>
      <w:numFmt w:val="bullet"/>
      <w:lvlText w:val="•"/>
      <w:lvlJc w:val="left"/>
      <w:pPr>
        <w:ind w:left="4938" w:hanging="160"/>
      </w:pPr>
      <w:rPr>
        <w:rFonts w:hint="default"/>
      </w:rPr>
    </w:lvl>
    <w:lvl w:ilvl="5" w:tplc="2E08468A">
      <w:start w:val="1"/>
      <w:numFmt w:val="bullet"/>
      <w:lvlText w:val="•"/>
      <w:lvlJc w:val="left"/>
      <w:pPr>
        <w:ind w:left="5892" w:hanging="160"/>
      </w:pPr>
      <w:rPr>
        <w:rFonts w:hint="default"/>
      </w:rPr>
    </w:lvl>
    <w:lvl w:ilvl="6" w:tplc="712C150C">
      <w:start w:val="1"/>
      <w:numFmt w:val="bullet"/>
      <w:lvlText w:val="•"/>
      <w:lvlJc w:val="left"/>
      <w:pPr>
        <w:ind w:left="6847" w:hanging="160"/>
      </w:pPr>
      <w:rPr>
        <w:rFonts w:hint="default"/>
      </w:rPr>
    </w:lvl>
    <w:lvl w:ilvl="7" w:tplc="E60263CC">
      <w:start w:val="1"/>
      <w:numFmt w:val="bullet"/>
      <w:lvlText w:val="•"/>
      <w:lvlJc w:val="left"/>
      <w:pPr>
        <w:ind w:left="7801" w:hanging="160"/>
      </w:pPr>
      <w:rPr>
        <w:rFonts w:hint="default"/>
      </w:rPr>
    </w:lvl>
    <w:lvl w:ilvl="8" w:tplc="097E9624">
      <w:start w:val="1"/>
      <w:numFmt w:val="bullet"/>
      <w:lvlText w:val="•"/>
      <w:lvlJc w:val="left"/>
      <w:pPr>
        <w:ind w:left="8756" w:hanging="160"/>
      </w:pPr>
      <w:rPr>
        <w:rFonts w:hint="default"/>
      </w:rPr>
    </w:lvl>
  </w:abstractNum>
  <w:abstractNum w:abstractNumId="46" w15:restartNumberingAfterBreak="0">
    <w:nsid w:val="3ACC72E8"/>
    <w:multiLevelType w:val="hybridMultilevel"/>
    <w:tmpl w:val="1884C36C"/>
    <w:lvl w:ilvl="0" w:tplc="8B8CE20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6A728A"/>
    <w:multiLevelType w:val="hybridMultilevel"/>
    <w:tmpl w:val="96721C3A"/>
    <w:lvl w:ilvl="0" w:tplc="1FAC639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505EC3"/>
    <w:multiLevelType w:val="hybridMultilevel"/>
    <w:tmpl w:val="102841A8"/>
    <w:lvl w:ilvl="0" w:tplc="40D6A72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D8E306B"/>
    <w:multiLevelType w:val="hybridMultilevel"/>
    <w:tmpl w:val="2064160E"/>
    <w:lvl w:ilvl="0" w:tplc="A07EACB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DC625FD"/>
    <w:multiLevelType w:val="hybridMultilevel"/>
    <w:tmpl w:val="28687310"/>
    <w:lvl w:ilvl="0" w:tplc="983CB60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E312E82"/>
    <w:multiLevelType w:val="hybridMultilevel"/>
    <w:tmpl w:val="189EA60C"/>
    <w:lvl w:ilvl="0" w:tplc="D902A2B0">
      <w:start w:val="1"/>
      <w:numFmt w:val="bullet"/>
      <w:lvlText w:val=""/>
      <w:lvlJc w:val="left"/>
      <w:pPr>
        <w:ind w:left="720" w:hanging="360"/>
      </w:pPr>
      <w:rPr>
        <w:rFonts w:ascii="Symbol" w:hAnsi="Symbol" w:hint="default"/>
        <w:color w:val="A55A96"/>
      </w:rPr>
    </w:lvl>
    <w:lvl w:ilvl="1" w:tplc="08090003">
      <w:start w:val="1"/>
      <w:numFmt w:val="bullet"/>
      <w:lvlText w:val="o"/>
      <w:lvlJc w:val="left"/>
      <w:pPr>
        <w:ind w:left="1440" w:hanging="360"/>
      </w:pPr>
      <w:rPr>
        <w:rFonts w:ascii="Courier New" w:hAnsi="Courier New" w:cs="Courier New" w:hint="default"/>
      </w:rPr>
    </w:lvl>
    <w:lvl w:ilvl="2" w:tplc="C8A6FCF6">
      <w:start w:val="1"/>
      <w:numFmt w:val="bullet"/>
      <w:lvlText w:val=""/>
      <w:lvlJc w:val="left"/>
      <w:pPr>
        <w:ind w:left="2160" w:hanging="360"/>
      </w:pPr>
      <w:rPr>
        <w:rFonts w:ascii="Symbol" w:hAnsi="Symbol" w:hint="default"/>
        <w:color w:val="A55A9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1437BC3"/>
    <w:multiLevelType w:val="hybridMultilevel"/>
    <w:tmpl w:val="1C96FCAA"/>
    <w:lvl w:ilvl="0" w:tplc="D3C027F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1BB58A6"/>
    <w:multiLevelType w:val="hybridMultilevel"/>
    <w:tmpl w:val="0DBC3C9E"/>
    <w:lvl w:ilvl="0" w:tplc="F7CC0DA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F2104D"/>
    <w:multiLevelType w:val="hybridMultilevel"/>
    <w:tmpl w:val="9176F2C4"/>
    <w:lvl w:ilvl="0" w:tplc="E01E600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20F7412"/>
    <w:multiLevelType w:val="hybridMultilevel"/>
    <w:tmpl w:val="9B885AB0"/>
    <w:lvl w:ilvl="0" w:tplc="99A48EB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2E91E3A"/>
    <w:multiLevelType w:val="hybridMultilevel"/>
    <w:tmpl w:val="1340FB5E"/>
    <w:lvl w:ilvl="0" w:tplc="E374635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3317E62"/>
    <w:multiLevelType w:val="hybridMultilevel"/>
    <w:tmpl w:val="0F20C302"/>
    <w:lvl w:ilvl="0" w:tplc="98A802C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3C17E04"/>
    <w:multiLevelType w:val="hybridMultilevel"/>
    <w:tmpl w:val="4640804C"/>
    <w:lvl w:ilvl="0" w:tplc="5610FE1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46214FE"/>
    <w:multiLevelType w:val="hybridMultilevel"/>
    <w:tmpl w:val="6A1043D0"/>
    <w:lvl w:ilvl="0" w:tplc="191A3B4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59D48C4"/>
    <w:multiLevelType w:val="hybridMultilevel"/>
    <w:tmpl w:val="D94E4898"/>
    <w:lvl w:ilvl="0" w:tplc="6F14B23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5D41A0D"/>
    <w:multiLevelType w:val="hybridMultilevel"/>
    <w:tmpl w:val="B98EF28C"/>
    <w:lvl w:ilvl="0" w:tplc="84A6367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7B41AA6"/>
    <w:multiLevelType w:val="hybridMultilevel"/>
    <w:tmpl w:val="81DEB648"/>
    <w:lvl w:ilvl="0" w:tplc="6CE873C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83D1F1C"/>
    <w:multiLevelType w:val="hybridMultilevel"/>
    <w:tmpl w:val="7C44AAC4"/>
    <w:lvl w:ilvl="0" w:tplc="C9961E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9323B5C"/>
    <w:multiLevelType w:val="hybridMultilevel"/>
    <w:tmpl w:val="AFF6E110"/>
    <w:lvl w:ilvl="0" w:tplc="E50A332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4C2593"/>
    <w:multiLevelType w:val="hybridMultilevel"/>
    <w:tmpl w:val="CD944A5A"/>
    <w:lvl w:ilvl="0" w:tplc="D464B986">
      <w:start w:val="1"/>
      <w:numFmt w:val="bullet"/>
      <w:lvlText w:val=""/>
      <w:lvlJc w:val="left"/>
      <w:pPr>
        <w:ind w:left="780" w:hanging="360"/>
      </w:pPr>
      <w:rPr>
        <w:rFonts w:ascii="Symbol" w:hAnsi="Symbol" w:hint="default"/>
        <w:color w:val="A55A96"/>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6" w15:restartNumberingAfterBreak="0">
    <w:nsid w:val="49981A6D"/>
    <w:multiLevelType w:val="hybridMultilevel"/>
    <w:tmpl w:val="368C012C"/>
    <w:lvl w:ilvl="0" w:tplc="357C34F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99B7BD0"/>
    <w:multiLevelType w:val="hybridMultilevel"/>
    <w:tmpl w:val="E9DE6BE0"/>
    <w:lvl w:ilvl="0" w:tplc="D9F62A2E">
      <w:start w:val="1"/>
      <w:numFmt w:val="bullet"/>
      <w:lvlText w:val=""/>
      <w:lvlJc w:val="left"/>
      <w:pPr>
        <w:ind w:left="1120" w:hanging="171"/>
      </w:pPr>
      <w:rPr>
        <w:rFonts w:ascii="Symbol" w:hAnsi="Symbol" w:hint="default"/>
        <w:b/>
        <w:bCs/>
        <w:color w:val="A55A96"/>
        <w:w w:val="99"/>
        <w:sz w:val="22"/>
        <w:szCs w:val="22"/>
      </w:rPr>
    </w:lvl>
    <w:lvl w:ilvl="1" w:tplc="E3D269EC">
      <w:start w:val="1"/>
      <w:numFmt w:val="bullet"/>
      <w:lvlText w:val="•"/>
      <w:lvlJc w:val="left"/>
      <w:pPr>
        <w:ind w:left="2074" w:hanging="171"/>
      </w:pPr>
      <w:rPr>
        <w:rFonts w:hint="default"/>
      </w:rPr>
    </w:lvl>
    <w:lvl w:ilvl="2" w:tplc="0EDA1D72">
      <w:start w:val="1"/>
      <w:numFmt w:val="bullet"/>
      <w:lvlText w:val="•"/>
      <w:lvlJc w:val="left"/>
      <w:pPr>
        <w:ind w:left="3029" w:hanging="171"/>
      </w:pPr>
      <w:rPr>
        <w:rFonts w:hint="default"/>
      </w:rPr>
    </w:lvl>
    <w:lvl w:ilvl="3" w:tplc="EB3C017E">
      <w:start w:val="1"/>
      <w:numFmt w:val="bullet"/>
      <w:lvlText w:val="•"/>
      <w:lvlJc w:val="left"/>
      <w:pPr>
        <w:ind w:left="3983" w:hanging="171"/>
      </w:pPr>
      <w:rPr>
        <w:rFonts w:hint="default"/>
      </w:rPr>
    </w:lvl>
    <w:lvl w:ilvl="4" w:tplc="95E85930">
      <w:start w:val="1"/>
      <w:numFmt w:val="bullet"/>
      <w:lvlText w:val="•"/>
      <w:lvlJc w:val="left"/>
      <w:pPr>
        <w:ind w:left="4938" w:hanging="171"/>
      </w:pPr>
      <w:rPr>
        <w:rFonts w:hint="default"/>
      </w:rPr>
    </w:lvl>
    <w:lvl w:ilvl="5" w:tplc="F354961E">
      <w:start w:val="1"/>
      <w:numFmt w:val="bullet"/>
      <w:lvlText w:val="•"/>
      <w:lvlJc w:val="left"/>
      <w:pPr>
        <w:ind w:left="5892" w:hanging="171"/>
      </w:pPr>
      <w:rPr>
        <w:rFonts w:hint="default"/>
      </w:rPr>
    </w:lvl>
    <w:lvl w:ilvl="6" w:tplc="77D0D938">
      <w:start w:val="1"/>
      <w:numFmt w:val="bullet"/>
      <w:lvlText w:val="•"/>
      <w:lvlJc w:val="left"/>
      <w:pPr>
        <w:ind w:left="6847" w:hanging="171"/>
      </w:pPr>
      <w:rPr>
        <w:rFonts w:hint="default"/>
      </w:rPr>
    </w:lvl>
    <w:lvl w:ilvl="7" w:tplc="B71431C2">
      <w:start w:val="1"/>
      <w:numFmt w:val="bullet"/>
      <w:lvlText w:val="•"/>
      <w:lvlJc w:val="left"/>
      <w:pPr>
        <w:ind w:left="7801" w:hanging="171"/>
      </w:pPr>
      <w:rPr>
        <w:rFonts w:hint="default"/>
      </w:rPr>
    </w:lvl>
    <w:lvl w:ilvl="8" w:tplc="663A5DD2">
      <w:start w:val="1"/>
      <w:numFmt w:val="bullet"/>
      <w:lvlText w:val="•"/>
      <w:lvlJc w:val="left"/>
      <w:pPr>
        <w:ind w:left="8756" w:hanging="171"/>
      </w:pPr>
      <w:rPr>
        <w:rFonts w:hint="default"/>
      </w:rPr>
    </w:lvl>
  </w:abstractNum>
  <w:abstractNum w:abstractNumId="68" w15:restartNumberingAfterBreak="0">
    <w:nsid w:val="499C2AF7"/>
    <w:multiLevelType w:val="hybridMultilevel"/>
    <w:tmpl w:val="ECA61E0A"/>
    <w:lvl w:ilvl="0" w:tplc="A72CCF0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C47769F"/>
    <w:multiLevelType w:val="hybridMultilevel"/>
    <w:tmpl w:val="F9D61128"/>
    <w:lvl w:ilvl="0" w:tplc="82684D9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CA354A9"/>
    <w:multiLevelType w:val="hybridMultilevel"/>
    <w:tmpl w:val="7584A502"/>
    <w:lvl w:ilvl="0" w:tplc="B5DEA49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D8B10AD"/>
    <w:multiLevelType w:val="hybridMultilevel"/>
    <w:tmpl w:val="74C64184"/>
    <w:lvl w:ilvl="0" w:tplc="E71E206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F4719D9"/>
    <w:multiLevelType w:val="hybridMultilevel"/>
    <w:tmpl w:val="3732C246"/>
    <w:lvl w:ilvl="0" w:tplc="AE84899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FD448CC"/>
    <w:multiLevelType w:val="hybridMultilevel"/>
    <w:tmpl w:val="9034BA8A"/>
    <w:lvl w:ilvl="0" w:tplc="B0AE976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F76E5D"/>
    <w:multiLevelType w:val="hybridMultilevel"/>
    <w:tmpl w:val="8D068FFE"/>
    <w:lvl w:ilvl="0" w:tplc="9434355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00A486D"/>
    <w:multiLevelType w:val="hybridMultilevel"/>
    <w:tmpl w:val="84DED5C2"/>
    <w:lvl w:ilvl="0" w:tplc="F7A2836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21241E7"/>
    <w:multiLevelType w:val="hybridMultilevel"/>
    <w:tmpl w:val="C6180686"/>
    <w:lvl w:ilvl="0" w:tplc="B04A72A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24B5B65"/>
    <w:multiLevelType w:val="hybridMultilevel"/>
    <w:tmpl w:val="19007F5C"/>
    <w:lvl w:ilvl="0" w:tplc="8326B8F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2F434DC"/>
    <w:multiLevelType w:val="hybridMultilevel"/>
    <w:tmpl w:val="4610464C"/>
    <w:lvl w:ilvl="0" w:tplc="23E2DF3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3EE0A1F"/>
    <w:multiLevelType w:val="hybridMultilevel"/>
    <w:tmpl w:val="2E721D50"/>
    <w:lvl w:ilvl="0" w:tplc="06B0DE8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5BF3C78"/>
    <w:multiLevelType w:val="hybridMultilevel"/>
    <w:tmpl w:val="0C207DDC"/>
    <w:lvl w:ilvl="0" w:tplc="E36C3C4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5DE6344"/>
    <w:multiLevelType w:val="hybridMultilevel"/>
    <w:tmpl w:val="420AFDC4"/>
    <w:lvl w:ilvl="0" w:tplc="DED2D6D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66C2C0B"/>
    <w:multiLevelType w:val="hybridMultilevel"/>
    <w:tmpl w:val="76A03370"/>
    <w:lvl w:ilvl="0" w:tplc="AD3EAAE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6AC40D9"/>
    <w:multiLevelType w:val="hybridMultilevel"/>
    <w:tmpl w:val="CA5229C8"/>
    <w:lvl w:ilvl="0" w:tplc="5D76EED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6B812E2"/>
    <w:multiLevelType w:val="hybridMultilevel"/>
    <w:tmpl w:val="C54438F8"/>
    <w:lvl w:ilvl="0" w:tplc="ED6A7F6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6C346A4"/>
    <w:multiLevelType w:val="hybridMultilevel"/>
    <w:tmpl w:val="F00EED7C"/>
    <w:lvl w:ilvl="0" w:tplc="576AE6D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9AE232D"/>
    <w:multiLevelType w:val="hybridMultilevel"/>
    <w:tmpl w:val="9D3EE268"/>
    <w:lvl w:ilvl="0" w:tplc="08090001">
      <w:start w:val="1"/>
      <w:numFmt w:val="bullet"/>
      <w:lvlText w:val=""/>
      <w:lvlJc w:val="left"/>
      <w:pPr>
        <w:ind w:left="681" w:hanging="284"/>
      </w:pPr>
      <w:rPr>
        <w:rFonts w:ascii="Symbol" w:hAnsi="Symbol" w:hint="default"/>
        <w:color w:val="A55A96"/>
        <w:sz w:val="22"/>
        <w:szCs w:val="22"/>
      </w:rPr>
    </w:lvl>
    <w:lvl w:ilvl="1" w:tplc="75BC1F1C">
      <w:start w:val="1"/>
      <w:numFmt w:val="bullet"/>
      <w:lvlText w:val="•"/>
      <w:lvlJc w:val="left"/>
      <w:pPr>
        <w:ind w:left="1611" w:hanging="284"/>
      </w:pPr>
      <w:rPr>
        <w:rFonts w:hint="default"/>
      </w:rPr>
    </w:lvl>
    <w:lvl w:ilvl="2" w:tplc="C08EB892">
      <w:start w:val="1"/>
      <w:numFmt w:val="bullet"/>
      <w:lvlText w:val="•"/>
      <w:lvlJc w:val="left"/>
      <w:pPr>
        <w:ind w:left="2542" w:hanging="284"/>
      </w:pPr>
      <w:rPr>
        <w:rFonts w:hint="default"/>
      </w:rPr>
    </w:lvl>
    <w:lvl w:ilvl="3" w:tplc="44780D0C">
      <w:start w:val="1"/>
      <w:numFmt w:val="bullet"/>
      <w:lvlText w:val="•"/>
      <w:lvlJc w:val="left"/>
      <w:pPr>
        <w:ind w:left="3472" w:hanging="284"/>
      </w:pPr>
      <w:rPr>
        <w:rFonts w:hint="default"/>
      </w:rPr>
    </w:lvl>
    <w:lvl w:ilvl="4" w:tplc="0A9C71D8">
      <w:start w:val="1"/>
      <w:numFmt w:val="bullet"/>
      <w:lvlText w:val="•"/>
      <w:lvlJc w:val="left"/>
      <w:pPr>
        <w:ind w:left="4402" w:hanging="284"/>
      </w:pPr>
      <w:rPr>
        <w:rFonts w:hint="default"/>
      </w:rPr>
    </w:lvl>
    <w:lvl w:ilvl="5" w:tplc="D314575C">
      <w:start w:val="1"/>
      <w:numFmt w:val="bullet"/>
      <w:lvlText w:val="•"/>
      <w:lvlJc w:val="left"/>
      <w:pPr>
        <w:ind w:left="5333" w:hanging="284"/>
      </w:pPr>
      <w:rPr>
        <w:rFonts w:hint="default"/>
      </w:rPr>
    </w:lvl>
    <w:lvl w:ilvl="6" w:tplc="013A5424">
      <w:start w:val="1"/>
      <w:numFmt w:val="bullet"/>
      <w:lvlText w:val="•"/>
      <w:lvlJc w:val="left"/>
      <w:pPr>
        <w:ind w:left="6263" w:hanging="284"/>
      </w:pPr>
      <w:rPr>
        <w:rFonts w:hint="default"/>
      </w:rPr>
    </w:lvl>
    <w:lvl w:ilvl="7" w:tplc="7ACAFCDC">
      <w:start w:val="1"/>
      <w:numFmt w:val="bullet"/>
      <w:lvlText w:val="•"/>
      <w:lvlJc w:val="left"/>
      <w:pPr>
        <w:ind w:left="7194" w:hanging="284"/>
      </w:pPr>
      <w:rPr>
        <w:rFonts w:hint="default"/>
      </w:rPr>
    </w:lvl>
    <w:lvl w:ilvl="8" w:tplc="15C69086">
      <w:start w:val="1"/>
      <w:numFmt w:val="bullet"/>
      <w:lvlText w:val="•"/>
      <w:lvlJc w:val="left"/>
      <w:pPr>
        <w:ind w:left="8124" w:hanging="284"/>
      </w:pPr>
      <w:rPr>
        <w:rFonts w:hint="default"/>
      </w:rPr>
    </w:lvl>
  </w:abstractNum>
  <w:abstractNum w:abstractNumId="87" w15:restartNumberingAfterBreak="0">
    <w:nsid w:val="5A65193C"/>
    <w:multiLevelType w:val="hybridMultilevel"/>
    <w:tmpl w:val="6018EEAA"/>
    <w:lvl w:ilvl="0" w:tplc="86D636DE">
      <w:start w:val="1"/>
      <w:numFmt w:val="bullet"/>
      <w:lvlText w:val=""/>
      <w:lvlJc w:val="left"/>
      <w:pPr>
        <w:ind w:left="666" w:hanging="567"/>
      </w:pPr>
      <w:rPr>
        <w:rFonts w:ascii="Symbol" w:hAnsi="Symbol" w:hint="default"/>
        <w:color w:val="A55A96"/>
        <w:spacing w:val="-7"/>
        <w:w w:val="99"/>
        <w:sz w:val="22"/>
        <w:szCs w:val="22"/>
      </w:rPr>
    </w:lvl>
    <w:lvl w:ilvl="1" w:tplc="11C4DF7C">
      <w:start w:val="1"/>
      <w:numFmt w:val="bullet"/>
      <w:lvlText w:val="•"/>
      <w:lvlJc w:val="left"/>
      <w:pPr>
        <w:ind w:left="1660" w:hanging="567"/>
      </w:pPr>
      <w:rPr>
        <w:rFonts w:hint="default"/>
      </w:rPr>
    </w:lvl>
    <w:lvl w:ilvl="2" w:tplc="25A0AED6">
      <w:start w:val="1"/>
      <w:numFmt w:val="bullet"/>
      <w:lvlText w:val="•"/>
      <w:lvlJc w:val="left"/>
      <w:pPr>
        <w:ind w:left="2661" w:hanging="567"/>
      </w:pPr>
      <w:rPr>
        <w:rFonts w:hint="default"/>
      </w:rPr>
    </w:lvl>
    <w:lvl w:ilvl="3" w:tplc="F79CE694">
      <w:start w:val="1"/>
      <w:numFmt w:val="bullet"/>
      <w:lvlText w:val="•"/>
      <w:lvlJc w:val="left"/>
      <w:pPr>
        <w:ind w:left="3661" w:hanging="567"/>
      </w:pPr>
      <w:rPr>
        <w:rFonts w:hint="default"/>
      </w:rPr>
    </w:lvl>
    <w:lvl w:ilvl="4" w:tplc="53DC9838">
      <w:start w:val="1"/>
      <w:numFmt w:val="bullet"/>
      <w:lvlText w:val="•"/>
      <w:lvlJc w:val="left"/>
      <w:pPr>
        <w:ind w:left="4662" w:hanging="567"/>
      </w:pPr>
      <w:rPr>
        <w:rFonts w:hint="default"/>
      </w:rPr>
    </w:lvl>
    <w:lvl w:ilvl="5" w:tplc="1ABCE3CE">
      <w:start w:val="1"/>
      <w:numFmt w:val="bullet"/>
      <w:lvlText w:val="•"/>
      <w:lvlJc w:val="left"/>
      <w:pPr>
        <w:ind w:left="5662" w:hanging="567"/>
      </w:pPr>
      <w:rPr>
        <w:rFonts w:hint="default"/>
      </w:rPr>
    </w:lvl>
    <w:lvl w:ilvl="6" w:tplc="12B279B4">
      <w:start w:val="1"/>
      <w:numFmt w:val="bullet"/>
      <w:lvlText w:val="•"/>
      <w:lvlJc w:val="left"/>
      <w:pPr>
        <w:ind w:left="6663" w:hanging="567"/>
      </w:pPr>
      <w:rPr>
        <w:rFonts w:hint="default"/>
      </w:rPr>
    </w:lvl>
    <w:lvl w:ilvl="7" w:tplc="4B2066BC">
      <w:start w:val="1"/>
      <w:numFmt w:val="bullet"/>
      <w:lvlText w:val="•"/>
      <w:lvlJc w:val="left"/>
      <w:pPr>
        <w:ind w:left="7663" w:hanging="567"/>
      </w:pPr>
      <w:rPr>
        <w:rFonts w:hint="default"/>
      </w:rPr>
    </w:lvl>
    <w:lvl w:ilvl="8" w:tplc="D6E225D6">
      <w:start w:val="1"/>
      <w:numFmt w:val="bullet"/>
      <w:lvlText w:val="•"/>
      <w:lvlJc w:val="left"/>
      <w:pPr>
        <w:ind w:left="8664" w:hanging="567"/>
      </w:pPr>
      <w:rPr>
        <w:rFonts w:hint="default"/>
      </w:rPr>
    </w:lvl>
  </w:abstractNum>
  <w:abstractNum w:abstractNumId="88" w15:restartNumberingAfterBreak="0">
    <w:nsid w:val="5AE54C30"/>
    <w:multiLevelType w:val="hybridMultilevel"/>
    <w:tmpl w:val="0ED8F284"/>
    <w:lvl w:ilvl="0" w:tplc="35E2AF0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C2E2D78"/>
    <w:multiLevelType w:val="hybridMultilevel"/>
    <w:tmpl w:val="FBCC648E"/>
    <w:lvl w:ilvl="0" w:tplc="01DCA7B0">
      <w:start w:val="1"/>
      <w:numFmt w:val="bullet"/>
      <w:lvlText w:val="•"/>
      <w:lvlJc w:val="left"/>
      <w:pPr>
        <w:ind w:left="1120" w:hanging="171"/>
      </w:pPr>
      <w:rPr>
        <w:rFonts w:ascii="Calibri" w:eastAsia="Calibri" w:hAnsi="Calibri" w:hint="default"/>
        <w:b/>
        <w:bCs/>
        <w:color w:val="A55A96"/>
        <w:w w:val="99"/>
        <w:sz w:val="22"/>
        <w:szCs w:val="22"/>
      </w:rPr>
    </w:lvl>
    <w:lvl w:ilvl="1" w:tplc="E3D269EC">
      <w:start w:val="1"/>
      <w:numFmt w:val="bullet"/>
      <w:lvlText w:val="•"/>
      <w:lvlJc w:val="left"/>
      <w:pPr>
        <w:ind w:left="2074" w:hanging="171"/>
      </w:pPr>
      <w:rPr>
        <w:rFonts w:hint="default"/>
      </w:rPr>
    </w:lvl>
    <w:lvl w:ilvl="2" w:tplc="0EDA1D72">
      <w:start w:val="1"/>
      <w:numFmt w:val="bullet"/>
      <w:lvlText w:val="•"/>
      <w:lvlJc w:val="left"/>
      <w:pPr>
        <w:ind w:left="3029" w:hanging="171"/>
      </w:pPr>
      <w:rPr>
        <w:rFonts w:hint="default"/>
      </w:rPr>
    </w:lvl>
    <w:lvl w:ilvl="3" w:tplc="EB3C017E">
      <w:start w:val="1"/>
      <w:numFmt w:val="bullet"/>
      <w:lvlText w:val="•"/>
      <w:lvlJc w:val="left"/>
      <w:pPr>
        <w:ind w:left="3983" w:hanging="171"/>
      </w:pPr>
      <w:rPr>
        <w:rFonts w:hint="default"/>
      </w:rPr>
    </w:lvl>
    <w:lvl w:ilvl="4" w:tplc="95E85930">
      <w:start w:val="1"/>
      <w:numFmt w:val="bullet"/>
      <w:lvlText w:val="•"/>
      <w:lvlJc w:val="left"/>
      <w:pPr>
        <w:ind w:left="4938" w:hanging="171"/>
      </w:pPr>
      <w:rPr>
        <w:rFonts w:hint="default"/>
      </w:rPr>
    </w:lvl>
    <w:lvl w:ilvl="5" w:tplc="F354961E">
      <w:start w:val="1"/>
      <w:numFmt w:val="bullet"/>
      <w:lvlText w:val="•"/>
      <w:lvlJc w:val="left"/>
      <w:pPr>
        <w:ind w:left="5892" w:hanging="171"/>
      </w:pPr>
      <w:rPr>
        <w:rFonts w:hint="default"/>
      </w:rPr>
    </w:lvl>
    <w:lvl w:ilvl="6" w:tplc="77D0D938">
      <w:start w:val="1"/>
      <w:numFmt w:val="bullet"/>
      <w:lvlText w:val="•"/>
      <w:lvlJc w:val="left"/>
      <w:pPr>
        <w:ind w:left="6847" w:hanging="171"/>
      </w:pPr>
      <w:rPr>
        <w:rFonts w:hint="default"/>
      </w:rPr>
    </w:lvl>
    <w:lvl w:ilvl="7" w:tplc="B71431C2">
      <w:start w:val="1"/>
      <w:numFmt w:val="bullet"/>
      <w:lvlText w:val="•"/>
      <w:lvlJc w:val="left"/>
      <w:pPr>
        <w:ind w:left="7801" w:hanging="171"/>
      </w:pPr>
      <w:rPr>
        <w:rFonts w:hint="default"/>
      </w:rPr>
    </w:lvl>
    <w:lvl w:ilvl="8" w:tplc="663A5DD2">
      <w:start w:val="1"/>
      <w:numFmt w:val="bullet"/>
      <w:lvlText w:val="•"/>
      <w:lvlJc w:val="left"/>
      <w:pPr>
        <w:ind w:left="8756" w:hanging="171"/>
      </w:pPr>
      <w:rPr>
        <w:rFonts w:hint="default"/>
      </w:rPr>
    </w:lvl>
  </w:abstractNum>
  <w:abstractNum w:abstractNumId="90" w15:restartNumberingAfterBreak="0">
    <w:nsid w:val="5C766DEC"/>
    <w:multiLevelType w:val="hybridMultilevel"/>
    <w:tmpl w:val="113202CE"/>
    <w:lvl w:ilvl="0" w:tplc="E758CD0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D8E5E34"/>
    <w:multiLevelType w:val="hybridMultilevel"/>
    <w:tmpl w:val="1FE8553E"/>
    <w:lvl w:ilvl="0" w:tplc="8CA068B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DCA4616"/>
    <w:multiLevelType w:val="hybridMultilevel"/>
    <w:tmpl w:val="682A8CFA"/>
    <w:lvl w:ilvl="0" w:tplc="F2AC760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F0F1F26"/>
    <w:multiLevelType w:val="hybridMultilevel"/>
    <w:tmpl w:val="DF821C96"/>
    <w:lvl w:ilvl="0" w:tplc="2776419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F4F1664"/>
    <w:multiLevelType w:val="hybridMultilevel"/>
    <w:tmpl w:val="F36641F6"/>
    <w:lvl w:ilvl="0" w:tplc="08D431F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0F9057B"/>
    <w:multiLevelType w:val="hybridMultilevel"/>
    <w:tmpl w:val="4ECAEA30"/>
    <w:lvl w:ilvl="0" w:tplc="D2C670F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11B12C3"/>
    <w:multiLevelType w:val="hybridMultilevel"/>
    <w:tmpl w:val="C3947EAE"/>
    <w:lvl w:ilvl="0" w:tplc="6AF814F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20657C3"/>
    <w:multiLevelType w:val="hybridMultilevel"/>
    <w:tmpl w:val="DB5ABE26"/>
    <w:lvl w:ilvl="0" w:tplc="87ECFB78">
      <w:start w:val="1"/>
      <w:numFmt w:val="bullet"/>
      <w:lvlText w:val=""/>
      <w:lvlJc w:val="left"/>
      <w:pPr>
        <w:ind w:left="720" w:hanging="360"/>
      </w:pPr>
      <w:rPr>
        <w:rFonts w:ascii="Symbol" w:hAnsi="Symbol" w:hint="default"/>
        <w:color w:val="A55A96"/>
      </w:rPr>
    </w:lvl>
    <w:lvl w:ilvl="1" w:tplc="32E49F86">
      <w:start w:val="1"/>
      <w:numFmt w:val="bullet"/>
      <w:lvlText w:val=""/>
      <w:lvlJc w:val="left"/>
      <w:pPr>
        <w:ind w:left="1440" w:hanging="360"/>
      </w:pPr>
      <w:rPr>
        <w:rFonts w:ascii="Symbol" w:hAnsi="Symbol" w:hint="default"/>
        <w:color w:val="A55A9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27D0F1A"/>
    <w:multiLevelType w:val="hybridMultilevel"/>
    <w:tmpl w:val="D556ED6A"/>
    <w:lvl w:ilvl="0" w:tplc="7B723558">
      <w:start w:val="1"/>
      <w:numFmt w:val="bullet"/>
      <w:lvlText w:val=""/>
      <w:lvlJc w:val="left"/>
      <w:pPr>
        <w:ind w:left="1080" w:hanging="72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3E92196"/>
    <w:multiLevelType w:val="hybridMultilevel"/>
    <w:tmpl w:val="EB22F4E6"/>
    <w:lvl w:ilvl="0" w:tplc="BAA0FDA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40E33D9"/>
    <w:multiLevelType w:val="hybridMultilevel"/>
    <w:tmpl w:val="B9C0A29E"/>
    <w:lvl w:ilvl="0" w:tplc="F2CACCA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4B6799A"/>
    <w:multiLevelType w:val="hybridMultilevel"/>
    <w:tmpl w:val="67744C20"/>
    <w:lvl w:ilvl="0" w:tplc="BE6A83A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5C17765"/>
    <w:multiLevelType w:val="hybridMultilevel"/>
    <w:tmpl w:val="1AAECE5E"/>
    <w:lvl w:ilvl="0" w:tplc="92D4520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5C911B4"/>
    <w:multiLevelType w:val="hybridMultilevel"/>
    <w:tmpl w:val="99ACF028"/>
    <w:lvl w:ilvl="0" w:tplc="C32280A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3F4D23"/>
    <w:multiLevelType w:val="hybridMultilevel"/>
    <w:tmpl w:val="CD387E56"/>
    <w:lvl w:ilvl="0" w:tplc="4CDAD04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6DC40B0"/>
    <w:multiLevelType w:val="hybridMultilevel"/>
    <w:tmpl w:val="79CE753E"/>
    <w:lvl w:ilvl="0" w:tplc="42D4531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6ED5B13"/>
    <w:multiLevelType w:val="hybridMultilevel"/>
    <w:tmpl w:val="F8207736"/>
    <w:lvl w:ilvl="0" w:tplc="EFFC420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8C10239"/>
    <w:multiLevelType w:val="hybridMultilevel"/>
    <w:tmpl w:val="505C5FBE"/>
    <w:lvl w:ilvl="0" w:tplc="7A0805D4">
      <w:start w:val="1"/>
      <w:numFmt w:val="bullet"/>
      <w:lvlText w:val="•"/>
      <w:lvlJc w:val="left"/>
      <w:pPr>
        <w:ind w:left="666" w:hanging="567"/>
      </w:pPr>
      <w:rPr>
        <w:rFonts w:ascii="Calibri" w:eastAsia="Calibri" w:hAnsi="Calibri" w:hint="default"/>
        <w:color w:val="A55A96"/>
        <w:spacing w:val="-4"/>
        <w:w w:val="100"/>
        <w:sz w:val="22"/>
        <w:szCs w:val="22"/>
      </w:rPr>
    </w:lvl>
    <w:lvl w:ilvl="1" w:tplc="594C4A70">
      <w:start w:val="1"/>
      <w:numFmt w:val="bullet"/>
      <w:lvlText w:val="•"/>
      <w:lvlJc w:val="left"/>
      <w:pPr>
        <w:ind w:left="1660" w:hanging="567"/>
      </w:pPr>
      <w:rPr>
        <w:rFonts w:hint="default"/>
      </w:rPr>
    </w:lvl>
    <w:lvl w:ilvl="2" w:tplc="1D42ED38">
      <w:start w:val="1"/>
      <w:numFmt w:val="bullet"/>
      <w:lvlText w:val="•"/>
      <w:lvlJc w:val="left"/>
      <w:pPr>
        <w:ind w:left="2661" w:hanging="567"/>
      </w:pPr>
      <w:rPr>
        <w:rFonts w:hint="default"/>
      </w:rPr>
    </w:lvl>
    <w:lvl w:ilvl="3" w:tplc="25D83CB6">
      <w:start w:val="1"/>
      <w:numFmt w:val="bullet"/>
      <w:lvlText w:val="•"/>
      <w:lvlJc w:val="left"/>
      <w:pPr>
        <w:ind w:left="3661" w:hanging="567"/>
      </w:pPr>
      <w:rPr>
        <w:rFonts w:hint="default"/>
      </w:rPr>
    </w:lvl>
    <w:lvl w:ilvl="4" w:tplc="9E62C668">
      <w:start w:val="1"/>
      <w:numFmt w:val="bullet"/>
      <w:lvlText w:val="•"/>
      <w:lvlJc w:val="left"/>
      <w:pPr>
        <w:ind w:left="4662" w:hanging="567"/>
      </w:pPr>
      <w:rPr>
        <w:rFonts w:hint="default"/>
      </w:rPr>
    </w:lvl>
    <w:lvl w:ilvl="5" w:tplc="2B0E07DA">
      <w:start w:val="1"/>
      <w:numFmt w:val="bullet"/>
      <w:lvlText w:val="•"/>
      <w:lvlJc w:val="left"/>
      <w:pPr>
        <w:ind w:left="5662" w:hanging="567"/>
      </w:pPr>
      <w:rPr>
        <w:rFonts w:hint="default"/>
      </w:rPr>
    </w:lvl>
    <w:lvl w:ilvl="6" w:tplc="9D927546">
      <w:start w:val="1"/>
      <w:numFmt w:val="bullet"/>
      <w:lvlText w:val="•"/>
      <w:lvlJc w:val="left"/>
      <w:pPr>
        <w:ind w:left="6663" w:hanging="567"/>
      </w:pPr>
      <w:rPr>
        <w:rFonts w:hint="default"/>
      </w:rPr>
    </w:lvl>
    <w:lvl w:ilvl="7" w:tplc="7EF62788">
      <w:start w:val="1"/>
      <w:numFmt w:val="bullet"/>
      <w:lvlText w:val="•"/>
      <w:lvlJc w:val="left"/>
      <w:pPr>
        <w:ind w:left="7663" w:hanging="567"/>
      </w:pPr>
      <w:rPr>
        <w:rFonts w:hint="default"/>
      </w:rPr>
    </w:lvl>
    <w:lvl w:ilvl="8" w:tplc="CFE2A0B4">
      <w:start w:val="1"/>
      <w:numFmt w:val="bullet"/>
      <w:lvlText w:val="•"/>
      <w:lvlJc w:val="left"/>
      <w:pPr>
        <w:ind w:left="8664" w:hanging="567"/>
      </w:pPr>
      <w:rPr>
        <w:rFonts w:hint="default"/>
      </w:rPr>
    </w:lvl>
  </w:abstractNum>
  <w:abstractNum w:abstractNumId="108" w15:restartNumberingAfterBreak="0">
    <w:nsid w:val="6A2A228B"/>
    <w:multiLevelType w:val="hybridMultilevel"/>
    <w:tmpl w:val="6DE8F85C"/>
    <w:lvl w:ilvl="0" w:tplc="647660AC">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A410039"/>
    <w:multiLevelType w:val="hybridMultilevel"/>
    <w:tmpl w:val="3F90D4B0"/>
    <w:lvl w:ilvl="0" w:tplc="E072246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C827504"/>
    <w:multiLevelType w:val="hybridMultilevel"/>
    <w:tmpl w:val="F41C94C4"/>
    <w:lvl w:ilvl="0" w:tplc="BA780BA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CB527CC"/>
    <w:multiLevelType w:val="hybridMultilevel"/>
    <w:tmpl w:val="FDF40D4E"/>
    <w:lvl w:ilvl="0" w:tplc="E4FACFD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D4962FB"/>
    <w:multiLevelType w:val="hybridMultilevel"/>
    <w:tmpl w:val="A2BA2A80"/>
    <w:lvl w:ilvl="0" w:tplc="3E9EBEE0">
      <w:start w:val="1"/>
      <w:numFmt w:val="decimal"/>
      <w:lvlText w:val="%1."/>
      <w:lvlJc w:val="left"/>
      <w:pPr>
        <w:ind w:left="580" w:hanging="360"/>
      </w:pPr>
      <w:rPr>
        <w:rFonts w:ascii="Open Sans" w:eastAsia="Open Sans" w:hAnsi="Open Sans" w:cs="Open Sans" w:hint="default"/>
        <w:spacing w:val="-29"/>
        <w:w w:val="100"/>
        <w:sz w:val="24"/>
        <w:szCs w:val="24"/>
      </w:rPr>
    </w:lvl>
    <w:lvl w:ilvl="1" w:tplc="FB1E67B4">
      <w:start w:val="1"/>
      <w:numFmt w:val="bullet"/>
      <w:lvlText w:val=""/>
      <w:lvlJc w:val="left"/>
      <w:pPr>
        <w:ind w:left="779" w:hanging="240"/>
      </w:pPr>
      <w:rPr>
        <w:rFonts w:ascii="Symbol" w:hAnsi="Symbol" w:hint="default"/>
        <w:color w:val="A55A96"/>
        <w:spacing w:val="-1"/>
        <w:w w:val="100"/>
        <w:sz w:val="22"/>
        <w:szCs w:val="22"/>
      </w:rPr>
    </w:lvl>
    <w:lvl w:ilvl="2" w:tplc="B630BE14">
      <w:numFmt w:val="bullet"/>
      <w:lvlText w:val="•"/>
      <w:lvlJc w:val="left"/>
      <w:pPr>
        <w:ind w:left="1893" w:hanging="240"/>
      </w:pPr>
      <w:rPr>
        <w:rFonts w:hint="default"/>
      </w:rPr>
    </w:lvl>
    <w:lvl w:ilvl="3" w:tplc="89667A30">
      <w:numFmt w:val="bullet"/>
      <w:lvlText w:val="•"/>
      <w:lvlJc w:val="left"/>
      <w:pPr>
        <w:ind w:left="3007" w:hanging="240"/>
      </w:pPr>
      <w:rPr>
        <w:rFonts w:hint="default"/>
      </w:rPr>
    </w:lvl>
    <w:lvl w:ilvl="4" w:tplc="123CD1C2">
      <w:numFmt w:val="bullet"/>
      <w:lvlText w:val="•"/>
      <w:lvlJc w:val="left"/>
      <w:pPr>
        <w:ind w:left="4121" w:hanging="240"/>
      </w:pPr>
      <w:rPr>
        <w:rFonts w:hint="default"/>
      </w:rPr>
    </w:lvl>
    <w:lvl w:ilvl="5" w:tplc="B7502816">
      <w:numFmt w:val="bullet"/>
      <w:lvlText w:val="•"/>
      <w:lvlJc w:val="left"/>
      <w:pPr>
        <w:ind w:left="5235" w:hanging="240"/>
      </w:pPr>
      <w:rPr>
        <w:rFonts w:hint="default"/>
      </w:rPr>
    </w:lvl>
    <w:lvl w:ilvl="6" w:tplc="2FD45B4C">
      <w:numFmt w:val="bullet"/>
      <w:lvlText w:val="•"/>
      <w:lvlJc w:val="left"/>
      <w:pPr>
        <w:ind w:left="6349" w:hanging="240"/>
      </w:pPr>
      <w:rPr>
        <w:rFonts w:hint="default"/>
      </w:rPr>
    </w:lvl>
    <w:lvl w:ilvl="7" w:tplc="D4600836">
      <w:numFmt w:val="bullet"/>
      <w:lvlText w:val="•"/>
      <w:lvlJc w:val="left"/>
      <w:pPr>
        <w:ind w:left="7463" w:hanging="240"/>
      </w:pPr>
      <w:rPr>
        <w:rFonts w:hint="default"/>
      </w:rPr>
    </w:lvl>
    <w:lvl w:ilvl="8" w:tplc="64B8769C">
      <w:numFmt w:val="bullet"/>
      <w:lvlText w:val="•"/>
      <w:lvlJc w:val="left"/>
      <w:pPr>
        <w:ind w:left="8577" w:hanging="240"/>
      </w:pPr>
      <w:rPr>
        <w:rFonts w:hint="default"/>
      </w:rPr>
    </w:lvl>
  </w:abstractNum>
  <w:abstractNum w:abstractNumId="113" w15:restartNumberingAfterBreak="0">
    <w:nsid w:val="6EB43C2A"/>
    <w:multiLevelType w:val="hybridMultilevel"/>
    <w:tmpl w:val="08B20064"/>
    <w:lvl w:ilvl="0" w:tplc="5D10C86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F1F4282"/>
    <w:multiLevelType w:val="hybridMultilevel"/>
    <w:tmpl w:val="69F67B04"/>
    <w:lvl w:ilvl="0" w:tplc="E6969E10">
      <w:start w:val="1"/>
      <w:numFmt w:val="bullet"/>
      <w:lvlText w:val="•"/>
      <w:lvlJc w:val="left"/>
      <w:pPr>
        <w:ind w:left="678" w:hanging="284"/>
      </w:pPr>
      <w:rPr>
        <w:rFonts w:ascii="Calibri" w:eastAsia="Calibri" w:hAnsi="Calibri" w:hint="default"/>
        <w:color w:val="A55A96"/>
        <w:sz w:val="22"/>
        <w:szCs w:val="22"/>
      </w:rPr>
    </w:lvl>
    <w:lvl w:ilvl="1" w:tplc="069CDD10">
      <w:start w:val="1"/>
      <w:numFmt w:val="bullet"/>
      <w:lvlText w:val="•"/>
      <w:lvlJc w:val="left"/>
      <w:pPr>
        <w:ind w:left="1607" w:hanging="284"/>
      </w:pPr>
      <w:rPr>
        <w:rFonts w:hint="default"/>
      </w:rPr>
    </w:lvl>
    <w:lvl w:ilvl="2" w:tplc="5C84BAD2">
      <w:start w:val="1"/>
      <w:numFmt w:val="bullet"/>
      <w:lvlText w:val="•"/>
      <w:lvlJc w:val="left"/>
      <w:pPr>
        <w:ind w:left="2535" w:hanging="284"/>
      </w:pPr>
      <w:rPr>
        <w:rFonts w:hint="default"/>
      </w:rPr>
    </w:lvl>
    <w:lvl w:ilvl="3" w:tplc="B35EAE4A">
      <w:start w:val="1"/>
      <w:numFmt w:val="bullet"/>
      <w:lvlText w:val="•"/>
      <w:lvlJc w:val="left"/>
      <w:pPr>
        <w:ind w:left="3464" w:hanging="284"/>
      </w:pPr>
      <w:rPr>
        <w:rFonts w:hint="default"/>
      </w:rPr>
    </w:lvl>
    <w:lvl w:ilvl="4" w:tplc="E052655A">
      <w:start w:val="1"/>
      <w:numFmt w:val="bullet"/>
      <w:lvlText w:val="•"/>
      <w:lvlJc w:val="left"/>
      <w:pPr>
        <w:ind w:left="4393" w:hanging="284"/>
      </w:pPr>
      <w:rPr>
        <w:rFonts w:hint="default"/>
      </w:rPr>
    </w:lvl>
    <w:lvl w:ilvl="5" w:tplc="B20060AA">
      <w:start w:val="1"/>
      <w:numFmt w:val="bullet"/>
      <w:lvlText w:val="•"/>
      <w:lvlJc w:val="left"/>
      <w:pPr>
        <w:ind w:left="5321" w:hanging="284"/>
      </w:pPr>
      <w:rPr>
        <w:rFonts w:hint="default"/>
      </w:rPr>
    </w:lvl>
    <w:lvl w:ilvl="6" w:tplc="DD28CBE2">
      <w:start w:val="1"/>
      <w:numFmt w:val="bullet"/>
      <w:lvlText w:val="•"/>
      <w:lvlJc w:val="left"/>
      <w:pPr>
        <w:ind w:left="6250" w:hanging="284"/>
      </w:pPr>
      <w:rPr>
        <w:rFonts w:hint="default"/>
      </w:rPr>
    </w:lvl>
    <w:lvl w:ilvl="7" w:tplc="27F68C1A">
      <w:start w:val="1"/>
      <w:numFmt w:val="bullet"/>
      <w:lvlText w:val="•"/>
      <w:lvlJc w:val="left"/>
      <w:pPr>
        <w:ind w:left="7179" w:hanging="284"/>
      </w:pPr>
      <w:rPr>
        <w:rFonts w:hint="default"/>
      </w:rPr>
    </w:lvl>
    <w:lvl w:ilvl="8" w:tplc="6DEEE1D6">
      <w:start w:val="1"/>
      <w:numFmt w:val="bullet"/>
      <w:lvlText w:val="•"/>
      <w:lvlJc w:val="left"/>
      <w:pPr>
        <w:ind w:left="8108" w:hanging="284"/>
      </w:pPr>
      <w:rPr>
        <w:rFonts w:hint="default"/>
      </w:rPr>
    </w:lvl>
  </w:abstractNum>
  <w:abstractNum w:abstractNumId="115" w15:restartNumberingAfterBreak="0">
    <w:nsid w:val="6FDA597D"/>
    <w:multiLevelType w:val="hybridMultilevel"/>
    <w:tmpl w:val="5AF27A1C"/>
    <w:lvl w:ilvl="0" w:tplc="EA44DAA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1D7236A"/>
    <w:multiLevelType w:val="hybridMultilevel"/>
    <w:tmpl w:val="1FE63826"/>
    <w:lvl w:ilvl="0" w:tplc="6C0C846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2062E56"/>
    <w:multiLevelType w:val="hybridMultilevel"/>
    <w:tmpl w:val="1004DBD0"/>
    <w:lvl w:ilvl="0" w:tplc="35CEA8D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26D0843"/>
    <w:multiLevelType w:val="hybridMultilevel"/>
    <w:tmpl w:val="B0648F74"/>
    <w:lvl w:ilvl="0" w:tplc="D3FE2D8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3252D6D"/>
    <w:multiLevelType w:val="hybridMultilevel"/>
    <w:tmpl w:val="E9BA18E6"/>
    <w:lvl w:ilvl="0" w:tplc="A0929B80">
      <w:start w:val="1"/>
      <w:numFmt w:val="bullet"/>
      <w:lvlText w:val=""/>
      <w:lvlJc w:val="left"/>
      <w:pPr>
        <w:ind w:left="780" w:hanging="360"/>
      </w:pPr>
      <w:rPr>
        <w:rFonts w:ascii="Symbol" w:hAnsi="Symbol" w:hint="default"/>
        <w:color w:val="A55A96"/>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0" w15:restartNumberingAfterBreak="0">
    <w:nsid w:val="73C52C7B"/>
    <w:multiLevelType w:val="hybridMultilevel"/>
    <w:tmpl w:val="D714A4EC"/>
    <w:lvl w:ilvl="0" w:tplc="7C789E8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69F03AD"/>
    <w:multiLevelType w:val="hybridMultilevel"/>
    <w:tmpl w:val="EBD62352"/>
    <w:lvl w:ilvl="0" w:tplc="7A94EA2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69F10C8"/>
    <w:multiLevelType w:val="hybridMultilevel"/>
    <w:tmpl w:val="08980004"/>
    <w:lvl w:ilvl="0" w:tplc="D6D40D5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6CC3681"/>
    <w:multiLevelType w:val="hybridMultilevel"/>
    <w:tmpl w:val="BEA8AF64"/>
    <w:lvl w:ilvl="0" w:tplc="174C2638">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7B52225"/>
    <w:multiLevelType w:val="hybridMultilevel"/>
    <w:tmpl w:val="A5BC9012"/>
    <w:lvl w:ilvl="0" w:tplc="8B8276D4">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8DE1E97"/>
    <w:multiLevelType w:val="hybridMultilevel"/>
    <w:tmpl w:val="97FE6966"/>
    <w:lvl w:ilvl="0" w:tplc="C56E9C5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BF12C99"/>
    <w:multiLevelType w:val="hybridMultilevel"/>
    <w:tmpl w:val="ED64A952"/>
    <w:lvl w:ilvl="0" w:tplc="337468D6">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CCC6465"/>
    <w:multiLevelType w:val="hybridMultilevel"/>
    <w:tmpl w:val="B8F2C2D0"/>
    <w:lvl w:ilvl="0" w:tplc="4B56795A">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E8215E6"/>
    <w:multiLevelType w:val="hybridMultilevel"/>
    <w:tmpl w:val="F15C033C"/>
    <w:lvl w:ilvl="0" w:tplc="689CB0F2">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E997922"/>
    <w:multiLevelType w:val="hybridMultilevel"/>
    <w:tmpl w:val="9A10CA6C"/>
    <w:lvl w:ilvl="0" w:tplc="12D4CE70">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E9C6CF7"/>
    <w:multiLevelType w:val="hybridMultilevel"/>
    <w:tmpl w:val="F0CA382E"/>
    <w:lvl w:ilvl="0" w:tplc="08090001">
      <w:start w:val="1"/>
      <w:numFmt w:val="bullet"/>
      <w:lvlText w:val=""/>
      <w:lvlJc w:val="left"/>
      <w:pPr>
        <w:ind w:left="779" w:hanging="240"/>
      </w:pPr>
      <w:rPr>
        <w:rFonts w:ascii="Symbol" w:hAnsi="Symbol" w:hint="default"/>
        <w:b/>
        <w:bCs/>
        <w:color w:val="A55A96"/>
        <w:spacing w:val="-1"/>
        <w:w w:val="100"/>
        <w:sz w:val="22"/>
        <w:szCs w:val="22"/>
      </w:rPr>
    </w:lvl>
    <w:lvl w:ilvl="1" w:tplc="54B88662">
      <w:numFmt w:val="bullet"/>
      <w:lvlText w:val="•"/>
      <w:lvlJc w:val="left"/>
      <w:pPr>
        <w:ind w:left="1782" w:hanging="240"/>
      </w:pPr>
      <w:rPr>
        <w:rFonts w:hint="default"/>
      </w:rPr>
    </w:lvl>
    <w:lvl w:ilvl="2" w:tplc="C9E25C70">
      <w:numFmt w:val="bullet"/>
      <w:lvlText w:val="•"/>
      <w:lvlJc w:val="left"/>
      <w:pPr>
        <w:ind w:left="2785" w:hanging="240"/>
      </w:pPr>
      <w:rPr>
        <w:rFonts w:hint="default"/>
      </w:rPr>
    </w:lvl>
    <w:lvl w:ilvl="3" w:tplc="B380A9DA">
      <w:numFmt w:val="bullet"/>
      <w:lvlText w:val="•"/>
      <w:lvlJc w:val="left"/>
      <w:pPr>
        <w:ind w:left="3787" w:hanging="240"/>
      </w:pPr>
      <w:rPr>
        <w:rFonts w:hint="default"/>
      </w:rPr>
    </w:lvl>
    <w:lvl w:ilvl="4" w:tplc="7FC2BF28">
      <w:numFmt w:val="bullet"/>
      <w:lvlText w:val="•"/>
      <w:lvlJc w:val="left"/>
      <w:pPr>
        <w:ind w:left="4790" w:hanging="240"/>
      </w:pPr>
      <w:rPr>
        <w:rFonts w:hint="default"/>
      </w:rPr>
    </w:lvl>
    <w:lvl w:ilvl="5" w:tplc="F0C8B7B4">
      <w:numFmt w:val="bullet"/>
      <w:lvlText w:val="•"/>
      <w:lvlJc w:val="left"/>
      <w:pPr>
        <w:ind w:left="5792" w:hanging="240"/>
      </w:pPr>
      <w:rPr>
        <w:rFonts w:hint="default"/>
      </w:rPr>
    </w:lvl>
    <w:lvl w:ilvl="6" w:tplc="030E72C8">
      <w:numFmt w:val="bullet"/>
      <w:lvlText w:val="•"/>
      <w:lvlJc w:val="left"/>
      <w:pPr>
        <w:ind w:left="6795" w:hanging="240"/>
      </w:pPr>
      <w:rPr>
        <w:rFonts w:hint="default"/>
      </w:rPr>
    </w:lvl>
    <w:lvl w:ilvl="7" w:tplc="E15E9354">
      <w:numFmt w:val="bullet"/>
      <w:lvlText w:val="•"/>
      <w:lvlJc w:val="left"/>
      <w:pPr>
        <w:ind w:left="7797" w:hanging="240"/>
      </w:pPr>
      <w:rPr>
        <w:rFonts w:hint="default"/>
      </w:rPr>
    </w:lvl>
    <w:lvl w:ilvl="8" w:tplc="9F18C7D6">
      <w:numFmt w:val="bullet"/>
      <w:lvlText w:val="•"/>
      <w:lvlJc w:val="left"/>
      <w:pPr>
        <w:ind w:left="8800" w:hanging="240"/>
      </w:pPr>
      <w:rPr>
        <w:rFonts w:hint="default"/>
      </w:rPr>
    </w:lvl>
  </w:abstractNum>
  <w:abstractNum w:abstractNumId="131" w15:restartNumberingAfterBreak="0">
    <w:nsid w:val="7EB3648D"/>
    <w:multiLevelType w:val="hybridMultilevel"/>
    <w:tmpl w:val="B5447594"/>
    <w:lvl w:ilvl="0" w:tplc="0C14B3A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F3D1CFD"/>
    <w:multiLevelType w:val="hybridMultilevel"/>
    <w:tmpl w:val="221AA44E"/>
    <w:lvl w:ilvl="0" w:tplc="DA6CF6F6">
      <w:start w:val="1"/>
      <w:numFmt w:val="bullet"/>
      <w:lvlText w:val=""/>
      <w:lvlJc w:val="left"/>
      <w:pPr>
        <w:ind w:left="720" w:hanging="360"/>
      </w:pPr>
      <w:rPr>
        <w:rFonts w:ascii="Symbol" w:hAnsi="Symbol" w:hint="default"/>
        <w:color w:val="A55A96"/>
      </w:rPr>
    </w:lvl>
    <w:lvl w:ilvl="1" w:tplc="88CEC29C">
      <w:numFmt w:val="bullet"/>
      <w:lvlText w:val="•"/>
      <w:lvlJc w:val="left"/>
      <w:pPr>
        <w:ind w:left="1800" w:hanging="72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F831E8A"/>
    <w:multiLevelType w:val="hybridMultilevel"/>
    <w:tmpl w:val="7E2285A0"/>
    <w:lvl w:ilvl="0" w:tplc="AEA0CBBE">
      <w:start w:val="1"/>
      <w:numFmt w:val="bullet"/>
      <w:lvlText w:val=""/>
      <w:lvlJc w:val="left"/>
      <w:pPr>
        <w:ind w:left="720" w:hanging="360"/>
      </w:pPr>
      <w:rPr>
        <w:rFonts w:ascii="Symbol" w:hAnsi="Symbol" w:hint="default"/>
        <w:color w:val="A55A9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2"/>
  </w:num>
  <w:num w:numId="2">
    <w:abstractNumId w:val="110"/>
  </w:num>
  <w:num w:numId="3">
    <w:abstractNumId w:val="97"/>
  </w:num>
  <w:num w:numId="4">
    <w:abstractNumId w:val="26"/>
  </w:num>
  <w:num w:numId="5">
    <w:abstractNumId w:val="40"/>
  </w:num>
  <w:num w:numId="6">
    <w:abstractNumId w:val="12"/>
  </w:num>
  <w:num w:numId="7">
    <w:abstractNumId w:val="24"/>
  </w:num>
  <w:num w:numId="8">
    <w:abstractNumId w:val="1"/>
  </w:num>
  <w:num w:numId="9">
    <w:abstractNumId w:val="70"/>
  </w:num>
  <w:num w:numId="10">
    <w:abstractNumId w:val="61"/>
  </w:num>
  <w:num w:numId="11">
    <w:abstractNumId w:val="11"/>
  </w:num>
  <w:num w:numId="12">
    <w:abstractNumId w:val="63"/>
  </w:num>
  <w:num w:numId="13">
    <w:abstractNumId w:val="36"/>
  </w:num>
  <w:num w:numId="14">
    <w:abstractNumId w:val="124"/>
  </w:num>
  <w:num w:numId="15">
    <w:abstractNumId w:val="71"/>
  </w:num>
  <w:num w:numId="16">
    <w:abstractNumId w:val="52"/>
  </w:num>
  <w:num w:numId="17">
    <w:abstractNumId w:val="21"/>
  </w:num>
  <w:num w:numId="18">
    <w:abstractNumId w:val="44"/>
  </w:num>
  <w:num w:numId="19">
    <w:abstractNumId w:val="74"/>
  </w:num>
  <w:num w:numId="20">
    <w:abstractNumId w:val="10"/>
  </w:num>
  <w:num w:numId="21">
    <w:abstractNumId w:val="37"/>
  </w:num>
  <w:num w:numId="22">
    <w:abstractNumId w:val="120"/>
  </w:num>
  <w:num w:numId="23">
    <w:abstractNumId w:val="58"/>
  </w:num>
  <w:num w:numId="24">
    <w:abstractNumId w:val="51"/>
  </w:num>
  <w:num w:numId="25">
    <w:abstractNumId w:val="118"/>
  </w:num>
  <w:num w:numId="26">
    <w:abstractNumId w:val="46"/>
  </w:num>
  <w:num w:numId="27">
    <w:abstractNumId w:val="25"/>
  </w:num>
  <w:num w:numId="28">
    <w:abstractNumId w:val="99"/>
  </w:num>
  <w:num w:numId="29">
    <w:abstractNumId w:val="82"/>
  </w:num>
  <w:num w:numId="30">
    <w:abstractNumId w:val="102"/>
  </w:num>
  <w:num w:numId="31">
    <w:abstractNumId w:val="65"/>
  </w:num>
  <w:num w:numId="32">
    <w:abstractNumId w:val="84"/>
  </w:num>
  <w:num w:numId="33">
    <w:abstractNumId w:val="17"/>
  </w:num>
  <w:num w:numId="34">
    <w:abstractNumId w:val="47"/>
  </w:num>
  <w:num w:numId="35">
    <w:abstractNumId w:val="16"/>
  </w:num>
  <w:num w:numId="36">
    <w:abstractNumId w:val="18"/>
  </w:num>
  <w:num w:numId="37">
    <w:abstractNumId w:val="75"/>
  </w:num>
  <w:num w:numId="38">
    <w:abstractNumId w:val="4"/>
  </w:num>
  <w:num w:numId="39">
    <w:abstractNumId w:val="132"/>
  </w:num>
  <w:num w:numId="40">
    <w:abstractNumId w:val="105"/>
  </w:num>
  <w:num w:numId="41">
    <w:abstractNumId w:val="62"/>
  </w:num>
  <w:num w:numId="42">
    <w:abstractNumId w:val="108"/>
  </w:num>
  <w:num w:numId="43">
    <w:abstractNumId w:val="85"/>
  </w:num>
  <w:num w:numId="44">
    <w:abstractNumId w:val="50"/>
  </w:num>
  <w:num w:numId="45">
    <w:abstractNumId w:val="42"/>
  </w:num>
  <w:num w:numId="46">
    <w:abstractNumId w:val="56"/>
  </w:num>
  <w:num w:numId="47">
    <w:abstractNumId w:val="119"/>
  </w:num>
  <w:num w:numId="48">
    <w:abstractNumId w:val="121"/>
  </w:num>
  <w:num w:numId="49">
    <w:abstractNumId w:val="49"/>
  </w:num>
  <w:num w:numId="50">
    <w:abstractNumId w:val="79"/>
  </w:num>
  <w:num w:numId="51">
    <w:abstractNumId w:val="126"/>
  </w:num>
  <w:num w:numId="52">
    <w:abstractNumId w:val="54"/>
  </w:num>
  <w:num w:numId="53">
    <w:abstractNumId w:val="29"/>
  </w:num>
  <w:num w:numId="54">
    <w:abstractNumId w:val="60"/>
  </w:num>
  <w:num w:numId="55">
    <w:abstractNumId w:val="101"/>
  </w:num>
  <w:num w:numId="56">
    <w:abstractNumId w:val="41"/>
  </w:num>
  <w:num w:numId="57">
    <w:abstractNumId w:val="7"/>
  </w:num>
  <w:num w:numId="58">
    <w:abstractNumId w:val="78"/>
  </w:num>
  <w:num w:numId="59">
    <w:abstractNumId w:val="129"/>
  </w:num>
  <w:num w:numId="60">
    <w:abstractNumId w:val="117"/>
  </w:num>
  <w:num w:numId="61">
    <w:abstractNumId w:val="27"/>
  </w:num>
  <w:num w:numId="62">
    <w:abstractNumId w:val="22"/>
  </w:num>
  <w:num w:numId="63">
    <w:abstractNumId w:val="28"/>
  </w:num>
  <w:num w:numId="64">
    <w:abstractNumId w:val="93"/>
  </w:num>
  <w:num w:numId="65">
    <w:abstractNumId w:val="53"/>
  </w:num>
  <w:num w:numId="66">
    <w:abstractNumId w:val="33"/>
  </w:num>
  <w:num w:numId="67">
    <w:abstractNumId w:val="90"/>
  </w:num>
  <w:num w:numId="68">
    <w:abstractNumId w:val="83"/>
  </w:num>
  <w:num w:numId="69">
    <w:abstractNumId w:val="8"/>
  </w:num>
  <w:num w:numId="70">
    <w:abstractNumId w:val="133"/>
  </w:num>
  <w:num w:numId="71">
    <w:abstractNumId w:val="127"/>
  </w:num>
  <w:num w:numId="72">
    <w:abstractNumId w:val="94"/>
  </w:num>
  <w:num w:numId="73">
    <w:abstractNumId w:val="73"/>
  </w:num>
  <w:num w:numId="74">
    <w:abstractNumId w:val="109"/>
  </w:num>
  <w:num w:numId="75">
    <w:abstractNumId w:val="81"/>
  </w:num>
  <w:num w:numId="76">
    <w:abstractNumId w:val="66"/>
  </w:num>
  <w:num w:numId="77">
    <w:abstractNumId w:val="34"/>
  </w:num>
  <w:num w:numId="78">
    <w:abstractNumId w:val="77"/>
  </w:num>
  <w:num w:numId="79">
    <w:abstractNumId w:val="116"/>
  </w:num>
  <w:num w:numId="80">
    <w:abstractNumId w:val="113"/>
  </w:num>
  <w:num w:numId="81">
    <w:abstractNumId w:val="98"/>
  </w:num>
  <w:num w:numId="82">
    <w:abstractNumId w:val="103"/>
  </w:num>
  <w:num w:numId="83">
    <w:abstractNumId w:val="14"/>
  </w:num>
  <w:num w:numId="84">
    <w:abstractNumId w:val="19"/>
  </w:num>
  <w:num w:numId="85">
    <w:abstractNumId w:val="57"/>
  </w:num>
  <w:num w:numId="86">
    <w:abstractNumId w:val="6"/>
  </w:num>
  <w:num w:numId="87">
    <w:abstractNumId w:val="31"/>
  </w:num>
  <w:num w:numId="88">
    <w:abstractNumId w:val="122"/>
  </w:num>
  <w:num w:numId="89">
    <w:abstractNumId w:val="59"/>
  </w:num>
  <w:num w:numId="90">
    <w:abstractNumId w:val="32"/>
  </w:num>
  <w:num w:numId="91">
    <w:abstractNumId w:val="88"/>
  </w:num>
  <w:num w:numId="92">
    <w:abstractNumId w:val="5"/>
  </w:num>
  <w:num w:numId="93">
    <w:abstractNumId w:val="91"/>
  </w:num>
  <w:num w:numId="94">
    <w:abstractNumId w:val="15"/>
  </w:num>
  <w:num w:numId="95">
    <w:abstractNumId w:val="76"/>
  </w:num>
  <w:num w:numId="96">
    <w:abstractNumId w:val="86"/>
  </w:num>
  <w:num w:numId="97">
    <w:abstractNumId w:val="96"/>
  </w:num>
  <w:num w:numId="98">
    <w:abstractNumId w:val="123"/>
  </w:num>
  <w:num w:numId="99">
    <w:abstractNumId w:val="130"/>
  </w:num>
  <w:num w:numId="100">
    <w:abstractNumId w:val="112"/>
  </w:num>
  <w:num w:numId="101">
    <w:abstractNumId w:val="43"/>
  </w:num>
  <w:num w:numId="102">
    <w:abstractNumId w:val="38"/>
  </w:num>
  <w:num w:numId="103">
    <w:abstractNumId w:val="2"/>
  </w:num>
  <w:num w:numId="104">
    <w:abstractNumId w:val="131"/>
  </w:num>
  <w:num w:numId="105">
    <w:abstractNumId w:val="106"/>
  </w:num>
  <w:num w:numId="106">
    <w:abstractNumId w:val="92"/>
  </w:num>
  <w:num w:numId="107">
    <w:abstractNumId w:val="64"/>
  </w:num>
  <w:num w:numId="108">
    <w:abstractNumId w:val="9"/>
  </w:num>
  <w:num w:numId="109">
    <w:abstractNumId w:val="100"/>
  </w:num>
  <w:num w:numId="110">
    <w:abstractNumId w:val="125"/>
  </w:num>
  <w:num w:numId="111">
    <w:abstractNumId w:val="20"/>
  </w:num>
  <w:num w:numId="112">
    <w:abstractNumId w:val="3"/>
  </w:num>
  <w:num w:numId="113">
    <w:abstractNumId w:val="128"/>
  </w:num>
  <w:num w:numId="114">
    <w:abstractNumId w:val="35"/>
  </w:num>
  <w:num w:numId="115">
    <w:abstractNumId w:val="95"/>
  </w:num>
  <w:num w:numId="116">
    <w:abstractNumId w:val="115"/>
  </w:num>
  <w:num w:numId="117">
    <w:abstractNumId w:val="13"/>
  </w:num>
  <w:num w:numId="118">
    <w:abstractNumId w:val="23"/>
  </w:num>
  <w:num w:numId="119">
    <w:abstractNumId w:val="55"/>
  </w:num>
  <w:num w:numId="120">
    <w:abstractNumId w:val="30"/>
  </w:num>
  <w:num w:numId="121">
    <w:abstractNumId w:val="45"/>
  </w:num>
  <w:num w:numId="122">
    <w:abstractNumId w:val="0"/>
  </w:num>
  <w:num w:numId="123">
    <w:abstractNumId w:val="89"/>
  </w:num>
  <w:num w:numId="124">
    <w:abstractNumId w:val="107"/>
  </w:num>
  <w:num w:numId="125">
    <w:abstractNumId w:val="87"/>
  </w:num>
  <w:num w:numId="126">
    <w:abstractNumId w:val="111"/>
  </w:num>
  <w:num w:numId="127">
    <w:abstractNumId w:val="114"/>
  </w:num>
  <w:num w:numId="128">
    <w:abstractNumId w:val="48"/>
  </w:num>
  <w:num w:numId="129">
    <w:abstractNumId w:val="69"/>
  </w:num>
  <w:num w:numId="130">
    <w:abstractNumId w:val="39"/>
  </w:num>
  <w:num w:numId="131">
    <w:abstractNumId w:val="68"/>
  </w:num>
  <w:num w:numId="132">
    <w:abstractNumId w:val="80"/>
  </w:num>
  <w:num w:numId="133">
    <w:abstractNumId w:val="67"/>
  </w:num>
  <w:num w:numId="134">
    <w:abstractNumId w:val="104"/>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24C"/>
    <w:rsid w:val="0000008A"/>
    <w:rsid w:val="00000139"/>
    <w:rsid w:val="000001E0"/>
    <w:rsid w:val="000017F2"/>
    <w:rsid w:val="00001873"/>
    <w:rsid w:val="00002618"/>
    <w:rsid w:val="000026DB"/>
    <w:rsid w:val="00004B44"/>
    <w:rsid w:val="00007D33"/>
    <w:rsid w:val="00011454"/>
    <w:rsid w:val="00011B13"/>
    <w:rsid w:val="00011E88"/>
    <w:rsid w:val="00013E5F"/>
    <w:rsid w:val="000144D1"/>
    <w:rsid w:val="00014586"/>
    <w:rsid w:val="00014702"/>
    <w:rsid w:val="00015818"/>
    <w:rsid w:val="00015DA3"/>
    <w:rsid w:val="000161CB"/>
    <w:rsid w:val="00020267"/>
    <w:rsid w:val="00020A43"/>
    <w:rsid w:val="00021850"/>
    <w:rsid w:val="00025496"/>
    <w:rsid w:val="00026A98"/>
    <w:rsid w:val="00027324"/>
    <w:rsid w:val="00033FCE"/>
    <w:rsid w:val="000344F1"/>
    <w:rsid w:val="00035F2A"/>
    <w:rsid w:val="000371C5"/>
    <w:rsid w:val="00037D80"/>
    <w:rsid w:val="0004167C"/>
    <w:rsid w:val="00041DD0"/>
    <w:rsid w:val="00041FD4"/>
    <w:rsid w:val="00043053"/>
    <w:rsid w:val="00043F9C"/>
    <w:rsid w:val="000445C8"/>
    <w:rsid w:val="00045218"/>
    <w:rsid w:val="00045B8F"/>
    <w:rsid w:val="00046568"/>
    <w:rsid w:val="00046CD8"/>
    <w:rsid w:val="00046D30"/>
    <w:rsid w:val="00046FEA"/>
    <w:rsid w:val="000473F5"/>
    <w:rsid w:val="00047997"/>
    <w:rsid w:val="000508E8"/>
    <w:rsid w:val="00050DCB"/>
    <w:rsid w:val="0005120F"/>
    <w:rsid w:val="00051246"/>
    <w:rsid w:val="000515F0"/>
    <w:rsid w:val="00054024"/>
    <w:rsid w:val="00054663"/>
    <w:rsid w:val="00054BA8"/>
    <w:rsid w:val="00056D7A"/>
    <w:rsid w:val="00057731"/>
    <w:rsid w:val="000604CE"/>
    <w:rsid w:val="00060AD6"/>
    <w:rsid w:val="0006137F"/>
    <w:rsid w:val="00061BCE"/>
    <w:rsid w:val="00064EE2"/>
    <w:rsid w:val="00065444"/>
    <w:rsid w:val="00065941"/>
    <w:rsid w:val="000659A0"/>
    <w:rsid w:val="0006615B"/>
    <w:rsid w:val="00067233"/>
    <w:rsid w:val="00070810"/>
    <w:rsid w:val="0007082A"/>
    <w:rsid w:val="00070A76"/>
    <w:rsid w:val="00071A43"/>
    <w:rsid w:val="00071E97"/>
    <w:rsid w:val="000732CF"/>
    <w:rsid w:val="00073410"/>
    <w:rsid w:val="0007346D"/>
    <w:rsid w:val="00073A96"/>
    <w:rsid w:val="000747BC"/>
    <w:rsid w:val="00074EEB"/>
    <w:rsid w:val="00075015"/>
    <w:rsid w:val="000756E5"/>
    <w:rsid w:val="00075F36"/>
    <w:rsid w:val="00076351"/>
    <w:rsid w:val="00076919"/>
    <w:rsid w:val="00077578"/>
    <w:rsid w:val="00077DB6"/>
    <w:rsid w:val="00080415"/>
    <w:rsid w:val="00080E24"/>
    <w:rsid w:val="0008165F"/>
    <w:rsid w:val="00084027"/>
    <w:rsid w:val="00084D2C"/>
    <w:rsid w:val="00084D49"/>
    <w:rsid w:val="00085053"/>
    <w:rsid w:val="00085055"/>
    <w:rsid w:val="00085DAA"/>
    <w:rsid w:val="000872A1"/>
    <w:rsid w:val="0008740D"/>
    <w:rsid w:val="00091891"/>
    <w:rsid w:val="000928F5"/>
    <w:rsid w:val="00094C27"/>
    <w:rsid w:val="000961A6"/>
    <w:rsid w:val="00096201"/>
    <w:rsid w:val="00096799"/>
    <w:rsid w:val="0009747D"/>
    <w:rsid w:val="0009781A"/>
    <w:rsid w:val="000A2615"/>
    <w:rsid w:val="000A37BD"/>
    <w:rsid w:val="000A3904"/>
    <w:rsid w:val="000A3BF9"/>
    <w:rsid w:val="000A4919"/>
    <w:rsid w:val="000A4942"/>
    <w:rsid w:val="000A73AC"/>
    <w:rsid w:val="000A79FF"/>
    <w:rsid w:val="000A7EF0"/>
    <w:rsid w:val="000B0227"/>
    <w:rsid w:val="000B08CE"/>
    <w:rsid w:val="000B0B36"/>
    <w:rsid w:val="000B0D3A"/>
    <w:rsid w:val="000B12A9"/>
    <w:rsid w:val="000B1C81"/>
    <w:rsid w:val="000B1D44"/>
    <w:rsid w:val="000B2188"/>
    <w:rsid w:val="000B3A95"/>
    <w:rsid w:val="000B3C7E"/>
    <w:rsid w:val="000B471A"/>
    <w:rsid w:val="000B5746"/>
    <w:rsid w:val="000B758D"/>
    <w:rsid w:val="000C2C43"/>
    <w:rsid w:val="000C2CA0"/>
    <w:rsid w:val="000C4141"/>
    <w:rsid w:val="000C4E72"/>
    <w:rsid w:val="000C5EFC"/>
    <w:rsid w:val="000C6A51"/>
    <w:rsid w:val="000C77EB"/>
    <w:rsid w:val="000D07ED"/>
    <w:rsid w:val="000D10BB"/>
    <w:rsid w:val="000D1EDB"/>
    <w:rsid w:val="000D1FC5"/>
    <w:rsid w:val="000D27BB"/>
    <w:rsid w:val="000D3A89"/>
    <w:rsid w:val="000D573C"/>
    <w:rsid w:val="000D64F8"/>
    <w:rsid w:val="000D7056"/>
    <w:rsid w:val="000D7586"/>
    <w:rsid w:val="000E0688"/>
    <w:rsid w:val="000E09D6"/>
    <w:rsid w:val="000E0C87"/>
    <w:rsid w:val="000E1781"/>
    <w:rsid w:val="000E20D0"/>
    <w:rsid w:val="000E239F"/>
    <w:rsid w:val="000E32EE"/>
    <w:rsid w:val="000E6018"/>
    <w:rsid w:val="000E6874"/>
    <w:rsid w:val="000F00E3"/>
    <w:rsid w:val="000F03E1"/>
    <w:rsid w:val="000F0952"/>
    <w:rsid w:val="000F1E50"/>
    <w:rsid w:val="000F23DB"/>
    <w:rsid w:val="000F394B"/>
    <w:rsid w:val="000F3B2A"/>
    <w:rsid w:val="000F3C6C"/>
    <w:rsid w:val="000F48A6"/>
    <w:rsid w:val="000F679D"/>
    <w:rsid w:val="000F751F"/>
    <w:rsid w:val="00100290"/>
    <w:rsid w:val="0010102D"/>
    <w:rsid w:val="00101B52"/>
    <w:rsid w:val="00101FBD"/>
    <w:rsid w:val="00102059"/>
    <w:rsid w:val="00102C3A"/>
    <w:rsid w:val="0010333F"/>
    <w:rsid w:val="0010380D"/>
    <w:rsid w:val="001038DA"/>
    <w:rsid w:val="00103B32"/>
    <w:rsid w:val="00103BC3"/>
    <w:rsid w:val="0010480A"/>
    <w:rsid w:val="00106350"/>
    <w:rsid w:val="00106A8D"/>
    <w:rsid w:val="00110456"/>
    <w:rsid w:val="00111FBA"/>
    <w:rsid w:val="00112170"/>
    <w:rsid w:val="00114471"/>
    <w:rsid w:val="001148FB"/>
    <w:rsid w:val="00115645"/>
    <w:rsid w:val="001156BE"/>
    <w:rsid w:val="00115AA1"/>
    <w:rsid w:val="00115F13"/>
    <w:rsid w:val="0011608D"/>
    <w:rsid w:val="001179EF"/>
    <w:rsid w:val="00117C43"/>
    <w:rsid w:val="00120E5C"/>
    <w:rsid w:val="001233DC"/>
    <w:rsid w:val="001256A4"/>
    <w:rsid w:val="00125E08"/>
    <w:rsid w:val="00126871"/>
    <w:rsid w:val="00126B93"/>
    <w:rsid w:val="00127627"/>
    <w:rsid w:val="001308C7"/>
    <w:rsid w:val="00130A7E"/>
    <w:rsid w:val="00130BCF"/>
    <w:rsid w:val="0013180E"/>
    <w:rsid w:val="00131F77"/>
    <w:rsid w:val="0013204D"/>
    <w:rsid w:val="00132BA8"/>
    <w:rsid w:val="001333DE"/>
    <w:rsid w:val="001335BF"/>
    <w:rsid w:val="00134296"/>
    <w:rsid w:val="00135952"/>
    <w:rsid w:val="0013607C"/>
    <w:rsid w:val="001366E4"/>
    <w:rsid w:val="00136D70"/>
    <w:rsid w:val="0013711C"/>
    <w:rsid w:val="00140163"/>
    <w:rsid w:val="001412B3"/>
    <w:rsid w:val="00141AA6"/>
    <w:rsid w:val="001435BD"/>
    <w:rsid w:val="00143820"/>
    <w:rsid w:val="00145A9E"/>
    <w:rsid w:val="00145C23"/>
    <w:rsid w:val="001467E4"/>
    <w:rsid w:val="001503F9"/>
    <w:rsid w:val="00150ABA"/>
    <w:rsid w:val="00150CB8"/>
    <w:rsid w:val="00151F8E"/>
    <w:rsid w:val="001532BC"/>
    <w:rsid w:val="00153692"/>
    <w:rsid w:val="001536AA"/>
    <w:rsid w:val="001545B5"/>
    <w:rsid w:val="00154EC4"/>
    <w:rsid w:val="001562D9"/>
    <w:rsid w:val="00156874"/>
    <w:rsid w:val="00157A57"/>
    <w:rsid w:val="00160396"/>
    <w:rsid w:val="0016050F"/>
    <w:rsid w:val="00160F8E"/>
    <w:rsid w:val="001619F1"/>
    <w:rsid w:val="00162054"/>
    <w:rsid w:val="001636B3"/>
    <w:rsid w:val="00163B84"/>
    <w:rsid w:val="0016578F"/>
    <w:rsid w:val="00165A8F"/>
    <w:rsid w:val="00165EC3"/>
    <w:rsid w:val="00166189"/>
    <w:rsid w:val="0016629B"/>
    <w:rsid w:val="00166A45"/>
    <w:rsid w:val="00167725"/>
    <w:rsid w:val="00170BC0"/>
    <w:rsid w:val="00172D3A"/>
    <w:rsid w:val="0017489A"/>
    <w:rsid w:val="00175486"/>
    <w:rsid w:val="0017616B"/>
    <w:rsid w:val="00177512"/>
    <w:rsid w:val="00177D47"/>
    <w:rsid w:val="00180BC7"/>
    <w:rsid w:val="00181107"/>
    <w:rsid w:val="001813B1"/>
    <w:rsid w:val="001823BC"/>
    <w:rsid w:val="00186235"/>
    <w:rsid w:val="00186837"/>
    <w:rsid w:val="00186B7B"/>
    <w:rsid w:val="00190B91"/>
    <w:rsid w:val="00191490"/>
    <w:rsid w:val="00191889"/>
    <w:rsid w:val="00191B46"/>
    <w:rsid w:val="00192149"/>
    <w:rsid w:val="00192D1E"/>
    <w:rsid w:val="0019394D"/>
    <w:rsid w:val="00193969"/>
    <w:rsid w:val="00193A1B"/>
    <w:rsid w:val="00197D2C"/>
    <w:rsid w:val="001A0231"/>
    <w:rsid w:val="001A1F02"/>
    <w:rsid w:val="001A1F32"/>
    <w:rsid w:val="001A22D2"/>
    <w:rsid w:val="001A2C58"/>
    <w:rsid w:val="001A321E"/>
    <w:rsid w:val="001A3361"/>
    <w:rsid w:val="001A376C"/>
    <w:rsid w:val="001A46C1"/>
    <w:rsid w:val="001A543C"/>
    <w:rsid w:val="001A56A7"/>
    <w:rsid w:val="001A5783"/>
    <w:rsid w:val="001A57F1"/>
    <w:rsid w:val="001A5C17"/>
    <w:rsid w:val="001A71D9"/>
    <w:rsid w:val="001A7BB6"/>
    <w:rsid w:val="001A7EEC"/>
    <w:rsid w:val="001B07DF"/>
    <w:rsid w:val="001B222E"/>
    <w:rsid w:val="001B3DAF"/>
    <w:rsid w:val="001B4452"/>
    <w:rsid w:val="001B61A0"/>
    <w:rsid w:val="001B69A6"/>
    <w:rsid w:val="001C0A39"/>
    <w:rsid w:val="001C0A73"/>
    <w:rsid w:val="001C0A9D"/>
    <w:rsid w:val="001C0C05"/>
    <w:rsid w:val="001C0CD6"/>
    <w:rsid w:val="001C11E2"/>
    <w:rsid w:val="001C1925"/>
    <w:rsid w:val="001C288D"/>
    <w:rsid w:val="001C28C7"/>
    <w:rsid w:val="001C2BC8"/>
    <w:rsid w:val="001C2C65"/>
    <w:rsid w:val="001C2D84"/>
    <w:rsid w:val="001C3292"/>
    <w:rsid w:val="001C3EBB"/>
    <w:rsid w:val="001C4544"/>
    <w:rsid w:val="001C47E3"/>
    <w:rsid w:val="001D0FB1"/>
    <w:rsid w:val="001D1254"/>
    <w:rsid w:val="001D25B0"/>
    <w:rsid w:val="001D3687"/>
    <w:rsid w:val="001D3C7F"/>
    <w:rsid w:val="001D473D"/>
    <w:rsid w:val="001D6ECE"/>
    <w:rsid w:val="001D72BA"/>
    <w:rsid w:val="001D73E3"/>
    <w:rsid w:val="001E048A"/>
    <w:rsid w:val="001E0875"/>
    <w:rsid w:val="001E0B16"/>
    <w:rsid w:val="001E12FD"/>
    <w:rsid w:val="001E1366"/>
    <w:rsid w:val="001E2A99"/>
    <w:rsid w:val="001E3C0E"/>
    <w:rsid w:val="001E4421"/>
    <w:rsid w:val="001E66BC"/>
    <w:rsid w:val="001E6CDC"/>
    <w:rsid w:val="001F0F18"/>
    <w:rsid w:val="001F2299"/>
    <w:rsid w:val="001F28CA"/>
    <w:rsid w:val="001F35EB"/>
    <w:rsid w:val="001F64A3"/>
    <w:rsid w:val="001F6C1D"/>
    <w:rsid w:val="00200065"/>
    <w:rsid w:val="00200B92"/>
    <w:rsid w:val="00200D15"/>
    <w:rsid w:val="00200DA3"/>
    <w:rsid w:val="00200ED5"/>
    <w:rsid w:val="0020224A"/>
    <w:rsid w:val="002035F7"/>
    <w:rsid w:val="00203B2B"/>
    <w:rsid w:val="0020443B"/>
    <w:rsid w:val="00204FDD"/>
    <w:rsid w:val="00205FB8"/>
    <w:rsid w:val="0020798D"/>
    <w:rsid w:val="00210EB7"/>
    <w:rsid w:val="00211D4F"/>
    <w:rsid w:val="00212278"/>
    <w:rsid w:val="00212665"/>
    <w:rsid w:val="002129A5"/>
    <w:rsid w:val="00214F54"/>
    <w:rsid w:val="002152C0"/>
    <w:rsid w:val="002157C4"/>
    <w:rsid w:val="00215A80"/>
    <w:rsid w:val="002164BF"/>
    <w:rsid w:val="0021685A"/>
    <w:rsid w:val="00217068"/>
    <w:rsid w:val="00217274"/>
    <w:rsid w:val="00223220"/>
    <w:rsid w:val="00225844"/>
    <w:rsid w:val="002263BA"/>
    <w:rsid w:val="002272B5"/>
    <w:rsid w:val="002279B4"/>
    <w:rsid w:val="00230BA0"/>
    <w:rsid w:val="002311A6"/>
    <w:rsid w:val="0023123B"/>
    <w:rsid w:val="00231FB1"/>
    <w:rsid w:val="00232304"/>
    <w:rsid w:val="0023571A"/>
    <w:rsid w:val="00235E25"/>
    <w:rsid w:val="00235FF5"/>
    <w:rsid w:val="00237D6B"/>
    <w:rsid w:val="00237DAF"/>
    <w:rsid w:val="00240C36"/>
    <w:rsid w:val="00241CA1"/>
    <w:rsid w:val="002428A0"/>
    <w:rsid w:val="00242A63"/>
    <w:rsid w:val="00242BD4"/>
    <w:rsid w:val="0024506D"/>
    <w:rsid w:val="00245544"/>
    <w:rsid w:val="0024617F"/>
    <w:rsid w:val="00246622"/>
    <w:rsid w:val="00246AA2"/>
    <w:rsid w:val="0024700B"/>
    <w:rsid w:val="00250FF8"/>
    <w:rsid w:val="00254B39"/>
    <w:rsid w:val="00254BD7"/>
    <w:rsid w:val="00255138"/>
    <w:rsid w:val="0025568E"/>
    <w:rsid w:val="002560B6"/>
    <w:rsid w:val="00260337"/>
    <w:rsid w:val="00262665"/>
    <w:rsid w:val="00262ACA"/>
    <w:rsid w:val="00263D3C"/>
    <w:rsid w:val="002644F4"/>
    <w:rsid w:val="00265C7B"/>
    <w:rsid w:val="00270681"/>
    <w:rsid w:val="00270B80"/>
    <w:rsid w:val="00271376"/>
    <w:rsid w:val="002770B5"/>
    <w:rsid w:val="00280527"/>
    <w:rsid w:val="0028174B"/>
    <w:rsid w:val="00282492"/>
    <w:rsid w:val="002828C1"/>
    <w:rsid w:val="00282BEC"/>
    <w:rsid w:val="00284334"/>
    <w:rsid w:val="00285ACC"/>
    <w:rsid w:val="002870D9"/>
    <w:rsid w:val="00287D91"/>
    <w:rsid w:val="002905CF"/>
    <w:rsid w:val="00290AD1"/>
    <w:rsid w:val="00290E0A"/>
    <w:rsid w:val="00290F3B"/>
    <w:rsid w:val="00292562"/>
    <w:rsid w:val="002929C5"/>
    <w:rsid w:val="0029437E"/>
    <w:rsid w:val="00294C82"/>
    <w:rsid w:val="002954B9"/>
    <w:rsid w:val="00295560"/>
    <w:rsid w:val="002960DE"/>
    <w:rsid w:val="00297403"/>
    <w:rsid w:val="002A0496"/>
    <w:rsid w:val="002A0DF1"/>
    <w:rsid w:val="002A1AB1"/>
    <w:rsid w:val="002A2EA3"/>
    <w:rsid w:val="002A46EE"/>
    <w:rsid w:val="002A5A0E"/>
    <w:rsid w:val="002A5F9B"/>
    <w:rsid w:val="002A609F"/>
    <w:rsid w:val="002A6C0B"/>
    <w:rsid w:val="002A7778"/>
    <w:rsid w:val="002B2722"/>
    <w:rsid w:val="002B2D68"/>
    <w:rsid w:val="002B3348"/>
    <w:rsid w:val="002B33C0"/>
    <w:rsid w:val="002B4308"/>
    <w:rsid w:val="002B49C8"/>
    <w:rsid w:val="002B4FAE"/>
    <w:rsid w:val="002B4FAF"/>
    <w:rsid w:val="002B5468"/>
    <w:rsid w:val="002B5A8D"/>
    <w:rsid w:val="002B6B9D"/>
    <w:rsid w:val="002B7CEF"/>
    <w:rsid w:val="002C04CD"/>
    <w:rsid w:val="002C1CA7"/>
    <w:rsid w:val="002C2A74"/>
    <w:rsid w:val="002C73DA"/>
    <w:rsid w:val="002D01C3"/>
    <w:rsid w:val="002D1A74"/>
    <w:rsid w:val="002D2135"/>
    <w:rsid w:val="002D267E"/>
    <w:rsid w:val="002D2E5B"/>
    <w:rsid w:val="002D3612"/>
    <w:rsid w:val="002D529E"/>
    <w:rsid w:val="002D55F7"/>
    <w:rsid w:val="002D7E38"/>
    <w:rsid w:val="002E0027"/>
    <w:rsid w:val="002E0512"/>
    <w:rsid w:val="002E0B30"/>
    <w:rsid w:val="002E11C1"/>
    <w:rsid w:val="002E13E0"/>
    <w:rsid w:val="002E2C0C"/>
    <w:rsid w:val="002E33BC"/>
    <w:rsid w:val="002E430A"/>
    <w:rsid w:val="002E6EE6"/>
    <w:rsid w:val="002F118C"/>
    <w:rsid w:val="002F1204"/>
    <w:rsid w:val="002F1D74"/>
    <w:rsid w:val="002F1F30"/>
    <w:rsid w:val="002F2291"/>
    <w:rsid w:val="002F3438"/>
    <w:rsid w:val="002F4EC4"/>
    <w:rsid w:val="002F4F45"/>
    <w:rsid w:val="002F79D0"/>
    <w:rsid w:val="00300EEB"/>
    <w:rsid w:val="003017AC"/>
    <w:rsid w:val="00301A6D"/>
    <w:rsid w:val="00302373"/>
    <w:rsid w:val="00303BA0"/>
    <w:rsid w:val="00305DF6"/>
    <w:rsid w:val="003067C7"/>
    <w:rsid w:val="0030700D"/>
    <w:rsid w:val="00307923"/>
    <w:rsid w:val="003079A9"/>
    <w:rsid w:val="003079ED"/>
    <w:rsid w:val="00307AAD"/>
    <w:rsid w:val="00310238"/>
    <w:rsid w:val="003115EB"/>
    <w:rsid w:val="00311D57"/>
    <w:rsid w:val="003120F1"/>
    <w:rsid w:val="00313E56"/>
    <w:rsid w:val="00315378"/>
    <w:rsid w:val="003159CF"/>
    <w:rsid w:val="00315DED"/>
    <w:rsid w:val="003167C4"/>
    <w:rsid w:val="00316EF3"/>
    <w:rsid w:val="00317A93"/>
    <w:rsid w:val="00317AAB"/>
    <w:rsid w:val="00317B6A"/>
    <w:rsid w:val="00317E96"/>
    <w:rsid w:val="0032009F"/>
    <w:rsid w:val="0032088C"/>
    <w:rsid w:val="00320B30"/>
    <w:rsid w:val="003213A0"/>
    <w:rsid w:val="00323675"/>
    <w:rsid w:val="0032508F"/>
    <w:rsid w:val="00325C5C"/>
    <w:rsid w:val="00326E09"/>
    <w:rsid w:val="003304FF"/>
    <w:rsid w:val="00331478"/>
    <w:rsid w:val="003314A9"/>
    <w:rsid w:val="003318C4"/>
    <w:rsid w:val="00331B00"/>
    <w:rsid w:val="00331EA6"/>
    <w:rsid w:val="0033221A"/>
    <w:rsid w:val="003328B3"/>
    <w:rsid w:val="00332B11"/>
    <w:rsid w:val="003330D0"/>
    <w:rsid w:val="00333221"/>
    <w:rsid w:val="0033377F"/>
    <w:rsid w:val="00334FCE"/>
    <w:rsid w:val="00335965"/>
    <w:rsid w:val="003360B1"/>
    <w:rsid w:val="00336765"/>
    <w:rsid w:val="00336A93"/>
    <w:rsid w:val="00337544"/>
    <w:rsid w:val="00337B46"/>
    <w:rsid w:val="00340076"/>
    <w:rsid w:val="00340F84"/>
    <w:rsid w:val="003412E7"/>
    <w:rsid w:val="003415F0"/>
    <w:rsid w:val="00341756"/>
    <w:rsid w:val="00341CA0"/>
    <w:rsid w:val="0034245E"/>
    <w:rsid w:val="0034375E"/>
    <w:rsid w:val="0034384B"/>
    <w:rsid w:val="003442E5"/>
    <w:rsid w:val="00344A70"/>
    <w:rsid w:val="00344E1A"/>
    <w:rsid w:val="0034506D"/>
    <w:rsid w:val="00345E35"/>
    <w:rsid w:val="00350379"/>
    <w:rsid w:val="003506F5"/>
    <w:rsid w:val="00351089"/>
    <w:rsid w:val="00351157"/>
    <w:rsid w:val="003511FE"/>
    <w:rsid w:val="00352929"/>
    <w:rsid w:val="00353855"/>
    <w:rsid w:val="00353D3B"/>
    <w:rsid w:val="00356F1F"/>
    <w:rsid w:val="00357971"/>
    <w:rsid w:val="003609A5"/>
    <w:rsid w:val="00360AF0"/>
    <w:rsid w:val="00361381"/>
    <w:rsid w:val="00361563"/>
    <w:rsid w:val="00361A7F"/>
    <w:rsid w:val="00361FED"/>
    <w:rsid w:val="0036302C"/>
    <w:rsid w:val="00364BEA"/>
    <w:rsid w:val="00364C29"/>
    <w:rsid w:val="00364EBB"/>
    <w:rsid w:val="00366779"/>
    <w:rsid w:val="00367026"/>
    <w:rsid w:val="00367615"/>
    <w:rsid w:val="00367C8A"/>
    <w:rsid w:val="00370AEC"/>
    <w:rsid w:val="00370F42"/>
    <w:rsid w:val="00371422"/>
    <w:rsid w:val="003724E6"/>
    <w:rsid w:val="00372669"/>
    <w:rsid w:val="00372E89"/>
    <w:rsid w:val="00373EFD"/>
    <w:rsid w:val="0037509B"/>
    <w:rsid w:val="00375115"/>
    <w:rsid w:val="0037581E"/>
    <w:rsid w:val="00375A88"/>
    <w:rsid w:val="00377CAD"/>
    <w:rsid w:val="00380946"/>
    <w:rsid w:val="00380CB9"/>
    <w:rsid w:val="00380F7F"/>
    <w:rsid w:val="0038135C"/>
    <w:rsid w:val="0038137B"/>
    <w:rsid w:val="00381C49"/>
    <w:rsid w:val="00383066"/>
    <w:rsid w:val="00383096"/>
    <w:rsid w:val="003835AA"/>
    <w:rsid w:val="00383A1C"/>
    <w:rsid w:val="0038421E"/>
    <w:rsid w:val="00384F91"/>
    <w:rsid w:val="0038527F"/>
    <w:rsid w:val="0038628C"/>
    <w:rsid w:val="00387B91"/>
    <w:rsid w:val="00387BC0"/>
    <w:rsid w:val="00391F2C"/>
    <w:rsid w:val="003923F2"/>
    <w:rsid w:val="0039258A"/>
    <w:rsid w:val="00392F25"/>
    <w:rsid w:val="0039311C"/>
    <w:rsid w:val="00393EDB"/>
    <w:rsid w:val="00395D77"/>
    <w:rsid w:val="003A05BC"/>
    <w:rsid w:val="003A2042"/>
    <w:rsid w:val="003A2DBE"/>
    <w:rsid w:val="003A2FF5"/>
    <w:rsid w:val="003A33D0"/>
    <w:rsid w:val="003B031B"/>
    <w:rsid w:val="003B0911"/>
    <w:rsid w:val="003B1DAB"/>
    <w:rsid w:val="003B1F89"/>
    <w:rsid w:val="003B70D2"/>
    <w:rsid w:val="003B7BCF"/>
    <w:rsid w:val="003C0091"/>
    <w:rsid w:val="003C05F8"/>
    <w:rsid w:val="003C0C2C"/>
    <w:rsid w:val="003C1B86"/>
    <w:rsid w:val="003C2638"/>
    <w:rsid w:val="003C3BFF"/>
    <w:rsid w:val="003C4EB8"/>
    <w:rsid w:val="003C5542"/>
    <w:rsid w:val="003C6106"/>
    <w:rsid w:val="003C6D75"/>
    <w:rsid w:val="003D1B07"/>
    <w:rsid w:val="003D3362"/>
    <w:rsid w:val="003D3578"/>
    <w:rsid w:val="003D39A6"/>
    <w:rsid w:val="003D4E98"/>
    <w:rsid w:val="003D51F2"/>
    <w:rsid w:val="003D52E1"/>
    <w:rsid w:val="003D5A3D"/>
    <w:rsid w:val="003D74B6"/>
    <w:rsid w:val="003D7F22"/>
    <w:rsid w:val="003E02D6"/>
    <w:rsid w:val="003E2F1F"/>
    <w:rsid w:val="003E35A8"/>
    <w:rsid w:val="003E4445"/>
    <w:rsid w:val="003E5ACB"/>
    <w:rsid w:val="003E690B"/>
    <w:rsid w:val="003E696F"/>
    <w:rsid w:val="003E6B97"/>
    <w:rsid w:val="003F00FF"/>
    <w:rsid w:val="003F0F22"/>
    <w:rsid w:val="003F1BB9"/>
    <w:rsid w:val="003F1E0F"/>
    <w:rsid w:val="003F23E3"/>
    <w:rsid w:val="003F2810"/>
    <w:rsid w:val="003F5BF3"/>
    <w:rsid w:val="003F620E"/>
    <w:rsid w:val="003F63FB"/>
    <w:rsid w:val="003F65DB"/>
    <w:rsid w:val="003F7229"/>
    <w:rsid w:val="00402391"/>
    <w:rsid w:val="00402D51"/>
    <w:rsid w:val="00402FAA"/>
    <w:rsid w:val="00403592"/>
    <w:rsid w:val="00403890"/>
    <w:rsid w:val="004039A4"/>
    <w:rsid w:val="00403F19"/>
    <w:rsid w:val="004043FF"/>
    <w:rsid w:val="00404554"/>
    <w:rsid w:val="00406B86"/>
    <w:rsid w:val="00406F6C"/>
    <w:rsid w:val="00406FA0"/>
    <w:rsid w:val="004106E7"/>
    <w:rsid w:val="00412186"/>
    <w:rsid w:val="00413E02"/>
    <w:rsid w:val="004140AC"/>
    <w:rsid w:val="0041443D"/>
    <w:rsid w:val="00414B8D"/>
    <w:rsid w:val="00414C68"/>
    <w:rsid w:val="004171CC"/>
    <w:rsid w:val="0042009D"/>
    <w:rsid w:val="004204D9"/>
    <w:rsid w:val="004208DE"/>
    <w:rsid w:val="00420B31"/>
    <w:rsid w:val="004212C0"/>
    <w:rsid w:val="00421F41"/>
    <w:rsid w:val="00421F50"/>
    <w:rsid w:val="004244D2"/>
    <w:rsid w:val="00424764"/>
    <w:rsid w:val="00424792"/>
    <w:rsid w:val="00424C53"/>
    <w:rsid w:val="00424E4E"/>
    <w:rsid w:val="00425256"/>
    <w:rsid w:val="00425619"/>
    <w:rsid w:val="00425C6B"/>
    <w:rsid w:val="00426985"/>
    <w:rsid w:val="00426D10"/>
    <w:rsid w:val="004301CF"/>
    <w:rsid w:val="00431F56"/>
    <w:rsid w:val="0043341C"/>
    <w:rsid w:val="004348DE"/>
    <w:rsid w:val="00435281"/>
    <w:rsid w:val="0043553E"/>
    <w:rsid w:val="00435826"/>
    <w:rsid w:val="00435AAA"/>
    <w:rsid w:val="00436161"/>
    <w:rsid w:val="004366BA"/>
    <w:rsid w:val="00436827"/>
    <w:rsid w:val="00436DFD"/>
    <w:rsid w:val="00437E31"/>
    <w:rsid w:val="00440B7D"/>
    <w:rsid w:val="00442351"/>
    <w:rsid w:val="00442389"/>
    <w:rsid w:val="00442D3E"/>
    <w:rsid w:val="00443D5F"/>
    <w:rsid w:val="004448DE"/>
    <w:rsid w:val="00444CEE"/>
    <w:rsid w:val="00445C42"/>
    <w:rsid w:val="00447B32"/>
    <w:rsid w:val="0045382A"/>
    <w:rsid w:val="00454B08"/>
    <w:rsid w:val="00455037"/>
    <w:rsid w:val="0045526D"/>
    <w:rsid w:val="004554B1"/>
    <w:rsid w:val="00455C29"/>
    <w:rsid w:val="00456642"/>
    <w:rsid w:val="0045691F"/>
    <w:rsid w:val="00460723"/>
    <w:rsid w:val="0046121A"/>
    <w:rsid w:val="00461A84"/>
    <w:rsid w:val="00462D65"/>
    <w:rsid w:val="00462FF7"/>
    <w:rsid w:val="004632D2"/>
    <w:rsid w:val="00465DE9"/>
    <w:rsid w:val="00467B57"/>
    <w:rsid w:val="0047186F"/>
    <w:rsid w:val="00471BCC"/>
    <w:rsid w:val="004724DD"/>
    <w:rsid w:val="00472CD8"/>
    <w:rsid w:val="00473CA9"/>
    <w:rsid w:val="00474335"/>
    <w:rsid w:val="00474379"/>
    <w:rsid w:val="004744EA"/>
    <w:rsid w:val="00474A11"/>
    <w:rsid w:val="00474D9D"/>
    <w:rsid w:val="00475234"/>
    <w:rsid w:val="004768B4"/>
    <w:rsid w:val="00476E92"/>
    <w:rsid w:val="00477B1D"/>
    <w:rsid w:val="00482C8C"/>
    <w:rsid w:val="004831E0"/>
    <w:rsid w:val="0048330D"/>
    <w:rsid w:val="00483E27"/>
    <w:rsid w:val="00484211"/>
    <w:rsid w:val="004843B6"/>
    <w:rsid w:val="00485269"/>
    <w:rsid w:val="0048543D"/>
    <w:rsid w:val="004854ED"/>
    <w:rsid w:val="00487F72"/>
    <w:rsid w:val="00490A27"/>
    <w:rsid w:val="00491308"/>
    <w:rsid w:val="00491948"/>
    <w:rsid w:val="00491C2E"/>
    <w:rsid w:val="00491D54"/>
    <w:rsid w:val="00491E10"/>
    <w:rsid w:val="004926F6"/>
    <w:rsid w:val="004935DA"/>
    <w:rsid w:val="00493A3E"/>
    <w:rsid w:val="00493C1B"/>
    <w:rsid w:val="0049410B"/>
    <w:rsid w:val="004943E9"/>
    <w:rsid w:val="004949F8"/>
    <w:rsid w:val="00494A01"/>
    <w:rsid w:val="00495065"/>
    <w:rsid w:val="00496E06"/>
    <w:rsid w:val="004A1144"/>
    <w:rsid w:val="004A13F7"/>
    <w:rsid w:val="004A263C"/>
    <w:rsid w:val="004A276D"/>
    <w:rsid w:val="004A6637"/>
    <w:rsid w:val="004B103F"/>
    <w:rsid w:val="004B10FC"/>
    <w:rsid w:val="004B2F69"/>
    <w:rsid w:val="004B4DC3"/>
    <w:rsid w:val="004B4FC5"/>
    <w:rsid w:val="004B50A0"/>
    <w:rsid w:val="004B522B"/>
    <w:rsid w:val="004B5BA5"/>
    <w:rsid w:val="004B613F"/>
    <w:rsid w:val="004C0E5D"/>
    <w:rsid w:val="004C1654"/>
    <w:rsid w:val="004C1C86"/>
    <w:rsid w:val="004C244E"/>
    <w:rsid w:val="004C375C"/>
    <w:rsid w:val="004C3A64"/>
    <w:rsid w:val="004C40F0"/>
    <w:rsid w:val="004C43EE"/>
    <w:rsid w:val="004C536E"/>
    <w:rsid w:val="004C666F"/>
    <w:rsid w:val="004C7422"/>
    <w:rsid w:val="004C7674"/>
    <w:rsid w:val="004C7EF5"/>
    <w:rsid w:val="004D19FF"/>
    <w:rsid w:val="004D1C04"/>
    <w:rsid w:val="004D1EC4"/>
    <w:rsid w:val="004D439C"/>
    <w:rsid w:val="004D5A0D"/>
    <w:rsid w:val="004D5E87"/>
    <w:rsid w:val="004D65C1"/>
    <w:rsid w:val="004D78F2"/>
    <w:rsid w:val="004D7A0F"/>
    <w:rsid w:val="004E0AAC"/>
    <w:rsid w:val="004E0DCC"/>
    <w:rsid w:val="004E2924"/>
    <w:rsid w:val="004E2EF0"/>
    <w:rsid w:val="004E40CF"/>
    <w:rsid w:val="004E4903"/>
    <w:rsid w:val="004E5F5E"/>
    <w:rsid w:val="004E6098"/>
    <w:rsid w:val="004E6697"/>
    <w:rsid w:val="004E7140"/>
    <w:rsid w:val="004E7345"/>
    <w:rsid w:val="004E78A7"/>
    <w:rsid w:val="004F12A6"/>
    <w:rsid w:val="004F1911"/>
    <w:rsid w:val="004F528C"/>
    <w:rsid w:val="004F5559"/>
    <w:rsid w:val="004F792B"/>
    <w:rsid w:val="0050059C"/>
    <w:rsid w:val="00500EF1"/>
    <w:rsid w:val="005021A0"/>
    <w:rsid w:val="00502418"/>
    <w:rsid w:val="00503A22"/>
    <w:rsid w:val="005049DE"/>
    <w:rsid w:val="00504A8B"/>
    <w:rsid w:val="00506C7F"/>
    <w:rsid w:val="00506FFC"/>
    <w:rsid w:val="005101E6"/>
    <w:rsid w:val="0051143C"/>
    <w:rsid w:val="0051296A"/>
    <w:rsid w:val="0051320B"/>
    <w:rsid w:val="005132B4"/>
    <w:rsid w:val="00514415"/>
    <w:rsid w:val="0051523F"/>
    <w:rsid w:val="0051547A"/>
    <w:rsid w:val="0051550F"/>
    <w:rsid w:val="00515D51"/>
    <w:rsid w:val="00516AC6"/>
    <w:rsid w:val="00517493"/>
    <w:rsid w:val="0051782B"/>
    <w:rsid w:val="0052057D"/>
    <w:rsid w:val="0052065A"/>
    <w:rsid w:val="00520772"/>
    <w:rsid w:val="00520941"/>
    <w:rsid w:val="005210CD"/>
    <w:rsid w:val="00522D6E"/>
    <w:rsid w:val="0052366A"/>
    <w:rsid w:val="0052498D"/>
    <w:rsid w:val="005253F3"/>
    <w:rsid w:val="0052541D"/>
    <w:rsid w:val="00525426"/>
    <w:rsid w:val="005261F8"/>
    <w:rsid w:val="00527235"/>
    <w:rsid w:val="00527330"/>
    <w:rsid w:val="005278E2"/>
    <w:rsid w:val="00527F99"/>
    <w:rsid w:val="005300CE"/>
    <w:rsid w:val="00530F72"/>
    <w:rsid w:val="00530F9E"/>
    <w:rsid w:val="00532CE1"/>
    <w:rsid w:val="0053313E"/>
    <w:rsid w:val="00533ADC"/>
    <w:rsid w:val="00533B54"/>
    <w:rsid w:val="00534164"/>
    <w:rsid w:val="00534697"/>
    <w:rsid w:val="00534F8F"/>
    <w:rsid w:val="0053789D"/>
    <w:rsid w:val="00540636"/>
    <w:rsid w:val="00541C20"/>
    <w:rsid w:val="00542293"/>
    <w:rsid w:val="00542587"/>
    <w:rsid w:val="005425CA"/>
    <w:rsid w:val="005425D5"/>
    <w:rsid w:val="00542BDF"/>
    <w:rsid w:val="0054381B"/>
    <w:rsid w:val="00545907"/>
    <w:rsid w:val="0054693D"/>
    <w:rsid w:val="00547391"/>
    <w:rsid w:val="0054794A"/>
    <w:rsid w:val="00550359"/>
    <w:rsid w:val="005510FB"/>
    <w:rsid w:val="00551445"/>
    <w:rsid w:val="00552917"/>
    <w:rsid w:val="0055357F"/>
    <w:rsid w:val="00560B60"/>
    <w:rsid w:val="00561899"/>
    <w:rsid w:val="0056378F"/>
    <w:rsid w:val="00564033"/>
    <w:rsid w:val="005662AD"/>
    <w:rsid w:val="00566A2A"/>
    <w:rsid w:val="00566B36"/>
    <w:rsid w:val="00566E20"/>
    <w:rsid w:val="005707D9"/>
    <w:rsid w:val="00571B14"/>
    <w:rsid w:val="00571E91"/>
    <w:rsid w:val="005726E0"/>
    <w:rsid w:val="00573576"/>
    <w:rsid w:val="00574845"/>
    <w:rsid w:val="00574B13"/>
    <w:rsid w:val="00574D4F"/>
    <w:rsid w:val="00575CEB"/>
    <w:rsid w:val="00576B5F"/>
    <w:rsid w:val="00576C37"/>
    <w:rsid w:val="005771DA"/>
    <w:rsid w:val="00577C88"/>
    <w:rsid w:val="0058065F"/>
    <w:rsid w:val="00581431"/>
    <w:rsid w:val="0058180F"/>
    <w:rsid w:val="0058347B"/>
    <w:rsid w:val="00584983"/>
    <w:rsid w:val="0058498D"/>
    <w:rsid w:val="005850CC"/>
    <w:rsid w:val="005851D1"/>
    <w:rsid w:val="00586784"/>
    <w:rsid w:val="00586803"/>
    <w:rsid w:val="005871B0"/>
    <w:rsid w:val="0058785E"/>
    <w:rsid w:val="00587991"/>
    <w:rsid w:val="00587F0E"/>
    <w:rsid w:val="00587F74"/>
    <w:rsid w:val="005905A4"/>
    <w:rsid w:val="0059068A"/>
    <w:rsid w:val="00590F77"/>
    <w:rsid w:val="00591C0C"/>
    <w:rsid w:val="00591FE3"/>
    <w:rsid w:val="00594396"/>
    <w:rsid w:val="00596378"/>
    <w:rsid w:val="005963A7"/>
    <w:rsid w:val="005A0EBE"/>
    <w:rsid w:val="005A1101"/>
    <w:rsid w:val="005A16F5"/>
    <w:rsid w:val="005A2943"/>
    <w:rsid w:val="005A344C"/>
    <w:rsid w:val="005A4A27"/>
    <w:rsid w:val="005A5472"/>
    <w:rsid w:val="005A5E9A"/>
    <w:rsid w:val="005A768C"/>
    <w:rsid w:val="005B034B"/>
    <w:rsid w:val="005B1332"/>
    <w:rsid w:val="005B1FC7"/>
    <w:rsid w:val="005B2F24"/>
    <w:rsid w:val="005B323C"/>
    <w:rsid w:val="005B4A41"/>
    <w:rsid w:val="005B4EBC"/>
    <w:rsid w:val="005B569F"/>
    <w:rsid w:val="005B5838"/>
    <w:rsid w:val="005B5FA5"/>
    <w:rsid w:val="005B60B8"/>
    <w:rsid w:val="005B7822"/>
    <w:rsid w:val="005B7A23"/>
    <w:rsid w:val="005B7B80"/>
    <w:rsid w:val="005C0579"/>
    <w:rsid w:val="005C06C8"/>
    <w:rsid w:val="005C16FC"/>
    <w:rsid w:val="005C2142"/>
    <w:rsid w:val="005C34DB"/>
    <w:rsid w:val="005C3B04"/>
    <w:rsid w:val="005C481F"/>
    <w:rsid w:val="005C4C91"/>
    <w:rsid w:val="005C67CA"/>
    <w:rsid w:val="005C7262"/>
    <w:rsid w:val="005C77A5"/>
    <w:rsid w:val="005D02A2"/>
    <w:rsid w:val="005D1117"/>
    <w:rsid w:val="005D1DCC"/>
    <w:rsid w:val="005D2291"/>
    <w:rsid w:val="005D256F"/>
    <w:rsid w:val="005D30CD"/>
    <w:rsid w:val="005D5088"/>
    <w:rsid w:val="005D5BF7"/>
    <w:rsid w:val="005D69CA"/>
    <w:rsid w:val="005D7EE5"/>
    <w:rsid w:val="005E0184"/>
    <w:rsid w:val="005E0910"/>
    <w:rsid w:val="005E0B66"/>
    <w:rsid w:val="005E101C"/>
    <w:rsid w:val="005E1061"/>
    <w:rsid w:val="005E1510"/>
    <w:rsid w:val="005E1A0C"/>
    <w:rsid w:val="005E28CC"/>
    <w:rsid w:val="005E4383"/>
    <w:rsid w:val="005E4F2D"/>
    <w:rsid w:val="005E6D53"/>
    <w:rsid w:val="005E7CA3"/>
    <w:rsid w:val="005F0557"/>
    <w:rsid w:val="005F056A"/>
    <w:rsid w:val="005F0AA5"/>
    <w:rsid w:val="005F13F2"/>
    <w:rsid w:val="005F171A"/>
    <w:rsid w:val="005F2570"/>
    <w:rsid w:val="005F2E00"/>
    <w:rsid w:val="005F37F8"/>
    <w:rsid w:val="005F41F0"/>
    <w:rsid w:val="005F5053"/>
    <w:rsid w:val="005F51E3"/>
    <w:rsid w:val="005F576D"/>
    <w:rsid w:val="005F6A47"/>
    <w:rsid w:val="005F6F6D"/>
    <w:rsid w:val="005F720D"/>
    <w:rsid w:val="0060021C"/>
    <w:rsid w:val="006008F2"/>
    <w:rsid w:val="00601345"/>
    <w:rsid w:val="006014AF"/>
    <w:rsid w:val="006023E8"/>
    <w:rsid w:val="0060291D"/>
    <w:rsid w:val="00602CE2"/>
    <w:rsid w:val="00603122"/>
    <w:rsid w:val="0060688A"/>
    <w:rsid w:val="00607F20"/>
    <w:rsid w:val="00611437"/>
    <w:rsid w:val="00611A4A"/>
    <w:rsid w:val="00612AB6"/>
    <w:rsid w:val="00614AA2"/>
    <w:rsid w:val="00615AF7"/>
    <w:rsid w:val="0061642A"/>
    <w:rsid w:val="0061693F"/>
    <w:rsid w:val="00620390"/>
    <w:rsid w:val="006205A4"/>
    <w:rsid w:val="00620839"/>
    <w:rsid w:val="00620988"/>
    <w:rsid w:val="00621B1B"/>
    <w:rsid w:val="006221AB"/>
    <w:rsid w:val="00622979"/>
    <w:rsid w:val="00622C2D"/>
    <w:rsid w:val="0062321A"/>
    <w:rsid w:val="00623A67"/>
    <w:rsid w:val="00625F83"/>
    <w:rsid w:val="006261B8"/>
    <w:rsid w:val="00626787"/>
    <w:rsid w:val="00626BD9"/>
    <w:rsid w:val="006270D7"/>
    <w:rsid w:val="0063108E"/>
    <w:rsid w:val="006313CD"/>
    <w:rsid w:val="0063184D"/>
    <w:rsid w:val="00631884"/>
    <w:rsid w:val="00631C98"/>
    <w:rsid w:val="00633028"/>
    <w:rsid w:val="0063310B"/>
    <w:rsid w:val="00633632"/>
    <w:rsid w:val="00634BE7"/>
    <w:rsid w:val="006353BC"/>
    <w:rsid w:val="00635933"/>
    <w:rsid w:val="00635D9E"/>
    <w:rsid w:val="00636795"/>
    <w:rsid w:val="00636A59"/>
    <w:rsid w:val="00637286"/>
    <w:rsid w:val="00637FAE"/>
    <w:rsid w:val="006403B5"/>
    <w:rsid w:val="00640828"/>
    <w:rsid w:val="00640BE0"/>
    <w:rsid w:val="00643D46"/>
    <w:rsid w:val="006460DA"/>
    <w:rsid w:val="006464BD"/>
    <w:rsid w:val="00647CAC"/>
    <w:rsid w:val="00650290"/>
    <w:rsid w:val="00650F63"/>
    <w:rsid w:val="00652D3E"/>
    <w:rsid w:val="00652D84"/>
    <w:rsid w:val="00653E03"/>
    <w:rsid w:val="00656DFE"/>
    <w:rsid w:val="0065724C"/>
    <w:rsid w:val="006574A1"/>
    <w:rsid w:val="00660E47"/>
    <w:rsid w:val="00664FD3"/>
    <w:rsid w:val="0066620C"/>
    <w:rsid w:val="00666F27"/>
    <w:rsid w:val="0066737A"/>
    <w:rsid w:val="00670164"/>
    <w:rsid w:val="00670BCB"/>
    <w:rsid w:val="006750B2"/>
    <w:rsid w:val="00676446"/>
    <w:rsid w:val="006765BB"/>
    <w:rsid w:val="00676F8E"/>
    <w:rsid w:val="006804DE"/>
    <w:rsid w:val="00680925"/>
    <w:rsid w:val="00680BD0"/>
    <w:rsid w:val="006820DB"/>
    <w:rsid w:val="00682EFD"/>
    <w:rsid w:val="006838E5"/>
    <w:rsid w:val="00684056"/>
    <w:rsid w:val="00684DA6"/>
    <w:rsid w:val="00684F6A"/>
    <w:rsid w:val="0068519A"/>
    <w:rsid w:val="00686D7B"/>
    <w:rsid w:val="00687DA6"/>
    <w:rsid w:val="00687EF1"/>
    <w:rsid w:val="006949BE"/>
    <w:rsid w:val="006950E9"/>
    <w:rsid w:val="00695E71"/>
    <w:rsid w:val="00696C02"/>
    <w:rsid w:val="0069735A"/>
    <w:rsid w:val="006974D4"/>
    <w:rsid w:val="006A0083"/>
    <w:rsid w:val="006A0903"/>
    <w:rsid w:val="006A13FD"/>
    <w:rsid w:val="006A1BBD"/>
    <w:rsid w:val="006A1E84"/>
    <w:rsid w:val="006A3074"/>
    <w:rsid w:val="006A3815"/>
    <w:rsid w:val="006A3F27"/>
    <w:rsid w:val="006A508F"/>
    <w:rsid w:val="006A50F6"/>
    <w:rsid w:val="006B1620"/>
    <w:rsid w:val="006B17A6"/>
    <w:rsid w:val="006B250E"/>
    <w:rsid w:val="006B2D64"/>
    <w:rsid w:val="006B5E76"/>
    <w:rsid w:val="006B706B"/>
    <w:rsid w:val="006C0141"/>
    <w:rsid w:val="006C03DC"/>
    <w:rsid w:val="006C08A6"/>
    <w:rsid w:val="006C2FC3"/>
    <w:rsid w:val="006C31F0"/>
    <w:rsid w:val="006C52E2"/>
    <w:rsid w:val="006C5303"/>
    <w:rsid w:val="006C7A59"/>
    <w:rsid w:val="006D0633"/>
    <w:rsid w:val="006D2558"/>
    <w:rsid w:val="006D2E3B"/>
    <w:rsid w:val="006D2E65"/>
    <w:rsid w:val="006D3282"/>
    <w:rsid w:val="006D346E"/>
    <w:rsid w:val="006D35B8"/>
    <w:rsid w:val="006D4ACD"/>
    <w:rsid w:val="006D5A5F"/>
    <w:rsid w:val="006E008B"/>
    <w:rsid w:val="006E04D8"/>
    <w:rsid w:val="006E0EC3"/>
    <w:rsid w:val="006E1234"/>
    <w:rsid w:val="006E1F92"/>
    <w:rsid w:val="006E2555"/>
    <w:rsid w:val="006E2EC2"/>
    <w:rsid w:val="006E35B6"/>
    <w:rsid w:val="006E3CA0"/>
    <w:rsid w:val="006E5641"/>
    <w:rsid w:val="006E5E3F"/>
    <w:rsid w:val="006E65A0"/>
    <w:rsid w:val="006E66F7"/>
    <w:rsid w:val="006E6D70"/>
    <w:rsid w:val="006E6F99"/>
    <w:rsid w:val="006F061F"/>
    <w:rsid w:val="006F1770"/>
    <w:rsid w:val="006F17B1"/>
    <w:rsid w:val="006F18FB"/>
    <w:rsid w:val="006F213D"/>
    <w:rsid w:val="006F2B06"/>
    <w:rsid w:val="006F3565"/>
    <w:rsid w:val="006F3BA4"/>
    <w:rsid w:val="006F4383"/>
    <w:rsid w:val="006F4B0C"/>
    <w:rsid w:val="006F5C1C"/>
    <w:rsid w:val="006F65F3"/>
    <w:rsid w:val="006F6B75"/>
    <w:rsid w:val="006F773D"/>
    <w:rsid w:val="006F7D78"/>
    <w:rsid w:val="007003DB"/>
    <w:rsid w:val="00701BA9"/>
    <w:rsid w:val="00701E92"/>
    <w:rsid w:val="00702022"/>
    <w:rsid w:val="00703241"/>
    <w:rsid w:val="007032D6"/>
    <w:rsid w:val="00703F97"/>
    <w:rsid w:val="00704D0E"/>
    <w:rsid w:val="00704E6F"/>
    <w:rsid w:val="00705581"/>
    <w:rsid w:val="007078CF"/>
    <w:rsid w:val="00707C6F"/>
    <w:rsid w:val="00707D3D"/>
    <w:rsid w:val="00710BF9"/>
    <w:rsid w:val="007113A3"/>
    <w:rsid w:val="0071155F"/>
    <w:rsid w:val="00712855"/>
    <w:rsid w:val="0071352A"/>
    <w:rsid w:val="00713FD3"/>
    <w:rsid w:val="0071420D"/>
    <w:rsid w:val="0071683C"/>
    <w:rsid w:val="007168B4"/>
    <w:rsid w:val="00717DE4"/>
    <w:rsid w:val="007213F7"/>
    <w:rsid w:val="00722383"/>
    <w:rsid w:val="00722D59"/>
    <w:rsid w:val="00723615"/>
    <w:rsid w:val="00723D7C"/>
    <w:rsid w:val="007241DB"/>
    <w:rsid w:val="0072466B"/>
    <w:rsid w:val="00724A04"/>
    <w:rsid w:val="00725410"/>
    <w:rsid w:val="007255B0"/>
    <w:rsid w:val="0072572A"/>
    <w:rsid w:val="00725FE4"/>
    <w:rsid w:val="00726FFF"/>
    <w:rsid w:val="007272C3"/>
    <w:rsid w:val="007274C5"/>
    <w:rsid w:val="007312B4"/>
    <w:rsid w:val="007322AF"/>
    <w:rsid w:val="0073302F"/>
    <w:rsid w:val="00733EA9"/>
    <w:rsid w:val="0073416C"/>
    <w:rsid w:val="00734769"/>
    <w:rsid w:val="00734E16"/>
    <w:rsid w:val="007350F4"/>
    <w:rsid w:val="00735F05"/>
    <w:rsid w:val="00736CB7"/>
    <w:rsid w:val="00740302"/>
    <w:rsid w:val="00742484"/>
    <w:rsid w:val="0074573A"/>
    <w:rsid w:val="00745A6D"/>
    <w:rsid w:val="007473EE"/>
    <w:rsid w:val="00750009"/>
    <w:rsid w:val="0075008F"/>
    <w:rsid w:val="007507FC"/>
    <w:rsid w:val="00750CA9"/>
    <w:rsid w:val="007525EC"/>
    <w:rsid w:val="00752739"/>
    <w:rsid w:val="00752783"/>
    <w:rsid w:val="007534EF"/>
    <w:rsid w:val="007537CD"/>
    <w:rsid w:val="007550B0"/>
    <w:rsid w:val="0075642B"/>
    <w:rsid w:val="0076063D"/>
    <w:rsid w:val="007625F1"/>
    <w:rsid w:val="0076316B"/>
    <w:rsid w:val="00764DF0"/>
    <w:rsid w:val="0076575A"/>
    <w:rsid w:val="00765A02"/>
    <w:rsid w:val="00765A84"/>
    <w:rsid w:val="00766826"/>
    <w:rsid w:val="007668E2"/>
    <w:rsid w:val="007678DC"/>
    <w:rsid w:val="00770116"/>
    <w:rsid w:val="00770C44"/>
    <w:rsid w:val="0077112B"/>
    <w:rsid w:val="00771C4B"/>
    <w:rsid w:val="00772BB1"/>
    <w:rsid w:val="00774042"/>
    <w:rsid w:val="007757E3"/>
    <w:rsid w:val="0077666C"/>
    <w:rsid w:val="007766BE"/>
    <w:rsid w:val="007774B8"/>
    <w:rsid w:val="00777872"/>
    <w:rsid w:val="0078057F"/>
    <w:rsid w:val="00780C74"/>
    <w:rsid w:val="00782C81"/>
    <w:rsid w:val="0078326C"/>
    <w:rsid w:val="0078393D"/>
    <w:rsid w:val="0078437E"/>
    <w:rsid w:val="00784818"/>
    <w:rsid w:val="00786DC4"/>
    <w:rsid w:val="00790331"/>
    <w:rsid w:val="0079159D"/>
    <w:rsid w:val="00791D9E"/>
    <w:rsid w:val="007924B7"/>
    <w:rsid w:val="007938FA"/>
    <w:rsid w:val="0079575D"/>
    <w:rsid w:val="00795B9A"/>
    <w:rsid w:val="0079670D"/>
    <w:rsid w:val="00796FE7"/>
    <w:rsid w:val="00797D87"/>
    <w:rsid w:val="007A05F3"/>
    <w:rsid w:val="007A0D0C"/>
    <w:rsid w:val="007A44C9"/>
    <w:rsid w:val="007B035C"/>
    <w:rsid w:val="007B1689"/>
    <w:rsid w:val="007B46F8"/>
    <w:rsid w:val="007B5B46"/>
    <w:rsid w:val="007B7140"/>
    <w:rsid w:val="007C1992"/>
    <w:rsid w:val="007C2553"/>
    <w:rsid w:val="007C37F5"/>
    <w:rsid w:val="007C396A"/>
    <w:rsid w:val="007C3BB4"/>
    <w:rsid w:val="007C413F"/>
    <w:rsid w:val="007C493D"/>
    <w:rsid w:val="007C5CA3"/>
    <w:rsid w:val="007C66DE"/>
    <w:rsid w:val="007C752A"/>
    <w:rsid w:val="007D12FA"/>
    <w:rsid w:val="007D1429"/>
    <w:rsid w:val="007D25B4"/>
    <w:rsid w:val="007D34B7"/>
    <w:rsid w:val="007D5047"/>
    <w:rsid w:val="007D5BD3"/>
    <w:rsid w:val="007D78E3"/>
    <w:rsid w:val="007E11D1"/>
    <w:rsid w:val="007E21F5"/>
    <w:rsid w:val="007E3C34"/>
    <w:rsid w:val="007E42EA"/>
    <w:rsid w:val="007E4F90"/>
    <w:rsid w:val="007E75BC"/>
    <w:rsid w:val="007F0159"/>
    <w:rsid w:val="007F0470"/>
    <w:rsid w:val="007F19DB"/>
    <w:rsid w:val="007F21E8"/>
    <w:rsid w:val="007F30ED"/>
    <w:rsid w:val="007F3A8F"/>
    <w:rsid w:val="007F569A"/>
    <w:rsid w:val="007F5CC1"/>
    <w:rsid w:val="007F5F3E"/>
    <w:rsid w:val="007F65D5"/>
    <w:rsid w:val="007F675A"/>
    <w:rsid w:val="007F7996"/>
    <w:rsid w:val="007F7F11"/>
    <w:rsid w:val="008014EE"/>
    <w:rsid w:val="00802606"/>
    <w:rsid w:val="008029A3"/>
    <w:rsid w:val="00804CF6"/>
    <w:rsid w:val="00805A05"/>
    <w:rsid w:val="0080664F"/>
    <w:rsid w:val="00810C13"/>
    <w:rsid w:val="00810FC8"/>
    <w:rsid w:val="0081124F"/>
    <w:rsid w:val="00813E2D"/>
    <w:rsid w:val="00813FCF"/>
    <w:rsid w:val="00813FE7"/>
    <w:rsid w:val="008143F7"/>
    <w:rsid w:val="008153E5"/>
    <w:rsid w:val="00816E49"/>
    <w:rsid w:val="0081772E"/>
    <w:rsid w:val="00817EEA"/>
    <w:rsid w:val="008204F3"/>
    <w:rsid w:val="008223AD"/>
    <w:rsid w:val="00822C72"/>
    <w:rsid w:val="00822E5B"/>
    <w:rsid w:val="00823CD4"/>
    <w:rsid w:val="0082475D"/>
    <w:rsid w:val="00824E64"/>
    <w:rsid w:val="00825347"/>
    <w:rsid w:val="00826DFA"/>
    <w:rsid w:val="00827449"/>
    <w:rsid w:val="0083028B"/>
    <w:rsid w:val="008302BA"/>
    <w:rsid w:val="008334B1"/>
    <w:rsid w:val="00834F25"/>
    <w:rsid w:val="00834FFE"/>
    <w:rsid w:val="00835E50"/>
    <w:rsid w:val="008408B7"/>
    <w:rsid w:val="00840D13"/>
    <w:rsid w:val="0084255B"/>
    <w:rsid w:val="00842D66"/>
    <w:rsid w:val="008439FA"/>
    <w:rsid w:val="00844865"/>
    <w:rsid w:val="008456D5"/>
    <w:rsid w:val="0084655A"/>
    <w:rsid w:val="008473E3"/>
    <w:rsid w:val="00847F0C"/>
    <w:rsid w:val="00850A7D"/>
    <w:rsid w:val="00852F96"/>
    <w:rsid w:val="00853421"/>
    <w:rsid w:val="008556CF"/>
    <w:rsid w:val="00856630"/>
    <w:rsid w:val="008571DB"/>
    <w:rsid w:val="0085768D"/>
    <w:rsid w:val="00857D66"/>
    <w:rsid w:val="00860B5B"/>
    <w:rsid w:val="00860DF8"/>
    <w:rsid w:val="008612D0"/>
    <w:rsid w:val="008635A7"/>
    <w:rsid w:val="00863968"/>
    <w:rsid w:val="00864009"/>
    <w:rsid w:val="00864129"/>
    <w:rsid w:val="008641EB"/>
    <w:rsid w:val="00865FA9"/>
    <w:rsid w:val="0086611B"/>
    <w:rsid w:val="00866CE7"/>
    <w:rsid w:val="0087064F"/>
    <w:rsid w:val="008708BA"/>
    <w:rsid w:val="00873B00"/>
    <w:rsid w:val="00873B55"/>
    <w:rsid w:val="00873F7A"/>
    <w:rsid w:val="0087424B"/>
    <w:rsid w:val="00874AAA"/>
    <w:rsid w:val="0087670A"/>
    <w:rsid w:val="0088032F"/>
    <w:rsid w:val="00880EAF"/>
    <w:rsid w:val="00881CF8"/>
    <w:rsid w:val="00881FAF"/>
    <w:rsid w:val="00883503"/>
    <w:rsid w:val="00883724"/>
    <w:rsid w:val="00884EF5"/>
    <w:rsid w:val="00890E66"/>
    <w:rsid w:val="0089179E"/>
    <w:rsid w:val="00891A5E"/>
    <w:rsid w:val="00891F81"/>
    <w:rsid w:val="008921FC"/>
    <w:rsid w:val="0089265C"/>
    <w:rsid w:val="00892A7E"/>
    <w:rsid w:val="00894E04"/>
    <w:rsid w:val="00895229"/>
    <w:rsid w:val="00895813"/>
    <w:rsid w:val="0089587D"/>
    <w:rsid w:val="00895A1A"/>
    <w:rsid w:val="00896175"/>
    <w:rsid w:val="00896636"/>
    <w:rsid w:val="008A22AA"/>
    <w:rsid w:val="008A4358"/>
    <w:rsid w:val="008A7118"/>
    <w:rsid w:val="008A76B8"/>
    <w:rsid w:val="008A77FE"/>
    <w:rsid w:val="008B089E"/>
    <w:rsid w:val="008B0F04"/>
    <w:rsid w:val="008B1E79"/>
    <w:rsid w:val="008B2A11"/>
    <w:rsid w:val="008B2C25"/>
    <w:rsid w:val="008B2FA6"/>
    <w:rsid w:val="008B35B6"/>
    <w:rsid w:val="008B39BC"/>
    <w:rsid w:val="008B3AA6"/>
    <w:rsid w:val="008B4059"/>
    <w:rsid w:val="008B52F0"/>
    <w:rsid w:val="008B565C"/>
    <w:rsid w:val="008B5E05"/>
    <w:rsid w:val="008B601F"/>
    <w:rsid w:val="008B6B19"/>
    <w:rsid w:val="008B6E46"/>
    <w:rsid w:val="008B7C1A"/>
    <w:rsid w:val="008B7CC4"/>
    <w:rsid w:val="008B7E77"/>
    <w:rsid w:val="008C08E7"/>
    <w:rsid w:val="008C0DE4"/>
    <w:rsid w:val="008C3CA4"/>
    <w:rsid w:val="008C3E4C"/>
    <w:rsid w:val="008C4187"/>
    <w:rsid w:val="008C5B8B"/>
    <w:rsid w:val="008D1CC2"/>
    <w:rsid w:val="008D2B93"/>
    <w:rsid w:val="008D3CC3"/>
    <w:rsid w:val="008D59C4"/>
    <w:rsid w:val="008D67E1"/>
    <w:rsid w:val="008D6F69"/>
    <w:rsid w:val="008D781C"/>
    <w:rsid w:val="008E075C"/>
    <w:rsid w:val="008E17D1"/>
    <w:rsid w:val="008E1BD4"/>
    <w:rsid w:val="008E2641"/>
    <w:rsid w:val="008E320B"/>
    <w:rsid w:val="008E3CC3"/>
    <w:rsid w:val="008E40C8"/>
    <w:rsid w:val="008E4651"/>
    <w:rsid w:val="008E6833"/>
    <w:rsid w:val="008E6DE8"/>
    <w:rsid w:val="008E7BEB"/>
    <w:rsid w:val="008F1D89"/>
    <w:rsid w:val="008F3ABC"/>
    <w:rsid w:val="008F50C5"/>
    <w:rsid w:val="008F55E1"/>
    <w:rsid w:val="008F571B"/>
    <w:rsid w:val="008F5D55"/>
    <w:rsid w:val="008F6BFB"/>
    <w:rsid w:val="008F6C32"/>
    <w:rsid w:val="009025FC"/>
    <w:rsid w:val="00902C2E"/>
    <w:rsid w:val="00903225"/>
    <w:rsid w:val="00903750"/>
    <w:rsid w:val="00904F14"/>
    <w:rsid w:val="0090696F"/>
    <w:rsid w:val="009106AD"/>
    <w:rsid w:val="00911F1A"/>
    <w:rsid w:val="00912218"/>
    <w:rsid w:val="00912B86"/>
    <w:rsid w:val="00912F0F"/>
    <w:rsid w:val="009130F6"/>
    <w:rsid w:val="009143AB"/>
    <w:rsid w:val="00914789"/>
    <w:rsid w:val="009149AE"/>
    <w:rsid w:val="0091502F"/>
    <w:rsid w:val="0091622E"/>
    <w:rsid w:val="00916486"/>
    <w:rsid w:val="009205F5"/>
    <w:rsid w:val="0092110A"/>
    <w:rsid w:val="00921A99"/>
    <w:rsid w:val="00921AD9"/>
    <w:rsid w:val="009226A3"/>
    <w:rsid w:val="009227B5"/>
    <w:rsid w:val="00922E39"/>
    <w:rsid w:val="00922ED7"/>
    <w:rsid w:val="00923BC4"/>
    <w:rsid w:val="00924BEB"/>
    <w:rsid w:val="00924BEC"/>
    <w:rsid w:val="0092518C"/>
    <w:rsid w:val="00926CA1"/>
    <w:rsid w:val="00927882"/>
    <w:rsid w:val="009301A5"/>
    <w:rsid w:val="009303ED"/>
    <w:rsid w:val="009308A3"/>
    <w:rsid w:val="00930C26"/>
    <w:rsid w:val="0093138B"/>
    <w:rsid w:val="00934870"/>
    <w:rsid w:val="00934FA4"/>
    <w:rsid w:val="009375DF"/>
    <w:rsid w:val="00942585"/>
    <w:rsid w:val="0094291B"/>
    <w:rsid w:val="00943460"/>
    <w:rsid w:val="00944552"/>
    <w:rsid w:val="009471A0"/>
    <w:rsid w:val="00947717"/>
    <w:rsid w:val="00947785"/>
    <w:rsid w:val="0095056F"/>
    <w:rsid w:val="00950722"/>
    <w:rsid w:val="009528B4"/>
    <w:rsid w:val="00952AAA"/>
    <w:rsid w:val="00953D59"/>
    <w:rsid w:val="00955341"/>
    <w:rsid w:val="00957D82"/>
    <w:rsid w:val="00961E17"/>
    <w:rsid w:val="00962037"/>
    <w:rsid w:val="0096228D"/>
    <w:rsid w:val="00963DBF"/>
    <w:rsid w:val="00964572"/>
    <w:rsid w:val="00964BF0"/>
    <w:rsid w:val="00964FB0"/>
    <w:rsid w:val="00965198"/>
    <w:rsid w:val="00965C5F"/>
    <w:rsid w:val="0096666B"/>
    <w:rsid w:val="00966E07"/>
    <w:rsid w:val="0096718A"/>
    <w:rsid w:val="009671DF"/>
    <w:rsid w:val="00967528"/>
    <w:rsid w:val="00971C72"/>
    <w:rsid w:val="00971F52"/>
    <w:rsid w:val="00971F97"/>
    <w:rsid w:val="0097350A"/>
    <w:rsid w:val="00973E2B"/>
    <w:rsid w:val="00974E08"/>
    <w:rsid w:val="00976A9D"/>
    <w:rsid w:val="00977613"/>
    <w:rsid w:val="0097789E"/>
    <w:rsid w:val="0098026A"/>
    <w:rsid w:val="009809DA"/>
    <w:rsid w:val="009810C2"/>
    <w:rsid w:val="0098239E"/>
    <w:rsid w:val="00982441"/>
    <w:rsid w:val="00982A9E"/>
    <w:rsid w:val="00983255"/>
    <w:rsid w:val="009834C5"/>
    <w:rsid w:val="00983620"/>
    <w:rsid w:val="00986629"/>
    <w:rsid w:val="00986745"/>
    <w:rsid w:val="00987DCE"/>
    <w:rsid w:val="00990017"/>
    <w:rsid w:val="00991E9F"/>
    <w:rsid w:val="0099205C"/>
    <w:rsid w:val="009920A5"/>
    <w:rsid w:val="009927B7"/>
    <w:rsid w:val="0099363B"/>
    <w:rsid w:val="00993F94"/>
    <w:rsid w:val="00994093"/>
    <w:rsid w:val="00994575"/>
    <w:rsid w:val="009948DF"/>
    <w:rsid w:val="00994B8D"/>
    <w:rsid w:val="0099540D"/>
    <w:rsid w:val="00995A96"/>
    <w:rsid w:val="00995F54"/>
    <w:rsid w:val="0099695F"/>
    <w:rsid w:val="00996A03"/>
    <w:rsid w:val="009971FD"/>
    <w:rsid w:val="00997219"/>
    <w:rsid w:val="009A0257"/>
    <w:rsid w:val="009A0E2D"/>
    <w:rsid w:val="009A17AF"/>
    <w:rsid w:val="009A2DE9"/>
    <w:rsid w:val="009A3595"/>
    <w:rsid w:val="009A47DF"/>
    <w:rsid w:val="009A47EA"/>
    <w:rsid w:val="009A4B8F"/>
    <w:rsid w:val="009A4D14"/>
    <w:rsid w:val="009A68F8"/>
    <w:rsid w:val="009A69E4"/>
    <w:rsid w:val="009A7C0E"/>
    <w:rsid w:val="009B036D"/>
    <w:rsid w:val="009B080D"/>
    <w:rsid w:val="009B1627"/>
    <w:rsid w:val="009B2E21"/>
    <w:rsid w:val="009B32C6"/>
    <w:rsid w:val="009B3625"/>
    <w:rsid w:val="009B44B8"/>
    <w:rsid w:val="009B46EE"/>
    <w:rsid w:val="009B538A"/>
    <w:rsid w:val="009B5828"/>
    <w:rsid w:val="009B6ED0"/>
    <w:rsid w:val="009C05AA"/>
    <w:rsid w:val="009C32BE"/>
    <w:rsid w:val="009C3514"/>
    <w:rsid w:val="009C383D"/>
    <w:rsid w:val="009C4B82"/>
    <w:rsid w:val="009C4C58"/>
    <w:rsid w:val="009C52D4"/>
    <w:rsid w:val="009C658F"/>
    <w:rsid w:val="009C77DD"/>
    <w:rsid w:val="009D113F"/>
    <w:rsid w:val="009D600E"/>
    <w:rsid w:val="009D671D"/>
    <w:rsid w:val="009D774B"/>
    <w:rsid w:val="009D793E"/>
    <w:rsid w:val="009D7C49"/>
    <w:rsid w:val="009E066F"/>
    <w:rsid w:val="009E3405"/>
    <w:rsid w:val="009E424C"/>
    <w:rsid w:val="009E5086"/>
    <w:rsid w:val="009E6B88"/>
    <w:rsid w:val="009F12C9"/>
    <w:rsid w:val="009F13FA"/>
    <w:rsid w:val="009F1B7B"/>
    <w:rsid w:val="009F1E79"/>
    <w:rsid w:val="009F210E"/>
    <w:rsid w:val="009F447D"/>
    <w:rsid w:val="009F5E7A"/>
    <w:rsid w:val="009F617A"/>
    <w:rsid w:val="009F6B59"/>
    <w:rsid w:val="009F6F68"/>
    <w:rsid w:val="009F71A0"/>
    <w:rsid w:val="009F7AB8"/>
    <w:rsid w:val="009F7C1F"/>
    <w:rsid w:val="00A02BC8"/>
    <w:rsid w:val="00A02C30"/>
    <w:rsid w:val="00A03AE8"/>
    <w:rsid w:val="00A0401B"/>
    <w:rsid w:val="00A04409"/>
    <w:rsid w:val="00A05D29"/>
    <w:rsid w:val="00A05FCD"/>
    <w:rsid w:val="00A06367"/>
    <w:rsid w:val="00A069ED"/>
    <w:rsid w:val="00A07CE3"/>
    <w:rsid w:val="00A10019"/>
    <w:rsid w:val="00A1036E"/>
    <w:rsid w:val="00A10690"/>
    <w:rsid w:val="00A10EA8"/>
    <w:rsid w:val="00A12B3C"/>
    <w:rsid w:val="00A134AA"/>
    <w:rsid w:val="00A158B7"/>
    <w:rsid w:val="00A1593C"/>
    <w:rsid w:val="00A166ED"/>
    <w:rsid w:val="00A16EEC"/>
    <w:rsid w:val="00A2021B"/>
    <w:rsid w:val="00A20924"/>
    <w:rsid w:val="00A20B1A"/>
    <w:rsid w:val="00A20C30"/>
    <w:rsid w:val="00A21B23"/>
    <w:rsid w:val="00A221B2"/>
    <w:rsid w:val="00A22FDD"/>
    <w:rsid w:val="00A242A1"/>
    <w:rsid w:val="00A24C63"/>
    <w:rsid w:val="00A24CB1"/>
    <w:rsid w:val="00A251FB"/>
    <w:rsid w:val="00A255B3"/>
    <w:rsid w:val="00A256B4"/>
    <w:rsid w:val="00A25EB2"/>
    <w:rsid w:val="00A26053"/>
    <w:rsid w:val="00A30D74"/>
    <w:rsid w:val="00A31B7F"/>
    <w:rsid w:val="00A32ACF"/>
    <w:rsid w:val="00A347DA"/>
    <w:rsid w:val="00A34CB2"/>
    <w:rsid w:val="00A35DCF"/>
    <w:rsid w:val="00A35DDC"/>
    <w:rsid w:val="00A35EE0"/>
    <w:rsid w:val="00A36CC8"/>
    <w:rsid w:val="00A36D51"/>
    <w:rsid w:val="00A377C4"/>
    <w:rsid w:val="00A4037F"/>
    <w:rsid w:val="00A40433"/>
    <w:rsid w:val="00A405CE"/>
    <w:rsid w:val="00A40B07"/>
    <w:rsid w:val="00A40C8C"/>
    <w:rsid w:val="00A41A13"/>
    <w:rsid w:val="00A42465"/>
    <w:rsid w:val="00A425DA"/>
    <w:rsid w:val="00A43738"/>
    <w:rsid w:val="00A444D5"/>
    <w:rsid w:val="00A45819"/>
    <w:rsid w:val="00A45E19"/>
    <w:rsid w:val="00A4673E"/>
    <w:rsid w:val="00A46807"/>
    <w:rsid w:val="00A47DE9"/>
    <w:rsid w:val="00A5017B"/>
    <w:rsid w:val="00A50291"/>
    <w:rsid w:val="00A50F60"/>
    <w:rsid w:val="00A51294"/>
    <w:rsid w:val="00A51D29"/>
    <w:rsid w:val="00A51FDE"/>
    <w:rsid w:val="00A52DEC"/>
    <w:rsid w:val="00A53243"/>
    <w:rsid w:val="00A54870"/>
    <w:rsid w:val="00A55773"/>
    <w:rsid w:val="00A56292"/>
    <w:rsid w:val="00A56C64"/>
    <w:rsid w:val="00A57AD9"/>
    <w:rsid w:val="00A57CB9"/>
    <w:rsid w:val="00A57D7A"/>
    <w:rsid w:val="00A60BAE"/>
    <w:rsid w:val="00A61035"/>
    <w:rsid w:val="00A6118F"/>
    <w:rsid w:val="00A6182A"/>
    <w:rsid w:val="00A629F0"/>
    <w:rsid w:val="00A63BBC"/>
    <w:rsid w:val="00A654B9"/>
    <w:rsid w:val="00A66538"/>
    <w:rsid w:val="00A66544"/>
    <w:rsid w:val="00A665B3"/>
    <w:rsid w:val="00A66919"/>
    <w:rsid w:val="00A66C7C"/>
    <w:rsid w:val="00A72B07"/>
    <w:rsid w:val="00A72C21"/>
    <w:rsid w:val="00A74756"/>
    <w:rsid w:val="00A75248"/>
    <w:rsid w:val="00A7665C"/>
    <w:rsid w:val="00A81A40"/>
    <w:rsid w:val="00A83B94"/>
    <w:rsid w:val="00A84C49"/>
    <w:rsid w:val="00A850BA"/>
    <w:rsid w:val="00A85482"/>
    <w:rsid w:val="00A85701"/>
    <w:rsid w:val="00A870F6"/>
    <w:rsid w:val="00A874B2"/>
    <w:rsid w:val="00A91C38"/>
    <w:rsid w:val="00A93832"/>
    <w:rsid w:val="00A96204"/>
    <w:rsid w:val="00A9681F"/>
    <w:rsid w:val="00A968DB"/>
    <w:rsid w:val="00A97264"/>
    <w:rsid w:val="00A97266"/>
    <w:rsid w:val="00A97899"/>
    <w:rsid w:val="00A97A29"/>
    <w:rsid w:val="00A97B23"/>
    <w:rsid w:val="00AA0836"/>
    <w:rsid w:val="00AA1E0C"/>
    <w:rsid w:val="00AA1F65"/>
    <w:rsid w:val="00AA20FA"/>
    <w:rsid w:val="00AA23BE"/>
    <w:rsid w:val="00AA41BC"/>
    <w:rsid w:val="00AA4FAD"/>
    <w:rsid w:val="00AA532F"/>
    <w:rsid w:val="00AA55AF"/>
    <w:rsid w:val="00AA6239"/>
    <w:rsid w:val="00AA6F23"/>
    <w:rsid w:val="00AA739F"/>
    <w:rsid w:val="00AB03F5"/>
    <w:rsid w:val="00AB04CA"/>
    <w:rsid w:val="00AB05EF"/>
    <w:rsid w:val="00AB0AC9"/>
    <w:rsid w:val="00AB2999"/>
    <w:rsid w:val="00AB2B76"/>
    <w:rsid w:val="00AB2C7C"/>
    <w:rsid w:val="00AB37B1"/>
    <w:rsid w:val="00AB3A13"/>
    <w:rsid w:val="00AB3FF3"/>
    <w:rsid w:val="00AB55D2"/>
    <w:rsid w:val="00AB5846"/>
    <w:rsid w:val="00AC0346"/>
    <w:rsid w:val="00AC0A35"/>
    <w:rsid w:val="00AC0FB7"/>
    <w:rsid w:val="00AC1B3A"/>
    <w:rsid w:val="00AC4975"/>
    <w:rsid w:val="00AC4B51"/>
    <w:rsid w:val="00AC4B91"/>
    <w:rsid w:val="00AC4C01"/>
    <w:rsid w:val="00AC4E72"/>
    <w:rsid w:val="00AC5CCB"/>
    <w:rsid w:val="00AC7C49"/>
    <w:rsid w:val="00AC7C61"/>
    <w:rsid w:val="00AD011B"/>
    <w:rsid w:val="00AD051B"/>
    <w:rsid w:val="00AD1A0E"/>
    <w:rsid w:val="00AD4E1F"/>
    <w:rsid w:val="00AD5C89"/>
    <w:rsid w:val="00AD6BBF"/>
    <w:rsid w:val="00AD6DD2"/>
    <w:rsid w:val="00AD6F13"/>
    <w:rsid w:val="00AD733A"/>
    <w:rsid w:val="00AD7410"/>
    <w:rsid w:val="00AD7D88"/>
    <w:rsid w:val="00AE001B"/>
    <w:rsid w:val="00AE033E"/>
    <w:rsid w:val="00AE0993"/>
    <w:rsid w:val="00AE1616"/>
    <w:rsid w:val="00AE170C"/>
    <w:rsid w:val="00AE2754"/>
    <w:rsid w:val="00AE42A1"/>
    <w:rsid w:val="00AE4B61"/>
    <w:rsid w:val="00AE5C74"/>
    <w:rsid w:val="00AF0023"/>
    <w:rsid w:val="00AF14A5"/>
    <w:rsid w:val="00AF155E"/>
    <w:rsid w:val="00AF15D0"/>
    <w:rsid w:val="00AF27AD"/>
    <w:rsid w:val="00AF2EAE"/>
    <w:rsid w:val="00AF32F6"/>
    <w:rsid w:val="00AF44A9"/>
    <w:rsid w:val="00AF4E1C"/>
    <w:rsid w:val="00AF7B14"/>
    <w:rsid w:val="00B0029B"/>
    <w:rsid w:val="00B0076D"/>
    <w:rsid w:val="00B01E3E"/>
    <w:rsid w:val="00B02A27"/>
    <w:rsid w:val="00B0388E"/>
    <w:rsid w:val="00B03A1B"/>
    <w:rsid w:val="00B03D9E"/>
    <w:rsid w:val="00B03DD0"/>
    <w:rsid w:val="00B04CCB"/>
    <w:rsid w:val="00B04F95"/>
    <w:rsid w:val="00B0540E"/>
    <w:rsid w:val="00B05599"/>
    <w:rsid w:val="00B05926"/>
    <w:rsid w:val="00B0684E"/>
    <w:rsid w:val="00B11FF1"/>
    <w:rsid w:val="00B12521"/>
    <w:rsid w:val="00B12D91"/>
    <w:rsid w:val="00B13322"/>
    <w:rsid w:val="00B144F1"/>
    <w:rsid w:val="00B145A2"/>
    <w:rsid w:val="00B159AA"/>
    <w:rsid w:val="00B15FBD"/>
    <w:rsid w:val="00B166E0"/>
    <w:rsid w:val="00B171C3"/>
    <w:rsid w:val="00B2042A"/>
    <w:rsid w:val="00B20860"/>
    <w:rsid w:val="00B217F4"/>
    <w:rsid w:val="00B224F4"/>
    <w:rsid w:val="00B22673"/>
    <w:rsid w:val="00B23169"/>
    <w:rsid w:val="00B23FE4"/>
    <w:rsid w:val="00B25F28"/>
    <w:rsid w:val="00B26464"/>
    <w:rsid w:val="00B278FD"/>
    <w:rsid w:val="00B27C43"/>
    <w:rsid w:val="00B30EF4"/>
    <w:rsid w:val="00B3206E"/>
    <w:rsid w:val="00B32E21"/>
    <w:rsid w:val="00B3303F"/>
    <w:rsid w:val="00B33708"/>
    <w:rsid w:val="00B33F41"/>
    <w:rsid w:val="00B34D5C"/>
    <w:rsid w:val="00B35A66"/>
    <w:rsid w:val="00B35CF5"/>
    <w:rsid w:val="00B36BF3"/>
    <w:rsid w:val="00B36DC1"/>
    <w:rsid w:val="00B37895"/>
    <w:rsid w:val="00B37AD3"/>
    <w:rsid w:val="00B37E09"/>
    <w:rsid w:val="00B40F21"/>
    <w:rsid w:val="00B4108B"/>
    <w:rsid w:val="00B42B95"/>
    <w:rsid w:val="00B42D64"/>
    <w:rsid w:val="00B45B17"/>
    <w:rsid w:val="00B46EAE"/>
    <w:rsid w:val="00B46FF8"/>
    <w:rsid w:val="00B47315"/>
    <w:rsid w:val="00B47519"/>
    <w:rsid w:val="00B50FE4"/>
    <w:rsid w:val="00B51629"/>
    <w:rsid w:val="00B51753"/>
    <w:rsid w:val="00B51B5A"/>
    <w:rsid w:val="00B51CB1"/>
    <w:rsid w:val="00B51D42"/>
    <w:rsid w:val="00B5257A"/>
    <w:rsid w:val="00B52749"/>
    <w:rsid w:val="00B52E6C"/>
    <w:rsid w:val="00B52EDF"/>
    <w:rsid w:val="00B53604"/>
    <w:rsid w:val="00B5373C"/>
    <w:rsid w:val="00B539DC"/>
    <w:rsid w:val="00B53DF0"/>
    <w:rsid w:val="00B55B0B"/>
    <w:rsid w:val="00B55BE7"/>
    <w:rsid w:val="00B56619"/>
    <w:rsid w:val="00B56B80"/>
    <w:rsid w:val="00B573FC"/>
    <w:rsid w:val="00B62110"/>
    <w:rsid w:val="00B63710"/>
    <w:rsid w:val="00B63A0C"/>
    <w:rsid w:val="00B64D85"/>
    <w:rsid w:val="00B65FFA"/>
    <w:rsid w:val="00B66E54"/>
    <w:rsid w:val="00B67E7D"/>
    <w:rsid w:val="00B71A56"/>
    <w:rsid w:val="00B72753"/>
    <w:rsid w:val="00B74713"/>
    <w:rsid w:val="00B7498D"/>
    <w:rsid w:val="00B74DB2"/>
    <w:rsid w:val="00B75827"/>
    <w:rsid w:val="00B7620C"/>
    <w:rsid w:val="00B7765A"/>
    <w:rsid w:val="00B8090A"/>
    <w:rsid w:val="00B80BB1"/>
    <w:rsid w:val="00B81DF1"/>
    <w:rsid w:val="00B81F61"/>
    <w:rsid w:val="00B82942"/>
    <w:rsid w:val="00B83EB9"/>
    <w:rsid w:val="00B840DF"/>
    <w:rsid w:val="00B8416A"/>
    <w:rsid w:val="00B84461"/>
    <w:rsid w:val="00B8654B"/>
    <w:rsid w:val="00B86C29"/>
    <w:rsid w:val="00B874A2"/>
    <w:rsid w:val="00B87943"/>
    <w:rsid w:val="00B87954"/>
    <w:rsid w:val="00B903A7"/>
    <w:rsid w:val="00B90CD1"/>
    <w:rsid w:val="00B911A2"/>
    <w:rsid w:val="00B9130B"/>
    <w:rsid w:val="00B9168B"/>
    <w:rsid w:val="00B93D0D"/>
    <w:rsid w:val="00B94818"/>
    <w:rsid w:val="00B953E2"/>
    <w:rsid w:val="00B95FD2"/>
    <w:rsid w:val="00B962D8"/>
    <w:rsid w:val="00B96B20"/>
    <w:rsid w:val="00B97B1F"/>
    <w:rsid w:val="00B97C43"/>
    <w:rsid w:val="00BA24FD"/>
    <w:rsid w:val="00BA25D0"/>
    <w:rsid w:val="00BA429F"/>
    <w:rsid w:val="00BA6065"/>
    <w:rsid w:val="00BA689F"/>
    <w:rsid w:val="00BA6ECA"/>
    <w:rsid w:val="00BA720A"/>
    <w:rsid w:val="00BA7C89"/>
    <w:rsid w:val="00BB0865"/>
    <w:rsid w:val="00BB0BEA"/>
    <w:rsid w:val="00BB2388"/>
    <w:rsid w:val="00BB2C64"/>
    <w:rsid w:val="00BB332D"/>
    <w:rsid w:val="00BB363B"/>
    <w:rsid w:val="00BB3750"/>
    <w:rsid w:val="00BB712D"/>
    <w:rsid w:val="00BB798B"/>
    <w:rsid w:val="00BC1D0B"/>
    <w:rsid w:val="00BC212E"/>
    <w:rsid w:val="00BC4A3D"/>
    <w:rsid w:val="00BC4D7F"/>
    <w:rsid w:val="00BC64D2"/>
    <w:rsid w:val="00BC71E6"/>
    <w:rsid w:val="00BC7980"/>
    <w:rsid w:val="00BD0763"/>
    <w:rsid w:val="00BD0857"/>
    <w:rsid w:val="00BD1656"/>
    <w:rsid w:val="00BD2F3E"/>
    <w:rsid w:val="00BD397A"/>
    <w:rsid w:val="00BD4891"/>
    <w:rsid w:val="00BD55B4"/>
    <w:rsid w:val="00BD608B"/>
    <w:rsid w:val="00BD73E0"/>
    <w:rsid w:val="00BD7786"/>
    <w:rsid w:val="00BD7F84"/>
    <w:rsid w:val="00BE072C"/>
    <w:rsid w:val="00BE1ECB"/>
    <w:rsid w:val="00BE2C95"/>
    <w:rsid w:val="00BE2EDA"/>
    <w:rsid w:val="00BE39D1"/>
    <w:rsid w:val="00BE39D9"/>
    <w:rsid w:val="00BE3E14"/>
    <w:rsid w:val="00BE436B"/>
    <w:rsid w:val="00BE5118"/>
    <w:rsid w:val="00BE54D0"/>
    <w:rsid w:val="00BE57C6"/>
    <w:rsid w:val="00BE5A27"/>
    <w:rsid w:val="00BE5E0D"/>
    <w:rsid w:val="00BE694C"/>
    <w:rsid w:val="00BE7933"/>
    <w:rsid w:val="00BF061A"/>
    <w:rsid w:val="00BF07D2"/>
    <w:rsid w:val="00BF11F0"/>
    <w:rsid w:val="00BF12D6"/>
    <w:rsid w:val="00BF1955"/>
    <w:rsid w:val="00BF340B"/>
    <w:rsid w:val="00BF3E37"/>
    <w:rsid w:val="00BF4CDB"/>
    <w:rsid w:val="00BF5A1D"/>
    <w:rsid w:val="00BF640A"/>
    <w:rsid w:val="00C01D38"/>
    <w:rsid w:val="00C030CC"/>
    <w:rsid w:val="00C033EF"/>
    <w:rsid w:val="00C03CC7"/>
    <w:rsid w:val="00C03FBA"/>
    <w:rsid w:val="00C0467D"/>
    <w:rsid w:val="00C04788"/>
    <w:rsid w:val="00C077EF"/>
    <w:rsid w:val="00C1183A"/>
    <w:rsid w:val="00C11914"/>
    <w:rsid w:val="00C12351"/>
    <w:rsid w:val="00C132EA"/>
    <w:rsid w:val="00C1378E"/>
    <w:rsid w:val="00C1432D"/>
    <w:rsid w:val="00C14B37"/>
    <w:rsid w:val="00C14BA4"/>
    <w:rsid w:val="00C14CFB"/>
    <w:rsid w:val="00C1508C"/>
    <w:rsid w:val="00C15744"/>
    <w:rsid w:val="00C17A97"/>
    <w:rsid w:val="00C17EC1"/>
    <w:rsid w:val="00C20354"/>
    <w:rsid w:val="00C20565"/>
    <w:rsid w:val="00C207A0"/>
    <w:rsid w:val="00C20B61"/>
    <w:rsid w:val="00C236CE"/>
    <w:rsid w:val="00C23AF1"/>
    <w:rsid w:val="00C25FEB"/>
    <w:rsid w:val="00C263B1"/>
    <w:rsid w:val="00C2779C"/>
    <w:rsid w:val="00C31423"/>
    <w:rsid w:val="00C3285D"/>
    <w:rsid w:val="00C32BF5"/>
    <w:rsid w:val="00C33A09"/>
    <w:rsid w:val="00C33F50"/>
    <w:rsid w:val="00C342CF"/>
    <w:rsid w:val="00C36C65"/>
    <w:rsid w:val="00C4012A"/>
    <w:rsid w:val="00C41F11"/>
    <w:rsid w:val="00C4207F"/>
    <w:rsid w:val="00C425AC"/>
    <w:rsid w:val="00C43561"/>
    <w:rsid w:val="00C45017"/>
    <w:rsid w:val="00C45E12"/>
    <w:rsid w:val="00C47EA6"/>
    <w:rsid w:val="00C504C0"/>
    <w:rsid w:val="00C506A5"/>
    <w:rsid w:val="00C52998"/>
    <w:rsid w:val="00C53D94"/>
    <w:rsid w:val="00C54765"/>
    <w:rsid w:val="00C553BD"/>
    <w:rsid w:val="00C55BBA"/>
    <w:rsid w:val="00C56943"/>
    <w:rsid w:val="00C57355"/>
    <w:rsid w:val="00C57751"/>
    <w:rsid w:val="00C613BB"/>
    <w:rsid w:val="00C62215"/>
    <w:rsid w:val="00C63763"/>
    <w:rsid w:val="00C641D9"/>
    <w:rsid w:val="00C65D31"/>
    <w:rsid w:val="00C65E20"/>
    <w:rsid w:val="00C678C6"/>
    <w:rsid w:val="00C70200"/>
    <w:rsid w:val="00C717EB"/>
    <w:rsid w:val="00C72A08"/>
    <w:rsid w:val="00C72B8F"/>
    <w:rsid w:val="00C73595"/>
    <w:rsid w:val="00C752BA"/>
    <w:rsid w:val="00C757BD"/>
    <w:rsid w:val="00C75962"/>
    <w:rsid w:val="00C75C51"/>
    <w:rsid w:val="00C75E90"/>
    <w:rsid w:val="00C75F2B"/>
    <w:rsid w:val="00C76AED"/>
    <w:rsid w:val="00C76F47"/>
    <w:rsid w:val="00C802B8"/>
    <w:rsid w:val="00C808CD"/>
    <w:rsid w:val="00C80F39"/>
    <w:rsid w:val="00C81AE3"/>
    <w:rsid w:val="00C82B74"/>
    <w:rsid w:val="00C839B6"/>
    <w:rsid w:val="00C83CAB"/>
    <w:rsid w:val="00C846E0"/>
    <w:rsid w:val="00C8585E"/>
    <w:rsid w:val="00C85C7D"/>
    <w:rsid w:val="00C86448"/>
    <w:rsid w:val="00C86F7D"/>
    <w:rsid w:val="00C87FC3"/>
    <w:rsid w:val="00C903F9"/>
    <w:rsid w:val="00C91A4B"/>
    <w:rsid w:val="00C91A85"/>
    <w:rsid w:val="00C91C21"/>
    <w:rsid w:val="00C927A9"/>
    <w:rsid w:val="00C95906"/>
    <w:rsid w:val="00C9622B"/>
    <w:rsid w:val="00C96C5D"/>
    <w:rsid w:val="00C977BC"/>
    <w:rsid w:val="00C97906"/>
    <w:rsid w:val="00C97C34"/>
    <w:rsid w:val="00C97D79"/>
    <w:rsid w:val="00C97DC7"/>
    <w:rsid w:val="00CA0910"/>
    <w:rsid w:val="00CA094B"/>
    <w:rsid w:val="00CA0AE5"/>
    <w:rsid w:val="00CA0C33"/>
    <w:rsid w:val="00CA1ED9"/>
    <w:rsid w:val="00CA2936"/>
    <w:rsid w:val="00CA2FF6"/>
    <w:rsid w:val="00CA3FAC"/>
    <w:rsid w:val="00CA48E5"/>
    <w:rsid w:val="00CA5429"/>
    <w:rsid w:val="00CA5508"/>
    <w:rsid w:val="00CA620E"/>
    <w:rsid w:val="00CA66F4"/>
    <w:rsid w:val="00CA681E"/>
    <w:rsid w:val="00CA6D8D"/>
    <w:rsid w:val="00CA7ABE"/>
    <w:rsid w:val="00CB04F5"/>
    <w:rsid w:val="00CB067E"/>
    <w:rsid w:val="00CB1D47"/>
    <w:rsid w:val="00CB2306"/>
    <w:rsid w:val="00CB23BF"/>
    <w:rsid w:val="00CB2689"/>
    <w:rsid w:val="00CB3149"/>
    <w:rsid w:val="00CB3CAE"/>
    <w:rsid w:val="00CB3DFB"/>
    <w:rsid w:val="00CB535E"/>
    <w:rsid w:val="00CB54C0"/>
    <w:rsid w:val="00CB5A68"/>
    <w:rsid w:val="00CC0F95"/>
    <w:rsid w:val="00CC12D4"/>
    <w:rsid w:val="00CC29A1"/>
    <w:rsid w:val="00CC2C0A"/>
    <w:rsid w:val="00CC3F34"/>
    <w:rsid w:val="00CC43E1"/>
    <w:rsid w:val="00CC4600"/>
    <w:rsid w:val="00CC4879"/>
    <w:rsid w:val="00CC5880"/>
    <w:rsid w:val="00CC5A6F"/>
    <w:rsid w:val="00CC5B0D"/>
    <w:rsid w:val="00CC7D60"/>
    <w:rsid w:val="00CD02DF"/>
    <w:rsid w:val="00CD0AC0"/>
    <w:rsid w:val="00CD28CA"/>
    <w:rsid w:val="00CD2AE1"/>
    <w:rsid w:val="00CD349D"/>
    <w:rsid w:val="00CD3E3C"/>
    <w:rsid w:val="00CD3ECD"/>
    <w:rsid w:val="00CD4346"/>
    <w:rsid w:val="00CD63D7"/>
    <w:rsid w:val="00CD7055"/>
    <w:rsid w:val="00CD74E9"/>
    <w:rsid w:val="00CD79C8"/>
    <w:rsid w:val="00CE0C54"/>
    <w:rsid w:val="00CE128E"/>
    <w:rsid w:val="00CE19B1"/>
    <w:rsid w:val="00CE1CEA"/>
    <w:rsid w:val="00CE236F"/>
    <w:rsid w:val="00CE2978"/>
    <w:rsid w:val="00CE2D21"/>
    <w:rsid w:val="00CE5013"/>
    <w:rsid w:val="00CE53CF"/>
    <w:rsid w:val="00CE5C11"/>
    <w:rsid w:val="00CE7439"/>
    <w:rsid w:val="00CE77B9"/>
    <w:rsid w:val="00CF07E3"/>
    <w:rsid w:val="00CF09DE"/>
    <w:rsid w:val="00CF112F"/>
    <w:rsid w:val="00CF167D"/>
    <w:rsid w:val="00CF1691"/>
    <w:rsid w:val="00CF1FAE"/>
    <w:rsid w:val="00CF25E5"/>
    <w:rsid w:val="00CF3668"/>
    <w:rsid w:val="00D007C8"/>
    <w:rsid w:val="00D00DF5"/>
    <w:rsid w:val="00D0240B"/>
    <w:rsid w:val="00D02DA6"/>
    <w:rsid w:val="00D046D4"/>
    <w:rsid w:val="00D05637"/>
    <w:rsid w:val="00D06153"/>
    <w:rsid w:val="00D06604"/>
    <w:rsid w:val="00D06757"/>
    <w:rsid w:val="00D07CD3"/>
    <w:rsid w:val="00D10CEA"/>
    <w:rsid w:val="00D1162A"/>
    <w:rsid w:val="00D11EB6"/>
    <w:rsid w:val="00D12098"/>
    <w:rsid w:val="00D12BE6"/>
    <w:rsid w:val="00D1310D"/>
    <w:rsid w:val="00D13970"/>
    <w:rsid w:val="00D15356"/>
    <w:rsid w:val="00D15447"/>
    <w:rsid w:val="00D157F4"/>
    <w:rsid w:val="00D17DB7"/>
    <w:rsid w:val="00D215FA"/>
    <w:rsid w:val="00D21983"/>
    <w:rsid w:val="00D21D81"/>
    <w:rsid w:val="00D21F1A"/>
    <w:rsid w:val="00D22505"/>
    <w:rsid w:val="00D23043"/>
    <w:rsid w:val="00D232FF"/>
    <w:rsid w:val="00D233A0"/>
    <w:rsid w:val="00D23CCE"/>
    <w:rsid w:val="00D23D2A"/>
    <w:rsid w:val="00D2478D"/>
    <w:rsid w:val="00D250A4"/>
    <w:rsid w:val="00D256AF"/>
    <w:rsid w:val="00D27FF6"/>
    <w:rsid w:val="00D3003D"/>
    <w:rsid w:val="00D3019F"/>
    <w:rsid w:val="00D321EA"/>
    <w:rsid w:val="00D33255"/>
    <w:rsid w:val="00D333EB"/>
    <w:rsid w:val="00D33A43"/>
    <w:rsid w:val="00D34424"/>
    <w:rsid w:val="00D3465C"/>
    <w:rsid w:val="00D3573C"/>
    <w:rsid w:val="00D35E8C"/>
    <w:rsid w:val="00D377DD"/>
    <w:rsid w:val="00D402CE"/>
    <w:rsid w:val="00D41CF8"/>
    <w:rsid w:val="00D41D98"/>
    <w:rsid w:val="00D43C1F"/>
    <w:rsid w:val="00D45532"/>
    <w:rsid w:val="00D45B01"/>
    <w:rsid w:val="00D46645"/>
    <w:rsid w:val="00D47254"/>
    <w:rsid w:val="00D47BAF"/>
    <w:rsid w:val="00D47F48"/>
    <w:rsid w:val="00D50DA6"/>
    <w:rsid w:val="00D52490"/>
    <w:rsid w:val="00D52F7D"/>
    <w:rsid w:val="00D538A3"/>
    <w:rsid w:val="00D53C2E"/>
    <w:rsid w:val="00D55647"/>
    <w:rsid w:val="00D5750D"/>
    <w:rsid w:val="00D57C2D"/>
    <w:rsid w:val="00D60023"/>
    <w:rsid w:val="00D601EB"/>
    <w:rsid w:val="00D614B9"/>
    <w:rsid w:val="00D61C80"/>
    <w:rsid w:val="00D61F23"/>
    <w:rsid w:val="00D651D0"/>
    <w:rsid w:val="00D65AF2"/>
    <w:rsid w:val="00D66C96"/>
    <w:rsid w:val="00D67145"/>
    <w:rsid w:val="00D67642"/>
    <w:rsid w:val="00D704B6"/>
    <w:rsid w:val="00D707D8"/>
    <w:rsid w:val="00D70D01"/>
    <w:rsid w:val="00D70D18"/>
    <w:rsid w:val="00D712CA"/>
    <w:rsid w:val="00D725D2"/>
    <w:rsid w:val="00D72CBA"/>
    <w:rsid w:val="00D7405B"/>
    <w:rsid w:val="00D74201"/>
    <w:rsid w:val="00D74629"/>
    <w:rsid w:val="00D75357"/>
    <w:rsid w:val="00D76118"/>
    <w:rsid w:val="00D76296"/>
    <w:rsid w:val="00D76680"/>
    <w:rsid w:val="00D76CC5"/>
    <w:rsid w:val="00D77019"/>
    <w:rsid w:val="00D81B9A"/>
    <w:rsid w:val="00D81CE0"/>
    <w:rsid w:val="00D82589"/>
    <w:rsid w:val="00D83883"/>
    <w:rsid w:val="00D838E4"/>
    <w:rsid w:val="00D84ADC"/>
    <w:rsid w:val="00D84EB4"/>
    <w:rsid w:val="00D85F9D"/>
    <w:rsid w:val="00D87E4C"/>
    <w:rsid w:val="00D90A67"/>
    <w:rsid w:val="00D915C8"/>
    <w:rsid w:val="00D924B0"/>
    <w:rsid w:val="00D92BDC"/>
    <w:rsid w:val="00D92E31"/>
    <w:rsid w:val="00D930ED"/>
    <w:rsid w:val="00D93713"/>
    <w:rsid w:val="00D93FF9"/>
    <w:rsid w:val="00D947B1"/>
    <w:rsid w:val="00D96466"/>
    <w:rsid w:val="00D9650A"/>
    <w:rsid w:val="00DA0A61"/>
    <w:rsid w:val="00DA1492"/>
    <w:rsid w:val="00DA28B9"/>
    <w:rsid w:val="00DA2E66"/>
    <w:rsid w:val="00DA3DAD"/>
    <w:rsid w:val="00DA407D"/>
    <w:rsid w:val="00DA4B53"/>
    <w:rsid w:val="00DA5115"/>
    <w:rsid w:val="00DA5FBA"/>
    <w:rsid w:val="00DA618D"/>
    <w:rsid w:val="00DB103B"/>
    <w:rsid w:val="00DB402C"/>
    <w:rsid w:val="00DB48BE"/>
    <w:rsid w:val="00DB493F"/>
    <w:rsid w:val="00DB6994"/>
    <w:rsid w:val="00DB6EE4"/>
    <w:rsid w:val="00DC1076"/>
    <w:rsid w:val="00DC2277"/>
    <w:rsid w:val="00DC27C2"/>
    <w:rsid w:val="00DC4339"/>
    <w:rsid w:val="00DC43B6"/>
    <w:rsid w:val="00DC5242"/>
    <w:rsid w:val="00DC584E"/>
    <w:rsid w:val="00DC5B2E"/>
    <w:rsid w:val="00DC6CFE"/>
    <w:rsid w:val="00DD0D58"/>
    <w:rsid w:val="00DD195E"/>
    <w:rsid w:val="00DD2CF8"/>
    <w:rsid w:val="00DD4776"/>
    <w:rsid w:val="00DD591D"/>
    <w:rsid w:val="00DD638D"/>
    <w:rsid w:val="00DE0159"/>
    <w:rsid w:val="00DE07A6"/>
    <w:rsid w:val="00DE0980"/>
    <w:rsid w:val="00DE2A3D"/>
    <w:rsid w:val="00DE5282"/>
    <w:rsid w:val="00DE6033"/>
    <w:rsid w:val="00DE6815"/>
    <w:rsid w:val="00DF01A2"/>
    <w:rsid w:val="00DF0B43"/>
    <w:rsid w:val="00DF0C2A"/>
    <w:rsid w:val="00DF13CB"/>
    <w:rsid w:val="00DF194C"/>
    <w:rsid w:val="00DF213A"/>
    <w:rsid w:val="00DF4AD5"/>
    <w:rsid w:val="00DF6384"/>
    <w:rsid w:val="00DF66E0"/>
    <w:rsid w:val="00DF6AF3"/>
    <w:rsid w:val="00DF6BC0"/>
    <w:rsid w:val="00DF7892"/>
    <w:rsid w:val="00DF7F49"/>
    <w:rsid w:val="00E001DA"/>
    <w:rsid w:val="00E004E6"/>
    <w:rsid w:val="00E01ED4"/>
    <w:rsid w:val="00E0251E"/>
    <w:rsid w:val="00E0330B"/>
    <w:rsid w:val="00E038ED"/>
    <w:rsid w:val="00E044DF"/>
    <w:rsid w:val="00E045C2"/>
    <w:rsid w:val="00E046DC"/>
    <w:rsid w:val="00E04E31"/>
    <w:rsid w:val="00E05444"/>
    <w:rsid w:val="00E06963"/>
    <w:rsid w:val="00E07706"/>
    <w:rsid w:val="00E07E76"/>
    <w:rsid w:val="00E10878"/>
    <w:rsid w:val="00E11344"/>
    <w:rsid w:val="00E13E0C"/>
    <w:rsid w:val="00E143AF"/>
    <w:rsid w:val="00E15AA9"/>
    <w:rsid w:val="00E15CF3"/>
    <w:rsid w:val="00E1652D"/>
    <w:rsid w:val="00E168D4"/>
    <w:rsid w:val="00E16A36"/>
    <w:rsid w:val="00E16C19"/>
    <w:rsid w:val="00E20184"/>
    <w:rsid w:val="00E208BA"/>
    <w:rsid w:val="00E20D21"/>
    <w:rsid w:val="00E215FF"/>
    <w:rsid w:val="00E21AB0"/>
    <w:rsid w:val="00E22865"/>
    <w:rsid w:val="00E22C10"/>
    <w:rsid w:val="00E23770"/>
    <w:rsid w:val="00E2515C"/>
    <w:rsid w:val="00E2649E"/>
    <w:rsid w:val="00E27481"/>
    <w:rsid w:val="00E277C1"/>
    <w:rsid w:val="00E2788B"/>
    <w:rsid w:val="00E3023A"/>
    <w:rsid w:val="00E3060D"/>
    <w:rsid w:val="00E31029"/>
    <w:rsid w:val="00E32F0D"/>
    <w:rsid w:val="00E3335A"/>
    <w:rsid w:val="00E33619"/>
    <w:rsid w:val="00E342E9"/>
    <w:rsid w:val="00E352C7"/>
    <w:rsid w:val="00E3531D"/>
    <w:rsid w:val="00E35D32"/>
    <w:rsid w:val="00E36A67"/>
    <w:rsid w:val="00E37A0A"/>
    <w:rsid w:val="00E37F5D"/>
    <w:rsid w:val="00E40989"/>
    <w:rsid w:val="00E4197A"/>
    <w:rsid w:val="00E42116"/>
    <w:rsid w:val="00E43B2D"/>
    <w:rsid w:val="00E45C2B"/>
    <w:rsid w:val="00E460AA"/>
    <w:rsid w:val="00E475F8"/>
    <w:rsid w:val="00E47BE9"/>
    <w:rsid w:val="00E47CA2"/>
    <w:rsid w:val="00E50736"/>
    <w:rsid w:val="00E51800"/>
    <w:rsid w:val="00E51FC1"/>
    <w:rsid w:val="00E5339F"/>
    <w:rsid w:val="00E54668"/>
    <w:rsid w:val="00E547A2"/>
    <w:rsid w:val="00E551F2"/>
    <w:rsid w:val="00E55F24"/>
    <w:rsid w:val="00E55FE3"/>
    <w:rsid w:val="00E60252"/>
    <w:rsid w:val="00E60DE3"/>
    <w:rsid w:val="00E62443"/>
    <w:rsid w:val="00E62958"/>
    <w:rsid w:val="00E62C14"/>
    <w:rsid w:val="00E63762"/>
    <w:rsid w:val="00E637A7"/>
    <w:rsid w:val="00E63805"/>
    <w:rsid w:val="00E64031"/>
    <w:rsid w:val="00E65047"/>
    <w:rsid w:val="00E65D4E"/>
    <w:rsid w:val="00E6626C"/>
    <w:rsid w:val="00E66389"/>
    <w:rsid w:val="00E674EB"/>
    <w:rsid w:val="00E725F6"/>
    <w:rsid w:val="00E72909"/>
    <w:rsid w:val="00E73013"/>
    <w:rsid w:val="00E73C4A"/>
    <w:rsid w:val="00E73DEE"/>
    <w:rsid w:val="00E73FF3"/>
    <w:rsid w:val="00E74DA4"/>
    <w:rsid w:val="00E757D7"/>
    <w:rsid w:val="00E76D4E"/>
    <w:rsid w:val="00E77286"/>
    <w:rsid w:val="00E778EA"/>
    <w:rsid w:val="00E805DC"/>
    <w:rsid w:val="00E81D88"/>
    <w:rsid w:val="00E83EA6"/>
    <w:rsid w:val="00E84185"/>
    <w:rsid w:val="00E8483A"/>
    <w:rsid w:val="00E86C24"/>
    <w:rsid w:val="00E86ECA"/>
    <w:rsid w:val="00E8720D"/>
    <w:rsid w:val="00E87321"/>
    <w:rsid w:val="00E87642"/>
    <w:rsid w:val="00E905B5"/>
    <w:rsid w:val="00E90EE2"/>
    <w:rsid w:val="00E910DD"/>
    <w:rsid w:val="00E91D57"/>
    <w:rsid w:val="00E920C7"/>
    <w:rsid w:val="00E92E35"/>
    <w:rsid w:val="00E9464B"/>
    <w:rsid w:val="00E94BAE"/>
    <w:rsid w:val="00E94C4A"/>
    <w:rsid w:val="00E9523C"/>
    <w:rsid w:val="00E95962"/>
    <w:rsid w:val="00E959F5"/>
    <w:rsid w:val="00EA00BA"/>
    <w:rsid w:val="00EA072F"/>
    <w:rsid w:val="00EA0AAB"/>
    <w:rsid w:val="00EA2001"/>
    <w:rsid w:val="00EA27C0"/>
    <w:rsid w:val="00EA2F4D"/>
    <w:rsid w:val="00EA3C25"/>
    <w:rsid w:val="00EA5A4C"/>
    <w:rsid w:val="00EA5AF6"/>
    <w:rsid w:val="00EA6058"/>
    <w:rsid w:val="00EA71BA"/>
    <w:rsid w:val="00EB05F7"/>
    <w:rsid w:val="00EB0C06"/>
    <w:rsid w:val="00EB3787"/>
    <w:rsid w:val="00EB3B35"/>
    <w:rsid w:val="00EB3D2E"/>
    <w:rsid w:val="00EB5938"/>
    <w:rsid w:val="00EB61F4"/>
    <w:rsid w:val="00EC038C"/>
    <w:rsid w:val="00EC0780"/>
    <w:rsid w:val="00EC092E"/>
    <w:rsid w:val="00EC2A12"/>
    <w:rsid w:val="00EC3CCB"/>
    <w:rsid w:val="00EC3F9E"/>
    <w:rsid w:val="00EC5B58"/>
    <w:rsid w:val="00EC5EB0"/>
    <w:rsid w:val="00EC71A7"/>
    <w:rsid w:val="00EC77EA"/>
    <w:rsid w:val="00EC7BCE"/>
    <w:rsid w:val="00EC7EF5"/>
    <w:rsid w:val="00ED05AB"/>
    <w:rsid w:val="00ED38FF"/>
    <w:rsid w:val="00ED497A"/>
    <w:rsid w:val="00ED52DC"/>
    <w:rsid w:val="00ED55C3"/>
    <w:rsid w:val="00ED68BD"/>
    <w:rsid w:val="00ED7719"/>
    <w:rsid w:val="00EE1725"/>
    <w:rsid w:val="00EE17A0"/>
    <w:rsid w:val="00EE1B4E"/>
    <w:rsid w:val="00EE4F9D"/>
    <w:rsid w:val="00EE57D5"/>
    <w:rsid w:val="00EE60AE"/>
    <w:rsid w:val="00EE7DA9"/>
    <w:rsid w:val="00EF1F3D"/>
    <w:rsid w:val="00EF3E01"/>
    <w:rsid w:val="00EF7EAB"/>
    <w:rsid w:val="00F01C2E"/>
    <w:rsid w:val="00F027A1"/>
    <w:rsid w:val="00F02C1E"/>
    <w:rsid w:val="00F043AC"/>
    <w:rsid w:val="00F045FC"/>
    <w:rsid w:val="00F04D65"/>
    <w:rsid w:val="00F04F6B"/>
    <w:rsid w:val="00F05D1D"/>
    <w:rsid w:val="00F06E54"/>
    <w:rsid w:val="00F0745A"/>
    <w:rsid w:val="00F07472"/>
    <w:rsid w:val="00F115E7"/>
    <w:rsid w:val="00F11AC1"/>
    <w:rsid w:val="00F14A86"/>
    <w:rsid w:val="00F152C6"/>
    <w:rsid w:val="00F1550A"/>
    <w:rsid w:val="00F15A2C"/>
    <w:rsid w:val="00F169B4"/>
    <w:rsid w:val="00F16A0B"/>
    <w:rsid w:val="00F177EC"/>
    <w:rsid w:val="00F17A3F"/>
    <w:rsid w:val="00F207B9"/>
    <w:rsid w:val="00F2104D"/>
    <w:rsid w:val="00F21817"/>
    <w:rsid w:val="00F22E6E"/>
    <w:rsid w:val="00F237FB"/>
    <w:rsid w:val="00F23D45"/>
    <w:rsid w:val="00F2436C"/>
    <w:rsid w:val="00F274E1"/>
    <w:rsid w:val="00F27FA9"/>
    <w:rsid w:val="00F301CF"/>
    <w:rsid w:val="00F31810"/>
    <w:rsid w:val="00F3336E"/>
    <w:rsid w:val="00F341CB"/>
    <w:rsid w:val="00F345CF"/>
    <w:rsid w:val="00F347D3"/>
    <w:rsid w:val="00F3603F"/>
    <w:rsid w:val="00F365A3"/>
    <w:rsid w:val="00F36F6D"/>
    <w:rsid w:val="00F3734F"/>
    <w:rsid w:val="00F376A3"/>
    <w:rsid w:val="00F377BF"/>
    <w:rsid w:val="00F37FEB"/>
    <w:rsid w:val="00F40939"/>
    <w:rsid w:val="00F40D9B"/>
    <w:rsid w:val="00F41B69"/>
    <w:rsid w:val="00F4209A"/>
    <w:rsid w:val="00F427A5"/>
    <w:rsid w:val="00F434C3"/>
    <w:rsid w:val="00F442AE"/>
    <w:rsid w:val="00F45914"/>
    <w:rsid w:val="00F46CDF"/>
    <w:rsid w:val="00F474A6"/>
    <w:rsid w:val="00F47A49"/>
    <w:rsid w:val="00F506CD"/>
    <w:rsid w:val="00F52DB6"/>
    <w:rsid w:val="00F53724"/>
    <w:rsid w:val="00F5432B"/>
    <w:rsid w:val="00F546F5"/>
    <w:rsid w:val="00F54B3F"/>
    <w:rsid w:val="00F5721B"/>
    <w:rsid w:val="00F600C8"/>
    <w:rsid w:val="00F60EFB"/>
    <w:rsid w:val="00F61261"/>
    <w:rsid w:val="00F61C6E"/>
    <w:rsid w:val="00F644D0"/>
    <w:rsid w:val="00F64F29"/>
    <w:rsid w:val="00F6519C"/>
    <w:rsid w:val="00F652DF"/>
    <w:rsid w:val="00F65443"/>
    <w:rsid w:val="00F657B8"/>
    <w:rsid w:val="00F6590E"/>
    <w:rsid w:val="00F65DF3"/>
    <w:rsid w:val="00F701D4"/>
    <w:rsid w:val="00F70F76"/>
    <w:rsid w:val="00F72FC0"/>
    <w:rsid w:val="00F73A32"/>
    <w:rsid w:val="00F73A7A"/>
    <w:rsid w:val="00F73C68"/>
    <w:rsid w:val="00F75734"/>
    <w:rsid w:val="00F7589F"/>
    <w:rsid w:val="00F76EE1"/>
    <w:rsid w:val="00F81B8D"/>
    <w:rsid w:val="00F82498"/>
    <w:rsid w:val="00F829CD"/>
    <w:rsid w:val="00F83194"/>
    <w:rsid w:val="00F8323C"/>
    <w:rsid w:val="00F8539C"/>
    <w:rsid w:val="00F86169"/>
    <w:rsid w:val="00F86C4C"/>
    <w:rsid w:val="00F8773B"/>
    <w:rsid w:val="00F878FE"/>
    <w:rsid w:val="00F90EBC"/>
    <w:rsid w:val="00F915C1"/>
    <w:rsid w:val="00F93D35"/>
    <w:rsid w:val="00F94118"/>
    <w:rsid w:val="00F94349"/>
    <w:rsid w:val="00F94F2E"/>
    <w:rsid w:val="00F959EB"/>
    <w:rsid w:val="00F96420"/>
    <w:rsid w:val="00FA0274"/>
    <w:rsid w:val="00FA0F1B"/>
    <w:rsid w:val="00FA1085"/>
    <w:rsid w:val="00FA12F8"/>
    <w:rsid w:val="00FA18ED"/>
    <w:rsid w:val="00FA1AE1"/>
    <w:rsid w:val="00FA2491"/>
    <w:rsid w:val="00FA2AA0"/>
    <w:rsid w:val="00FA357E"/>
    <w:rsid w:val="00FA3845"/>
    <w:rsid w:val="00FA399B"/>
    <w:rsid w:val="00FA3EDB"/>
    <w:rsid w:val="00FA4214"/>
    <w:rsid w:val="00FA4417"/>
    <w:rsid w:val="00FA6148"/>
    <w:rsid w:val="00FA691B"/>
    <w:rsid w:val="00FB0467"/>
    <w:rsid w:val="00FB1851"/>
    <w:rsid w:val="00FB20E9"/>
    <w:rsid w:val="00FB2E21"/>
    <w:rsid w:val="00FB31C8"/>
    <w:rsid w:val="00FB373E"/>
    <w:rsid w:val="00FB3BBC"/>
    <w:rsid w:val="00FB4A20"/>
    <w:rsid w:val="00FB5AA5"/>
    <w:rsid w:val="00FB5CF5"/>
    <w:rsid w:val="00FB68CB"/>
    <w:rsid w:val="00FC09FA"/>
    <w:rsid w:val="00FC0CFA"/>
    <w:rsid w:val="00FC13BC"/>
    <w:rsid w:val="00FC2290"/>
    <w:rsid w:val="00FC4C89"/>
    <w:rsid w:val="00FC5211"/>
    <w:rsid w:val="00FC5D94"/>
    <w:rsid w:val="00FC5E73"/>
    <w:rsid w:val="00FC62BC"/>
    <w:rsid w:val="00FC6DAD"/>
    <w:rsid w:val="00FC6E3A"/>
    <w:rsid w:val="00FC6EDD"/>
    <w:rsid w:val="00FC7050"/>
    <w:rsid w:val="00FC77AD"/>
    <w:rsid w:val="00FD21CE"/>
    <w:rsid w:val="00FD2A62"/>
    <w:rsid w:val="00FD3088"/>
    <w:rsid w:val="00FD372A"/>
    <w:rsid w:val="00FD3D69"/>
    <w:rsid w:val="00FD541F"/>
    <w:rsid w:val="00FD5517"/>
    <w:rsid w:val="00FD7C3E"/>
    <w:rsid w:val="00FE10AF"/>
    <w:rsid w:val="00FE1142"/>
    <w:rsid w:val="00FE18A3"/>
    <w:rsid w:val="00FE34A9"/>
    <w:rsid w:val="00FE6062"/>
    <w:rsid w:val="00FE6CF2"/>
    <w:rsid w:val="00FE6F14"/>
    <w:rsid w:val="00FF003C"/>
    <w:rsid w:val="00FF1E8C"/>
    <w:rsid w:val="00FF2267"/>
    <w:rsid w:val="00FF45E2"/>
    <w:rsid w:val="00FF5521"/>
    <w:rsid w:val="00FF55C0"/>
    <w:rsid w:val="00FF5F53"/>
    <w:rsid w:val="00FF7686"/>
    <w:rsid w:val="00FF7687"/>
    <w:rsid w:val="00FF7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F2B92"/>
  <w15:chartTrackingRefBased/>
  <w15:docId w15:val="{F1E43E89-3241-45A1-937B-6727FB51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24C"/>
  </w:style>
  <w:style w:type="paragraph" w:styleId="Footer">
    <w:name w:val="footer"/>
    <w:basedOn w:val="Normal"/>
    <w:link w:val="FooterChar"/>
    <w:uiPriority w:val="99"/>
    <w:unhideWhenUsed/>
    <w:rsid w:val="00657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24C"/>
  </w:style>
  <w:style w:type="paragraph" w:styleId="ListParagraph">
    <w:name w:val="List Paragraph"/>
    <w:basedOn w:val="Normal"/>
    <w:uiPriority w:val="34"/>
    <w:qFormat/>
    <w:rsid w:val="000E6018"/>
    <w:pPr>
      <w:ind w:left="720"/>
      <w:contextualSpacing/>
    </w:pPr>
  </w:style>
  <w:style w:type="character" w:styleId="Strong">
    <w:name w:val="Strong"/>
    <w:basedOn w:val="DefaultParagraphFont"/>
    <w:uiPriority w:val="22"/>
    <w:qFormat/>
    <w:rsid w:val="005D2291"/>
    <w:rPr>
      <w:b/>
      <w:bCs/>
    </w:rPr>
  </w:style>
  <w:style w:type="table" w:styleId="TableGrid">
    <w:name w:val="Table Grid"/>
    <w:basedOn w:val="TableNormal"/>
    <w:uiPriority w:val="39"/>
    <w:rsid w:val="007C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F64A3"/>
    <w:pPr>
      <w:widowControl w:val="0"/>
      <w:spacing w:after="0" w:line="240" w:lineRule="auto"/>
      <w:ind w:left="100"/>
    </w:pPr>
    <w:rPr>
      <w:rFonts w:ascii="Calibri" w:eastAsia="Calibri" w:hAnsi="Calibri"/>
      <w:lang w:val="en-US"/>
    </w:rPr>
  </w:style>
  <w:style w:type="character" w:customStyle="1" w:styleId="BodyTextChar">
    <w:name w:val="Body Text Char"/>
    <w:basedOn w:val="DefaultParagraphFont"/>
    <w:link w:val="BodyText"/>
    <w:uiPriority w:val="1"/>
    <w:rsid w:val="001F64A3"/>
    <w:rPr>
      <w:rFonts w:ascii="Calibri" w:eastAsia="Calibri" w:hAnsi="Calibri"/>
      <w:lang w:val="en-US"/>
    </w:rPr>
  </w:style>
  <w:style w:type="paragraph" w:customStyle="1" w:styleId="TableParagraph">
    <w:name w:val="Table Paragraph"/>
    <w:basedOn w:val="Normal"/>
    <w:uiPriority w:val="1"/>
    <w:qFormat/>
    <w:rsid w:val="007D5BD3"/>
    <w:pPr>
      <w:widowControl w:val="0"/>
      <w:spacing w:after="0" w:line="240" w:lineRule="auto"/>
    </w:pPr>
    <w:rPr>
      <w:lang w:val="en-US"/>
    </w:rPr>
  </w:style>
  <w:style w:type="character" w:styleId="Hyperlink">
    <w:name w:val="Hyperlink"/>
    <w:basedOn w:val="DefaultParagraphFont"/>
    <w:uiPriority w:val="99"/>
    <w:semiHidden/>
    <w:unhideWhenUsed/>
    <w:rsid w:val="00C63763"/>
    <w:rPr>
      <w:color w:val="0000FF"/>
      <w:u w:val="single"/>
    </w:rPr>
  </w:style>
  <w:style w:type="character" w:styleId="CommentReference">
    <w:name w:val="annotation reference"/>
    <w:basedOn w:val="DefaultParagraphFont"/>
    <w:uiPriority w:val="99"/>
    <w:semiHidden/>
    <w:unhideWhenUsed/>
    <w:rsid w:val="00D45532"/>
    <w:rPr>
      <w:sz w:val="16"/>
      <w:szCs w:val="16"/>
    </w:rPr>
  </w:style>
  <w:style w:type="paragraph" w:styleId="CommentText">
    <w:name w:val="annotation text"/>
    <w:basedOn w:val="Normal"/>
    <w:link w:val="CommentTextChar"/>
    <w:uiPriority w:val="99"/>
    <w:semiHidden/>
    <w:unhideWhenUsed/>
    <w:rsid w:val="00D45532"/>
    <w:pPr>
      <w:spacing w:line="240" w:lineRule="auto"/>
    </w:pPr>
    <w:rPr>
      <w:sz w:val="20"/>
      <w:szCs w:val="20"/>
    </w:rPr>
  </w:style>
  <w:style w:type="character" w:customStyle="1" w:styleId="CommentTextChar">
    <w:name w:val="Comment Text Char"/>
    <w:basedOn w:val="DefaultParagraphFont"/>
    <w:link w:val="CommentText"/>
    <w:uiPriority w:val="99"/>
    <w:semiHidden/>
    <w:rsid w:val="00D45532"/>
    <w:rPr>
      <w:sz w:val="20"/>
      <w:szCs w:val="20"/>
    </w:rPr>
  </w:style>
  <w:style w:type="paragraph" w:styleId="CommentSubject">
    <w:name w:val="annotation subject"/>
    <w:basedOn w:val="CommentText"/>
    <w:next w:val="CommentText"/>
    <w:link w:val="CommentSubjectChar"/>
    <w:uiPriority w:val="99"/>
    <w:semiHidden/>
    <w:unhideWhenUsed/>
    <w:rsid w:val="00D45532"/>
    <w:rPr>
      <w:b/>
      <w:bCs/>
    </w:rPr>
  </w:style>
  <w:style w:type="character" w:customStyle="1" w:styleId="CommentSubjectChar">
    <w:name w:val="Comment Subject Char"/>
    <w:basedOn w:val="CommentTextChar"/>
    <w:link w:val="CommentSubject"/>
    <w:uiPriority w:val="99"/>
    <w:semiHidden/>
    <w:rsid w:val="00D45532"/>
    <w:rPr>
      <w:b/>
      <w:bCs/>
      <w:sz w:val="20"/>
      <w:szCs w:val="20"/>
    </w:rPr>
  </w:style>
  <w:style w:type="paragraph" w:styleId="Revision">
    <w:name w:val="Revision"/>
    <w:hidden/>
    <w:uiPriority w:val="99"/>
    <w:semiHidden/>
    <w:rsid w:val="000416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804265">
      <w:bodyDiv w:val="1"/>
      <w:marLeft w:val="0"/>
      <w:marRight w:val="0"/>
      <w:marTop w:val="0"/>
      <w:marBottom w:val="0"/>
      <w:divBdr>
        <w:top w:val="none" w:sz="0" w:space="0" w:color="auto"/>
        <w:left w:val="none" w:sz="0" w:space="0" w:color="auto"/>
        <w:bottom w:val="none" w:sz="0" w:space="0" w:color="auto"/>
        <w:right w:val="none" w:sz="0" w:space="0" w:color="auto"/>
      </w:divBdr>
    </w:div>
    <w:div w:id="227303276">
      <w:bodyDiv w:val="1"/>
      <w:marLeft w:val="0"/>
      <w:marRight w:val="0"/>
      <w:marTop w:val="0"/>
      <w:marBottom w:val="0"/>
      <w:divBdr>
        <w:top w:val="none" w:sz="0" w:space="0" w:color="auto"/>
        <w:left w:val="none" w:sz="0" w:space="0" w:color="auto"/>
        <w:bottom w:val="none" w:sz="0" w:space="0" w:color="auto"/>
        <w:right w:val="none" w:sz="0" w:space="0" w:color="auto"/>
      </w:divBdr>
    </w:div>
    <w:div w:id="445152846">
      <w:bodyDiv w:val="1"/>
      <w:marLeft w:val="0"/>
      <w:marRight w:val="0"/>
      <w:marTop w:val="0"/>
      <w:marBottom w:val="0"/>
      <w:divBdr>
        <w:top w:val="none" w:sz="0" w:space="0" w:color="auto"/>
        <w:left w:val="none" w:sz="0" w:space="0" w:color="auto"/>
        <w:bottom w:val="none" w:sz="0" w:space="0" w:color="auto"/>
        <w:right w:val="none" w:sz="0" w:space="0" w:color="auto"/>
      </w:divBdr>
    </w:div>
    <w:div w:id="474109119">
      <w:bodyDiv w:val="1"/>
      <w:marLeft w:val="0"/>
      <w:marRight w:val="0"/>
      <w:marTop w:val="0"/>
      <w:marBottom w:val="0"/>
      <w:divBdr>
        <w:top w:val="none" w:sz="0" w:space="0" w:color="auto"/>
        <w:left w:val="none" w:sz="0" w:space="0" w:color="auto"/>
        <w:bottom w:val="none" w:sz="0" w:space="0" w:color="auto"/>
        <w:right w:val="none" w:sz="0" w:space="0" w:color="auto"/>
      </w:divBdr>
    </w:div>
    <w:div w:id="646252145">
      <w:bodyDiv w:val="1"/>
      <w:marLeft w:val="0"/>
      <w:marRight w:val="0"/>
      <w:marTop w:val="0"/>
      <w:marBottom w:val="0"/>
      <w:divBdr>
        <w:top w:val="none" w:sz="0" w:space="0" w:color="auto"/>
        <w:left w:val="none" w:sz="0" w:space="0" w:color="auto"/>
        <w:bottom w:val="none" w:sz="0" w:space="0" w:color="auto"/>
        <w:right w:val="none" w:sz="0" w:space="0" w:color="auto"/>
      </w:divBdr>
    </w:div>
    <w:div w:id="903683935">
      <w:bodyDiv w:val="1"/>
      <w:marLeft w:val="0"/>
      <w:marRight w:val="0"/>
      <w:marTop w:val="0"/>
      <w:marBottom w:val="0"/>
      <w:divBdr>
        <w:top w:val="none" w:sz="0" w:space="0" w:color="auto"/>
        <w:left w:val="none" w:sz="0" w:space="0" w:color="auto"/>
        <w:bottom w:val="none" w:sz="0" w:space="0" w:color="auto"/>
        <w:right w:val="none" w:sz="0" w:space="0" w:color="auto"/>
      </w:divBdr>
    </w:div>
    <w:div w:id="940182345">
      <w:bodyDiv w:val="1"/>
      <w:marLeft w:val="0"/>
      <w:marRight w:val="0"/>
      <w:marTop w:val="0"/>
      <w:marBottom w:val="0"/>
      <w:divBdr>
        <w:top w:val="none" w:sz="0" w:space="0" w:color="auto"/>
        <w:left w:val="none" w:sz="0" w:space="0" w:color="auto"/>
        <w:bottom w:val="none" w:sz="0" w:space="0" w:color="auto"/>
        <w:right w:val="none" w:sz="0" w:space="0" w:color="auto"/>
      </w:divBdr>
    </w:div>
    <w:div w:id="980843753">
      <w:bodyDiv w:val="1"/>
      <w:marLeft w:val="0"/>
      <w:marRight w:val="0"/>
      <w:marTop w:val="0"/>
      <w:marBottom w:val="0"/>
      <w:divBdr>
        <w:top w:val="none" w:sz="0" w:space="0" w:color="auto"/>
        <w:left w:val="none" w:sz="0" w:space="0" w:color="auto"/>
        <w:bottom w:val="none" w:sz="0" w:space="0" w:color="auto"/>
        <w:right w:val="none" w:sz="0" w:space="0" w:color="auto"/>
      </w:divBdr>
    </w:div>
    <w:div w:id="1045063729">
      <w:bodyDiv w:val="1"/>
      <w:marLeft w:val="0"/>
      <w:marRight w:val="0"/>
      <w:marTop w:val="0"/>
      <w:marBottom w:val="0"/>
      <w:divBdr>
        <w:top w:val="none" w:sz="0" w:space="0" w:color="auto"/>
        <w:left w:val="none" w:sz="0" w:space="0" w:color="auto"/>
        <w:bottom w:val="none" w:sz="0" w:space="0" w:color="auto"/>
        <w:right w:val="none" w:sz="0" w:space="0" w:color="auto"/>
      </w:divBdr>
    </w:div>
    <w:div w:id="1297763063">
      <w:bodyDiv w:val="1"/>
      <w:marLeft w:val="0"/>
      <w:marRight w:val="0"/>
      <w:marTop w:val="0"/>
      <w:marBottom w:val="0"/>
      <w:divBdr>
        <w:top w:val="none" w:sz="0" w:space="0" w:color="auto"/>
        <w:left w:val="none" w:sz="0" w:space="0" w:color="auto"/>
        <w:bottom w:val="none" w:sz="0" w:space="0" w:color="auto"/>
        <w:right w:val="none" w:sz="0" w:space="0" w:color="auto"/>
      </w:divBdr>
    </w:div>
    <w:div w:id="1458529295">
      <w:bodyDiv w:val="1"/>
      <w:marLeft w:val="0"/>
      <w:marRight w:val="0"/>
      <w:marTop w:val="0"/>
      <w:marBottom w:val="0"/>
      <w:divBdr>
        <w:top w:val="none" w:sz="0" w:space="0" w:color="auto"/>
        <w:left w:val="none" w:sz="0" w:space="0" w:color="auto"/>
        <w:bottom w:val="none" w:sz="0" w:space="0" w:color="auto"/>
        <w:right w:val="none" w:sz="0" w:space="0" w:color="auto"/>
      </w:divBdr>
    </w:div>
    <w:div w:id="1685400938">
      <w:bodyDiv w:val="1"/>
      <w:marLeft w:val="0"/>
      <w:marRight w:val="0"/>
      <w:marTop w:val="0"/>
      <w:marBottom w:val="0"/>
      <w:divBdr>
        <w:top w:val="none" w:sz="0" w:space="0" w:color="auto"/>
        <w:left w:val="none" w:sz="0" w:space="0" w:color="auto"/>
        <w:bottom w:val="none" w:sz="0" w:space="0" w:color="auto"/>
        <w:right w:val="none" w:sz="0" w:space="0" w:color="auto"/>
      </w:divBdr>
    </w:div>
    <w:div w:id="1746681317">
      <w:bodyDiv w:val="1"/>
      <w:marLeft w:val="0"/>
      <w:marRight w:val="0"/>
      <w:marTop w:val="0"/>
      <w:marBottom w:val="0"/>
      <w:divBdr>
        <w:top w:val="none" w:sz="0" w:space="0" w:color="auto"/>
        <w:left w:val="none" w:sz="0" w:space="0" w:color="auto"/>
        <w:bottom w:val="none" w:sz="0" w:space="0" w:color="auto"/>
        <w:right w:val="none" w:sz="0" w:space="0" w:color="auto"/>
      </w:divBdr>
    </w:div>
    <w:div w:id="1808548998">
      <w:bodyDiv w:val="1"/>
      <w:marLeft w:val="0"/>
      <w:marRight w:val="0"/>
      <w:marTop w:val="0"/>
      <w:marBottom w:val="0"/>
      <w:divBdr>
        <w:top w:val="none" w:sz="0" w:space="0" w:color="auto"/>
        <w:left w:val="none" w:sz="0" w:space="0" w:color="auto"/>
        <w:bottom w:val="none" w:sz="0" w:space="0" w:color="auto"/>
        <w:right w:val="none" w:sz="0" w:space="0" w:color="auto"/>
      </w:divBdr>
    </w:div>
    <w:div w:id="2091849097">
      <w:bodyDiv w:val="1"/>
      <w:marLeft w:val="0"/>
      <w:marRight w:val="0"/>
      <w:marTop w:val="0"/>
      <w:marBottom w:val="0"/>
      <w:divBdr>
        <w:top w:val="none" w:sz="0" w:space="0" w:color="auto"/>
        <w:left w:val="none" w:sz="0" w:space="0" w:color="auto"/>
        <w:bottom w:val="none" w:sz="0" w:space="0" w:color="auto"/>
        <w:right w:val="none" w:sz="0" w:space="0" w:color="auto"/>
      </w:divBdr>
    </w:div>
    <w:div w:id="212614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4B7C425F2AE946A3D89DB4CD7EE71F" ma:contentTypeVersion="14" ma:contentTypeDescription="Create a new document." ma:contentTypeScope="" ma:versionID="dc64a20a0230a7dbf32163402551b214">
  <xsd:schema xmlns:xsd="http://www.w3.org/2001/XMLSchema" xmlns:xs="http://www.w3.org/2001/XMLSchema" xmlns:p="http://schemas.microsoft.com/office/2006/metadata/properties" xmlns:ns2="3556ce4d-d58f-4e22-bce3-17c2103dc20a" xmlns:ns3="36f98b4f-ba65-4a7d-9a34-48b23de556cb" targetNamespace="http://schemas.microsoft.com/office/2006/metadata/properties" ma:root="true" ma:fieldsID="a50e073bc56a99941e5c1786df39372a" ns2:_="" ns3:_="">
    <xsd:import namespace="3556ce4d-d58f-4e22-bce3-17c2103dc20a"/>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ce4d-d58f-4e22-bce3-17c2103dc2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9025BB-D6F0-47B3-9553-354B4D7D0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ce4d-d58f-4e22-bce3-17c2103dc20a"/>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71BE11-D1A5-4EF6-B935-5E31617275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EA53A-16D7-4324-AFCD-49E434EDE212}">
  <ds:schemaRefs>
    <ds:schemaRef ds:uri="http://schemas.openxmlformats.org/officeDocument/2006/bibliography"/>
  </ds:schemaRefs>
</ds:datastoreItem>
</file>

<file path=customXml/itemProps4.xml><?xml version="1.0" encoding="utf-8"?>
<ds:datastoreItem xmlns:ds="http://schemas.openxmlformats.org/officeDocument/2006/customXml" ds:itemID="{9A8A0A7A-F5E1-4F02-8397-34015982B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39993</Words>
  <Characters>227961</Characters>
  <Application>Microsoft Office Word</Application>
  <DocSecurity>0</DocSecurity>
  <Lines>1899</Lines>
  <Paragraphs>534</Paragraphs>
  <ScaleCrop>false</ScaleCrop>
  <HeadingPairs>
    <vt:vector size="2" baseType="variant">
      <vt:variant>
        <vt:lpstr>Title</vt:lpstr>
      </vt:variant>
      <vt:variant>
        <vt:i4>1</vt:i4>
      </vt:variant>
    </vt:vector>
  </HeadingPairs>
  <TitlesOfParts>
    <vt:vector size="1" baseType="lpstr">
      <vt:lpstr/>
    </vt:vector>
  </TitlesOfParts>
  <Company>Grwp Llandrillo Menai</Company>
  <LinksUpToDate>false</LinksUpToDate>
  <CharactersWithSpaces>267420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jones26g</dc:creator>
  <cp:keywords/>
  <dc:description/>
  <cp:lastModifiedBy>Tovey, Helen</cp:lastModifiedBy>
  <cp:revision>3</cp:revision>
  <dcterms:created xsi:type="dcterms:W3CDTF">2021-11-17T10:02:00Z</dcterms:created>
  <dcterms:modified xsi:type="dcterms:W3CDTF">2022-01-11T12:59:00Z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0x010100214B7C425F2AE946A3D89DB4CD7EE71F</vt:lpwstr>
  </property>
</Properties>
</file>