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47821" w14:textId="4E19496D" w:rsidR="00921B11" w:rsidRPr="00CC68C0" w:rsidRDefault="00B2303D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824EA6A" wp14:editId="2B85FBCA">
            <wp:simplePos x="0" y="0"/>
            <wp:positionH relativeFrom="column">
              <wp:posOffset>5775960</wp:posOffset>
            </wp:positionH>
            <wp:positionV relativeFrom="paragraph">
              <wp:posOffset>-294640</wp:posOffset>
            </wp:positionV>
            <wp:extent cx="1166495" cy="1076960"/>
            <wp:effectExtent l="0" t="0" r="0" b="0"/>
            <wp:wrapNone/>
            <wp:docPr id="2" name="Picture 1" descr="A picture containing text, clipart, vector graphics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clipart, vector graphics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16E2B" w14:textId="77777777" w:rsidR="00921B11" w:rsidRPr="00CC68C0" w:rsidRDefault="00921B11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5AC3BD7" w14:textId="77777777" w:rsidR="00921B11" w:rsidRPr="00CC68C0" w:rsidRDefault="00921B11">
      <w:pPr>
        <w:pStyle w:val="BodyText"/>
        <w:kinsoku w:val="0"/>
        <w:overflowPunct w:val="0"/>
        <w:spacing w:before="8"/>
        <w:rPr>
          <w:rFonts w:ascii="Arial" w:hAnsi="Arial" w:cs="Arial"/>
          <w:sz w:val="21"/>
          <w:szCs w:val="21"/>
        </w:rPr>
      </w:pPr>
    </w:p>
    <w:p w14:paraId="4B80873D" w14:textId="7C363E40" w:rsidR="00921B11" w:rsidRPr="00C20BCC" w:rsidRDefault="00921B11">
      <w:pPr>
        <w:pStyle w:val="BodyText"/>
        <w:kinsoku w:val="0"/>
        <w:overflowPunct w:val="0"/>
        <w:spacing w:before="100"/>
        <w:ind w:left="240"/>
        <w:rPr>
          <w:rFonts w:ascii="Arial" w:hAnsi="Arial" w:cs="Arial"/>
          <w:b/>
          <w:bCs/>
          <w:color w:val="4C94D8" w:themeColor="text2" w:themeTint="80"/>
          <w:sz w:val="34"/>
          <w:szCs w:val="34"/>
        </w:rPr>
      </w:pPr>
      <w:r w:rsidRPr="00C20BCC">
        <w:rPr>
          <w:rFonts w:ascii="Arial" w:hAnsi="Arial" w:cs="Arial"/>
          <w:b/>
          <w:bCs/>
          <w:color w:val="4C94D8" w:themeColor="text2" w:themeTint="80"/>
          <w:sz w:val="34"/>
          <w:szCs w:val="34"/>
        </w:rPr>
        <w:t>WJEC GCE Drama</w:t>
      </w:r>
      <w:r w:rsidR="00C20BCC" w:rsidRPr="00C20BCC">
        <w:rPr>
          <w:rFonts w:ascii="Arial" w:hAnsi="Arial" w:cs="Arial"/>
          <w:b/>
          <w:bCs/>
          <w:color w:val="4C94D8" w:themeColor="text2" w:themeTint="80"/>
          <w:sz w:val="34"/>
          <w:szCs w:val="34"/>
        </w:rPr>
        <w:t xml:space="preserve"> and Theatre</w:t>
      </w:r>
      <w:r w:rsidRPr="00C20BCC">
        <w:rPr>
          <w:rFonts w:ascii="Arial" w:hAnsi="Arial" w:cs="Arial"/>
          <w:b/>
          <w:bCs/>
          <w:color w:val="4C94D8" w:themeColor="text2" w:themeTint="80"/>
          <w:sz w:val="34"/>
          <w:szCs w:val="34"/>
        </w:rPr>
        <w:t xml:space="preserve"> Unit 1 - NEA Processes</w:t>
      </w:r>
      <w:bookmarkStart w:id="0" w:name="_Hlk217382485"/>
      <w:bookmarkEnd w:id="0"/>
    </w:p>
    <w:p w14:paraId="1CD10ABA" w14:textId="77777777" w:rsidR="00921B11" w:rsidRPr="00CC68C0" w:rsidRDefault="00921B11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C259D43" w14:textId="46F6B2E0" w:rsidR="00921B11" w:rsidRPr="00721F98" w:rsidRDefault="00B2303D">
      <w:pPr>
        <w:pStyle w:val="BodyText"/>
        <w:kinsoku w:val="0"/>
        <w:overflowPunct w:val="0"/>
        <w:spacing w:before="9"/>
        <w:rPr>
          <w:rFonts w:ascii="Arial" w:hAnsi="Arial" w:cs="Arial"/>
          <w:b/>
          <w:bCs/>
        </w:rPr>
      </w:pPr>
      <w:r w:rsidRPr="00721F98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2B41BF53" wp14:editId="1BA93F86">
                <wp:simplePos x="0" y="0"/>
                <wp:positionH relativeFrom="page">
                  <wp:posOffset>483235</wp:posOffset>
                </wp:positionH>
                <wp:positionV relativeFrom="paragraph">
                  <wp:posOffset>173355</wp:posOffset>
                </wp:positionV>
                <wp:extent cx="6321425" cy="715010"/>
                <wp:effectExtent l="0" t="0" r="0" b="0"/>
                <wp:wrapTopAndBottom/>
                <wp:docPr id="14931644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42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617429" w14:textId="109D2E97" w:rsidR="00921B11" w:rsidRPr="00374288" w:rsidRDefault="00921B11">
                            <w:pPr>
                              <w:pStyle w:val="BodyText"/>
                              <w:kinsoku w:val="0"/>
                              <w:overflowPunct w:val="0"/>
                              <w:spacing w:line="249" w:lineRule="auto"/>
                              <w:ind w:left="40" w:right="33" w:hanging="1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74288">
                              <w:rPr>
                                <w:rFonts w:ascii="Arial" w:hAnsi="Arial" w:cs="Arial"/>
                              </w:rPr>
                              <w:t>Note</w:t>
                            </w:r>
                            <w:r w:rsidRPr="00374288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that</w:t>
                            </w:r>
                            <w:r w:rsidRPr="00374288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there</w:t>
                            </w:r>
                            <w:r w:rsidRPr="00374288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is</w:t>
                            </w:r>
                            <w:r w:rsidRPr="00374288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374288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requirement</w:t>
                            </w:r>
                            <w:r w:rsidRPr="00374288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to</w:t>
                            </w:r>
                            <w:r w:rsidRPr="00374288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give</w:t>
                            </w:r>
                            <w:r w:rsidRPr="00374288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all</w:t>
                            </w:r>
                            <w:r w:rsidRPr="00374288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candidates</w:t>
                            </w:r>
                            <w:r w:rsidRPr="00374288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the</w:t>
                            </w:r>
                            <w:r w:rsidRPr="00374288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chance</w:t>
                            </w:r>
                            <w:r w:rsidRPr="00374288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to</w:t>
                            </w:r>
                            <w:r w:rsidRPr="00374288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appeal</w:t>
                            </w:r>
                            <w:r w:rsidRPr="00374288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their</w:t>
                            </w:r>
                            <w:r w:rsidRPr="00374288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teacher</w:t>
                            </w:r>
                            <w:r w:rsidR="00D33EBD">
                              <w:rPr>
                                <w:rFonts w:ascii="Arial" w:hAnsi="Arial" w:cs="Arial"/>
                                <w:spacing w:val="-10"/>
                              </w:rPr>
                              <w:t>-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assessed</w:t>
                            </w:r>
                            <w:r w:rsidRPr="00374288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marks</w:t>
                            </w:r>
                            <w:r w:rsidRPr="00374288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before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 xml:space="preserve">you submit them, so you must factor in the time required for this, according to your own school </w:t>
                            </w:r>
                            <w:r w:rsidRPr="00374288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policy.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 xml:space="preserve">This applies to all subjects, and all </w:t>
                            </w:r>
                            <w:r w:rsidRPr="00374288">
                              <w:rPr>
                                <w:rFonts w:ascii="Arial" w:hAnsi="Arial" w:cs="Arial"/>
                                <w:spacing w:val="-3"/>
                              </w:rPr>
                              <w:t>exam</w:t>
                            </w:r>
                            <w:r w:rsidRPr="00374288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374288">
                              <w:rPr>
                                <w:rFonts w:ascii="Arial" w:hAnsi="Arial" w:cs="Arial"/>
                              </w:rPr>
                              <w:t>boards.</w:t>
                            </w:r>
                          </w:p>
                          <w:p w14:paraId="57B1EF2F" w14:textId="79110FF3" w:rsidR="00921B11" w:rsidRPr="00374288" w:rsidRDefault="00921B11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3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74288">
                              <w:rPr>
                                <w:rFonts w:ascii="Arial" w:hAnsi="Arial" w:cs="Arial"/>
                              </w:rPr>
                              <w:t>More details on this are in this JCQ document:</w:t>
                            </w:r>
                            <w:hyperlink r:id="rId11" w:history="1">
                              <w:r w:rsidRPr="00374288">
                                <w:rPr>
                                  <w:rFonts w:ascii="Arial" w:hAnsi="Arial" w:cs="Arial"/>
                                  <w:color w:val="055FC1"/>
                                  <w:u w:val="single"/>
                                </w:rPr>
                                <w:t xml:space="preserve"> Instructions for Conducting Coursework</w:t>
                              </w:r>
                              <w:r w:rsidRPr="00374288">
                                <w:rPr>
                                  <w:rFonts w:ascii="Arial" w:hAnsi="Arial" w:cs="Arial"/>
                                  <w:color w:val="055FC1"/>
                                </w:rPr>
                                <w:t xml:space="preserve"> </w:t>
                              </w:r>
                            </w:hyperlink>
                            <w:hyperlink r:id="rId12" w:history="1">
                              <w:r w:rsidRPr="00374288">
                                <w:rPr>
                                  <w:rFonts w:ascii="Arial" w:hAnsi="Arial" w:cs="Arial"/>
                                  <w:color w:val="000000"/>
                                </w:rPr>
                                <w:t>S</w:t>
                              </w:r>
                            </w:hyperlink>
                            <w:r w:rsidRPr="00374288">
                              <w:rPr>
                                <w:rFonts w:ascii="Arial" w:hAnsi="Arial" w:cs="Arial"/>
                                <w:color w:val="000000"/>
                              </w:rPr>
                              <w:t>ection 13.5.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41BF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.05pt;margin-top:13.65pt;width:497.75pt;height:56.3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" o:allowincell="f" filled="f" strokeweight=".5pt">
                <v:textbox inset="0,0,0,0">
                  <w:txbxContent>
                    <w:p w14:paraId="0A617429" w14:textId="109D2E97" w:rsidR="00921B11" w:rsidRPr="00374288" w:rsidRDefault="00921B11">
                      <w:pPr>
                        <w:pStyle w:val="BodyText"/>
                        <w:kinsoku w:val="0"/>
                        <w:overflowPunct w:val="0"/>
                        <w:spacing w:line="249" w:lineRule="auto"/>
                        <w:ind w:left="40" w:right="33" w:hanging="10"/>
                        <w:jc w:val="both"/>
                        <w:rPr>
                          <w:rFonts w:ascii="Arial" w:hAnsi="Arial" w:cs="Arial"/>
                        </w:rPr>
                      </w:pPr>
                      <w:r w:rsidRPr="00374288">
                        <w:rPr>
                          <w:rFonts w:ascii="Arial" w:hAnsi="Arial" w:cs="Arial"/>
                        </w:rPr>
                        <w:t>Note</w:t>
                      </w:r>
                      <w:r w:rsidRPr="00374288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that</w:t>
                      </w:r>
                      <w:r w:rsidRPr="00374288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there</w:t>
                      </w:r>
                      <w:r w:rsidRPr="00374288">
                        <w:rPr>
                          <w:rFonts w:ascii="Arial" w:hAnsi="Arial" w:cs="Arial"/>
                          <w:spacing w:val="-13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is</w:t>
                      </w:r>
                      <w:r w:rsidRPr="00374288">
                        <w:rPr>
                          <w:rFonts w:ascii="Arial" w:hAnsi="Arial" w:cs="Arial"/>
                          <w:spacing w:val="-11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a</w:t>
                      </w:r>
                      <w:r w:rsidRPr="00374288">
                        <w:rPr>
                          <w:rFonts w:ascii="Arial" w:hAnsi="Arial" w:cs="Arial"/>
                          <w:spacing w:val="-13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requirement</w:t>
                      </w:r>
                      <w:r w:rsidRPr="00374288">
                        <w:rPr>
                          <w:rFonts w:ascii="Arial" w:hAnsi="Arial" w:cs="Arial"/>
                          <w:spacing w:val="-13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to</w:t>
                      </w:r>
                      <w:r w:rsidRPr="00374288">
                        <w:rPr>
                          <w:rFonts w:ascii="Arial" w:hAnsi="Arial" w:cs="Arial"/>
                          <w:spacing w:val="-9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give</w:t>
                      </w:r>
                      <w:r w:rsidRPr="00374288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all</w:t>
                      </w:r>
                      <w:r w:rsidRPr="00374288">
                        <w:rPr>
                          <w:rFonts w:ascii="Arial" w:hAnsi="Arial" w:cs="Arial"/>
                          <w:spacing w:val="-9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candidates</w:t>
                      </w:r>
                      <w:r w:rsidRPr="00374288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the</w:t>
                      </w:r>
                      <w:r w:rsidRPr="00374288">
                        <w:rPr>
                          <w:rFonts w:ascii="Arial" w:hAnsi="Arial" w:cs="Arial"/>
                          <w:spacing w:val="-13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chance</w:t>
                      </w:r>
                      <w:r w:rsidRPr="00374288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to</w:t>
                      </w:r>
                      <w:r w:rsidRPr="00374288">
                        <w:rPr>
                          <w:rFonts w:ascii="Arial" w:hAnsi="Arial" w:cs="Arial"/>
                          <w:spacing w:val="-9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appeal</w:t>
                      </w:r>
                      <w:r w:rsidRPr="00374288">
                        <w:rPr>
                          <w:rFonts w:ascii="Arial" w:hAnsi="Arial" w:cs="Arial"/>
                          <w:spacing w:val="-14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their</w:t>
                      </w:r>
                      <w:r w:rsidRPr="00374288">
                        <w:rPr>
                          <w:rFonts w:ascii="Arial" w:hAnsi="Arial" w:cs="Arial"/>
                          <w:spacing w:val="-11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teacher</w:t>
                      </w:r>
                      <w:r w:rsidR="00D33EBD">
                        <w:rPr>
                          <w:rFonts w:ascii="Arial" w:hAnsi="Arial" w:cs="Arial"/>
                          <w:spacing w:val="-10"/>
                        </w:rPr>
                        <w:t>-</w:t>
                      </w:r>
                      <w:r w:rsidRPr="00374288">
                        <w:rPr>
                          <w:rFonts w:ascii="Arial" w:hAnsi="Arial" w:cs="Arial"/>
                        </w:rPr>
                        <w:t>assessed</w:t>
                      </w:r>
                      <w:r w:rsidRPr="00374288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marks</w:t>
                      </w:r>
                      <w:r w:rsidRPr="00374288">
                        <w:rPr>
                          <w:rFonts w:ascii="Arial" w:hAnsi="Arial" w:cs="Arial"/>
                          <w:spacing w:val="-9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  <w:spacing w:val="-3"/>
                        </w:rPr>
                        <w:t xml:space="preserve">before </w:t>
                      </w:r>
                      <w:r w:rsidRPr="00374288">
                        <w:rPr>
                          <w:rFonts w:ascii="Arial" w:hAnsi="Arial" w:cs="Arial"/>
                        </w:rPr>
                        <w:t xml:space="preserve">you submit them, so you must factor in the time required for this, according to your own school </w:t>
                      </w:r>
                      <w:r w:rsidRPr="00374288">
                        <w:rPr>
                          <w:rFonts w:ascii="Arial" w:hAnsi="Arial" w:cs="Arial"/>
                          <w:spacing w:val="-3"/>
                        </w:rPr>
                        <w:t xml:space="preserve">policy. </w:t>
                      </w:r>
                      <w:r w:rsidRPr="00374288">
                        <w:rPr>
                          <w:rFonts w:ascii="Arial" w:hAnsi="Arial" w:cs="Arial"/>
                        </w:rPr>
                        <w:t xml:space="preserve">This applies to all subjects, and all </w:t>
                      </w:r>
                      <w:r w:rsidRPr="00374288">
                        <w:rPr>
                          <w:rFonts w:ascii="Arial" w:hAnsi="Arial" w:cs="Arial"/>
                          <w:spacing w:val="-3"/>
                        </w:rPr>
                        <w:t>exam</w:t>
                      </w:r>
                      <w:r w:rsidRPr="00374288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374288">
                        <w:rPr>
                          <w:rFonts w:ascii="Arial" w:hAnsi="Arial" w:cs="Arial"/>
                        </w:rPr>
                        <w:t>boards.</w:t>
                      </w:r>
                    </w:p>
                    <w:p w14:paraId="57B1EF2F" w14:textId="79110FF3" w:rsidR="00921B11" w:rsidRPr="00374288" w:rsidRDefault="00921B11">
                      <w:pPr>
                        <w:pStyle w:val="BodyText"/>
                        <w:kinsoku w:val="0"/>
                        <w:overflowPunct w:val="0"/>
                        <w:spacing w:before="2"/>
                        <w:ind w:left="3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374288">
                        <w:rPr>
                          <w:rFonts w:ascii="Arial" w:hAnsi="Arial" w:cs="Arial"/>
                        </w:rPr>
                        <w:t>More details on this are in this JCQ document:</w:t>
                      </w:r>
                      <w:hyperlink r:id="rId13" w:history="1">
                        <w:r w:rsidRPr="00374288">
                          <w:rPr>
                            <w:rFonts w:ascii="Arial" w:hAnsi="Arial" w:cs="Arial"/>
                            <w:color w:val="055FC1"/>
                            <w:u w:val="single"/>
                          </w:rPr>
                          <w:t xml:space="preserve"> Instructions for Conducting Coursework</w:t>
                        </w:r>
                        <w:r w:rsidRPr="00374288">
                          <w:rPr>
                            <w:rFonts w:ascii="Arial" w:hAnsi="Arial" w:cs="Arial"/>
                            <w:color w:val="055FC1"/>
                          </w:rPr>
                          <w:t xml:space="preserve"> </w:t>
                        </w:r>
                      </w:hyperlink>
                      <w:hyperlink r:id="rId14" w:history="1">
                        <w:r w:rsidRPr="00374288">
                          <w:rPr>
                            <w:rFonts w:ascii="Arial" w:hAnsi="Arial" w:cs="Arial"/>
                            <w:color w:val="000000"/>
                          </w:rPr>
                          <w:t>S</w:t>
                        </w:r>
                      </w:hyperlink>
                      <w:r w:rsidRPr="00374288">
                        <w:rPr>
                          <w:rFonts w:ascii="Arial" w:hAnsi="Arial" w:cs="Arial"/>
                          <w:color w:val="000000"/>
                        </w:rPr>
                        <w:t>ection 13.5.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0F012E" w14:textId="77777777" w:rsidR="00921B11" w:rsidRPr="00721F98" w:rsidRDefault="00921B11">
      <w:pPr>
        <w:pStyle w:val="BodyText"/>
        <w:kinsoku w:val="0"/>
        <w:overflowPunct w:val="0"/>
        <w:spacing w:before="11"/>
        <w:rPr>
          <w:rFonts w:ascii="Arial" w:hAnsi="Arial" w:cs="Arial"/>
          <w:b/>
          <w:bCs/>
        </w:rPr>
      </w:pPr>
    </w:p>
    <w:p w14:paraId="2CAD4D01" w14:textId="667F3193" w:rsidR="00921B11" w:rsidRPr="00721F98" w:rsidRDefault="00921B11" w:rsidP="009959E6">
      <w:pPr>
        <w:pStyle w:val="BodyText"/>
        <w:kinsoku w:val="0"/>
        <w:overflowPunct w:val="0"/>
        <w:spacing w:line="247" w:lineRule="auto"/>
        <w:ind w:left="270" w:hanging="10"/>
        <w:rPr>
          <w:rFonts w:ascii="Arial" w:hAnsi="Arial" w:cs="Arial"/>
        </w:rPr>
      </w:pPr>
      <w:r w:rsidRPr="00721F98">
        <w:rPr>
          <w:rFonts w:ascii="Arial" w:hAnsi="Arial" w:cs="Arial"/>
        </w:rPr>
        <w:t>All</w:t>
      </w:r>
      <w:r w:rsidRPr="00721F98">
        <w:rPr>
          <w:rFonts w:ascii="Arial" w:hAnsi="Arial" w:cs="Arial"/>
          <w:spacing w:val="-10"/>
        </w:rPr>
        <w:t xml:space="preserve"> </w:t>
      </w:r>
      <w:r w:rsidRPr="00721F98">
        <w:rPr>
          <w:rFonts w:ascii="Arial" w:hAnsi="Arial" w:cs="Arial"/>
        </w:rPr>
        <w:t>sampled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candidates’</w:t>
      </w:r>
      <w:r w:rsidRPr="00721F98">
        <w:rPr>
          <w:rFonts w:ascii="Arial" w:hAnsi="Arial" w:cs="Arial"/>
          <w:spacing w:val="-10"/>
        </w:rPr>
        <w:t xml:space="preserve"> </w:t>
      </w:r>
      <w:r w:rsidRPr="00721F98">
        <w:rPr>
          <w:rFonts w:ascii="Arial" w:hAnsi="Arial" w:cs="Arial"/>
        </w:rPr>
        <w:t>work</w:t>
      </w:r>
      <w:r w:rsidRPr="00721F98">
        <w:rPr>
          <w:rFonts w:ascii="Arial" w:hAnsi="Arial" w:cs="Arial"/>
          <w:spacing w:val="-9"/>
        </w:rPr>
        <w:t xml:space="preserve"> </w:t>
      </w:r>
      <w:r w:rsidRPr="00721F98">
        <w:rPr>
          <w:rFonts w:ascii="Arial" w:hAnsi="Arial" w:cs="Arial"/>
        </w:rPr>
        <w:t>for</w:t>
      </w:r>
      <w:r w:rsidRPr="00721F98">
        <w:rPr>
          <w:rFonts w:ascii="Arial" w:hAnsi="Arial" w:cs="Arial"/>
          <w:spacing w:val="-11"/>
        </w:rPr>
        <w:t xml:space="preserve"> </w:t>
      </w:r>
      <w:r w:rsidRPr="00721F98">
        <w:rPr>
          <w:rFonts w:ascii="Arial" w:hAnsi="Arial" w:cs="Arial"/>
        </w:rPr>
        <w:t>GCE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Drama</w:t>
      </w:r>
      <w:r w:rsidR="00C20BCC">
        <w:rPr>
          <w:rFonts w:ascii="Arial" w:hAnsi="Arial" w:cs="Arial"/>
        </w:rPr>
        <w:t xml:space="preserve"> and Theatre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must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be</w:t>
      </w:r>
      <w:r w:rsidRPr="00721F98">
        <w:rPr>
          <w:rFonts w:ascii="Arial" w:hAnsi="Arial" w:cs="Arial"/>
          <w:spacing w:val="-10"/>
        </w:rPr>
        <w:t xml:space="preserve"> </w:t>
      </w:r>
      <w:r w:rsidRPr="00721F98">
        <w:rPr>
          <w:rFonts w:ascii="Arial" w:hAnsi="Arial" w:cs="Arial"/>
        </w:rPr>
        <w:t>uploaded</w:t>
      </w:r>
      <w:r w:rsidRPr="00721F98">
        <w:rPr>
          <w:rFonts w:ascii="Arial" w:hAnsi="Arial" w:cs="Arial"/>
          <w:spacing w:val="-9"/>
        </w:rPr>
        <w:t xml:space="preserve"> </w:t>
      </w:r>
      <w:r w:rsidRPr="00721F98">
        <w:rPr>
          <w:rFonts w:ascii="Arial" w:hAnsi="Arial" w:cs="Arial"/>
        </w:rPr>
        <w:t>to</w:t>
      </w:r>
      <w:r w:rsidR="00A57970">
        <w:rPr>
          <w:rFonts w:ascii="Arial" w:hAnsi="Arial" w:cs="Arial"/>
        </w:rPr>
        <w:t xml:space="preserve"> </w:t>
      </w:r>
      <w:r w:rsidR="00A57970" w:rsidRPr="00173A03">
        <w:rPr>
          <w:rFonts w:ascii="Arial" w:hAnsi="Arial" w:cs="Arial"/>
          <w:b/>
          <w:bCs/>
        </w:rPr>
        <w:t>IAMIS</w:t>
      </w:r>
      <w:r w:rsidR="00A57970">
        <w:rPr>
          <w:rFonts w:ascii="Arial" w:hAnsi="Arial" w:cs="Arial"/>
        </w:rPr>
        <w:t xml:space="preserve"> on</w:t>
      </w:r>
      <w:r w:rsidR="00A57970" w:rsidRPr="00907C7E">
        <w:rPr>
          <w:rFonts w:ascii="Arial" w:hAnsi="Arial" w:cs="Arial"/>
        </w:rPr>
        <w:t xml:space="preserve"> </w:t>
      </w:r>
      <w:hyperlink r:id="rId15" w:history="1">
        <w:r w:rsidR="00A57970" w:rsidRPr="00907C7E">
          <w:rPr>
            <w:rStyle w:val="Hyperlink"/>
            <w:rFonts w:ascii="Arial" w:hAnsi="Arial" w:cs="Arial"/>
          </w:rPr>
          <w:t>Portal</w:t>
        </w:r>
      </w:hyperlink>
      <w:r w:rsidRPr="00721F98">
        <w:rPr>
          <w:rFonts w:ascii="Arial" w:hAnsi="Arial" w:cs="Arial"/>
        </w:rPr>
        <w:t>.</w:t>
      </w:r>
      <w:r w:rsidR="004B780D">
        <w:rPr>
          <w:rFonts w:ascii="Arial" w:hAnsi="Arial" w:cs="Arial"/>
        </w:rPr>
        <w:t xml:space="preserve"> </w:t>
      </w:r>
      <w:r w:rsidR="00917374" w:rsidRPr="009959E6">
        <w:rPr>
          <w:rFonts w:ascii="Arial" w:hAnsi="Arial" w:cs="Arial"/>
          <w:b/>
          <w:bCs/>
        </w:rPr>
        <w:t>IAMIS</w:t>
      </w:r>
      <w:r w:rsidR="00917374" w:rsidRPr="00721F98">
        <w:rPr>
          <w:rFonts w:ascii="Arial" w:hAnsi="Arial" w:cs="Arial"/>
        </w:rPr>
        <w:t xml:space="preserve"> is the system where you input your marks and the work. It does not require keycodes, so sampled work can be uploaded as soon as the sample is generated.</w:t>
      </w:r>
      <w:r w:rsidR="009959E6">
        <w:rPr>
          <w:rFonts w:ascii="Arial" w:hAnsi="Arial" w:cs="Arial"/>
        </w:rPr>
        <w:t xml:space="preserve"> The sample size is 15. The</w:t>
      </w:r>
      <w:r w:rsidR="004B780D">
        <w:rPr>
          <w:rFonts w:ascii="Arial" w:hAnsi="Arial" w:cs="Arial"/>
        </w:rPr>
        <w:t xml:space="preserve"> system will be available from </w:t>
      </w:r>
      <w:r w:rsidR="004B780D" w:rsidRPr="009959E6">
        <w:rPr>
          <w:rFonts w:ascii="Arial" w:hAnsi="Arial" w:cs="Arial"/>
          <w:b/>
          <w:bCs/>
        </w:rPr>
        <w:t>10</w:t>
      </w:r>
      <w:r w:rsidR="004B780D" w:rsidRPr="009959E6">
        <w:rPr>
          <w:rFonts w:ascii="Arial" w:hAnsi="Arial" w:cs="Arial"/>
          <w:b/>
          <w:bCs/>
          <w:vertAlign w:val="superscript"/>
        </w:rPr>
        <w:t>th</w:t>
      </w:r>
      <w:r w:rsidR="004B780D" w:rsidRPr="009959E6">
        <w:rPr>
          <w:rFonts w:ascii="Arial" w:hAnsi="Arial" w:cs="Arial"/>
          <w:b/>
          <w:bCs/>
        </w:rPr>
        <w:t xml:space="preserve"> March</w:t>
      </w:r>
      <w:r w:rsidR="00595C19" w:rsidRPr="009959E6">
        <w:rPr>
          <w:rFonts w:ascii="Arial" w:hAnsi="Arial" w:cs="Arial"/>
          <w:b/>
          <w:bCs/>
        </w:rPr>
        <w:t>.</w:t>
      </w:r>
      <w:r w:rsidRPr="00721F98">
        <w:rPr>
          <w:rFonts w:ascii="Arial" w:hAnsi="Arial" w:cs="Arial"/>
          <w:spacing w:val="-10"/>
        </w:rPr>
        <w:t xml:space="preserve"> </w:t>
      </w:r>
      <w:r w:rsidRPr="00721F98">
        <w:rPr>
          <w:rFonts w:ascii="Arial" w:hAnsi="Arial" w:cs="Arial"/>
        </w:rPr>
        <w:t>In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order</w:t>
      </w:r>
      <w:r w:rsidRPr="00721F98">
        <w:rPr>
          <w:rFonts w:ascii="Arial" w:hAnsi="Arial" w:cs="Arial"/>
          <w:spacing w:val="-10"/>
        </w:rPr>
        <w:t xml:space="preserve"> </w:t>
      </w:r>
      <w:r w:rsidRPr="00721F98">
        <w:rPr>
          <w:rFonts w:ascii="Arial" w:hAnsi="Arial" w:cs="Arial"/>
        </w:rPr>
        <w:t>to</w:t>
      </w:r>
      <w:r w:rsidRPr="00721F98">
        <w:rPr>
          <w:rFonts w:ascii="Arial" w:hAnsi="Arial" w:cs="Arial"/>
          <w:spacing w:val="-10"/>
        </w:rPr>
        <w:t xml:space="preserve"> </w:t>
      </w:r>
      <w:r w:rsidRPr="00721F98">
        <w:rPr>
          <w:rFonts w:ascii="Arial" w:hAnsi="Arial" w:cs="Arial"/>
        </w:rPr>
        <w:t>prepare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for</w:t>
      </w:r>
      <w:r w:rsidRPr="00721F98">
        <w:rPr>
          <w:rFonts w:ascii="Arial" w:hAnsi="Arial" w:cs="Arial"/>
          <w:spacing w:val="-11"/>
        </w:rPr>
        <w:t xml:space="preserve"> </w:t>
      </w:r>
      <w:r w:rsidRPr="00721F98">
        <w:rPr>
          <w:rFonts w:ascii="Arial" w:hAnsi="Arial" w:cs="Arial"/>
        </w:rPr>
        <w:t>this,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 xml:space="preserve">centres </w:t>
      </w:r>
      <w:r w:rsidRPr="00721F98">
        <w:rPr>
          <w:rFonts w:ascii="Arial" w:hAnsi="Arial" w:cs="Arial"/>
          <w:spacing w:val="-3"/>
        </w:rPr>
        <w:t xml:space="preserve">may </w:t>
      </w:r>
      <w:r w:rsidRPr="00721F98">
        <w:rPr>
          <w:rFonts w:ascii="Arial" w:hAnsi="Arial" w:cs="Arial"/>
        </w:rPr>
        <w:t>wish t</w:t>
      </w:r>
      <w:r w:rsidR="007B3329">
        <w:rPr>
          <w:rFonts w:ascii="Arial" w:hAnsi="Arial" w:cs="Arial"/>
        </w:rPr>
        <w:t>o follow this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guidance.</w:t>
      </w:r>
    </w:p>
    <w:p w14:paraId="0F6FEC9E" w14:textId="77777777" w:rsidR="00921B11" w:rsidRPr="00721F98" w:rsidRDefault="00921B11">
      <w:pPr>
        <w:pStyle w:val="BodyText"/>
        <w:kinsoku w:val="0"/>
        <w:overflowPunct w:val="0"/>
        <w:spacing w:before="1"/>
        <w:rPr>
          <w:rFonts w:ascii="Arial" w:hAnsi="Arial" w:cs="Arial"/>
        </w:rPr>
      </w:pPr>
    </w:p>
    <w:p w14:paraId="5B9FE3B5" w14:textId="72F7C6D2" w:rsidR="00CC7CB0" w:rsidRPr="00721F98" w:rsidRDefault="00CC7CB0" w:rsidP="00E1466F">
      <w:pPr>
        <w:pStyle w:val="BodyText"/>
        <w:kinsoku w:val="0"/>
        <w:overflowPunct w:val="0"/>
        <w:spacing w:before="101" w:line="244" w:lineRule="auto"/>
        <w:ind w:left="250" w:right="116" w:hanging="10"/>
        <w:jc w:val="both"/>
        <w:rPr>
          <w:rFonts w:ascii="Arial" w:hAnsi="Arial" w:cs="Arial"/>
          <w:b/>
          <w:bCs/>
          <w:color w:val="FF0000"/>
        </w:rPr>
      </w:pPr>
      <w:r w:rsidRPr="00721F98">
        <w:rPr>
          <w:rFonts w:ascii="Arial" w:hAnsi="Arial" w:cs="Arial"/>
          <w:b/>
          <w:bCs/>
          <w:color w:val="FF0000"/>
        </w:rPr>
        <w:t>The deadline for uploading the requested sample is midnight on</w:t>
      </w:r>
      <w:r w:rsidRPr="0097398E">
        <w:rPr>
          <w:rFonts w:ascii="Arial" w:hAnsi="Arial" w:cs="Arial"/>
          <w:b/>
          <w:bCs/>
          <w:color w:val="FF0000"/>
        </w:rPr>
        <w:t xml:space="preserve"> </w:t>
      </w:r>
      <w:r w:rsidRPr="00721F98">
        <w:rPr>
          <w:rFonts w:ascii="Arial" w:hAnsi="Arial" w:cs="Arial"/>
          <w:b/>
          <w:bCs/>
          <w:color w:val="FF0000"/>
          <w:u w:val="single"/>
        </w:rPr>
        <w:t>15</w:t>
      </w:r>
      <w:r w:rsidRPr="00721F98">
        <w:rPr>
          <w:rFonts w:ascii="Arial" w:hAnsi="Arial" w:cs="Arial"/>
          <w:b/>
          <w:bCs/>
          <w:color w:val="FF0000"/>
          <w:u w:val="single"/>
          <w:vertAlign w:val="superscript"/>
        </w:rPr>
        <w:t>th</w:t>
      </w:r>
      <w:r w:rsidRPr="00721F98">
        <w:rPr>
          <w:rFonts w:ascii="Arial" w:hAnsi="Arial" w:cs="Arial"/>
          <w:b/>
          <w:bCs/>
          <w:color w:val="FF0000"/>
          <w:u w:val="single"/>
        </w:rPr>
        <w:t xml:space="preserve"> Ma</w:t>
      </w:r>
      <w:r>
        <w:rPr>
          <w:rFonts w:ascii="Arial" w:hAnsi="Arial" w:cs="Arial"/>
          <w:b/>
          <w:bCs/>
          <w:color w:val="FF0000"/>
          <w:u w:val="single"/>
        </w:rPr>
        <w:t>y</w:t>
      </w:r>
      <w:r w:rsidRPr="00721F98">
        <w:rPr>
          <w:rFonts w:ascii="Arial" w:hAnsi="Arial" w:cs="Arial"/>
          <w:b/>
          <w:bCs/>
          <w:color w:val="FF0000"/>
        </w:rPr>
        <w:t>. This includes all marks, and the sample of candidates’ work.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 xml:space="preserve">Centres are strongly encouraged to input all marks </w:t>
      </w:r>
      <w:r w:rsidRPr="00721F98">
        <w:rPr>
          <w:rFonts w:ascii="Arial" w:hAnsi="Arial" w:cs="Arial"/>
          <w:b/>
          <w:bCs/>
          <w:color w:val="FF0000"/>
          <w:spacing w:val="-3"/>
        </w:rPr>
        <w:t xml:space="preserve">into </w:t>
      </w:r>
      <w:r w:rsidRPr="00721F98">
        <w:rPr>
          <w:rFonts w:ascii="Arial" w:hAnsi="Arial" w:cs="Arial"/>
          <w:b/>
          <w:bCs/>
          <w:color w:val="FF0000"/>
        </w:rPr>
        <w:t>IAMIS at least one week before the deadline, thus ensuring sample</w:t>
      </w:r>
      <w:r w:rsidRPr="00721F98">
        <w:rPr>
          <w:rFonts w:ascii="Arial" w:hAnsi="Arial" w:cs="Arial"/>
          <w:b/>
          <w:bCs/>
          <w:color w:val="FF0000"/>
          <w:spacing w:val="-9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requests</w:t>
      </w:r>
      <w:r w:rsidRPr="00721F98">
        <w:rPr>
          <w:rFonts w:ascii="Arial" w:hAnsi="Arial" w:cs="Arial"/>
          <w:b/>
          <w:bCs/>
          <w:color w:val="FF0000"/>
          <w:spacing w:val="-5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are</w:t>
      </w:r>
      <w:r w:rsidRPr="00721F98">
        <w:rPr>
          <w:rFonts w:ascii="Arial" w:hAnsi="Arial" w:cs="Arial"/>
          <w:b/>
          <w:bCs/>
          <w:color w:val="FF0000"/>
          <w:spacing w:val="-9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created</w:t>
      </w:r>
      <w:r w:rsidRPr="00721F98">
        <w:rPr>
          <w:rFonts w:ascii="Arial" w:hAnsi="Arial" w:cs="Arial"/>
          <w:b/>
          <w:bCs/>
          <w:color w:val="FF0000"/>
          <w:spacing w:val="-6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with</w:t>
      </w:r>
      <w:r w:rsidRPr="00721F98">
        <w:rPr>
          <w:rFonts w:ascii="Arial" w:hAnsi="Arial" w:cs="Arial"/>
          <w:b/>
          <w:bCs/>
          <w:color w:val="FF0000"/>
          <w:spacing w:val="-7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sufficient</w:t>
      </w:r>
      <w:r w:rsidRPr="00721F98">
        <w:rPr>
          <w:rFonts w:ascii="Arial" w:hAnsi="Arial" w:cs="Arial"/>
          <w:b/>
          <w:bCs/>
          <w:color w:val="FF0000"/>
          <w:spacing w:val="-8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time</w:t>
      </w:r>
      <w:r w:rsidRPr="00721F98">
        <w:rPr>
          <w:rFonts w:ascii="Arial" w:hAnsi="Arial" w:cs="Arial"/>
          <w:b/>
          <w:bCs/>
          <w:color w:val="FF0000"/>
          <w:spacing w:val="-9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to</w:t>
      </w:r>
      <w:r w:rsidRPr="00721F98">
        <w:rPr>
          <w:rFonts w:ascii="Arial" w:hAnsi="Arial" w:cs="Arial"/>
          <w:b/>
          <w:bCs/>
          <w:color w:val="FF0000"/>
          <w:spacing w:val="-6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upload</w:t>
      </w:r>
      <w:r w:rsidRPr="00721F98">
        <w:rPr>
          <w:rFonts w:ascii="Arial" w:hAnsi="Arial" w:cs="Arial"/>
          <w:b/>
          <w:bCs/>
          <w:color w:val="FF0000"/>
          <w:spacing w:val="-7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work</w:t>
      </w:r>
      <w:r w:rsidRPr="00721F98">
        <w:rPr>
          <w:rFonts w:ascii="Arial" w:hAnsi="Arial" w:cs="Arial"/>
          <w:b/>
          <w:bCs/>
          <w:color w:val="FF0000"/>
          <w:spacing w:val="-1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by</w:t>
      </w:r>
      <w:r w:rsidRPr="00721F98">
        <w:rPr>
          <w:rFonts w:ascii="Arial" w:hAnsi="Arial" w:cs="Arial"/>
          <w:b/>
          <w:bCs/>
          <w:color w:val="FF0000"/>
          <w:spacing w:val="-7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the</w:t>
      </w:r>
      <w:r w:rsidRPr="00721F98">
        <w:rPr>
          <w:rFonts w:ascii="Arial" w:hAnsi="Arial" w:cs="Arial"/>
          <w:b/>
          <w:bCs/>
          <w:color w:val="FF0000"/>
          <w:spacing w:val="-8"/>
        </w:rPr>
        <w:t xml:space="preserve"> </w:t>
      </w:r>
      <w:r w:rsidRPr="00721F98">
        <w:rPr>
          <w:rFonts w:ascii="Arial" w:hAnsi="Arial" w:cs="Arial"/>
          <w:b/>
          <w:bCs/>
          <w:color w:val="FF0000"/>
        </w:rPr>
        <w:t>deadline</w:t>
      </w:r>
      <w:r w:rsidR="003E5CDA">
        <w:rPr>
          <w:rFonts w:ascii="Arial" w:hAnsi="Arial" w:cs="Arial"/>
          <w:b/>
          <w:bCs/>
          <w:color w:val="FF0000"/>
          <w:spacing w:val="-9"/>
        </w:rPr>
        <w:t>.</w:t>
      </w:r>
      <w:r w:rsidRPr="00721F98">
        <w:rPr>
          <w:rFonts w:ascii="Arial" w:hAnsi="Arial" w:cs="Arial"/>
          <w:b/>
          <w:bCs/>
          <w:color w:val="FF0000"/>
          <w:spacing w:val="-7"/>
        </w:rPr>
        <w:t xml:space="preserve"> </w:t>
      </w:r>
    </w:p>
    <w:p w14:paraId="488B620E" w14:textId="1FEF7DEF" w:rsidR="00CC7CB0" w:rsidRPr="00721F98" w:rsidRDefault="00CC7CB0" w:rsidP="00CC7CB0">
      <w:pPr>
        <w:pStyle w:val="BodyText"/>
        <w:kinsoku w:val="0"/>
        <w:overflowPunct w:val="0"/>
        <w:ind w:left="250" w:right="23" w:hanging="10"/>
        <w:rPr>
          <w:rFonts w:ascii="Arial" w:hAnsi="Arial" w:cs="Arial"/>
          <w:b/>
          <w:bCs/>
          <w:color w:val="FF0000"/>
        </w:rPr>
      </w:pPr>
    </w:p>
    <w:p w14:paraId="33511D12" w14:textId="77777777" w:rsidR="00921B11" w:rsidRPr="00721F98" w:rsidRDefault="00921B11" w:rsidP="009959E6">
      <w:pPr>
        <w:pStyle w:val="BodyText"/>
        <w:kinsoku w:val="0"/>
        <w:overflowPunct w:val="0"/>
        <w:spacing w:line="247" w:lineRule="auto"/>
        <w:ind w:left="270" w:hanging="10"/>
        <w:rPr>
          <w:rFonts w:ascii="Arial" w:hAnsi="Arial" w:cs="Arial"/>
        </w:rPr>
      </w:pPr>
    </w:p>
    <w:p w14:paraId="49D5178D" w14:textId="77777777" w:rsidR="00921B11" w:rsidRPr="009959E6" w:rsidRDefault="00921B11">
      <w:pPr>
        <w:pStyle w:val="Heading1"/>
        <w:kinsoku w:val="0"/>
        <w:overflowPunct w:val="0"/>
        <w:ind w:left="240"/>
        <w:rPr>
          <w:rFonts w:ascii="Arial" w:hAnsi="Arial" w:cs="Arial"/>
          <w:color w:val="4C94D8" w:themeColor="text2" w:themeTint="80"/>
          <w:sz w:val="36"/>
          <w:szCs w:val="36"/>
        </w:rPr>
      </w:pPr>
      <w:r w:rsidRPr="009959E6">
        <w:rPr>
          <w:rFonts w:ascii="Arial" w:hAnsi="Arial" w:cs="Arial"/>
          <w:color w:val="4C94D8" w:themeColor="text2" w:themeTint="80"/>
          <w:sz w:val="36"/>
          <w:szCs w:val="36"/>
        </w:rPr>
        <w:t>GCE Unit 1 – Theatre Workshop</w:t>
      </w:r>
    </w:p>
    <w:p w14:paraId="0EF5582A" w14:textId="77777777" w:rsidR="00921B11" w:rsidRPr="00721F98" w:rsidRDefault="00921B11">
      <w:pPr>
        <w:pStyle w:val="BodyText"/>
        <w:kinsoku w:val="0"/>
        <w:overflowPunct w:val="0"/>
        <w:spacing w:before="6"/>
        <w:rPr>
          <w:rFonts w:ascii="Arial" w:hAnsi="Arial" w:cs="Arial"/>
          <w:b/>
          <w:bCs/>
        </w:rPr>
      </w:pPr>
    </w:p>
    <w:p w14:paraId="4AA28460" w14:textId="77777777" w:rsidR="00921B11" w:rsidRPr="00721F98" w:rsidRDefault="00921B11">
      <w:pPr>
        <w:pStyle w:val="BodyText"/>
        <w:kinsoku w:val="0"/>
        <w:overflowPunct w:val="0"/>
        <w:spacing w:before="6"/>
        <w:rPr>
          <w:rFonts w:ascii="Arial" w:hAnsi="Arial" w:cs="Arial"/>
          <w:b/>
          <w:bCs/>
        </w:rPr>
      </w:pPr>
    </w:p>
    <w:p w14:paraId="57BD2FAA" w14:textId="77777777" w:rsidR="00921B11" w:rsidRPr="00721F98" w:rsidRDefault="00921B11">
      <w:pPr>
        <w:pStyle w:val="BodyText"/>
        <w:kinsoku w:val="0"/>
        <w:overflowPunct w:val="0"/>
        <w:ind w:left="240"/>
        <w:rPr>
          <w:rFonts w:ascii="Arial" w:hAnsi="Arial" w:cs="Arial"/>
          <w:spacing w:val="-55"/>
        </w:rPr>
      </w:pPr>
      <w:r w:rsidRPr="00721F98">
        <w:rPr>
          <w:rFonts w:ascii="Arial" w:hAnsi="Arial" w:cs="Arial"/>
          <w:spacing w:val="-55"/>
          <w:u w:val="single" w:color="000000"/>
        </w:rPr>
        <w:t xml:space="preserve"> </w:t>
      </w:r>
      <w:r w:rsidRPr="00721F98">
        <w:rPr>
          <w:rFonts w:ascii="Arial" w:hAnsi="Arial" w:cs="Arial"/>
          <w:b/>
          <w:bCs/>
          <w:u w:val="single" w:color="000000"/>
        </w:rPr>
        <w:t>Review the requirements:</w:t>
      </w:r>
    </w:p>
    <w:p w14:paraId="0FDA6FF7" w14:textId="77777777" w:rsidR="00921B11" w:rsidRPr="00721F98" w:rsidRDefault="00921B11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4A061D16" w14:textId="77777777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222"/>
        <w:ind w:hanging="3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Learners will be assessed on either acting or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design.</w:t>
      </w:r>
    </w:p>
    <w:p w14:paraId="6796C455" w14:textId="77777777" w:rsidR="00921B11" w:rsidRPr="00721F98" w:rsidRDefault="00921B11">
      <w:pPr>
        <w:pStyle w:val="BodyText"/>
        <w:kinsoku w:val="0"/>
        <w:overflowPunct w:val="0"/>
        <w:spacing w:before="10"/>
        <w:rPr>
          <w:rFonts w:ascii="Arial" w:hAnsi="Arial" w:cs="Arial"/>
        </w:rPr>
      </w:pPr>
    </w:p>
    <w:p w14:paraId="1DF6EDF0" w14:textId="1465B391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line="247" w:lineRule="auto"/>
        <w:ind w:right="113"/>
        <w:jc w:val="both"/>
        <w:rPr>
          <w:rFonts w:ascii="Arial" w:hAnsi="Arial" w:cs="Arial"/>
          <w:color w:val="0000FF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 xml:space="preserve">Learners participate in the creation, development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and </w:t>
      </w:r>
      <w:r w:rsidRPr="00721F98">
        <w:rPr>
          <w:rFonts w:ascii="Arial" w:hAnsi="Arial" w:cs="Arial"/>
          <w:sz w:val="22"/>
          <w:szCs w:val="22"/>
        </w:rPr>
        <w:t xml:space="preserve">performance of a piece of theatre based on a reinterpretation of an extract from a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text </w:t>
      </w:r>
      <w:r w:rsidRPr="00721F98">
        <w:rPr>
          <w:rFonts w:ascii="Arial" w:hAnsi="Arial" w:cs="Arial"/>
          <w:sz w:val="22"/>
          <w:szCs w:val="22"/>
        </w:rPr>
        <w:t xml:space="preserve">chosen from a list supplied by WJEC (see Appendix A of the </w:t>
      </w:r>
      <w:hyperlink r:id="rId16" w:history="1">
        <w:r w:rsidRPr="00721F98">
          <w:rPr>
            <w:rStyle w:val="Hyperlink"/>
            <w:rFonts w:ascii="Arial" w:hAnsi="Arial" w:cs="Arial"/>
            <w:sz w:val="22"/>
            <w:szCs w:val="22"/>
          </w:rPr>
          <w:t>specification</w:t>
        </w:r>
      </w:hyperlink>
      <w:r w:rsidRPr="00721F98">
        <w:rPr>
          <w:rFonts w:ascii="Arial" w:hAnsi="Arial" w:cs="Arial"/>
          <w:sz w:val="22"/>
          <w:szCs w:val="22"/>
        </w:rPr>
        <w:t>)</w:t>
      </w:r>
      <w:r w:rsidR="00374288" w:rsidRPr="00721F98">
        <w:rPr>
          <w:rFonts w:ascii="Arial" w:hAnsi="Arial" w:cs="Arial"/>
          <w:sz w:val="22"/>
          <w:szCs w:val="22"/>
        </w:rPr>
        <w:t>.</w:t>
      </w:r>
      <w:r w:rsidR="00374288" w:rsidRPr="00721F98">
        <w:rPr>
          <w:rFonts w:ascii="Arial" w:hAnsi="Arial" w:cs="Arial"/>
          <w:color w:val="0000FF"/>
          <w:sz w:val="22"/>
          <w:szCs w:val="22"/>
        </w:rPr>
        <w:t xml:space="preserve"> </w:t>
      </w:r>
    </w:p>
    <w:p w14:paraId="2512C9BC" w14:textId="77777777" w:rsidR="00921B11" w:rsidRPr="00721F98" w:rsidRDefault="00921B11">
      <w:pPr>
        <w:pStyle w:val="BodyText"/>
        <w:kinsoku w:val="0"/>
        <w:overflowPunct w:val="0"/>
        <w:rPr>
          <w:rFonts w:ascii="Arial" w:hAnsi="Arial" w:cs="Arial"/>
        </w:rPr>
      </w:pPr>
    </w:p>
    <w:p w14:paraId="5CD1F7F4" w14:textId="77777777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100" w:line="249" w:lineRule="auto"/>
        <w:ind w:right="114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 piece must be developed using the techniques and working methods of either an influential theatre practitioner or a recognised theatre company (see Appendix B of the</w:t>
      </w:r>
      <w:r w:rsidRPr="00721F98">
        <w:rPr>
          <w:rFonts w:ascii="Arial" w:hAnsi="Arial" w:cs="Arial"/>
          <w:spacing w:val="-2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specification).</w:t>
      </w:r>
    </w:p>
    <w:p w14:paraId="7E22307E" w14:textId="77777777" w:rsidR="00921B11" w:rsidRPr="00721F98" w:rsidRDefault="00921B11">
      <w:pPr>
        <w:pStyle w:val="BodyText"/>
        <w:kinsoku w:val="0"/>
        <w:overflowPunct w:val="0"/>
        <w:spacing w:before="7"/>
        <w:rPr>
          <w:rFonts w:ascii="Arial" w:hAnsi="Arial" w:cs="Arial"/>
        </w:rPr>
      </w:pPr>
    </w:p>
    <w:p w14:paraId="00AB3E59" w14:textId="77777777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ind w:hanging="3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Learners must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produce:</w:t>
      </w:r>
    </w:p>
    <w:p w14:paraId="44839773" w14:textId="2A4C5CBE" w:rsidR="00921B11" w:rsidRPr="00721F98" w:rsidRDefault="00921B11">
      <w:pPr>
        <w:pStyle w:val="Heading1"/>
        <w:numPr>
          <w:ilvl w:val="1"/>
          <w:numId w:val="9"/>
        </w:numPr>
        <w:tabs>
          <w:tab w:val="left" w:pos="1546"/>
        </w:tabs>
        <w:kinsoku w:val="0"/>
        <w:overflowPunct w:val="0"/>
        <w:spacing w:before="47" w:line="249" w:lineRule="auto"/>
        <w:ind w:right="107"/>
        <w:rPr>
          <w:rFonts w:ascii="Arial" w:hAnsi="Arial" w:cs="Arial"/>
        </w:rPr>
      </w:pPr>
      <w:r w:rsidRPr="00721F98">
        <w:rPr>
          <w:rFonts w:ascii="Arial" w:hAnsi="Arial" w:cs="Arial"/>
        </w:rPr>
        <w:t>a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realisation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of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the</w:t>
      </w:r>
      <w:r w:rsidRPr="00721F98">
        <w:rPr>
          <w:rFonts w:ascii="Arial" w:hAnsi="Arial" w:cs="Arial"/>
          <w:spacing w:val="-10"/>
        </w:rPr>
        <w:t xml:space="preserve"> </w:t>
      </w:r>
      <w:r w:rsidRPr="00721F98">
        <w:rPr>
          <w:rFonts w:ascii="Arial" w:hAnsi="Arial" w:cs="Arial"/>
        </w:rPr>
        <w:t>performance</w:t>
      </w:r>
      <w:r w:rsidRPr="00721F98">
        <w:rPr>
          <w:rFonts w:ascii="Arial" w:hAnsi="Arial" w:cs="Arial"/>
          <w:spacing w:val="-9"/>
        </w:rPr>
        <w:t xml:space="preserve"> </w:t>
      </w:r>
      <w:r w:rsidRPr="00721F98">
        <w:rPr>
          <w:rFonts w:ascii="Arial" w:hAnsi="Arial" w:cs="Arial"/>
        </w:rPr>
        <w:t>or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design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(a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final</w:t>
      </w:r>
      <w:r w:rsidRPr="00721F98">
        <w:rPr>
          <w:rFonts w:ascii="Arial" w:hAnsi="Arial" w:cs="Arial"/>
          <w:spacing w:val="-7"/>
        </w:rPr>
        <w:t xml:space="preserve"> </w:t>
      </w:r>
      <w:r w:rsidRPr="00721F98">
        <w:rPr>
          <w:rFonts w:ascii="Arial" w:hAnsi="Arial" w:cs="Arial"/>
        </w:rPr>
        <w:t>performance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or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design</w:t>
      </w:r>
      <w:r w:rsidRPr="00721F98">
        <w:rPr>
          <w:rFonts w:ascii="Arial" w:hAnsi="Arial" w:cs="Arial"/>
          <w:spacing w:val="-7"/>
        </w:rPr>
        <w:t xml:space="preserve"> </w:t>
      </w:r>
      <w:r w:rsidRPr="00721F98">
        <w:rPr>
          <w:rFonts w:ascii="Arial" w:hAnsi="Arial" w:cs="Arial"/>
        </w:rPr>
        <w:t>recorded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audio-visually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from the audience</w:t>
      </w:r>
      <w:r w:rsidR="00D072F0">
        <w:rPr>
          <w:rFonts w:ascii="Arial" w:hAnsi="Arial" w:cs="Arial"/>
        </w:rPr>
        <w:t>’s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perspective)</w:t>
      </w:r>
    </w:p>
    <w:p w14:paraId="0755FCAF" w14:textId="4E8EB93E" w:rsidR="00921B11" w:rsidRPr="00721F98" w:rsidRDefault="00921B11">
      <w:pPr>
        <w:pStyle w:val="ListParagraph"/>
        <w:numPr>
          <w:ilvl w:val="1"/>
          <w:numId w:val="9"/>
        </w:numPr>
        <w:tabs>
          <w:tab w:val="left" w:pos="1546"/>
        </w:tabs>
        <w:kinsoku w:val="0"/>
        <w:overflowPunct w:val="0"/>
        <w:spacing w:before="31"/>
        <w:rPr>
          <w:rFonts w:ascii="Arial" w:hAnsi="Arial" w:cs="Arial"/>
          <w:b/>
          <w:bCs/>
          <w:sz w:val="22"/>
          <w:szCs w:val="22"/>
        </w:rPr>
      </w:pPr>
      <w:r w:rsidRPr="00721F98">
        <w:rPr>
          <w:rFonts w:ascii="Arial" w:hAnsi="Arial" w:cs="Arial"/>
          <w:b/>
          <w:bCs/>
          <w:sz w:val="22"/>
          <w:szCs w:val="22"/>
        </w:rPr>
        <w:t>a creative process log</w:t>
      </w:r>
    </w:p>
    <w:p w14:paraId="08CB85B7" w14:textId="5552FD56" w:rsidR="00921B11" w:rsidRPr="00721F98" w:rsidRDefault="00B62681">
      <w:pPr>
        <w:pStyle w:val="ListParagraph"/>
        <w:numPr>
          <w:ilvl w:val="1"/>
          <w:numId w:val="9"/>
        </w:numPr>
        <w:tabs>
          <w:tab w:val="left" w:pos="1546"/>
        </w:tabs>
        <w:kinsoku w:val="0"/>
        <w:overflowPunct w:val="0"/>
        <w:spacing w:before="22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</w:t>
      </w:r>
      <w:r w:rsidR="00921B11" w:rsidRPr="00721F98">
        <w:rPr>
          <w:rFonts w:ascii="Arial" w:hAnsi="Arial" w:cs="Arial"/>
          <w:b/>
          <w:bCs/>
          <w:sz w:val="22"/>
          <w:szCs w:val="22"/>
        </w:rPr>
        <w:t>n evaluation.</w:t>
      </w:r>
    </w:p>
    <w:p w14:paraId="02D5838B" w14:textId="77777777" w:rsidR="00921B11" w:rsidRPr="00721F98" w:rsidRDefault="00921B11">
      <w:pPr>
        <w:pStyle w:val="BodyText"/>
        <w:kinsoku w:val="0"/>
        <w:overflowPunct w:val="0"/>
        <w:spacing w:before="3"/>
        <w:rPr>
          <w:rFonts w:ascii="Arial" w:hAnsi="Arial" w:cs="Arial"/>
          <w:b/>
          <w:bCs/>
        </w:rPr>
      </w:pPr>
    </w:p>
    <w:p w14:paraId="5424189A" w14:textId="77777777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line="249" w:lineRule="auto"/>
        <w:ind w:right="106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Learners</w:t>
      </w:r>
      <w:r w:rsidRPr="00721F98">
        <w:rPr>
          <w:rFonts w:ascii="Arial" w:hAnsi="Arial" w:cs="Arial"/>
          <w:spacing w:val="-1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work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in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groups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721F98">
        <w:rPr>
          <w:rFonts w:ascii="Arial" w:hAnsi="Arial" w:cs="Arial"/>
          <w:spacing w:val="-1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between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pacing w:val="-2"/>
          <w:sz w:val="22"/>
          <w:szCs w:val="22"/>
        </w:rPr>
        <w:t>two</w:t>
      </w:r>
      <w:r w:rsidRPr="00721F98"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and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z w:val="22"/>
          <w:szCs w:val="22"/>
        </w:rPr>
        <w:t>five</w:t>
      </w:r>
      <w:r w:rsidRPr="00721F98">
        <w:rPr>
          <w:rFonts w:ascii="Arial" w:hAnsi="Arial" w:cs="Arial"/>
          <w:b/>
          <w:bCs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actors.</w:t>
      </w:r>
      <w:r w:rsidRPr="00721F98">
        <w:rPr>
          <w:rFonts w:ascii="Arial" w:hAnsi="Arial" w:cs="Arial"/>
          <w:spacing w:val="-1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Each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group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pacing w:val="-3"/>
          <w:sz w:val="22"/>
          <w:szCs w:val="22"/>
        </w:rPr>
        <w:t>may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pacing w:val="-4"/>
          <w:sz w:val="22"/>
          <w:szCs w:val="22"/>
        </w:rPr>
        <w:t>have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up</w:t>
      </w:r>
      <w:r w:rsidRPr="00721F98">
        <w:rPr>
          <w:rFonts w:ascii="Arial" w:hAnsi="Arial" w:cs="Arial"/>
          <w:spacing w:val="-1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to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z w:val="22"/>
          <w:szCs w:val="22"/>
        </w:rPr>
        <w:t>four</w:t>
      </w:r>
      <w:r w:rsidRPr="00721F98">
        <w:rPr>
          <w:rFonts w:ascii="Arial" w:hAnsi="Arial" w:cs="Arial"/>
          <w:b/>
          <w:bCs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designers,</w:t>
      </w:r>
      <w:r w:rsidRPr="00721F98">
        <w:rPr>
          <w:rFonts w:ascii="Arial" w:hAnsi="Arial" w:cs="Arial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each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 xml:space="preserve">offering a </w:t>
      </w:r>
      <w:r w:rsidRPr="00721F98">
        <w:rPr>
          <w:rFonts w:ascii="Arial" w:hAnsi="Arial" w:cs="Arial"/>
          <w:b/>
          <w:bCs/>
          <w:sz w:val="22"/>
          <w:szCs w:val="22"/>
        </w:rPr>
        <w:t xml:space="preserve">different </w:t>
      </w:r>
      <w:r w:rsidRPr="00721F98">
        <w:rPr>
          <w:rFonts w:ascii="Arial" w:hAnsi="Arial" w:cs="Arial"/>
          <w:sz w:val="22"/>
          <w:szCs w:val="22"/>
        </w:rPr>
        <w:t>design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skill.</w:t>
      </w:r>
    </w:p>
    <w:p w14:paraId="07D0B321" w14:textId="77777777" w:rsidR="00921B11" w:rsidRPr="00721F98" w:rsidRDefault="00921B11">
      <w:pPr>
        <w:pStyle w:val="BodyText"/>
        <w:kinsoku w:val="0"/>
        <w:overflowPunct w:val="0"/>
        <w:rPr>
          <w:rFonts w:ascii="Arial" w:hAnsi="Arial" w:cs="Arial"/>
        </w:rPr>
      </w:pPr>
    </w:p>
    <w:p w14:paraId="6C74A1AC" w14:textId="77777777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ind w:hanging="3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Learners choosing design must choose one option from the following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list:</w:t>
      </w:r>
    </w:p>
    <w:p w14:paraId="516B3586" w14:textId="77777777" w:rsidR="00921B11" w:rsidRPr="00721F98" w:rsidRDefault="00921B11">
      <w:pPr>
        <w:pStyle w:val="ListParagraph"/>
        <w:numPr>
          <w:ilvl w:val="1"/>
          <w:numId w:val="9"/>
        </w:numPr>
        <w:tabs>
          <w:tab w:val="left" w:pos="1546"/>
        </w:tabs>
        <w:kinsoku w:val="0"/>
        <w:overflowPunct w:val="0"/>
        <w:spacing w:before="4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lighting</w:t>
      </w:r>
      <w:r w:rsidRPr="00721F98">
        <w:rPr>
          <w:rFonts w:ascii="Arial" w:hAnsi="Arial" w:cs="Arial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design</w:t>
      </w:r>
    </w:p>
    <w:p w14:paraId="18F14134" w14:textId="77777777" w:rsidR="00921B11" w:rsidRPr="00721F98" w:rsidRDefault="00921B11">
      <w:pPr>
        <w:pStyle w:val="ListParagraph"/>
        <w:numPr>
          <w:ilvl w:val="1"/>
          <w:numId w:val="9"/>
        </w:numPr>
        <w:tabs>
          <w:tab w:val="left" w:pos="1546"/>
        </w:tabs>
        <w:kinsoku w:val="0"/>
        <w:overflowPunct w:val="0"/>
        <w:spacing w:before="42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sound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design</w:t>
      </w:r>
    </w:p>
    <w:p w14:paraId="7A5F3477" w14:textId="77777777" w:rsidR="00921B11" w:rsidRPr="00721F98" w:rsidRDefault="00921B11">
      <w:pPr>
        <w:pStyle w:val="ListParagraph"/>
        <w:numPr>
          <w:ilvl w:val="1"/>
          <w:numId w:val="9"/>
        </w:numPr>
        <w:tabs>
          <w:tab w:val="left" w:pos="1546"/>
        </w:tabs>
        <w:kinsoku w:val="0"/>
        <w:overflowPunct w:val="0"/>
        <w:spacing w:before="4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set design (including</w:t>
      </w:r>
      <w:r w:rsidRPr="00721F98">
        <w:rPr>
          <w:rFonts w:ascii="Arial" w:hAnsi="Arial" w:cs="Arial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props)</w:t>
      </w:r>
    </w:p>
    <w:p w14:paraId="316CAB7F" w14:textId="77777777" w:rsidR="00921B11" w:rsidRPr="00721F98" w:rsidRDefault="00921B11">
      <w:pPr>
        <w:pStyle w:val="ListParagraph"/>
        <w:numPr>
          <w:ilvl w:val="1"/>
          <w:numId w:val="9"/>
        </w:numPr>
        <w:tabs>
          <w:tab w:val="left" w:pos="1546"/>
        </w:tabs>
        <w:kinsoku w:val="0"/>
        <w:overflowPunct w:val="0"/>
        <w:spacing w:before="47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costume design (including hair and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make-up).</w:t>
      </w:r>
    </w:p>
    <w:p w14:paraId="786368B6" w14:textId="77777777" w:rsidR="00CA2495" w:rsidRDefault="00CA2495" w:rsidP="00471703">
      <w:pPr>
        <w:pStyle w:val="ListParagraph"/>
        <w:tabs>
          <w:tab w:val="left" w:pos="841"/>
        </w:tabs>
        <w:kinsoku w:val="0"/>
        <w:overflowPunct w:val="0"/>
        <w:spacing w:before="81" w:line="247" w:lineRule="auto"/>
        <w:ind w:right="114" w:firstLine="0"/>
        <w:jc w:val="both"/>
        <w:rPr>
          <w:rFonts w:ascii="Arial" w:hAnsi="Arial" w:cs="Arial"/>
          <w:sz w:val="22"/>
          <w:szCs w:val="22"/>
        </w:rPr>
      </w:pPr>
    </w:p>
    <w:p w14:paraId="4EC4083C" w14:textId="6BA01C1D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81" w:line="247" w:lineRule="auto"/>
        <w:ind w:right="114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It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is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possible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for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one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candidate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to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be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entered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for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level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Drama.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For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Unit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1,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as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minimum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group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pacing w:val="-3"/>
          <w:sz w:val="22"/>
          <w:szCs w:val="22"/>
        </w:rPr>
        <w:t>size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is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two, </w:t>
      </w:r>
      <w:r w:rsidRPr="00721F98">
        <w:rPr>
          <w:rFonts w:ascii="Arial" w:hAnsi="Arial" w:cs="Arial"/>
          <w:sz w:val="22"/>
          <w:szCs w:val="22"/>
        </w:rPr>
        <w:t xml:space="preserve">the candidate can work with a non-assessed candidate, or a 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teacher. </w:t>
      </w:r>
      <w:r w:rsidRPr="00721F98">
        <w:rPr>
          <w:rFonts w:ascii="Arial" w:hAnsi="Arial" w:cs="Arial"/>
          <w:sz w:val="22"/>
          <w:szCs w:val="22"/>
        </w:rPr>
        <w:t>If your candidate wishes to design rather than perform,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non-assessed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actors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must</w:t>
      </w:r>
      <w:r w:rsidRPr="00721F98">
        <w:rPr>
          <w:rFonts w:ascii="Arial" w:hAnsi="Arial" w:cs="Arial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perform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piece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so</w:t>
      </w:r>
      <w:r w:rsidRPr="00721F98">
        <w:rPr>
          <w:rFonts w:ascii="Arial" w:hAnsi="Arial" w:cs="Arial"/>
          <w:spacing w:val="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that</w:t>
      </w:r>
      <w:r w:rsidRPr="00721F98">
        <w:rPr>
          <w:rFonts w:ascii="Arial" w:hAnsi="Arial" w:cs="Arial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design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can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be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assessed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in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performance.</w:t>
      </w:r>
    </w:p>
    <w:p w14:paraId="517CB6F2" w14:textId="77777777" w:rsidR="00921B11" w:rsidRPr="00721F98" w:rsidRDefault="00921B11">
      <w:pPr>
        <w:pStyle w:val="BodyText"/>
        <w:kinsoku w:val="0"/>
        <w:overflowPunct w:val="0"/>
        <w:spacing w:before="5"/>
        <w:rPr>
          <w:rFonts w:ascii="Arial" w:hAnsi="Arial" w:cs="Arial"/>
        </w:rPr>
      </w:pPr>
    </w:p>
    <w:p w14:paraId="388330E4" w14:textId="2724C965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line="249" w:lineRule="auto"/>
        <w:ind w:right="113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Examples</w:t>
      </w:r>
      <w:r w:rsidRPr="00721F98">
        <w:rPr>
          <w:rFonts w:ascii="Arial" w:hAnsi="Arial" w:cs="Arial"/>
          <w:spacing w:val="-1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721F98">
        <w:rPr>
          <w:rFonts w:ascii="Arial" w:hAnsi="Arial" w:cs="Arial"/>
          <w:spacing w:val="-1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work</w:t>
      </w:r>
      <w:r w:rsidRPr="00721F98">
        <w:rPr>
          <w:rFonts w:ascii="Arial" w:hAnsi="Arial" w:cs="Arial"/>
          <w:spacing w:val="-1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for</w:t>
      </w:r>
      <w:r w:rsidRPr="00721F98">
        <w:rPr>
          <w:rFonts w:ascii="Arial" w:hAnsi="Arial" w:cs="Arial"/>
          <w:spacing w:val="-1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each</w:t>
      </w:r>
      <w:r w:rsidRPr="00721F98">
        <w:rPr>
          <w:rFonts w:ascii="Arial" w:hAnsi="Arial" w:cs="Arial"/>
          <w:spacing w:val="-17"/>
          <w:sz w:val="22"/>
          <w:szCs w:val="22"/>
        </w:rPr>
        <w:t xml:space="preserve"> </w:t>
      </w:r>
      <w:r w:rsidR="003E5CDA">
        <w:rPr>
          <w:rFonts w:ascii="Arial" w:hAnsi="Arial" w:cs="Arial"/>
          <w:sz w:val="22"/>
          <w:szCs w:val="22"/>
        </w:rPr>
        <w:t>uni</w:t>
      </w:r>
      <w:r w:rsidRPr="00721F98">
        <w:rPr>
          <w:rFonts w:ascii="Arial" w:hAnsi="Arial" w:cs="Arial"/>
          <w:sz w:val="22"/>
          <w:szCs w:val="22"/>
        </w:rPr>
        <w:t>t</w:t>
      </w:r>
      <w:r w:rsidRPr="00721F98">
        <w:rPr>
          <w:rFonts w:ascii="Arial" w:hAnsi="Arial" w:cs="Arial"/>
          <w:spacing w:val="-1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are</w:t>
      </w:r>
      <w:r w:rsidRPr="00721F98">
        <w:rPr>
          <w:rFonts w:ascii="Arial" w:hAnsi="Arial" w:cs="Arial"/>
          <w:spacing w:val="-2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available</w:t>
      </w:r>
      <w:r w:rsidRPr="00721F98">
        <w:rPr>
          <w:rFonts w:ascii="Arial" w:hAnsi="Arial" w:cs="Arial"/>
          <w:spacing w:val="-1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on</w:t>
      </w:r>
      <w:r w:rsidRPr="00721F98">
        <w:rPr>
          <w:rFonts w:ascii="Arial" w:hAnsi="Arial" w:cs="Arial"/>
          <w:spacing w:val="-1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Portal</w:t>
      </w:r>
      <w:r w:rsidRPr="00721F98">
        <w:rPr>
          <w:rFonts w:ascii="Arial" w:hAnsi="Arial" w:cs="Arial"/>
          <w:spacing w:val="-1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under</w:t>
      </w:r>
      <w:r w:rsidRPr="00721F98">
        <w:rPr>
          <w:rFonts w:ascii="Arial" w:hAnsi="Arial" w:cs="Arial"/>
          <w:spacing w:val="-1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Resources</w:t>
      </w:r>
      <w:r w:rsidRPr="00721F98">
        <w:rPr>
          <w:rFonts w:ascii="Arial" w:hAnsi="Arial" w:cs="Arial"/>
          <w:spacing w:val="-1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&gt;</w:t>
      </w:r>
      <w:r w:rsidRPr="00721F98">
        <w:rPr>
          <w:rFonts w:ascii="Arial" w:hAnsi="Arial" w:cs="Arial"/>
          <w:spacing w:val="-1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Subject</w:t>
      </w:r>
      <w:r w:rsidRPr="00721F98">
        <w:rPr>
          <w:rFonts w:ascii="Arial" w:hAnsi="Arial" w:cs="Arial"/>
          <w:spacing w:val="-1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Specific</w:t>
      </w:r>
      <w:r w:rsidRPr="00721F98">
        <w:rPr>
          <w:rFonts w:ascii="Arial" w:hAnsi="Arial" w:cs="Arial"/>
          <w:spacing w:val="-1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Support</w:t>
      </w:r>
      <w:r w:rsidRPr="00721F98">
        <w:rPr>
          <w:rFonts w:ascii="Arial" w:hAnsi="Arial" w:cs="Arial"/>
          <w:spacing w:val="-1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Material inc. CPD &amp;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Exemplar</w:t>
      </w:r>
    </w:p>
    <w:p w14:paraId="1BF75F8A" w14:textId="77777777" w:rsidR="00921B11" w:rsidRPr="00721F98" w:rsidRDefault="00921B11">
      <w:pPr>
        <w:pStyle w:val="BodyText"/>
        <w:kinsoku w:val="0"/>
        <w:overflowPunct w:val="0"/>
        <w:rPr>
          <w:rFonts w:ascii="Arial" w:hAnsi="Arial" w:cs="Arial"/>
        </w:rPr>
      </w:pPr>
    </w:p>
    <w:p w14:paraId="7C18FA42" w14:textId="77777777" w:rsidR="00921B11" w:rsidRPr="00721F98" w:rsidRDefault="00921B11">
      <w:pPr>
        <w:pStyle w:val="BodyText"/>
        <w:kinsoku w:val="0"/>
        <w:overflowPunct w:val="0"/>
        <w:spacing w:before="5"/>
        <w:rPr>
          <w:rFonts w:ascii="Arial" w:hAnsi="Arial" w:cs="Arial"/>
        </w:rPr>
      </w:pPr>
    </w:p>
    <w:p w14:paraId="6545C0F7" w14:textId="77777777" w:rsidR="00921B11" w:rsidRPr="00721F98" w:rsidRDefault="00921B11">
      <w:pPr>
        <w:pStyle w:val="Heading1"/>
        <w:kinsoku w:val="0"/>
        <w:overflowPunct w:val="0"/>
        <w:ind w:left="480"/>
        <w:rPr>
          <w:rFonts w:ascii="Arial" w:hAnsi="Arial" w:cs="Arial"/>
        </w:rPr>
      </w:pPr>
      <w:r w:rsidRPr="00721F98">
        <w:rPr>
          <w:rFonts w:ascii="Arial" w:hAnsi="Arial" w:cs="Arial"/>
        </w:rPr>
        <w:t>Texts</w:t>
      </w:r>
    </w:p>
    <w:p w14:paraId="4008C1D6" w14:textId="77777777" w:rsidR="00921B11" w:rsidRPr="00721F98" w:rsidRDefault="00921B11">
      <w:pPr>
        <w:pStyle w:val="BodyText"/>
        <w:kinsoku w:val="0"/>
        <w:overflowPunct w:val="0"/>
        <w:spacing w:before="9"/>
        <w:rPr>
          <w:rFonts w:ascii="Arial" w:hAnsi="Arial" w:cs="Arial"/>
          <w:b/>
          <w:bCs/>
        </w:rPr>
      </w:pPr>
    </w:p>
    <w:p w14:paraId="2B00FD1E" w14:textId="6B2E7E12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1" w:line="247" w:lineRule="auto"/>
        <w:ind w:right="110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Learners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study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z w:val="22"/>
          <w:szCs w:val="22"/>
        </w:rPr>
        <w:t xml:space="preserve">five </w:t>
      </w:r>
      <w:r w:rsidRPr="00721F98">
        <w:rPr>
          <w:rFonts w:ascii="Arial" w:hAnsi="Arial" w:cs="Arial"/>
          <w:sz w:val="22"/>
          <w:szCs w:val="22"/>
        </w:rPr>
        <w:t>different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performance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texts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across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four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units</w:t>
      </w:r>
      <w:r w:rsidRPr="00721F98">
        <w:rPr>
          <w:rFonts w:ascii="Arial" w:hAnsi="Arial" w:cs="Arial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this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specification.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For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Unit</w:t>
      </w:r>
      <w:r w:rsidRPr="00721F98">
        <w:rPr>
          <w:rFonts w:ascii="Arial" w:hAnsi="Arial" w:cs="Arial"/>
          <w:spacing w:val="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1,</w:t>
      </w:r>
      <w:r w:rsidRPr="00721F98">
        <w:rPr>
          <w:rFonts w:ascii="Arial" w:hAnsi="Arial" w:cs="Arial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each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 xml:space="preserve">group must select one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text </w:t>
      </w:r>
      <w:r w:rsidRPr="00721F98">
        <w:rPr>
          <w:rFonts w:ascii="Arial" w:hAnsi="Arial" w:cs="Arial"/>
          <w:sz w:val="22"/>
          <w:szCs w:val="22"/>
        </w:rPr>
        <w:t xml:space="preserve">from the list supplied in Appendix A of the specification and study a </w:t>
      </w:r>
      <w:r w:rsidRPr="00721F98">
        <w:rPr>
          <w:rFonts w:ascii="Arial" w:hAnsi="Arial" w:cs="Arial"/>
          <w:b/>
          <w:bCs/>
          <w:sz w:val="22"/>
          <w:szCs w:val="22"/>
        </w:rPr>
        <w:t>10</w:t>
      </w:r>
      <w:r w:rsidR="000E3F19">
        <w:rPr>
          <w:rFonts w:ascii="Arial" w:hAnsi="Arial" w:cs="Arial"/>
          <w:b/>
          <w:bCs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z w:val="22"/>
          <w:szCs w:val="22"/>
        </w:rPr>
        <w:t>–</w:t>
      </w:r>
      <w:r w:rsidR="000E3F19">
        <w:rPr>
          <w:rFonts w:ascii="Arial" w:hAnsi="Arial" w:cs="Arial"/>
          <w:b/>
          <w:bCs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z w:val="22"/>
          <w:szCs w:val="22"/>
        </w:rPr>
        <w:t>15</w:t>
      </w:r>
      <w:r w:rsidR="00B93560">
        <w:rPr>
          <w:rFonts w:ascii="Arial" w:hAnsi="Arial" w:cs="Arial"/>
          <w:b/>
          <w:bCs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z w:val="22"/>
          <w:szCs w:val="22"/>
        </w:rPr>
        <w:t xml:space="preserve">minute </w:t>
      </w:r>
      <w:r w:rsidRPr="00721F98">
        <w:rPr>
          <w:rFonts w:ascii="Arial" w:hAnsi="Arial" w:cs="Arial"/>
          <w:b/>
          <w:bCs/>
          <w:spacing w:val="-3"/>
          <w:sz w:val="22"/>
          <w:szCs w:val="22"/>
        </w:rPr>
        <w:t xml:space="preserve">extract </w:t>
      </w:r>
      <w:r w:rsidRPr="00721F98">
        <w:rPr>
          <w:rFonts w:ascii="Arial" w:hAnsi="Arial" w:cs="Arial"/>
          <w:sz w:val="22"/>
          <w:szCs w:val="22"/>
        </w:rPr>
        <w:t xml:space="preserve">from the text, within the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context </w:t>
      </w:r>
      <w:r w:rsidRPr="00721F98">
        <w:rPr>
          <w:rFonts w:ascii="Arial" w:hAnsi="Arial" w:cs="Arial"/>
          <w:sz w:val="22"/>
          <w:szCs w:val="22"/>
        </w:rPr>
        <w:t>of the whole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text.</w:t>
      </w:r>
    </w:p>
    <w:p w14:paraId="5FFB4196" w14:textId="77777777" w:rsidR="00921B11" w:rsidRPr="00721F98" w:rsidRDefault="00921B11">
      <w:pPr>
        <w:pStyle w:val="BodyText"/>
        <w:kinsoku w:val="0"/>
        <w:overflowPunct w:val="0"/>
        <w:spacing w:before="4"/>
        <w:rPr>
          <w:rFonts w:ascii="Arial" w:hAnsi="Arial" w:cs="Arial"/>
        </w:rPr>
      </w:pPr>
    </w:p>
    <w:p w14:paraId="45100197" w14:textId="77777777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1" w:line="249" w:lineRule="auto"/>
        <w:ind w:right="125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Each group of learners may choose a different extract or text, although different groups are also permitted to choose the same extract or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text.</w:t>
      </w:r>
    </w:p>
    <w:p w14:paraId="1219DF7D" w14:textId="77777777" w:rsidR="00921B11" w:rsidRPr="00721F98" w:rsidRDefault="00921B11">
      <w:pPr>
        <w:pStyle w:val="BodyText"/>
        <w:kinsoku w:val="0"/>
        <w:overflowPunct w:val="0"/>
        <w:spacing w:before="4"/>
        <w:rPr>
          <w:rFonts w:ascii="Arial" w:hAnsi="Arial" w:cs="Arial"/>
        </w:rPr>
      </w:pPr>
    </w:p>
    <w:p w14:paraId="059F8BE4" w14:textId="4006ABD3" w:rsidR="00921B11" w:rsidRPr="00721F98" w:rsidRDefault="00921B11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ind w:hanging="3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There</w:t>
      </w:r>
      <w:r w:rsidRPr="00721F98">
        <w:rPr>
          <w:rFonts w:ascii="Arial" w:hAnsi="Arial" w:cs="Arial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 xml:space="preserve">are </w:t>
      </w:r>
      <w:r w:rsidRPr="00721F98">
        <w:rPr>
          <w:rFonts w:ascii="Arial" w:hAnsi="Arial" w:cs="Arial"/>
          <w:b/>
          <w:bCs/>
          <w:sz w:val="22"/>
          <w:szCs w:val="22"/>
          <w:u w:val="single" w:color="000000"/>
        </w:rPr>
        <w:t>five</w:t>
      </w:r>
      <w:r w:rsidRPr="00721F98">
        <w:rPr>
          <w:rFonts w:ascii="Arial" w:hAnsi="Arial" w:cs="Arial"/>
          <w:b/>
          <w:bCs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stages</w:t>
      </w:r>
      <w:r w:rsidRPr="00721F98">
        <w:rPr>
          <w:rFonts w:ascii="Arial" w:hAnsi="Arial" w:cs="Arial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to</w:t>
      </w:r>
      <w:r w:rsidRPr="00721F98">
        <w:rPr>
          <w:rFonts w:ascii="Arial" w:hAnsi="Arial" w:cs="Arial"/>
          <w:spacing w:val="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Unit</w:t>
      </w:r>
      <w:r w:rsidRPr="00721F98">
        <w:rPr>
          <w:rFonts w:ascii="Arial" w:hAnsi="Arial" w:cs="Arial"/>
          <w:spacing w:val="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1:</w:t>
      </w:r>
    </w:p>
    <w:p w14:paraId="54C65642" w14:textId="77777777" w:rsidR="00921B11" w:rsidRPr="00721F98" w:rsidRDefault="00921B11">
      <w:pPr>
        <w:pStyle w:val="BodyText"/>
        <w:kinsoku w:val="0"/>
        <w:overflowPunct w:val="0"/>
        <w:rPr>
          <w:rFonts w:ascii="Arial" w:hAnsi="Arial" w:cs="Arial"/>
        </w:rPr>
      </w:pPr>
    </w:p>
    <w:p w14:paraId="57E8172A" w14:textId="77777777" w:rsidR="00921B11" w:rsidRPr="00721F98" w:rsidRDefault="00921B11">
      <w:pPr>
        <w:pStyle w:val="BodyText"/>
        <w:kinsoku w:val="0"/>
        <w:overflowPunct w:val="0"/>
        <w:spacing w:before="3"/>
        <w:rPr>
          <w:rFonts w:ascii="Arial" w:hAnsi="Arial" w:cs="Arial"/>
        </w:rPr>
      </w:pPr>
    </w:p>
    <w:p w14:paraId="7DCD8364" w14:textId="71A7737E" w:rsidR="00921B11" w:rsidRDefault="00921B11">
      <w:pPr>
        <w:pStyle w:val="BodyText"/>
        <w:kinsoku w:val="0"/>
        <w:overflowPunct w:val="0"/>
        <w:spacing w:before="100"/>
        <w:ind w:left="120"/>
        <w:rPr>
          <w:rFonts w:ascii="Arial" w:hAnsi="Arial" w:cs="Arial"/>
          <w:b/>
          <w:bCs/>
          <w:u w:val="single" w:color="000000"/>
        </w:rPr>
      </w:pPr>
      <w:bookmarkStart w:id="1" w:name="12._Researching"/>
      <w:bookmarkEnd w:id="1"/>
      <w:r w:rsidRPr="00721F98">
        <w:rPr>
          <w:rFonts w:ascii="Arial" w:hAnsi="Arial" w:cs="Arial"/>
          <w:spacing w:val="-55"/>
          <w:u w:val="single" w:color="000000"/>
        </w:rPr>
        <w:t xml:space="preserve"> </w:t>
      </w:r>
      <w:r w:rsidR="00E84A39">
        <w:rPr>
          <w:rFonts w:ascii="Arial" w:hAnsi="Arial" w:cs="Arial"/>
          <w:b/>
          <w:bCs/>
          <w:u w:val="single" w:color="000000"/>
        </w:rPr>
        <w:t>Stage One -</w:t>
      </w:r>
      <w:r w:rsidR="000E3F19">
        <w:rPr>
          <w:rFonts w:ascii="Arial" w:hAnsi="Arial" w:cs="Arial"/>
          <w:b/>
          <w:bCs/>
          <w:u w:val="single" w:color="000000"/>
        </w:rPr>
        <w:t xml:space="preserve"> </w:t>
      </w:r>
      <w:r w:rsidRPr="00721F98">
        <w:rPr>
          <w:rFonts w:ascii="Arial" w:hAnsi="Arial" w:cs="Arial"/>
          <w:b/>
          <w:bCs/>
          <w:u w:val="single" w:color="000000"/>
        </w:rPr>
        <w:t>Researching</w:t>
      </w:r>
    </w:p>
    <w:p w14:paraId="189AA339" w14:textId="77777777" w:rsidR="008640FE" w:rsidRPr="00721F98" w:rsidRDefault="008640FE">
      <w:pPr>
        <w:pStyle w:val="BodyText"/>
        <w:kinsoku w:val="0"/>
        <w:overflowPunct w:val="0"/>
        <w:spacing w:before="100"/>
        <w:ind w:left="120"/>
        <w:rPr>
          <w:rFonts w:ascii="Arial" w:hAnsi="Arial" w:cs="Arial"/>
          <w:spacing w:val="-55"/>
        </w:rPr>
      </w:pPr>
    </w:p>
    <w:p w14:paraId="50368B10" w14:textId="72A3028D" w:rsidR="00921B11" w:rsidRPr="00721F98" w:rsidRDefault="00921B11" w:rsidP="009959E6">
      <w:pPr>
        <w:pStyle w:val="ListParagraph"/>
        <w:numPr>
          <w:ilvl w:val="0"/>
          <w:numId w:val="11"/>
        </w:numPr>
        <w:tabs>
          <w:tab w:val="left" w:pos="351"/>
        </w:tabs>
        <w:kinsoku w:val="0"/>
        <w:overflowPunct w:val="0"/>
        <w:spacing w:before="17" w:line="249" w:lineRule="auto"/>
        <w:ind w:left="711" w:right="12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 xml:space="preserve">Learners must study their chosen extract within the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context </w:t>
      </w:r>
      <w:r w:rsidRPr="00721F98">
        <w:rPr>
          <w:rFonts w:ascii="Arial" w:hAnsi="Arial" w:cs="Arial"/>
          <w:sz w:val="22"/>
          <w:szCs w:val="22"/>
        </w:rPr>
        <w:t xml:space="preserve">of the whole text. When researching the </w:t>
      </w:r>
      <w:r w:rsidRPr="00721F98">
        <w:rPr>
          <w:rFonts w:ascii="Arial" w:hAnsi="Arial" w:cs="Arial"/>
          <w:spacing w:val="-3"/>
          <w:sz w:val="22"/>
          <w:szCs w:val="22"/>
        </w:rPr>
        <w:t>text</w:t>
      </w:r>
      <w:r w:rsidR="00763D5A">
        <w:rPr>
          <w:rFonts w:ascii="Arial" w:hAnsi="Arial" w:cs="Arial"/>
          <w:spacing w:val="-3"/>
          <w:sz w:val="22"/>
          <w:szCs w:val="22"/>
        </w:rPr>
        <w:t>,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learners should consider how performance texts are constructed to be performed, conveying meaning</w:t>
      </w:r>
      <w:r w:rsidRPr="00721F98">
        <w:rPr>
          <w:rFonts w:ascii="Arial" w:hAnsi="Arial" w:cs="Arial"/>
          <w:spacing w:val="-2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through:</w:t>
      </w:r>
    </w:p>
    <w:p w14:paraId="5781C8D7" w14:textId="77777777" w:rsidR="00921B11" w:rsidRPr="00721F98" w:rsidRDefault="00921B11" w:rsidP="009959E6">
      <w:pPr>
        <w:pStyle w:val="ListParagraph"/>
        <w:numPr>
          <w:ilvl w:val="0"/>
          <w:numId w:val="7"/>
        </w:numPr>
        <w:tabs>
          <w:tab w:val="left" w:pos="281"/>
        </w:tabs>
        <w:kinsoku w:val="0"/>
        <w:overflowPunct w:val="0"/>
        <w:spacing w:before="2"/>
        <w:ind w:left="834" w:hanging="1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structure</w:t>
      </w:r>
    </w:p>
    <w:p w14:paraId="2747D229" w14:textId="72A5CEFC" w:rsidR="008640FE" w:rsidRDefault="00921B11" w:rsidP="008640FE">
      <w:pPr>
        <w:pStyle w:val="ListParagraph"/>
        <w:numPr>
          <w:ilvl w:val="0"/>
          <w:numId w:val="7"/>
        </w:numPr>
        <w:tabs>
          <w:tab w:val="left" w:pos="281"/>
        </w:tabs>
        <w:kinsoku w:val="0"/>
        <w:overflowPunct w:val="0"/>
        <w:spacing w:before="21"/>
        <w:ind w:left="834" w:hanging="1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character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construction</w:t>
      </w:r>
      <w:r w:rsidR="00763D5A">
        <w:rPr>
          <w:rFonts w:ascii="Arial" w:hAnsi="Arial" w:cs="Arial"/>
          <w:sz w:val="22"/>
          <w:szCs w:val="22"/>
        </w:rPr>
        <w:t>.</w:t>
      </w:r>
    </w:p>
    <w:p w14:paraId="190E36EB" w14:textId="77777777" w:rsidR="008640FE" w:rsidRPr="009959E6" w:rsidRDefault="008640FE" w:rsidP="009959E6">
      <w:pPr>
        <w:tabs>
          <w:tab w:val="left" w:pos="281"/>
        </w:tabs>
        <w:kinsoku w:val="0"/>
        <w:overflowPunct w:val="0"/>
        <w:spacing w:before="21"/>
        <w:rPr>
          <w:rFonts w:ascii="Arial" w:hAnsi="Arial" w:cs="Arial"/>
        </w:rPr>
      </w:pPr>
    </w:p>
    <w:p w14:paraId="6B75CA1F" w14:textId="4A1115AD" w:rsidR="00921B11" w:rsidRDefault="00921B11" w:rsidP="008640FE">
      <w:pPr>
        <w:pStyle w:val="ListParagraph"/>
        <w:numPr>
          <w:ilvl w:val="0"/>
          <w:numId w:val="11"/>
        </w:numPr>
        <w:tabs>
          <w:tab w:val="left" w:pos="351"/>
        </w:tabs>
        <w:kinsoku w:val="0"/>
        <w:overflowPunct w:val="0"/>
        <w:spacing w:before="16" w:line="247" w:lineRule="auto"/>
        <w:ind w:left="711" w:right="739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 xml:space="preserve">Learners must research the techniques and working methods of either an influential theatre practitioner or a recognised theatre 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company. </w:t>
      </w:r>
      <w:r w:rsidRPr="00721F98">
        <w:rPr>
          <w:rFonts w:ascii="Arial" w:hAnsi="Arial" w:cs="Arial"/>
          <w:sz w:val="22"/>
          <w:szCs w:val="22"/>
        </w:rPr>
        <w:t xml:space="preserve">A list of suitable theatre practitioners and theatre companies can be found in Appendix B and is intended as a guide 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only. </w:t>
      </w:r>
      <w:r w:rsidRPr="00721F98">
        <w:rPr>
          <w:rFonts w:ascii="Arial" w:hAnsi="Arial" w:cs="Arial"/>
          <w:sz w:val="22"/>
          <w:szCs w:val="22"/>
        </w:rPr>
        <w:t xml:space="preserve">Learners may choose a different practitioner or 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company. </w:t>
      </w:r>
      <w:r w:rsidRPr="00721F98">
        <w:rPr>
          <w:rFonts w:ascii="Arial" w:hAnsi="Arial" w:cs="Arial"/>
          <w:sz w:val="22"/>
          <w:szCs w:val="22"/>
        </w:rPr>
        <w:t xml:space="preserve">If in doubt about the suitability of the chosen practitioner or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company, </w:t>
      </w:r>
      <w:r w:rsidRPr="00721F98">
        <w:rPr>
          <w:rFonts w:ascii="Arial" w:hAnsi="Arial" w:cs="Arial"/>
          <w:sz w:val="22"/>
          <w:szCs w:val="22"/>
        </w:rPr>
        <w:t xml:space="preserve">please contact 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WJEC </w:t>
      </w:r>
      <w:r w:rsidRPr="00721F98">
        <w:rPr>
          <w:rFonts w:ascii="Arial" w:hAnsi="Arial" w:cs="Arial"/>
          <w:sz w:val="22"/>
          <w:szCs w:val="22"/>
        </w:rPr>
        <w:t xml:space="preserve">for advice. In relation to the chosen practitioner or 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company, </w:t>
      </w:r>
      <w:r w:rsidRPr="00721F98">
        <w:rPr>
          <w:rFonts w:ascii="Arial" w:hAnsi="Arial" w:cs="Arial"/>
          <w:sz w:val="22"/>
          <w:szCs w:val="22"/>
        </w:rPr>
        <w:t>learners should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explore:</w:t>
      </w:r>
    </w:p>
    <w:p w14:paraId="4EE11D88" w14:textId="77777777" w:rsidR="008640FE" w:rsidRPr="00721F98" w:rsidRDefault="008640FE" w:rsidP="009959E6">
      <w:pPr>
        <w:pStyle w:val="ListParagraph"/>
        <w:tabs>
          <w:tab w:val="left" w:pos="351"/>
        </w:tabs>
        <w:kinsoku w:val="0"/>
        <w:overflowPunct w:val="0"/>
        <w:spacing w:before="16" w:line="247" w:lineRule="auto"/>
        <w:ind w:left="711" w:right="739" w:firstLine="0"/>
        <w:jc w:val="both"/>
        <w:rPr>
          <w:rFonts w:ascii="Arial" w:hAnsi="Arial" w:cs="Arial"/>
          <w:sz w:val="22"/>
          <w:szCs w:val="22"/>
        </w:rPr>
      </w:pPr>
    </w:p>
    <w:p w14:paraId="20D80871" w14:textId="77777777" w:rsidR="00921B11" w:rsidRPr="00721F98" w:rsidRDefault="00921B11" w:rsidP="009959E6">
      <w:pPr>
        <w:pStyle w:val="ListParagraph"/>
        <w:numPr>
          <w:ilvl w:val="0"/>
          <w:numId w:val="15"/>
        </w:numPr>
        <w:tabs>
          <w:tab w:val="left" w:pos="1546"/>
        </w:tabs>
        <w:kinsoku w:val="0"/>
        <w:overflowPunct w:val="0"/>
        <w:spacing w:before="38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their historical, social and cultural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context</w:t>
      </w:r>
    </w:p>
    <w:p w14:paraId="1AC89039" w14:textId="77777777" w:rsidR="00921B11" w:rsidRPr="00721F98" w:rsidRDefault="00921B11" w:rsidP="009959E6">
      <w:pPr>
        <w:pStyle w:val="ListParagraph"/>
        <w:numPr>
          <w:ilvl w:val="0"/>
          <w:numId w:val="15"/>
        </w:numPr>
        <w:tabs>
          <w:tab w:val="left" w:pos="1546"/>
        </w:tabs>
        <w:kinsoku w:val="0"/>
        <w:overflowPunct w:val="0"/>
        <w:spacing w:before="1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their theatrical purpose and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practices</w:t>
      </w:r>
    </w:p>
    <w:p w14:paraId="1B51A4E3" w14:textId="77777777" w:rsidR="00921B11" w:rsidRPr="00721F98" w:rsidRDefault="00921B11" w:rsidP="009959E6">
      <w:pPr>
        <w:pStyle w:val="ListParagraph"/>
        <w:numPr>
          <w:ilvl w:val="0"/>
          <w:numId w:val="15"/>
        </w:numPr>
        <w:tabs>
          <w:tab w:val="left" w:pos="1546"/>
        </w:tabs>
        <w:kinsoku w:val="0"/>
        <w:overflowPunct w:val="0"/>
        <w:spacing w:before="17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their artistic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intentions</w:t>
      </w:r>
    </w:p>
    <w:p w14:paraId="262F6B90" w14:textId="77777777" w:rsidR="00921B11" w:rsidRPr="00721F98" w:rsidRDefault="00921B11" w:rsidP="009959E6">
      <w:pPr>
        <w:pStyle w:val="ListParagraph"/>
        <w:numPr>
          <w:ilvl w:val="0"/>
          <w:numId w:val="15"/>
        </w:numPr>
        <w:tabs>
          <w:tab w:val="left" w:pos="1546"/>
        </w:tabs>
        <w:kinsoku w:val="0"/>
        <w:overflowPunct w:val="0"/>
        <w:spacing w:before="1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 innovative nature of their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approach</w:t>
      </w:r>
    </w:p>
    <w:p w14:paraId="043E37A7" w14:textId="77777777" w:rsidR="00921B11" w:rsidRPr="00721F98" w:rsidRDefault="00921B11" w:rsidP="009959E6">
      <w:pPr>
        <w:pStyle w:val="ListParagraph"/>
        <w:numPr>
          <w:ilvl w:val="0"/>
          <w:numId w:val="15"/>
        </w:numPr>
        <w:tabs>
          <w:tab w:val="left" w:pos="1546"/>
        </w:tabs>
        <w:kinsoku w:val="0"/>
        <w:overflowPunct w:val="0"/>
        <w:spacing w:before="17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their working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methods</w:t>
      </w:r>
    </w:p>
    <w:p w14:paraId="61E9A7F4" w14:textId="77777777" w:rsidR="00921B11" w:rsidRPr="00721F98" w:rsidRDefault="00921B11" w:rsidP="009959E6">
      <w:pPr>
        <w:pStyle w:val="ListParagraph"/>
        <w:numPr>
          <w:ilvl w:val="0"/>
          <w:numId w:val="15"/>
        </w:numPr>
        <w:tabs>
          <w:tab w:val="left" w:pos="1546"/>
        </w:tabs>
        <w:kinsoku w:val="0"/>
        <w:overflowPunct w:val="0"/>
        <w:spacing w:before="12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their theatrical style and use of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conventions</w:t>
      </w:r>
    </w:p>
    <w:p w14:paraId="5BDD34E0" w14:textId="77777777" w:rsidR="00921B11" w:rsidRPr="00721F98" w:rsidRDefault="00921B11" w:rsidP="009959E6">
      <w:pPr>
        <w:pStyle w:val="ListParagraph"/>
        <w:numPr>
          <w:ilvl w:val="0"/>
          <w:numId w:val="15"/>
        </w:numPr>
        <w:tabs>
          <w:tab w:val="left" w:pos="1546"/>
        </w:tabs>
        <w:kinsoku w:val="0"/>
        <w:overflowPunct w:val="0"/>
        <w:spacing w:before="16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their collaboration with/influence on other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practitioners.</w:t>
      </w:r>
    </w:p>
    <w:p w14:paraId="50424B2B" w14:textId="77777777" w:rsidR="00921B11" w:rsidRPr="00721F98" w:rsidRDefault="00921B11">
      <w:pPr>
        <w:pStyle w:val="BodyText"/>
        <w:kinsoku w:val="0"/>
        <w:overflowPunct w:val="0"/>
        <w:spacing w:before="8"/>
        <w:rPr>
          <w:rFonts w:ascii="Arial" w:hAnsi="Arial" w:cs="Arial"/>
        </w:rPr>
      </w:pPr>
    </w:p>
    <w:p w14:paraId="4DC9C233" w14:textId="77777777" w:rsidR="001312FA" w:rsidRDefault="001312FA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  <w:u w:val="single" w:color="000000"/>
        </w:rPr>
      </w:pPr>
      <w:bookmarkStart w:id="2" w:name="13.Developing"/>
      <w:bookmarkEnd w:id="2"/>
    </w:p>
    <w:p w14:paraId="388F03F6" w14:textId="77A71A8C" w:rsidR="00921B11" w:rsidRPr="001312FA" w:rsidRDefault="001312FA" w:rsidP="00EA4AF0">
      <w:pPr>
        <w:pStyle w:val="BodyText"/>
        <w:kinsoku w:val="0"/>
        <w:overflowPunct w:val="0"/>
        <w:spacing w:before="4"/>
        <w:ind w:left="120"/>
        <w:rPr>
          <w:rFonts w:ascii="Arial" w:hAnsi="Arial" w:cs="Arial"/>
          <w:b/>
          <w:bCs/>
          <w:u w:val="single"/>
        </w:rPr>
      </w:pPr>
      <w:r w:rsidRPr="001312FA">
        <w:rPr>
          <w:rFonts w:ascii="Arial" w:hAnsi="Arial" w:cs="Arial"/>
          <w:b/>
          <w:bCs/>
          <w:u w:val="single"/>
        </w:rPr>
        <w:t>Stage Two: Developing</w:t>
      </w:r>
    </w:p>
    <w:p w14:paraId="6197D4B9" w14:textId="77777777" w:rsidR="00921B11" w:rsidRPr="00721F98" w:rsidRDefault="00921B11">
      <w:pPr>
        <w:pStyle w:val="BodyText"/>
        <w:kinsoku w:val="0"/>
        <w:overflowPunct w:val="0"/>
        <w:spacing w:before="100" w:line="247" w:lineRule="auto"/>
        <w:ind w:left="130" w:right="749" w:hanging="10"/>
        <w:jc w:val="both"/>
        <w:rPr>
          <w:rFonts w:ascii="Arial" w:hAnsi="Arial" w:cs="Arial"/>
        </w:rPr>
      </w:pPr>
      <w:r w:rsidRPr="00721F98">
        <w:rPr>
          <w:rFonts w:ascii="Arial" w:hAnsi="Arial" w:cs="Arial"/>
        </w:rPr>
        <w:t>Learners participate in the creation and development of a piece of theatre based on a reinterpretation of the extract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chosen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for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study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in stage</w:t>
      </w:r>
      <w:r w:rsidRPr="00721F98">
        <w:rPr>
          <w:rFonts w:ascii="Arial" w:hAnsi="Arial" w:cs="Arial"/>
          <w:spacing w:val="1"/>
        </w:rPr>
        <w:t xml:space="preserve"> </w:t>
      </w:r>
      <w:r w:rsidRPr="00721F98">
        <w:rPr>
          <w:rFonts w:ascii="Arial" w:hAnsi="Arial" w:cs="Arial"/>
        </w:rPr>
        <w:t>1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(see</w:t>
      </w:r>
      <w:r w:rsidRPr="00721F98">
        <w:rPr>
          <w:rFonts w:ascii="Arial" w:hAnsi="Arial" w:cs="Arial"/>
          <w:spacing w:val="1"/>
        </w:rPr>
        <w:t xml:space="preserve"> </w:t>
      </w:r>
      <w:r w:rsidRPr="00721F98">
        <w:rPr>
          <w:rFonts w:ascii="Arial" w:hAnsi="Arial" w:cs="Arial"/>
        </w:rPr>
        <w:t>stage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4 for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the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length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of</w:t>
      </w:r>
      <w:r w:rsidRPr="00721F98">
        <w:rPr>
          <w:rFonts w:ascii="Arial" w:hAnsi="Arial" w:cs="Arial"/>
          <w:spacing w:val="-7"/>
        </w:rPr>
        <w:t xml:space="preserve"> </w:t>
      </w:r>
      <w:r w:rsidRPr="00721F98">
        <w:rPr>
          <w:rFonts w:ascii="Arial" w:hAnsi="Arial" w:cs="Arial"/>
        </w:rPr>
        <w:t>the piece).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This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may</w:t>
      </w:r>
      <w:r w:rsidRPr="00721F98">
        <w:rPr>
          <w:rFonts w:ascii="Arial" w:hAnsi="Arial" w:cs="Arial"/>
          <w:spacing w:val="1"/>
        </w:rPr>
        <w:t xml:space="preserve"> </w:t>
      </w:r>
      <w:r w:rsidRPr="00721F98">
        <w:rPr>
          <w:rFonts w:ascii="Arial" w:hAnsi="Arial" w:cs="Arial"/>
        </w:rPr>
        <w:t>involve</w:t>
      </w:r>
      <w:r w:rsidRPr="00721F98">
        <w:rPr>
          <w:rFonts w:ascii="Arial" w:hAnsi="Arial" w:cs="Arial"/>
          <w:spacing w:val="1"/>
        </w:rPr>
        <w:t xml:space="preserve"> </w:t>
      </w:r>
      <w:r w:rsidRPr="00721F98">
        <w:rPr>
          <w:rFonts w:ascii="Arial" w:hAnsi="Arial" w:cs="Arial"/>
        </w:rPr>
        <w:t>reimagining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the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text in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a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different</w:t>
      </w:r>
      <w:r w:rsidRPr="00721F98">
        <w:rPr>
          <w:rFonts w:ascii="Arial" w:hAnsi="Arial" w:cs="Arial"/>
          <w:spacing w:val="-2"/>
        </w:rPr>
        <w:t xml:space="preserve"> </w:t>
      </w:r>
      <w:r w:rsidRPr="00721F98">
        <w:rPr>
          <w:rFonts w:ascii="Arial" w:hAnsi="Arial" w:cs="Arial"/>
        </w:rPr>
        <w:t>context,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reinterpreting</w:t>
      </w:r>
      <w:r w:rsidRPr="00721F98">
        <w:rPr>
          <w:rFonts w:ascii="Arial" w:hAnsi="Arial" w:cs="Arial"/>
          <w:spacing w:val="-2"/>
        </w:rPr>
        <w:t xml:space="preserve"> </w:t>
      </w:r>
      <w:r w:rsidRPr="00721F98">
        <w:rPr>
          <w:rFonts w:ascii="Arial" w:hAnsi="Arial" w:cs="Arial"/>
        </w:rPr>
        <w:t>it</w:t>
      </w:r>
      <w:r w:rsidRPr="00721F98">
        <w:rPr>
          <w:rFonts w:ascii="Arial" w:hAnsi="Arial" w:cs="Arial"/>
          <w:spacing w:val="-7"/>
        </w:rPr>
        <w:t xml:space="preserve"> </w:t>
      </w:r>
      <w:r w:rsidRPr="00721F98">
        <w:rPr>
          <w:rFonts w:ascii="Arial" w:hAnsi="Arial" w:cs="Arial"/>
        </w:rPr>
        <w:t>for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a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different</w:t>
      </w:r>
      <w:r w:rsidRPr="00721F98">
        <w:rPr>
          <w:rFonts w:ascii="Arial" w:hAnsi="Arial" w:cs="Arial"/>
          <w:spacing w:val="-2"/>
        </w:rPr>
        <w:t xml:space="preserve"> </w:t>
      </w:r>
      <w:r w:rsidRPr="00721F98">
        <w:rPr>
          <w:rFonts w:ascii="Arial" w:hAnsi="Arial" w:cs="Arial"/>
        </w:rPr>
        <w:t>audience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or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any</w:t>
      </w:r>
      <w:r w:rsidRPr="00721F98">
        <w:rPr>
          <w:rFonts w:ascii="Arial" w:hAnsi="Arial" w:cs="Arial"/>
          <w:spacing w:val="-2"/>
        </w:rPr>
        <w:t xml:space="preserve"> </w:t>
      </w:r>
      <w:r w:rsidRPr="00721F98">
        <w:rPr>
          <w:rFonts w:ascii="Arial" w:hAnsi="Arial" w:cs="Arial"/>
        </w:rPr>
        <w:t>other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kind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of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creative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reworking.</w:t>
      </w:r>
    </w:p>
    <w:p w14:paraId="18C8ADAD" w14:textId="77777777" w:rsidR="00921B11" w:rsidRPr="00721F98" w:rsidRDefault="00921B11">
      <w:pPr>
        <w:pStyle w:val="BodyText"/>
        <w:kinsoku w:val="0"/>
        <w:overflowPunct w:val="0"/>
        <w:spacing w:before="3"/>
        <w:rPr>
          <w:rFonts w:ascii="Arial" w:hAnsi="Arial" w:cs="Arial"/>
        </w:rPr>
      </w:pPr>
    </w:p>
    <w:p w14:paraId="65BB91F9" w14:textId="77777777" w:rsidR="00921B11" w:rsidRPr="00721F98" w:rsidRDefault="00921B11">
      <w:pPr>
        <w:pStyle w:val="ListParagraph"/>
        <w:numPr>
          <w:ilvl w:val="0"/>
          <w:numId w:val="6"/>
        </w:numPr>
        <w:tabs>
          <w:tab w:val="left" w:pos="666"/>
        </w:tabs>
        <w:kinsoku w:val="0"/>
        <w:overflowPunct w:val="0"/>
        <w:spacing w:line="249" w:lineRule="auto"/>
        <w:ind w:right="736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Learners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must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develop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their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piece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using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working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methods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and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techniques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theatre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practitioner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or theatre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company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chosen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for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study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in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stage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1,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and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there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must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be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recognisable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features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their</w:t>
      </w:r>
      <w:r w:rsidRPr="00721F98">
        <w:rPr>
          <w:rFonts w:ascii="Arial" w:hAnsi="Arial" w:cs="Arial"/>
          <w:spacing w:val="-1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work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 xml:space="preserve">evident in the piece. They are encouraged to 'deconstruct' the extract, as a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way </w:t>
      </w:r>
      <w:r w:rsidRPr="00721F98">
        <w:rPr>
          <w:rFonts w:ascii="Arial" w:hAnsi="Arial" w:cs="Arial"/>
          <w:sz w:val="22"/>
          <w:szCs w:val="22"/>
        </w:rPr>
        <w:t>of exploring, even challenging established interpretations or artistic intentions and are encouraged to</w:t>
      </w:r>
      <w:r w:rsidRPr="00721F98">
        <w:rPr>
          <w:rFonts w:ascii="Arial" w:hAnsi="Arial" w:cs="Arial"/>
          <w:spacing w:val="-2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experiment.</w:t>
      </w:r>
    </w:p>
    <w:p w14:paraId="67DBEC46" w14:textId="77777777" w:rsidR="00921B11" w:rsidRPr="00721F98" w:rsidRDefault="00921B11">
      <w:pPr>
        <w:pStyle w:val="BodyText"/>
        <w:kinsoku w:val="0"/>
        <w:overflowPunct w:val="0"/>
        <w:spacing w:before="8"/>
        <w:rPr>
          <w:rFonts w:ascii="Arial" w:hAnsi="Arial" w:cs="Arial"/>
        </w:rPr>
      </w:pPr>
    </w:p>
    <w:p w14:paraId="7A237F9D" w14:textId="2D20BC3D" w:rsidR="009A7D40" w:rsidRPr="00D06EEB" w:rsidRDefault="00921B11" w:rsidP="00D06EEB">
      <w:pPr>
        <w:pStyle w:val="ListParagraph"/>
        <w:numPr>
          <w:ilvl w:val="0"/>
          <w:numId w:val="6"/>
        </w:numPr>
        <w:tabs>
          <w:tab w:val="left" w:pos="666"/>
        </w:tabs>
        <w:kinsoku w:val="0"/>
        <w:overflowPunct w:val="0"/>
        <w:spacing w:line="247" w:lineRule="auto"/>
        <w:ind w:right="735"/>
        <w:jc w:val="both"/>
        <w:rPr>
          <w:rFonts w:ascii="Arial" w:hAnsi="Arial" w:cs="Arial"/>
        </w:rPr>
      </w:pPr>
      <w:r w:rsidRPr="00721F98">
        <w:rPr>
          <w:rFonts w:ascii="Arial" w:hAnsi="Arial" w:cs="Arial"/>
          <w:sz w:val="22"/>
          <w:szCs w:val="22"/>
        </w:rPr>
        <w:t xml:space="preserve">Editing, adding or taking out dialogue and/or characters is permitted as a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way </w:t>
      </w:r>
      <w:r w:rsidRPr="00721F98">
        <w:rPr>
          <w:rFonts w:ascii="Arial" w:hAnsi="Arial" w:cs="Arial"/>
          <w:sz w:val="22"/>
          <w:szCs w:val="22"/>
        </w:rPr>
        <w:t>of creating learners' own, original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artistic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intentions.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pacing w:val="-4"/>
          <w:sz w:val="22"/>
          <w:szCs w:val="22"/>
        </w:rPr>
        <w:t>However,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substantial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and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recognisable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content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from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original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extract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must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be evident within the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piece</w:t>
      </w:r>
      <w:r w:rsidR="002E2164">
        <w:rPr>
          <w:rFonts w:ascii="Arial" w:hAnsi="Arial" w:cs="Arial"/>
          <w:sz w:val="22"/>
          <w:szCs w:val="22"/>
        </w:rPr>
        <w:t>.</w:t>
      </w:r>
    </w:p>
    <w:p w14:paraId="3CC788EF" w14:textId="327F59C2" w:rsidR="00921B11" w:rsidRPr="009959E6" w:rsidRDefault="00921B11" w:rsidP="00EA4AF0">
      <w:pPr>
        <w:tabs>
          <w:tab w:val="left" w:pos="666"/>
        </w:tabs>
        <w:kinsoku w:val="0"/>
        <w:overflowPunct w:val="0"/>
        <w:spacing w:before="81" w:line="247" w:lineRule="auto"/>
        <w:ind w:right="734"/>
        <w:jc w:val="both"/>
        <w:rPr>
          <w:rFonts w:ascii="Arial" w:hAnsi="Arial" w:cs="Arial"/>
        </w:rPr>
      </w:pPr>
      <w:r w:rsidRPr="009959E6">
        <w:rPr>
          <w:rFonts w:ascii="Arial" w:hAnsi="Arial" w:cs="Arial"/>
        </w:rPr>
        <w:t>Between</w:t>
      </w:r>
      <w:r w:rsidRPr="009959E6">
        <w:rPr>
          <w:rFonts w:ascii="Arial" w:hAnsi="Arial" w:cs="Arial"/>
          <w:spacing w:val="-5"/>
        </w:rPr>
        <w:t xml:space="preserve"> </w:t>
      </w:r>
      <w:r w:rsidRPr="009959E6">
        <w:rPr>
          <w:rFonts w:ascii="Arial" w:hAnsi="Arial" w:cs="Arial"/>
        </w:rPr>
        <w:t>30%</w:t>
      </w:r>
      <w:r w:rsidRPr="009959E6">
        <w:rPr>
          <w:rFonts w:ascii="Arial" w:hAnsi="Arial" w:cs="Arial"/>
          <w:spacing w:val="-6"/>
        </w:rPr>
        <w:t xml:space="preserve"> </w:t>
      </w:r>
      <w:r w:rsidRPr="009959E6">
        <w:rPr>
          <w:rFonts w:ascii="Arial" w:hAnsi="Arial" w:cs="Arial"/>
        </w:rPr>
        <w:t>and</w:t>
      </w:r>
      <w:r w:rsidRPr="009959E6">
        <w:rPr>
          <w:rFonts w:ascii="Arial" w:hAnsi="Arial" w:cs="Arial"/>
          <w:spacing w:val="-5"/>
        </w:rPr>
        <w:t xml:space="preserve"> </w:t>
      </w:r>
      <w:r w:rsidRPr="009959E6">
        <w:rPr>
          <w:rFonts w:ascii="Arial" w:hAnsi="Arial" w:cs="Arial"/>
        </w:rPr>
        <w:t>70%</w:t>
      </w:r>
      <w:r w:rsidRPr="009959E6">
        <w:rPr>
          <w:rFonts w:ascii="Arial" w:hAnsi="Arial" w:cs="Arial"/>
          <w:spacing w:val="-7"/>
        </w:rPr>
        <w:t xml:space="preserve"> </w:t>
      </w:r>
      <w:r w:rsidRPr="009959E6">
        <w:rPr>
          <w:rFonts w:ascii="Arial" w:hAnsi="Arial" w:cs="Arial"/>
        </w:rPr>
        <w:t>of</w:t>
      </w:r>
      <w:r w:rsidRPr="009959E6">
        <w:rPr>
          <w:rFonts w:ascii="Arial" w:hAnsi="Arial" w:cs="Arial"/>
          <w:spacing w:val="-6"/>
        </w:rPr>
        <w:t xml:space="preserve"> </w:t>
      </w:r>
      <w:r w:rsidRPr="009959E6">
        <w:rPr>
          <w:rFonts w:ascii="Arial" w:hAnsi="Arial" w:cs="Arial"/>
        </w:rPr>
        <w:t>the</w:t>
      </w:r>
      <w:r w:rsidRPr="009959E6">
        <w:rPr>
          <w:rFonts w:ascii="Arial" w:hAnsi="Arial" w:cs="Arial"/>
          <w:spacing w:val="-4"/>
        </w:rPr>
        <w:t xml:space="preserve"> </w:t>
      </w:r>
      <w:r w:rsidRPr="009959E6">
        <w:rPr>
          <w:rFonts w:ascii="Arial" w:hAnsi="Arial" w:cs="Arial"/>
        </w:rPr>
        <w:t>final</w:t>
      </w:r>
      <w:r w:rsidRPr="009959E6">
        <w:rPr>
          <w:rFonts w:ascii="Arial" w:hAnsi="Arial" w:cs="Arial"/>
          <w:spacing w:val="-4"/>
        </w:rPr>
        <w:t xml:space="preserve"> </w:t>
      </w:r>
      <w:r w:rsidRPr="009959E6">
        <w:rPr>
          <w:rFonts w:ascii="Arial" w:hAnsi="Arial" w:cs="Arial"/>
        </w:rPr>
        <w:t>piece</w:t>
      </w:r>
      <w:r w:rsidRPr="009959E6">
        <w:rPr>
          <w:rFonts w:ascii="Arial" w:hAnsi="Arial" w:cs="Arial"/>
          <w:spacing w:val="-8"/>
        </w:rPr>
        <w:t xml:space="preserve"> </w:t>
      </w:r>
      <w:r w:rsidRPr="009959E6">
        <w:rPr>
          <w:rFonts w:ascii="Arial" w:hAnsi="Arial" w:cs="Arial"/>
        </w:rPr>
        <w:t>created</w:t>
      </w:r>
      <w:r w:rsidRPr="009959E6">
        <w:rPr>
          <w:rFonts w:ascii="Arial" w:hAnsi="Arial" w:cs="Arial"/>
          <w:spacing w:val="-3"/>
        </w:rPr>
        <w:t xml:space="preserve"> by</w:t>
      </w:r>
      <w:r w:rsidRPr="009959E6">
        <w:rPr>
          <w:rFonts w:ascii="Arial" w:hAnsi="Arial" w:cs="Arial"/>
          <w:spacing w:val="-4"/>
        </w:rPr>
        <w:t xml:space="preserve"> </w:t>
      </w:r>
      <w:r w:rsidRPr="009959E6">
        <w:rPr>
          <w:rFonts w:ascii="Arial" w:hAnsi="Arial" w:cs="Arial"/>
        </w:rPr>
        <w:t>the</w:t>
      </w:r>
      <w:r w:rsidRPr="009959E6">
        <w:rPr>
          <w:rFonts w:ascii="Arial" w:hAnsi="Arial" w:cs="Arial"/>
          <w:spacing w:val="-9"/>
        </w:rPr>
        <w:t xml:space="preserve"> </w:t>
      </w:r>
      <w:r w:rsidRPr="009959E6">
        <w:rPr>
          <w:rFonts w:ascii="Arial" w:hAnsi="Arial" w:cs="Arial"/>
        </w:rPr>
        <w:t>learners</w:t>
      </w:r>
      <w:r w:rsidRPr="009959E6">
        <w:rPr>
          <w:rFonts w:ascii="Arial" w:hAnsi="Arial" w:cs="Arial"/>
          <w:spacing w:val="-5"/>
        </w:rPr>
        <w:t xml:space="preserve"> </w:t>
      </w:r>
      <w:r w:rsidRPr="009959E6">
        <w:rPr>
          <w:rFonts w:ascii="Arial" w:hAnsi="Arial" w:cs="Arial"/>
        </w:rPr>
        <w:t>must</w:t>
      </w:r>
      <w:r w:rsidRPr="009959E6">
        <w:rPr>
          <w:rFonts w:ascii="Arial" w:hAnsi="Arial" w:cs="Arial"/>
          <w:spacing w:val="-3"/>
        </w:rPr>
        <w:t xml:space="preserve"> </w:t>
      </w:r>
      <w:r w:rsidRPr="009959E6">
        <w:rPr>
          <w:rFonts w:ascii="Arial" w:hAnsi="Arial" w:cs="Arial"/>
        </w:rPr>
        <w:t>consist</w:t>
      </w:r>
      <w:r w:rsidRPr="009959E6">
        <w:rPr>
          <w:rFonts w:ascii="Arial" w:hAnsi="Arial" w:cs="Arial"/>
          <w:spacing w:val="-2"/>
        </w:rPr>
        <w:t xml:space="preserve"> </w:t>
      </w:r>
      <w:r w:rsidRPr="009959E6">
        <w:rPr>
          <w:rFonts w:ascii="Arial" w:hAnsi="Arial" w:cs="Arial"/>
        </w:rPr>
        <w:t>of</w:t>
      </w:r>
      <w:r w:rsidRPr="009959E6">
        <w:rPr>
          <w:rFonts w:ascii="Arial" w:hAnsi="Arial" w:cs="Arial"/>
          <w:spacing w:val="-6"/>
        </w:rPr>
        <w:t xml:space="preserve"> </w:t>
      </w:r>
      <w:r w:rsidRPr="009959E6">
        <w:rPr>
          <w:rFonts w:ascii="Arial" w:hAnsi="Arial" w:cs="Arial"/>
          <w:spacing w:val="-3"/>
        </w:rPr>
        <w:t>text</w:t>
      </w:r>
      <w:r w:rsidRPr="009959E6">
        <w:rPr>
          <w:rFonts w:ascii="Arial" w:hAnsi="Arial" w:cs="Arial"/>
          <w:spacing w:val="-4"/>
        </w:rPr>
        <w:t xml:space="preserve"> </w:t>
      </w:r>
      <w:r w:rsidRPr="009959E6">
        <w:rPr>
          <w:rFonts w:ascii="Arial" w:hAnsi="Arial" w:cs="Arial"/>
        </w:rPr>
        <w:t>from</w:t>
      </w:r>
      <w:r w:rsidRPr="009959E6">
        <w:rPr>
          <w:rFonts w:ascii="Arial" w:hAnsi="Arial" w:cs="Arial"/>
          <w:spacing w:val="-9"/>
        </w:rPr>
        <w:t xml:space="preserve"> </w:t>
      </w:r>
      <w:r w:rsidRPr="009959E6">
        <w:rPr>
          <w:rFonts w:ascii="Arial" w:hAnsi="Arial" w:cs="Arial"/>
        </w:rPr>
        <w:t>the</w:t>
      </w:r>
      <w:r w:rsidRPr="009959E6">
        <w:rPr>
          <w:rFonts w:ascii="Arial" w:hAnsi="Arial" w:cs="Arial"/>
          <w:spacing w:val="-4"/>
        </w:rPr>
        <w:t xml:space="preserve"> </w:t>
      </w:r>
      <w:r w:rsidRPr="009959E6">
        <w:rPr>
          <w:rFonts w:ascii="Arial" w:hAnsi="Arial" w:cs="Arial"/>
        </w:rPr>
        <w:t>10-15</w:t>
      </w:r>
      <w:r w:rsidRPr="009959E6">
        <w:rPr>
          <w:rFonts w:ascii="Arial" w:hAnsi="Arial" w:cs="Arial"/>
          <w:spacing w:val="-6"/>
        </w:rPr>
        <w:t xml:space="preserve"> </w:t>
      </w:r>
      <w:r w:rsidRPr="009959E6">
        <w:rPr>
          <w:rFonts w:ascii="Arial" w:hAnsi="Arial" w:cs="Arial"/>
        </w:rPr>
        <w:t xml:space="preserve">minute extract studied. The rest of the piece should grow out of the </w:t>
      </w:r>
      <w:r w:rsidRPr="009959E6">
        <w:rPr>
          <w:rFonts w:ascii="Arial" w:hAnsi="Arial" w:cs="Arial"/>
          <w:spacing w:val="-3"/>
        </w:rPr>
        <w:t xml:space="preserve">text </w:t>
      </w:r>
      <w:r w:rsidRPr="009959E6">
        <w:rPr>
          <w:rFonts w:ascii="Arial" w:hAnsi="Arial" w:cs="Arial"/>
        </w:rPr>
        <w:t>studied. Learners should rehearse and refine their piece for</w:t>
      </w:r>
      <w:r w:rsidRPr="009959E6">
        <w:rPr>
          <w:rFonts w:ascii="Arial" w:hAnsi="Arial" w:cs="Arial"/>
          <w:spacing w:val="-6"/>
        </w:rPr>
        <w:t xml:space="preserve"> </w:t>
      </w:r>
      <w:r w:rsidRPr="009959E6">
        <w:rPr>
          <w:rFonts w:ascii="Arial" w:hAnsi="Arial" w:cs="Arial"/>
        </w:rPr>
        <w:t>performance</w:t>
      </w:r>
      <w:r w:rsidR="00BE652E">
        <w:rPr>
          <w:rFonts w:ascii="Arial" w:hAnsi="Arial" w:cs="Arial"/>
        </w:rPr>
        <w:t>.</w:t>
      </w:r>
    </w:p>
    <w:p w14:paraId="4DDD16EF" w14:textId="77777777" w:rsidR="00921B11" w:rsidRPr="00721F98" w:rsidRDefault="00921B11">
      <w:pPr>
        <w:pStyle w:val="BodyText"/>
        <w:kinsoku w:val="0"/>
        <w:overflowPunct w:val="0"/>
        <w:spacing w:before="2"/>
        <w:rPr>
          <w:rFonts w:ascii="Arial" w:hAnsi="Arial" w:cs="Arial"/>
        </w:rPr>
      </w:pPr>
    </w:p>
    <w:p w14:paraId="35C5AE0F" w14:textId="289D9CEA" w:rsidR="00921B11" w:rsidRPr="00721F98" w:rsidRDefault="001312FA" w:rsidP="00EA4AF0">
      <w:pPr>
        <w:pStyle w:val="BodyText"/>
        <w:kinsoku w:val="0"/>
        <w:overflowPunct w:val="0"/>
        <w:rPr>
          <w:rFonts w:ascii="Arial" w:hAnsi="Arial" w:cs="Arial"/>
          <w:spacing w:val="-55"/>
        </w:rPr>
      </w:pPr>
      <w:bookmarkStart w:id="3" w:name="14.Reflecting"/>
      <w:bookmarkEnd w:id="3"/>
      <w:r>
        <w:rPr>
          <w:rFonts w:ascii="Arial" w:hAnsi="Arial" w:cs="Arial"/>
          <w:b/>
          <w:bCs/>
          <w:u w:val="single" w:color="000000"/>
        </w:rPr>
        <w:t xml:space="preserve">Stage Three: </w:t>
      </w:r>
      <w:r w:rsidR="00921B11" w:rsidRPr="00721F98">
        <w:rPr>
          <w:rFonts w:ascii="Arial" w:hAnsi="Arial" w:cs="Arial"/>
          <w:b/>
          <w:bCs/>
          <w:u w:val="single" w:color="000000"/>
        </w:rPr>
        <w:t>Reflecting</w:t>
      </w:r>
    </w:p>
    <w:p w14:paraId="7BB34A1D" w14:textId="77777777" w:rsidR="00921B11" w:rsidRPr="00721F98" w:rsidRDefault="00921B11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</w:rPr>
      </w:pPr>
    </w:p>
    <w:p w14:paraId="282F447B" w14:textId="77777777" w:rsidR="00921B11" w:rsidRPr="00721F98" w:rsidRDefault="00921B11" w:rsidP="00EA4AF0">
      <w:pPr>
        <w:pStyle w:val="BodyText"/>
        <w:kinsoku w:val="0"/>
        <w:overflowPunct w:val="0"/>
        <w:spacing w:before="100" w:line="247" w:lineRule="auto"/>
        <w:ind w:right="743"/>
        <w:jc w:val="both"/>
        <w:rPr>
          <w:rFonts w:ascii="Arial" w:hAnsi="Arial" w:cs="Arial"/>
        </w:rPr>
      </w:pPr>
      <w:r w:rsidRPr="00721F98">
        <w:rPr>
          <w:rFonts w:ascii="Arial" w:hAnsi="Arial" w:cs="Arial"/>
        </w:rPr>
        <w:t>Learners are required to explain the process of creating their piece of theatre, outlining how they apply research from stage 1 to the development of the piece in stage 2. To this end, learners are required to produce a creative log which explains:</w:t>
      </w:r>
    </w:p>
    <w:p w14:paraId="3862E598" w14:textId="77777777" w:rsidR="00921B11" w:rsidRPr="00721F98" w:rsidRDefault="00921B11">
      <w:pPr>
        <w:pStyle w:val="BodyText"/>
        <w:kinsoku w:val="0"/>
        <w:overflowPunct w:val="0"/>
        <w:spacing w:before="7"/>
        <w:rPr>
          <w:rFonts w:ascii="Arial" w:hAnsi="Arial" w:cs="Arial"/>
        </w:rPr>
      </w:pPr>
    </w:p>
    <w:p w14:paraId="450ED9ED" w14:textId="4A2D1387" w:rsidR="00921B11" w:rsidRPr="00721F98" w:rsidRDefault="005330AB" w:rsidP="00D6188D">
      <w:pPr>
        <w:pStyle w:val="ListParagraph"/>
        <w:numPr>
          <w:ilvl w:val="0"/>
          <w:numId w:val="21"/>
        </w:numPr>
        <w:tabs>
          <w:tab w:val="left" w:pos="1096"/>
        </w:tabs>
        <w:kinsoku w:val="0"/>
        <w:overflowPunct w:val="0"/>
        <w:spacing w:before="1" w:line="247" w:lineRule="auto"/>
        <w:ind w:right="1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="00921B11" w:rsidRPr="00721F98">
        <w:rPr>
          <w:rFonts w:ascii="Arial" w:hAnsi="Arial" w:cs="Arial"/>
          <w:sz w:val="22"/>
          <w:szCs w:val="22"/>
        </w:rPr>
        <w:t>ow ideas are created and developed to communicate meaning as part of the theatre making process, including:</w:t>
      </w:r>
    </w:p>
    <w:p w14:paraId="65CB2D8A" w14:textId="77777777" w:rsidR="00921B11" w:rsidRPr="00721F98" w:rsidRDefault="00921B11" w:rsidP="00D6188D">
      <w:pPr>
        <w:pStyle w:val="ListParagraph"/>
        <w:numPr>
          <w:ilvl w:val="1"/>
          <w:numId w:val="21"/>
        </w:numPr>
        <w:tabs>
          <w:tab w:val="left" w:pos="986"/>
        </w:tabs>
        <w:kinsoku w:val="0"/>
        <w:overflowPunct w:val="0"/>
        <w:spacing w:before="7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how conventions, forms and techniques are used in the</w:t>
      </w:r>
      <w:r w:rsidRPr="00721F98">
        <w:rPr>
          <w:rFonts w:ascii="Arial" w:hAnsi="Arial" w:cs="Arial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piece</w:t>
      </w:r>
    </w:p>
    <w:p w14:paraId="3E9EFC2C" w14:textId="4245A3DB" w:rsidR="00921B11" w:rsidRPr="00721F98" w:rsidRDefault="00921B11" w:rsidP="00D6188D">
      <w:pPr>
        <w:pStyle w:val="ListParagraph"/>
        <w:numPr>
          <w:ilvl w:val="1"/>
          <w:numId w:val="21"/>
        </w:numPr>
        <w:tabs>
          <w:tab w:val="left" w:pos="986"/>
        </w:tabs>
        <w:kinsoku w:val="0"/>
        <w:overflowPunct w:val="0"/>
        <w:spacing w:before="16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how ideas are created, developed and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refined</w:t>
      </w:r>
      <w:r w:rsidR="002E2164">
        <w:rPr>
          <w:rFonts w:ascii="Arial" w:hAnsi="Arial" w:cs="Arial"/>
          <w:sz w:val="22"/>
          <w:szCs w:val="22"/>
        </w:rPr>
        <w:t>.</w:t>
      </w:r>
    </w:p>
    <w:p w14:paraId="743CF32E" w14:textId="77777777" w:rsidR="00921B11" w:rsidRPr="00721F98" w:rsidRDefault="00921B11">
      <w:pPr>
        <w:pStyle w:val="BodyText"/>
        <w:kinsoku w:val="0"/>
        <w:overflowPunct w:val="0"/>
        <w:spacing w:before="6"/>
        <w:rPr>
          <w:rFonts w:ascii="Arial" w:hAnsi="Arial" w:cs="Arial"/>
        </w:rPr>
      </w:pPr>
    </w:p>
    <w:p w14:paraId="614A2BB0" w14:textId="295BAA1C" w:rsidR="00921B11" w:rsidRPr="00721F98" w:rsidRDefault="008640FE" w:rsidP="00D6188D">
      <w:pPr>
        <w:pStyle w:val="ListParagraph"/>
        <w:numPr>
          <w:ilvl w:val="0"/>
          <w:numId w:val="21"/>
        </w:numPr>
        <w:tabs>
          <w:tab w:val="left" w:pos="1121"/>
        </w:tabs>
        <w:kinsoku w:val="0"/>
        <w:overflowPunct w:val="0"/>
        <w:spacing w:before="1" w:line="247" w:lineRule="auto"/>
        <w:ind w:right="7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921B11" w:rsidRPr="00721F98">
        <w:rPr>
          <w:rFonts w:ascii="Arial" w:hAnsi="Arial" w:cs="Arial"/>
          <w:sz w:val="22"/>
          <w:szCs w:val="22"/>
        </w:rPr>
        <w:t xml:space="preserve">he connections between dramatic theory and practice, including research on the extract in </w:t>
      </w:r>
      <w:r w:rsidR="00921B11" w:rsidRPr="00721F98">
        <w:rPr>
          <w:rFonts w:ascii="Arial" w:hAnsi="Arial" w:cs="Arial"/>
          <w:spacing w:val="-3"/>
          <w:sz w:val="22"/>
          <w:szCs w:val="22"/>
        </w:rPr>
        <w:t xml:space="preserve">context </w:t>
      </w:r>
      <w:r w:rsidR="00921B11" w:rsidRPr="00721F98">
        <w:rPr>
          <w:rFonts w:ascii="Arial" w:hAnsi="Arial" w:cs="Arial"/>
          <w:spacing w:val="-2"/>
          <w:sz w:val="22"/>
          <w:szCs w:val="22"/>
        </w:rPr>
        <w:t>(stage</w:t>
      </w:r>
      <w:r w:rsidR="00921B11"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1a)</w:t>
      </w:r>
      <w:r w:rsidR="00921B11"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and</w:t>
      </w:r>
      <w:r w:rsidR="00921B11"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research</w:t>
      </w:r>
      <w:r w:rsidR="00921B11"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on</w:t>
      </w:r>
      <w:r w:rsidR="00921B11"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the</w:t>
      </w:r>
      <w:r w:rsidR="00921B11"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practitioner</w:t>
      </w:r>
      <w:r w:rsidR="00921B11"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pacing w:val="-2"/>
          <w:sz w:val="22"/>
          <w:szCs w:val="22"/>
        </w:rPr>
        <w:t>(stage</w:t>
      </w:r>
      <w:r w:rsidR="00921B11"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1b)</w:t>
      </w:r>
      <w:r w:rsidR="00921B11"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or</w:t>
      </w:r>
      <w:r w:rsidR="00921B11"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company</w:t>
      </w:r>
      <w:r w:rsidR="00921B11"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and</w:t>
      </w:r>
      <w:r w:rsidR="00921B11"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how</w:t>
      </w:r>
      <w:r w:rsidR="00921B11"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relevant</w:t>
      </w:r>
      <w:r w:rsidR="00921B11"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research</w:t>
      </w:r>
      <w:r w:rsidR="00921B11"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is</w:t>
      </w:r>
      <w:r w:rsidR="00921B11"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applied</w:t>
      </w:r>
      <w:r w:rsidR="00921B11"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to the</w:t>
      </w:r>
      <w:r w:rsidR="00921B11" w:rsidRPr="00721F98">
        <w:rPr>
          <w:rFonts w:ascii="Arial" w:hAnsi="Arial" w:cs="Arial"/>
          <w:spacing w:val="-1"/>
          <w:sz w:val="22"/>
          <w:szCs w:val="22"/>
        </w:rPr>
        <w:t xml:space="preserve"> </w:t>
      </w:r>
      <w:r w:rsidR="00921B11" w:rsidRPr="00721F98">
        <w:rPr>
          <w:rFonts w:ascii="Arial" w:hAnsi="Arial" w:cs="Arial"/>
          <w:sz w:val="22"/>
          <w:szCs w:val="22"/>
        </w:rPr>
        <w:t>piece.</w:t>
      </w:r>
    </w:p>
    <w:p w14:paraId="757AE211" w14:textId="77777777" w:rsidR="00921B11" w:rsidRPr="00721F98" w:rsidRDefault="00921B11">
      <w:pPr>
        <w:pStyle w:val="BodyText"/>
        <w:kinsoku w:val="0"/>
        <w:overflowPunct w:val="0"/>
        <w:spacing w:before="2"/>
        <w:rPr>
          <w:rFonts w:ascii="Arial" w:hAnsi="Arial" w:cs="Arial"/>
        </w:rPr>
      </w:pPr>
    </w:p>
    <w:p w14:paraId="063F8BEF" w14:textId="4BA3F6B0" w:rsidR="00921B11" w:rsidRPr="00721F98" w:rsidRDefault="00921B11" w:rsidP="00D6188D">
      <w:pPr>
        <w:pStyle w:val="BodyText"/>
        <w:numPr>
          <w:ilvl w:val="0"/>
          <w:numId w:val="21"/>
        </w:numPr>
        <w:kinsoku w:val="0"/>
        <w:overflowPunct w:val="0"/>
        <w:spacing w:line="247" w:lineRule="auto"/>
        <w:ind w:right="740"/>
        <w:jc w:val="both"/>
        <w:rPr>
          <w:rFonts w:ascii="Arial" w:hAnsi="Arial" w:cs="Arial"/>
        </w:rPr>
      </w:pPr>
      <w:r w:rsidRPr="00721F98">
        <w:rPr>
          <w:rFonts w:ascii="Arial" w:hAnsi="Arial" w:cs="Arial"/>
        </w:rPr>
        <w:t>The creative log should fully justify decisions made during the process. However, it is not intended as a descriptive commentary of the rehearsal period or as an evaluation of the piece. Learners should select carefully the information which is relevant to points 1 and 2 on the previous page.</w:t>
      </w:r>
    </w:p>
    <w:p w14:paraId="4EE7F6B6" w14:textId="77777777" w:rsidR="00921B11" w:rsidRPr="00721F98" w:rsidRDefault="00921B11">
      <w:pPr>
        <w:pStyle w:val="BodyText"/>
        <w:kinsoku w:val="0"/>
        <w:overflowPunct w:val="0"/>
        <w:spacing w:before="8"/>
        <w:rPr>
          <w:rFonts w:ascii="Arial" w:hAnsi="Arial" w:cs="Arial"/>
        </w:rPr>
      </w:pPr>
    </w:p>
    <w:p w14:paraId="33F0885F" w14:textId="72E1F256" w:rsidR="00921B11" w:rsidRPr="00721F98" w:rsidRDefault="00921B11" w:rsidP="00D6188D">
      <w:pPr>
        <w:pStyle w:val="BodyText"/>
        <w:numPr>
          <w:ilvl w:val="0"/>
          <w:numId w:val="21"/>
        </w:numPr>
        <w:kinsoku w:val="0"/>
        <w:overflowPunct w:val="0"/>
        <w:spacing w:line="247" w:lineRule="auto"/>
        <w:ind w:right="727"/>
        <w:jc w:val="both"/>
        <w:rPr>
          <w:rFonts w:ascii="Arial" w:hAnsi="Arial" w:cs="Arial"/>
        </w:rPr>
      </w:pPr>
      <w:r w:rsidRPr="00721F98">
        <w:rPr>
          <w:rFonts w:ascii="Arial" w:hAnsi="Arial" w:cs="Arial"/>
        </w:rPr>
        <w:t>The creative log should be between 1000 and 1200 words of annotation and/or continuous prose. Candidates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  <w:spacing w:val="-3"/>
        </w:rPr>
        <w:t>may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also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produce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their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creative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log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as</w:t>
      </w:r>
      <w:r w:rsidRPr="00721F98">
        <w:rPr>
          <w:rFonts w:ascii="Arial" w:hAnsi="Arial" w:cs="Arial"/>
          <w:spacing w:val="-7"/>
        </w:rPr>
        <w:t xml:space="preserve"> </w:t>
      </w:r>
      <w:r w:rsidRPr="00721F98">
        <w:rPr>
          <w:rFonts w:ascii="Arial" w:hAnsi="Arial" w:cs="Arial"/>
        </w:rPr>
        <w:t>a</w:t>
      </w:r>
      <w:r w:rsidRPr="00721F98">
        <w:rPr>
          <w:rFonts w:ascii="Arial" w:hAnsi="Arial" w:cs="Arial"/>
          <w:spacing w:val="-9"/>
        </w:rPr>
        <w:t xml:space="preserve"> </w:t>
      </w:r>
      <w:r w:rsidRPr="00721F98">
        <w:rPr>
          <w:rFonts w:ascii="Arial" w:hAnsi="Arial" w:cs="Arial"/>
        </w:rPr>
        <w:t>suitably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edited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blog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or</w:t>
      </w:r>
      <w:r w:rsidRPr="00721F98">
        <w:rPr>
          <w:rFonts w:ascii="Arial" w:hAnsi="Arial" w:cs="Arial"/>
          <w:spacing w:val="-7"/>
        </w:rPr>
        <w:t xml:space="preserve"> </w:t>
      </w:r>
      <w:r w:rsidRPr="00721F98">
        <w:rPr>
          <w:rFonts w:ascii="Arial" w:hAnsi="Arial" w:cs="Arial"/>
        </w:rPr>
        <w:t>as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an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audio-visual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recording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of between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five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and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eight</w:t>
      </w:r>
      <w:r w:rsidRPr="00721F98">
        <w:rPr>
          <w:rFonts w:ascii="Arial" w:hAnsi="Arial" w:cs="Arial"/>
          <w:spacing w:val="-9"/>
        </w:rPr>
        <w:t xml:space="preserve"> </w:t>
      </w:r>
      <w:r w:rsidRPr="00721F98">
        <w:rPr>
          <w:rFonts w:ascii="Arial" w:hAnsi="Arial" w:cs="Arial"/>
        </w:rPr>
        <w:t>minutes.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The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creative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log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may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contain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some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or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all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of</w:t>
      </w:r>
      <w:r w:rsidRPr="00721F98">
        <w:rPr>
          <w:rFonts w:ascii="Arial" w:hAnsi="Arial" w:cs="Arial"/>
          <w:spacing w:val="-7"/>
        </w:rPr>
        <w:t xml:space="preserve"> </w:t>
      </w:r>
      <w:r w:rsidRPr="00721F98">
        <w:rPr>
          <w:rFonts w:ascii="Arial" w:hAnsi="Arial" w:cs="Arial"/>
        </w:rPr>
        <w:t>the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following,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as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appropriate to the skill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offered:</w:t>
      </w:r>
    </w:p>
    <w:p w14:paraId="2DAC7FB3" w14:textId="77777777" w:rsidR="00921B11" w:rsidRPr="00721F98" w:rsidRDefault="00921B11">
      <w:pPr>
        <w:pStyle w:val="BodyText"/>
        <w:kinsoku w:val="0"/>
        <w:overflowPunct w:val="0"/>
        <w:spacing w:before="5"/>
        <w:rPr>
          <w:rFonts w:ascii="Arial" w:hAnsi="Arial" w:cs="Arial"/>
        </w:rPr>
      </w:pPr>
    </w:p>
    <w:p w14:paraId="4DABD20A" w14:textId="77777777" w:rsidR="00921B11" w:rsidRPr="00721F98" w:rsidRDefault="00921B11">
      <w:pPr>
        <w:pStyle w:val="ListParagraph"/>
        <w:numPr>
          <w:ilvl w:val="1"/>
          <w:numId w:val="6"/>
        </w:numPr>
        <w:tabs>
          <w:tab w:val="left" w:pos="986"/>
        </w:tabs>
        <w:kinsoku w:val="0"/>
        <w:overflowPunct w:val="0"/>
        <w:ind w:hanging="1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annotated</w:t>
      </w:r>
      <w:r w:rsidRPr="00721F98">
        <w:rPr>
          <w:rFonts w:ascii="Arial" w:hAnsi="Arial" w:cs="Arial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research</w:t>
      </w:r>
    </w:p>
    <w:p w14:paraId="53A5A592" w14:textId="77777777" w:rsidR="00921B11" w:rsidRPr="00721F98" w:rsidRDefault="00921B11">
      <w:pPr>
        <w:pStyle w:val="ListParagraph"/>
        <w:numPr>
          <w:ilvl w:val="1"/>
          <w:numId w:val="6"/>
        </w:numPr>
        <w:tabs>
          <w:tab w:val="left" w:pos="986"/>
        </w:tabs>
        <w:kinsoku w:val="0"/>
        <w:overflowPunct w:val="0"/>
        <w:spacing w:before="17"/>
        <w:ind w:hanging="1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diagrams</w:t>
      </w:r>
    </w:p>
    <w:p w14:paraId="14CDA703" w14:textId="77777777" w:rsidR="00921B11" w:rsidRPr="00721F98" w:rsidRDefault="00921B11">
      <w:pPr>
        <w:pStyle w:val="ListParagraph"/>
        <w:numPr>
          <w:ilvl w:val="1"/>
          <w:numId w:val="6"/>
        </w:numPr>
        <w:tabs>
          <w:tab w:val="left" w:pos="986"/>
        </w:tabs>
        <w:kinsoku w:val="0"/>
        <w:overflowPunct w:val="0"/>
        <w:spacing w:before="22"/>
        <w:ind w:hanging="1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photographs</w:t>
      </w:r>
    </w:p>
    <w:p w14:paraId="308CD0D1" w14:textId="77777777" w:rsidR="00921B11" w:rsidRPr="00721F98" w:rsidRDefault="00921B11">
      <w:pPr>
        <w:pStyle w:val="ListParagraph"/>
        <w:numPr>
          <w:ilvl w:val="1"/>
          <w:numId w:val="6"/>
        </w:numPr>
        <w:tabs>
          <w:tab w:val="left" w:pos="986"/>
        </w:tabs>
        <w:kinsoku w:val="0"/>
        <w:overflowPunct w:val="0"/>
        <w:spacing w:before="16"/>
        <w:ind w:hanging="1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sketches</w:t>
      </w:r>
    </w:p>
    <w:p w14:paraId="2533BAA5" w14:textId="77777777" w:rsidR="00921B11" w:rsidRPr="00721F98" w:rsidRDefault="00921B11">
      <w:pPr>
        <w:pStyle w:val="ListParagraph"/>
        <w:numPr>
          <w:ilvl w:val="1"/>
          <w:numId w:val="6"/>
        </w:numPr>
        <w:tabs>
          <w:tab w:val="left" w:pos="986"/>
        </w:tabs>
        <w:kinsoku w:val="0"/>
        <w:overflowPunct w:val="0"/>
        <w:spacing w:before="22"/>
        <w:ind w:hanging="16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charts</w:t>
      </w:r>
    </w:p>
    <w:p w14:paraId="4C8C01D0" w14:textId="77777777" w:rsidR="00921B11" w:rsidRPr="00721F98" w:rsidRDefault="00921B11">
      <w:pPr>
        <w:pStyle w:val="ListParagraph"/>
        <w:numPr>
          <w:ilvl w:val="1"/>
          <w:numId w:val="6"/>
        </w:numPr>
        <w:tabs>
          <w:tab w:val="left" w:pos="986"/>
        </w:tabs>
        <w:kinsoku w:val="0"/>
        <w:overflowPunct w:val="0"/>
        <w:spacing w:before="16" w:line="249" w:lineRule="auto"/>
        <w:ind w:right="540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digital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media,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including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brief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recordings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sections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rehearsal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or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material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appropriate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to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skill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area, e.g., sound clips. These should be no longer than one</w:t>
      </w:r>
      <w:r w:rsidRPr="00721F98">
        <w:rPr>
          <w:rFonts w:ascii="Arial" w:hAnsi="Arial" w:cs="Arial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minute.</w:t>
      </w:r>
    </w:p>
    <w:p w14:paraId="322E7968" w14:textId="77777777" w:rsidR="00921B11" w:rsidRPr="00721F98" w:rsidRDefault="00921B11">
      <w:pPr>
        <w:pStyle w:val="BodyText"/>
        <w:kinsoku w:val="0"/>
        <w:overflowPunct w:val="0"/>
        <w:rPr>
          <w:rFonts w:ascii="Arial" w:hAnsi="Arial" w:cs="Arial"/>
        </w:rPr>
      </w:pPr>
    </w:p>
    <w:p w14:paraId="3BF45363" w14:textId="77777777" w:rsidR="00921B11" w:rsidRPr="00721F98" w:rsidRDefault="00921B11">
      <w:pPr>
        <w:pStyle w:val="BodyText"/>
        <w:kinsoku w:val="0"/>
        <w:overflowPunct w:val="0"/>
        <w:spacing w:before="1"/>
        <w:rPr>
          <w:rFonts w:ascii="Arial" w:hAnsi="Arial" w:cs="Arial"/>
        </w:rPr>
      </w:pPr>
    </w:p>
    <w:p w14:paraId="272FD72E" w14:textId="63E3A399" w:rsidR="00921B11" w:rsidRPr="00721F98" w:rsidRDefault="009D3E84" w:rsidP="003C2602">
      <w:pPr>
        <w:pStyle w:val="BodyText"/>
        <w:kinsoku w:val="0"/>
        <w:overflowPunct w:val="0"/>
        <w:rPr>
          <w:rFonts w:ascii="Arial" w:hAnsi="Arial" w:cs="Arial"/>
          <w:spacing w:val="-55"/>
        </w:rPr>
      </w:pPr>
      <w:bookmarkStart w:id="4" w:name="15.Realising"/>
      <w:bookmarkEnd w:id="4"/>
      <w:r>
        <w:rPr>
          <w:rFonts w:ascii="Arial" w:hAnsi="Arial" w:cs="Arial"/>
          <w:b/>
          <w:bCs/>
          <w:u w:val="single" w:color="000000"/>
        </w:rPr>
        <w:t xml:space="preserve">Stage Four: </w:t>
      </w:r>
      <w:r w:rsidR="00921B11" w:rsidRPr="00721F98">
        <w:rPr>
          <w:rFonts w:ascii="Arial" w:hAnsi="Arial" w:cs="Arial"/>
          <w:b/>
          <w:bCs/>
          <w:u w:val="single" w:color="000000"/>
        </w:rPr>
        <w:t>Realising</w:t>
      </w:r>
    </w:p>
    <w:p w14:paraId="715ECDDC" w14:textId="77777777" w:rsidR="00921B11" w:rsidRPr="00721F98" w:rsidRDefault="00921B11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</w:rPr>
      </w:pPr>
    </w:p>
    <w:p w14:paraId="5D0C5C11" w14:textId="77777777" w:rsidR="00921B11" w:rsidRPr="00721F98" w:rsidRDefault="00921B11">
      <w:pPr>
        <w:pStyle w:val="BodyText"/>
        <w:kinsoku w:val="0"/>
        <w:overflowPunct w:val="0"/>
        <w:spacing w:before="100" w:line="249" w:lineRule="auto"/>
        <w:ind w:left="850" w:right="95" w:hanging="10"/>
        <w:rPr>
          <w:rFonts w:ascii="Arial" w:hAnsi="Arial" w:cs="Arial"/>
        </w:rPr>
      </w:pPr>
      <w:r w:rsidRPr="00721F98">
        <w:rPr>
          <w:rFonts w:ascii="Arial" w:hAnsi="Arial" w:cs="Arial"/>
        </w:rPr>
        <w:t>Learners must realise their final performance or design. The timing of the piece is based on the number of actors in each group and the piece must be:</w:t>
      </w:r>
    </w:p>
    <w:p w14:paraId="3E34EECA" w14:textId="77777777" w:rsidR="00921B11" w:rsidRPr="00721F98" w:rsidRDefault="00921B11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37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2 actors 5-10</w:t>
      </w:r>
      <w:r w:rsidRPr="00721F98">
        <w:rPr>
          <w:rFonts w:ascii="Arial" w:hAnsi="Arial" w:cs="Arial"/>
          <w:spacing w:val="-2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minutes</w:t>
      </w:r>
    </w:p>
    <w:p w14:paraId="0FB98378" w14:textId="77777777" w:rsidR="00921B11" w:rsidRPr="00721F98" w:rsidRDefault="00921B11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11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3 actors 7-12</w:t>
      </w:r>
      <w:r w:rsidRPr="00721F98">
        <w:rPr>
          <w:rFonts w:ascii="Arial" w:hAnsi="Arial" w:cs="Arial"/>
          <w:spacing w:val="-2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minutes</w:t>
      </w:r>
    </w:p>
    <w:p w14:paraId="5AF53C07" w14:textId="77777777" w:rsidR="00374288" w:rsidRPr="00721F98" w:rsidRDefault="00921B11">
      <w:pPr>
        <w:pStyle w:val="ListParagraph"/>
        <w:numPr>
          <w:ilvl w:val="2"/>
          <w:numId w:val="6"/>
        </w:numPr>
        <w:tabs>
          <w:tab w:val="left" w:pos="1596"/>
          <w:tab w:val="left" w:pos="4201"/>
        </w:tabs>
        <w:kinsoku w:val="0"/>
        <w:overflowPunct w:val="0"/>
        <w:spacing w:before="14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4 actors 9-14</w:t>
      </w:r>
      <w:r w:rsidRPr="00721F98">
        <w:rPr>
          <w:rFonts w:ascii="Arial" w:hAnsi="Arial" w:cs="Arial"/>
          <w:spacing w:val="-1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minutes</w:t>
      </w:r>
    </w:p>
    <w:p w14:paraId="0D0CC38B" w14:textId="77777777" w:rsidR="00921B11" w:rsidRPr="00721F98" w:rsidRDefault="00921B11">
      <w:pPr>
        <w:pStyle w:val="ListParagraph"/>
        <w:numPr>
          <w:ilvl w:val="2"/>
          <w:numId w:val="6"/>
        </w:numPr>
        <w:tabs>
          <w:tab w:val="left" w:pos="1596"/>
          <w:tab w:val="left" w:pos="4201"/>
        </w:tabs>
        <w:kinsoku w:val="0"/>
        <w:overflowPunct w:val="0"/>
        <w:spacing w:before="14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5 actors 11-16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minutes.</w:t>
      </w:r>
    </w:p>
    <w:p w14:paraId="3DB66DA9" w14:textId="77777777" w:rsidR="00374288" w:rsidRPr="00721F98" w:rsidRDefault="00374288" w:rsidP="00374288">
      <w:pPr>
        <w:pStyle w:val="ListParagraph"/>
        <w:tabs>
          <w:tab w:val="left" w:pos="1596"/>
          <w:tab w:val="left" w:pos="4201"/>
        </w:tabs>
        <w:kinsoku w:val="0"/>
        <w:overflowPunct w:val="0"/>
        <w:spacing w:before="14"/>
        <w:ind w:left="1596" w:firstLine="0"/>
        <w:rPr>
          <w:rFonts w:ascii="Arial" w:hAnsi="Arial" w:cs="Arial"/>
          <w:sz w:val="22"/>
          <w:szCs w:val="22"/>
        </w:rPr>
      </w:pPr>
    </w:p>
    <w:p w14:paraId="1A99AEC9" w14:textId="77777777" w:rsidR="00921B11" w:rsidRPr="00721F98" w:rsidRDefault="00921B11">
      <w:pPr>
        <w:pStyle w:val="BodyText"/>
        <w:kinsoku w:val="0"/>
        <w:overflowPunct w:val="0"/>
        <w:spacing w:before="16" w:line="247" w:lineRule="auto"/>
        <w:ind w:left="850" w:right="736" w:hanging="10"/>
        <w:jc w:val="both"/>
        <w:rPr>
          <w:rFonts w:ascii="Arial" w:hAnsi="Arial" w:cs="Arial"/>
        </w:rPr>
      </w:pPr>
      <w:r w:rsidRPr="00721F98">
        <w:rPr>
          <w:rFonts w:ascii="Arial" w:hAnsi="Arial" w:cs="Arial"/>
        </w:rPr>
        <w:t>Each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actor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must</w:t>
      </w:r>
      <w:r w:rsidRPr="00721F98">
        <w:rPr>
          <w:rFonts w:ascii="Arial" w:hAnsi="Arial" w:cs="Arial"/>
          <w:spacing w:val="-2"/>
        </w:rPr>
        <w:t xml:space="preserve"> </w:t>
      </w:r>
      <w:r w:rsidRPr="00721F98">
        <w:rPr>
          <w:rFonts w:ascii="Arial" w:hAnsi="Arial" w:cs="Arial"/>
        </w:rPr>
        <w:t>be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fully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engaged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with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other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performers on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the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stage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for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a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minimum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of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5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minutes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in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each performance in order to interact meaningfully. Design candidates are assessed on the design itself and technical equipment may be operated by someone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else.</w:t>
      </w:r>
    </w:p>
    <w:p w14:paraId="14D305F3" w14:textId="77777777" w:rsidR="00921B11" w:rsidRPr="00721F98" w:rsidRDefault="00921B11">
      <w:pPr>
        <w:pStyle w:val="BodyText"/>
        <w:kinsoku w:val="0"/>
        <w:overflowPunct w:val="0"/>
        <w:spacing w:before="3"/>
        <w:rPr>
          <w:rFonts w:ascii="Arial" w:hAnsi="Arial" w:cs="Arial"/>
        </w:rPr>
      </w:pPr>
    </w:p>
    <w:p w14:paraId="7E980634" w14:textId="0656EE7B" w:rsidR="00921B11" w:rsidRPr="00721F98" w:rsidRDefault="00921B11">
      <w:pPr>
        <w:pStyle w:val="BodyText"/>
        <w:kinsoku w:val="0"/>
        <w:overflowPunct w:val="0"/>
        <w:spacing w:line="249" w:lineRule="auto"/>
        <w:ind w:left="850" w:hanging="10"/>
        <w:rPr>
          <w:rFonts w:ascii="Arial" w:hAnsi="Arial" w:cs="Arial"/>
        </w:rPr>
      </w:pPr>
      <w:r w:rsidRPr="00721F98">
        <w:rPr>
          <w:rFonts w:ascii="Arial" w:hAnsi="Arial" w:cs="Arial"/>
        </w:rPr>
        <w:t>The following list contains the minimum requirements for the design which must be realised in the live performance</w:t>
      </w:r>
      <w:r w:rsidR="0092044C">
        <w:rPr>
          <w:rFonts w:ascii="Arial" w:hAnsi="Arial" w:cs="Arial"/>
        </w:rPr>
        <w:t>:</w:t>
      </w:r>
    </w:p>
    <w:p w14:paraId="0A3B9821" w14:textId="77777777" w:rsidR="00EA4AF0" w:rsidRDefault="00EA4AF0" w:rsidP="00A4039F">
      <w:pPr>
        <w:pStyle w:val="BodyText"/>
        <w:kinsoku w:val="0"/>
        <w:overflowPunct w:val="0"/>
        <w:spacing w:line="249" w:lineRule="auto"/>
        <w:rPr>
          <w:rFonts w:ascii="Arial" w:hAnsi="Arial" w:cs="Arial"/>
        </w:rPr>
      </w:pPr>
    </w:p>
    <w:p w14:paraId="02B2B54D" w14:textId="634C8949" w:rsidR="0092044C" w:rsidRDefault="00921B11">
      <w:pPr>
        <w:pStyle w:val="BodyText"/>
        <w:kinsoku w:val="0"/>
        <w:overflowPunct w:val="0"/>
        <w:spacing w:line="249" w:lineRule="auto"/>
        <w:ind w:left="850" w:hanging="10"/>
        <w:rPr>
          <w:rFonts w:ascii="Arial" w:hAnsi="Arial" w:cs="Arial"/>
        </w:rPr>
      </w:pPr>
      <w:r w:rsidRPr="00721F98">
        <w:rPr>
          <w:rFonts w:ascii="Arial" w:hAnsi="Arial" w:cs="Arial"/>
        </w:rPr>
        <w:t xml:space="preserve">Lighting design </w:t>
      </w:r>
    </w:p>
    <w:p w14:paraId="24D81059" w14:textId="77777777" w:rsidR="0092044C" w:rsidRDefault="0092044C">
      <w:pPr>
        <w:pStyle w:val="BodyText"/>
        <w:kinsoku w:val="0"/>
        <w:overflowPunct w:val="0"/>
        <w:spacing w:line="249" w:lineRule="auto"/>
        <w:ind w:left="850" w:hanging="10"/>
        <w:rPr>
          <w:rFonts w:ascii="Arial" w:hAnsi="Arial" w:cs="Arial"/>
        </w:rPr>
      </w:pPr>
    </w:p>
    <w:p w14:paraId="2179F743" w14:textId="64BF9586" w:rsidR="00921B11" w:rsidRPr="00721F98" w:rsidRDefault="00921B11">
      <w:pPr>
        <w:pStyle w:val="BodyText"/>
        <w:kinsoku w:val="0"/>
        <w:overflowPunct w:val="0"/>
        <w:spacing w:line="249" w:lineRule="auto"/>
        <w:ind w:left="850" w:hanging="10"/>
        <w:rPr>
          <w:rFonts w:ascii="Arial" w:hAnsi="Arial" w:cs="Arial"/>
        </w:rPr>
      </w:pPr>
      <w:r w:rsidRPr="00721F98">
        <w:rPr>
          <w:rFonts w:ascii="Arial" w:hAnsi="Arial" w:cs="Arial"/>
        </w:rPr>
        <w:t>Learners must produce a lighting design complete with a ground-plan of the set/space with at least 8 different states including:</w:t>
      </w:r>
    </w:p>
    <w:p w14:paraId="5F0F9CB4" w14:textId="77777777" w:rsidR="00921B11" w:rsidRPr="00721F98" w:rsidRDefault="00921B11" w:rsidP="00C12FD4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16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colours (e.g. using filters, gels, glass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gobos)</w:t>
      </w:r>
    </w:p>
    <w:p w14:paraId="73DBD799" w14:textId="77777777" w:rsidR="00921B11" w:rsidRPr="00721F98" w:rsidRDefault="00921B11" w:rsidP="00C12FD4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16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intensities and fade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durations</w:t>
      </w:r>
    </w:p>
    <w:p w14:paraId="53EAF0CE" w14:textId="77777777" w:rsidR="00921B11" w:rsidRPr="00721F98" w:rsidRDefault="00921B11" w:rsidP="00C12FD4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16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lantern positions (with a clear acknowledgment of the different acting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areas)</w:t>
      </w:r>
    </w:p>
    <w:p w14:paraId="6EC0737B" w14:textId="73BB830A" w:rsidR="004F42AD" w:rsidRPr="00F5448C" w:rsidRDefault="00921B11" w:rsidP="00F5448C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16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use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lighting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elements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e.g.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lanterns,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gobos,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barn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doors,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iris,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colour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scrollers,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movers,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prisms,</w:t>
      </w:r>
      <w:r w:rsidRPr="00C12FD4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 xml:space="preserve">motorised gobos, use of video </w:t>
      </w:r>
      <w:r w:rsidRPr="00C12FD4">
        <w:rPr>
          <w:rFonts w:ascii="Arial" w:hAnsi="Arial" w:cs="Arial"/>
          <w:sz w:val="22"/>
          <w:szCs w:val="22"/>
        </w:rPr>
        <w:t xml:space="preserve">(a.v.). </w:t>
      </w:r>
    </w:p>
    <w:p w14:paraId="31E3E10B" w14:textId="77777777" w:rsidR="00D33571" w:rsidRDefault="00D33571" w:rsidP="00D33571">
      <w:pPr>
        <w:pStyle w:val="BodyText"/>
        <w:kinsoku w:val="0"/>
        <w:overflowPunct w:val="0"/>
        <w:spacing w:line="249" w:lineRule="auto"/>
        <w:ind w:left="850" w:hanging="10"/>
        <w:rPr>
          <w:rFonts w:ascii="Arial" w:hAnsi="Arial" w:cs="Arial"/>
        </w:rPr>
      </w:pPr>
    </w:p>
    <w:p w14:paraId="36AFFBE0" w14:textId="3BB88C1C" w:rsidR="00D33571" w:rsidRDefault="00921B11" w:rsidP="00EB790D">
      <w:pPr>
        <w:pStyle w:val="BodyText"/>
        <w:kinsoku w:val="0"/>
        <w:overflowPunct w:val="0"/>
        <w:spacing w:line="249" w:lineRule="auto"/>
        <w:ind w:left="720"/>
        <w:rPr>
          <w:rFonts w:ascii="Arial" w:hAnsi="Arial" w:cs="Arial"/>
        </w:rPr>
      </w:pPr>
      <w:r w:rsidRPr="00C12FD4">
        <w:rPr>
          <w:rFonts w:ascii="Arial" w:hAnsi="Arial" w:cs="Arial"/>
        </w:rPr>
        <w:t xml:space="preserve">Sound design </w:t>
      </w:r>
    </w:p>
    <w:p w14:paraId="0BD8C578" w14:textId="77777777" w:rsidR="00D33571" w:rsidRDefault="00D33571" w:rsidP="00C12FD4">
      <w:pPr>
        <w:pStyle w:val="BodyText"/>
        <w:kinsoku w:val="0"/>
        <w:overflowPunct w:val="0"/>
        <w:spacing w:line="249" w:lineRule="auto"/>
        <w:ind w:left="850" w:hanging="10"/>
        <w:rPr>
          <w:rFonts w:ascii="Arial" w:hAnsi="Arial" w:cs="Arial"/>
        </w:rPr>
      </w:pPr>
    </w:p>
    <w:p w14:paraId="77250226" w14:textId="262F9E4D" w:rsidR="00921B11" w:rsidRPr="00C12FD4" w:rsidRDefault="00921B11" w:rsidP="00EB790D">
      <w:pPr>
        <w:pStyle w:val="BodyText"/>
        <w:kinsoku w:val="0"/>
        <w:overflowPunct w:val="0"/>
        <w:spacing w:line="249" w:lineRule="auto"/>
        <w:ind w:left="720"/>
        <w:rPr>
          <w:rFonts w:ascii="Arial" w:hAnsi="Arial" w:cs="Arial"/>
        </w:rPr>
      </w:pPr>
      <w:r w:rsidRPr="00C12FD4">
        <w:rPr>
          <w:rFonts w:ascii="Arial" w:hAnsi="Arial" w:cs="Arial"/>
        </w:rPr>
        <w:t>Learners must produce a sound design with at least 8 different cues.</w:t>
      </w:r>
    </w:p>
    <w:p w14:paraId="61D05A8C" w14:textId="77777777" w:rsidR="00921B11" w:rsidRPr="00721F98" w:rsidRDefault="00921B11" w:rsidP="00EB790D">
      <w:pPr>
        <w:pStyle w:val="BodyText"/>
        <w:kinsoku w:val="0"/>
        <w:overflowPunct w:val="0"/>
        <w:spacing w:line="249" w:lineRule="auto"/>
        <w:ind w:left="1570" w:hanging="10"/>
        <w:rPr>
          <w:rFonts w:ascii="Arial" w:hAnsi="Arial" w:cs="Arial"/>
        </w:rPr>
      </w:pPr>
      <w:r w:rsidRPr="00721F98">
        <w:rPr>
          <w:rFonts w:ascii="Arial" w:hAnsi="Arial" w:cs="Arial"/>
        </w:rPr>
        <w:t>The design should include:</w:t>
      </w:r>
    </w:p>
    <w:p w14:paraId="112E98AF" w14:textId="77777777" w:rsidR="00921B11" w:rsidRPr="00721F98" w:rsidRDefault="00921B11" w:rsidP="00EB790D">
      <w:pPr>
        <w:pStyle w:val="BodyText"/>
        <w:numPr>
          <w:ilvl w:val="1"/>
          <w:numId w:val="22"/>
        </w:numPr>
        <w:kinsoku w:val="0"/>
        <w:overflowPunct w:val="0"/>
        <w:spacing w:line="249" w:lineRule="auto"/>
        <w:ind w:left="2160"/>
        <w:rPr>
          <w:rFonts w:ascii="Arial" w:hAnsi="Arial" w:cs="Arial"/>
        </w:rPr>
      </w:pPr>
      <w:r w:rsidRPr="00721F98">
        <w:rPr>
          <w:rFonts w:ascii="Arial" w:hAnsi="Arial" w:cs="Arial"/>
        </w:rPr>
        <w:t>use of pre-recorded sound effects (possible use of music to create</w:t>
      </w:r>
      <w:r w:rsidRPr="00C12FD4">
        <w:rPr>
          <w:rFonts w:ascii="Arial" w:hAnsi="Arial" w:cs="Arial"/>
        </w:rPr>
        <w:t xml:space="preserve"> </w:t>
      </w:r>
      <w:r w:rsidRPr="00721F98">
        <w:rPr>
          <w:rFonts w:ascii="Arial" w:hAnsi="Arial" w:cs="Arial"/>
        </w:rPr>
        <w:t>atmosphere)</w:t>
      </w:r>
    </w:p>
    <w:p w14:paraId="43A433A9" w14:textId="77777777" w:rsidR="00921B11" w:rsidRPr="00721F98" w:rsidRDefault="00921B11" w:rsidP="00EB790D">
      <w:pPr>
        <w:pStyle w:val="BodyText"/>
        <w:numPr>
          <w:ilvl w:val="1"/>
          <w:numId w:val="22"/>
        </w:numPr>
        <w:kinsoku w:val="0"/>
        <w:overflowPunct w:val="0"/>
        <w:spacing w:line="249" w:lineRule="auto"/>
        <w:ind w:left="2160"/>
        <w:rPr>
          <w:rFonts w:ascii="Arial" w:hAnsi="Arial" w:cs="Arial"/>
        </w:rPr>
      </w:pPr>
      <w:r w:rsidRPr="00721F98">
        <w:rPr>
          <w:rFonts w:ascii="Arial" w:hAnsi="Arial" w:cs="Arial"/>
        </w:rPr>
        <w:t>use of sound board/mixing desk to mix sound</w:t>
      </w:r>
      <w:r w:rsidRPr="00C12FD4">
        <w:rPr>
          <w:rFonts w:ascii="Arial" w:hAnsi="Arial" w:cs="Arial"/>
        </w:rPr>
        <w:t xml:space="preserve"> </w:t>
      </w:r>
      <w:r w:rsidRPr="00721F98">
        <w:rPr>
          <w:rFonts w:ascii="Arial" w:hAnsi="Arial" w:cs="Arial"/>
        </w:rPr>
        <w:t>elements</w:t>
      </w:r>
    </w:p>
    <w:p w14:paraId="09CF30B2" w14:textId="77777777" w:rsidR="00EB790D" w:rsidRDefault="00921B11" w:rsidP="00EB790D">
      <w:pPr>
        <w:pStyle w:val="BodyText"/>
        <w:numPr>
          <w:ilvl w:val="1"/>
          <w:numId w:val="22"/>
        </w:numPr>
        <w:kinsoku w:val="0"/>
        <w:overflowPunct w:val="0"/>
        <w:spacing w:line="249" w:lineRule="auto"/>
        <w:ind w:left="2160"/>
        <w:rPr>
          <w:rFonts w:ascii="Arial" w:hAnsi="Arial" w:cs="Arial"/>
        </w:rPr>
      </w:pPr>
      <w:r w:rsidRPr="00721F98">
        <w:rPr>
          <w:rFonts w:ascii="Arial" w:hAnsi="Arial" w:cs="Arial"/>
        </w:rPr>
        <w:t xml:space="preserve">use of software to create sound e.g. </w:t>
      </w:r>
      <w:r w:rsidRPr="00C12FD4">
        <w:rPr>
          <w:rFonts w:ascii="Arial" w:hAnsi="Arial" w:cs="Arial"/>
        </w:rPr>
        <w:t xml:space="preserve">Audacity, </w:t>
      </w:r>
      <w:r w:rsidRPr="00721F98">
        <w:rPr>
          <w:rFonts w:ascii="Arial" w:hAnsi="Arial" w:cs="Arial"/>
        </w:rPr>
        <w:t>QLab</w:t>
      </w:r>
    </w:p>
    <w:p w14:paraId="0665E5C4" w14:textId="15F241B3" w:rsidR="00921B11" w:rsidRPr="00EB790D" w:rsidRDefault="00921B11" w:rsidP="00EB790D">
      <w:pPr>
        <w:pStyle w:val="BodyText"/>
        <w:numPr>
          <w:ilvl w:val="1"/>
          <w:numId w:val="22"/>
        </w:numPr>
        <w:kinsoku w:val="0"/>
        <w:overflowPunct w:val="0"/>
        <w:spacing w:line="249" w:lineRule="auto"/>
        <w:ind w:left="2160"/>
        <w:rPr>
          <w:rFonts w:ascii="Arial" w:hAnsi="Arial" w:cs="Arial"/>
        </w:rPr>
      </w:pPr>
      <w:r w:rsidRPr="00EB790D">
        <w:rPr>
          <w:rFonts w:ascii="Arial" w:hAnsi="Arial" w:cs="Arial"/>
        </w:rPr>
        <w:t>use of sound elements e.g. pitch, volume, direction, duration, echo, reverb, distortion, layering of sound effects, montage.</w:t>
      </w:r>
    </w:p>
    <w:p w14:paraId="779B30B6" w14:textId="77777777" w:rsidR="00D33571" w:rsidRDefault="00D33571" w:rsidP="00EB790D">
      <w:pPr>
        <w:tabs>
          <w:tab w:val="left" w:pos="1596"/>
        </w:tabs>
        <w:kinsoku w:val="0"/>
        <w:overflowPunct w:val="0"/>
        <w:spacing w:before="13" w:line="247" w:lineRule="auto"/>
        <w:ind w:left="720" w:right="112"/>
        <w:jc w:val="both"/>
        <w:rPr>
          <w:rFonts w:ascii="Arial" w:hAnsi="Arial" w:cs="Arial"/>
        </w:rPr>
      </w:pPr>
    </w:p>
    <w:p w14:paraId="0DDA2CA0" w14:textId="77777777" w:rsidR="00D33571" w:rsidRDefault="00921B11" w:rsidP="00EB790D">
      <w:pPr>
        <w:tabs>
          <w:tab w:val="left" w:pos="1596"/>
        </w:tabs>
        <w:kinsoku w:val="0"/>
        <w:overflowPunct w:val="0"/>
        <w:spacing w:before="13" w:line="247" w:lineRule="auto"/>
        <w:ind w:left="720" w:right="112"/>
        <w:jc w:val="both"/>
        <w:rPr>
          <w:rFonts w:ascii="Arial" w:hAnsi="Arial" w:cs="Arial"/>
        </w:rPr>
      </w:pPr>
      <w:r w:rsidRPr="00C12FD4">
        <w:rPr>
          <w:rFonts w:ascii="Arial" w:hAnsi="Arial" w:cs="Arial"/>
        </w:rPr>
        <w:t xml:space="preserve">Set design (including props) </w:t>
      </w:r>
    </w:p>
    <w:p w14:paraId="40513FB4" w14:textId="77777777" w:rsidR="00F5448C" w:rsidRDefault="00F5448C" w:rsidP="00EB790D">
      <w:pPr>
        <w:tabs>
          <w:tab w:val="left" w:pos="1596"/>
        </w:tabs>
        <w:kinsoku w:val="0"/>
        <w:overflowPunct w:val="0"/>
        <w:spacing w:before="13" w:line="247" w:lineRule="auto"/>
        <w:ind w:left="720" w:right="112"/>
        <w:jc w:val="both"/>
        <w:rPr>
          <w:rFonts w:ascii="Arial" w:hAnsi="Arial" w:cs="Arial"/>
        </w:rPr>
      </w:pPr>
    </w:p>
    <w:p w14:paraId="0E2C3466" w14:textId="1F57FEE4" w:rsidR="00921B11" w:rsidRPr="00C12FD4" w:rsidRDefault="00921B11" w:rsidP="00EB790D">
      <w:pPr>
        <w:tabs>
          <w:tab w:val="left" w:pos="1596"/>
        </w:tabs>
        <w:kinsoku w:val="0"/>
        <w:overflowPunct w:val="0"/>
        <w:spacing w:before="13" w:line="247" w:lineRule="auto"/>
        <w:ind w:left="720" w:right="112"/>
        <w:jc w:val="both"/>
        <w:rPr>
          <w:rFonts w:ascii="Arial" w:hAnsi="Arial" w:cs="Arial"/>
        </w:rPr>
      </w:pPr>
      <w:r w:rsidRPr="00C12FD4">
        <w:rPr>
          <w:rFonts w:ascii="Arial" w:hAnsi="Arial" w:cs="Arial"/>
        </w:rPr>
        <w:t xml:space="preserve">Learners must produce a </w:t>
      </w:r>
      <w:r w:rsidRPr="00C12FD4">
        <w:rPr>
          <w:rFonts w:ascii="Arial" w:hAnsi="Arial" w:cs="Arial"/>
          <w:spacing w:val="-3"/>
        </w:rPr>
        <w:t xml:space="preserve">set </w:t>
      </w:r>
      <w:r w:rsidRPr="00C12FD4">
        <w:rPr>
          <w:rFonts w:ascii="Arial" w:hAnsi="Arial" w:cs="Arial"/>
        </w:rPr>
        <w:t xml:space="preserve">design including relevant floor plans </w:t>
      </w:r>
      <w:r w:rsidRPr="00C12FD4">
        <w:rPr>
          <w:rFonts w:ascii="Arial" w:hAnsi="Arial" w:cs="Arial"/>
          <w:spacing w:val="-3"/>
        </w:rPr>
        <w:t xml:space="preserve">drawn </w:t>
      </w:r>
      <w:r w:rsidRPr="00C12FD4">
        <w:rPr>
          <w:rFonts w:ascii="Arial" w:hAnsi="Arial" w:cs="Arial"/>
        </w:rPr>
        <w:t xml:space="preserve">to scale, showing from above the general </w:t>
      </w:r>
      <w:r w:rsidRPr="00C12FD4">
        <w:rPr>
          <w:rFonts w:ascii="Arial" w:hAnsi="Arial" w:cs="Arial"/>
          <w:spacing w:val="-3"/>
        </w:rPr>
        <w:t xml:space="preserve">layout </w:t>
      </w:r>
      <w:r w:rsidRPr="00C12FD4">
        <w:rPr>
          <w:rFonts w:ascii="Arial" w:hAnsi="Arial" w:cs="Arial"/>
        </w:rPr>
        <w:t>of each set, and/or a digital scale model 3D design, including:</w:t>
      </w:r>
    </w:p>
    <w:p w14:paraId="50E2D644" w14:textId="77777777" w:rsidR="00921B11" w:rsidRPr="00721F98" w:rsidRDefault="00921B11" w:rsidP="00EB790D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30"/>
        <w:ind w:left="2316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 placement of the furniture and large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props</w:t>
      </w:r>
    </w:p>
    <w:p w14:paraId="2942C4CC" w14:textId="77777777" w:rsidR="00921B11" w:rsidRPr="00721F98" w:rsidRDefault="00921B11" w:rsidP="00EB790D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11" w:line="249" w:lineRule="auto"/>
        <w:ind w:left="2316" w:right="116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relevant set ‘mock up’ for the performance including appropriate representations of levels, furniture, complex</w:t>
      </w:r>
      <w:r w:rsidRPr="00721F98">
        <w:rPr>
          <w:rFonts w:ascii="Arial" w:hAnsi="Arial" w:cs="Arial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props</w:t>
      </w:r>
    </w:p>
    <w:p w14:paraId="018494A3" w14:textId="77777777" w:rsidR="00921B11" w:rsidRPr="00721F98" w:rsidRDefault="00921B11" w:rsidP="00EB790D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7"/>
        <w:ind w:left="2316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functional props for the</w:t>
      </w:r>
      <w:r w:rsidRPr="00721F98">
        <w:rPr>
          <w:rFonts w:ascii="Arial" w:hAnsi="Arial" w:cs="Arial"/>
          <w:spacing w:val="-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performance</w:t>
      </w:r>
    </w:p>
    <w:p w14:paraId="5646F27A" w14:textId="77777777" w:rsidR="00921B11" w:rsidRPr="00721F98" w:rsidRDefault="00921B11" w:rsidP="00EB790D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17" w:line="244" w:lineRule="auto"/>
        <w:ind w:left="2316" w:right="117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use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set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elements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e.g.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levels,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flats,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audience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position,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design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721F98">
        <w:rPr>
          <w:rFonts w:ascii="Arial" w:hAnsi="Arial" w:cs="Arial"/>
          <w:spacing w:val="-11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whole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space,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use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of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texture,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colour, </w:t>
      </w:r>
      <w:r w:rsidRPr="00721F98">
        <w:rPr>
          <w:rFonts w:ascii="Arial" w:hAnsi="Arial" w:cs="Arial"/>
          <w:sz w:val="22"/>
          <w:szCs w:val="22"/>
        </w:rPr>
        <w:t>shape.</w:t>
      </w:r>
    </w:p>
    <w:p w14:paraId="6E99D619" w14:textId="77777777" w:rsidR="00D33571" w:rsidRDefault="00D33571">
      <w:pPr>
        <w:pStyle w:val="BodyText"/>
        <w:kinsoku w:val="0"/>
        <w:overflowPunct w:val="0"/>
        <w:spacing w:before="12" w:line="244" w:lineRule="auto"/>
        <w:ind w:left="850" w:right="118" w:hanging="10"/>
        <w:jc w:val="both"/>
        <w:rPr>
          <w:rFonts w:ascii="Arial" w:hAnsi="Arial" w:cs="Arial"/>
        </w:rPr>
      </w:pPr>
    </w:p>
    <w:p w14:paraId="1F7CC6F8" w14:textId="77777777" w:rsidR="00D33571" w:rsidRDefault="00921B11">
      <w:pPr>
        <w:pStyle w:val="BodyText"/>
        <w:kinsoku w:val="0"/>
        <w:overflowPunct w:val="0"/>
        <w:spacing w:before="12" w:line="244" w:lineRule="auto"/>
        <w:ind w:left="850" w:right="118" w:hanging="10"/>
        <w:jc w:val="both"/>
        <w:rPr>
          <w:rFonts w:ascii="Arial" w:hAnsi="Arial" w:cs="Arial"/>
          <w:spacing w:val="-6"/>
        </w:rPr>
      </w:pPr>
      <w:r w:rsidRPr="00721F98">
        <w:rPr>
          <w:rFonts w:ascii="Arial" w:hAnsi="Arial" w:cs="Arial"/>
        </w:rPr>
        <w:t>Costume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design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(including</w:t>
      </w:r>
      <w:r w:rsidRPr="00721F98">
        <w:rPr>
          <w:rFonts w:ascii="Arial" w:hAnsi="Arial" w:cs="Arial"/>
          <w:spacing w:val="-9"/>
        </w:rPr>
        <w:t xml:space="preserve"> </w:t>
      </w:r>
      <w:r w:rsidRPr="00721F98">
        <w:rPr>
          <w:rFonts w:ascii="Arial" w:hAnsi="Arial" w:cs="Arial"/>
        </w:rPr>
        <w:t>hair</w:t>
      </w:r>
      <w:r w:rsidRPr="00721F98">
        <w:rPr>
          <w:rFonts w:ascii="Arial" w:hAnsi="Arial" w:cs="Arial"/>
          <w:spacing w:val="-11"/>
        </w:rPr>
        <w:t xml:space="preserve"> </w:t>
      </w:r>
      <w:r w:rsidRPr="00721F98">
        <w:rPr>
          <w:rFonts w:ascii="Arial" w:hAnsi="Arial" w:cs="Arial"/>
        </w:rPr>
        <w:t>and</w:t>
      </w:r>
      <w:r w:rsidRPr="00721F98">
        <w:rPr>
          <w:rFonts w:ascii="Arial" w:hAnsi="Arial" w:cs="Arial"/>
          <w:spacing w:val="-9"/>
        </w:rPr>
        <w:t xml:space="preserve"> </w:t>
      </w:r>
      <w:r w:rsidRPr="00721F98">
        <w:rPr>
          <w:rFonts w:ascii="Arial" w:hAnsi="Arial" w:cs="Arial"/>
        </w:rPr>
        <w:t>make-up)</w:t>
      </w:r>
      <w:r w:rsidRPr="00721F98">
        <w:rPr>
          <w:rFonts w:ascii="Arial" w:hAnsi="Arial" w:cs="Arial"/>
          <w:spacing w:val="-6"/>
        </w:rPr>
        <w:t xml:space="preserve"> </w:t>
      </w:r>
    </w:p>
    <w:p w14:paraId="7AD1142D" w14:textId="1D8C03DC" w:rsidR="00921B11" w:rsidRPr="00721F98" w:rsidRDefault="00921B11">
      <w:pPr>
        <w:pStyle w:val="BodyText"/>
        <w:kinsoku w:val="0"/>
        <w:overflowPunct w:val="0"/>
        <w:spacing w:before="12" w:line="244" w:lineRule="auto"/>
        <w:ind w:left="850" w:right="118" w:hanging="10"/>
        <w:jc w:val="both"/>
        <w:rPr>
          <w:rFonts w:ascii="Arial" w:hAnsi="Arial" w:cs="Arial"/>
        </w:rPr>
      </w:pPr>
      <w:r w:rsidRPr="00721F98">
        <w:rPr>
          <w:rFonts w:ascii="Arial" w:hAnsi="Arial" w:cs="Arial"/>
        </w:rPr>
        <w:t>Learners</w:t>
      </w:r>
      <w:r w:rsidRPr="00721F98">
        <w:rPr>
          <w:rFonts w:ascii="Arial" w:hAnsi="Arial" w:cs="Arial"/>
          <w:spacing w:val="-10"/>
        </w:rPr>
        <w:t xml:space="preserve"> </w:t>
      </w:r>
      <w:r w:rsidRPr="00721F98">
        <w:rPr>
          <w:rFonts w:ascii="Arial" w:hAnsi="Arial" w:cs="Arial"/>
        </w:rPr>
        <w:t>must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produce</w:t>
      </w:r>
      <w:r w:rsidRPr="00721F98">
        <w:rPr>
          <w:rFonts w:ascii="Arial" w:hAnsi="Arial" w:cs="Arial"/>
          <w:spacing w:val="-8"/>
        </w:rPr>
        <w:t xml:space="preserve"> </w:t>
      </w:r>
      <w:r w:rsidRPr="00721F98">
        <w:rPr>
          <w:rFonts w:ascii="Arial" w:hAnsi="Arial" w:cs="Arial"/>
        </w:rPr>
        <w:t>full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costumes</w:t>
      </w:r>
      <w:r w:rsidRPr="00721F98">
        <w:rPr>
          <w:rFonts w:ascii="Arial" w:hAnsi="Arial" w:cs="Arial"/>
          <w:spacing w:val="-9"/>
        </w:rPr>
        <w:t xml:space="preserve"> </w:t>
      </w:r>
      <w:r w:rsidRPr="00721F98">
        <w:rPr>
          <w:rFonts w:ascii="Arial" w:hAnsi="Arial" w:cs="Arial"/>
        </w:rPr>
        <w:t>for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a</w:t>
      </w:r>
      <w:r w:rsidRPr="00721F98">
        <w:rPr>
          <w:rFonts w:ascii="Arial" w:hAnsi="Arial" w:cs="Arial"/>
          <w:spacing w:val="-10"/>
        </w:rPr>
        <w:t xml:space="preserve"> </w:t>
      </w:r>
      <w:r w:rsidRPr="00721F98">
        <w:rPr>
          <w:rFonts w:ascii="Arial" w:hAnsi="Arial" w:cs="Arial"/>
        </w:rPr>
        <w:t>minimum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of</w:t>
      </w:r>
      <w:r w:rsidRPr="00721F98">
        <w:rPr>
          <w:rFonts w:ascii="Arial" w:hAnsi="Arial" w:cs="Arial"/>
          <w:spacing w:val="-10"/>
        </w:rPr>
        <w:t xml:space="preserve"> </w:t>
      </w:r>
      <w:r w:rsidRPr="00721F98">
        <w:rPr>
          <w:rFonts w:ascii="Arial" w:hAnsi="Arial" w:cs="Arial"/>
        </w:rPr>
        <w:t>two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actors, including:</w:t>
      </w:r>
    </w:p>
    <w:p w14:paraId="41FFF031" w14:textId="77777777" w:rsidR="00921B11" w:rsidRPr="00721F98" w:rsidRDefault="00921B11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32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a set of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drawings/designs</w:t>
      </w:r>
    </w:p>
    <w:p w14:paraId="12AE6CBB" w14:textId="77777777" w:rsidR="00921B11" w:rsidRPr="00721F98" w:rsidRDefault="00921B11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16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make-up for the same two actors including hair design where</w:t>
      </w:r>
      <w:r w:rsidRPr="00721F98">
        <w:rPr>
          <w:rFonts w:ascii="Arial" w:hAnsi="Arial" w:cs="Arial"/>
          <w:spacing w:val="-1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relevant</w:t>
      </w:r>
    </w:p>
    <w:p w14:paraId="488E0F1C" w14:textId="77777777" w:rsidR="00921B11" w:rsidRPr="00721F98" w:rsidRDefault="00921B11">
      <w:pPr>
        <w:pStyle w:val="ListParagraph"/>
        <w:numPr>
          <w:ilvl w:val="2"/>
          <w:numId w:val="6"/>
        </w:numPr>
        <w:tabs>
          <w:tab w:val="left" w:pos="1596"/>
        </w:tabs>
        <w:kinsoku w:val="0"/>
        <w:overflowPunct w:val="0"/>
        <w:spacing w:before="12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 xml:space="preserve">use of costume elements e.g. fabric, texture, </w:t>
      </w:r>
      <w:r w:rsidRPr="00721F98">
        <w:rPr>
          <w:rFonts w:ascii="Arial" w:hAnsi="Arial" w:cs="Arial"/>
          <w:spacing w:val="-4"/>
          <w:sz w:val="22"/>
          <w:szCs w:val="22"/>
        </w:rPr>
        <w:t>colour,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weight.</w:t>
      </w:r>
    </w:p>
    <w:p w14:paraId="0CE68276" w14:textId="77777777" w:rsidR="00921B11" w:rsidRPr="00721F98" w:rsidRDefault="00921B11">
      <w:pPr>
        <w:pStyle w:val="BodyText"/>
        <w:kinsoku w:val="0"/>
        <w:overflowPunct w:val="0"/>
        <w:spacing w:before="11"/>
        <w:rPr>
          <w:rFonts w:ascii="Arial" w:hAnsi="Arial" w:cs="Arial"/>
        </w:rPr>
      </w:pPr>
    </w:p>
    <w:p w14:paraId="45778433" w14:textId="4A8374D8" w:rsidR="00921B11" w:rsidRPr="009D3E84" w:rsidRDefault="009D3E84" w:rsidP="009E5E59">
      <w:pPr>
        <w:pStyle w:val="BodyText"/>
        <w:kinsoku w:val="0"/>
        <w:overflowPunct w:val="0"/>
        <w:spacing w:before="3"/>
        <w:rPr>
          <w:rFonts w:ascii="Arial" w:hAnsi="Arial" w:cs="Arial"/>
          <w:b/>
          <w:bCs/>
          <w:u w:val="single"/>
        </w:rPr>
      </w:pPr>
      <w:bookmarkStart w:id="5" w:name="16._Evaluating"/>
      <w:bookmarkEnd w:id="5"/>
      <w:r w:rsidRPr="009D3E84">
        <w:rPr>
          <w:rFonts w:ascii="Arial" w:hAnsi="Arial" w:cs="Arial"/>
          <w:b/>
          <w:bCs/>
          <w:u w:val="single"/>
        </w:rPr>
        <w:t>Stage Five: Evaluating</w:t>
      </w:r>
    </w:p>
    <w:p w14:paraId="151777FE" w14:textId="77777777" w:rsidR="00921B11" w:rsidRPr="00721F98" w:rsidRDefault="00921B11">
      <w:pPr>
        <w:pStyle w:val="BodyText"/>
        <w:kinsoku w:val="0"/>
        <w:overflowPunct w:val="0"/>
        <w:spacing w:before="100" w:line="249" w:lineRule="auto"/>
        <w:ind w:left="850" w:right="707" w:firstLine="40"/>
        <w:rPr>
          <w:rFonts w:ascii="Arial" w:hAnsi="Arial" w:cs="Arial"/>
        </w:rPr>
      </w:pPr>
      <w:r w:rsidRPr="00721F98">
        <w:rPr>
          <w:rFonts w:ascii="Arial" w:hAnsi="Arial" w:cs="Arial"/>
        </w:rPr>
        <w:t>Upon</w:t>
      </w:r>
      <w:r w:rsidRPr="00721F98">
        <w:rPr>
          <w:rFonts w:ascii="Arial" w:hAnsi="Arial" w:cs="Arial"/>
          <w:spacing w:val="-17"/>
        </w:rPr>
        <w:t xml:space="preserve"> </w:t>
      </w:r>
      <w:r w:rsidRPr="00721F98">
        <w:rPr>
          <w:rFonts w:ascii="Arial" w:hAnsi="Arial" w:cs="Arial"/>
        </w:rPr>
        <w:t>completion</w:t>
      </w:r>
      <w:r w:rsidRPr="00721F98">
        <w:rPr>
          <w:rFonts w:ascii="Arial" w:hAnsi="Arial" w:cs="Arial"/>
          <w:spacing w:val="-16"/>
        </w:rPr>
        <w:t xml:space="preserve"> </w:t>
      </w:r>
      <w:r w:rsidRPr="00721F98">
        <w:rPr>
          <w:rFonts w:ascii="Arial" w:hAnsi="Arial" w:cs="Arial"/>
        </w:rPr>
        <w:t>of</w:t>
      </w:r>
      <w:r w:rsidRPr="00721F98">
        <w:rPr>
          <w:rFonts w:ascii="Arial" w:hAnsi="Arial" w:cs="Arial"/>
          <w:spacing w:val="-18"/>
        </w:rPr>
        <w:t xml:space="preserve"> </w:t>
      </w:r>
      <w:r w:rsidRPr="00721F98">
        <w:rPr>
          <w:rFonts w:ascii="Arial" w:hAnsi="Arial" w:cs="Arial"/>
        </w:rPr>
        <w:t>the</w:t>
      </w:r>
      <w:r w:rsidRPr="00721F98">
        <w:rPr>
          <w:rFonts w:ascii="Arial" w:hAnsi="Arial" w:cs="Arial"/>
          <w:spacing w:val="-15"/>
        </w:rPr>
        <w:t xml:space="preserve"> </w:t>
      </w:r>
      <w:r w:rsidRPr="00721F98">
        <w:rPr>
          <w:rFonts w:ascii="Arial" w:hAnsi="Arial" w:cs="Arial"/>
        </w:rPr>
        <w:t>performance,</w:t>
      </w:r>
      <w:r w:rsidRPr="00721F98">
        <w:rPr>
          <w:rFonts w:ascii="Arial" w:hAnsi="Arial" w:cs="Arial"/>
          <w:spacing w:val="-16"/>
        </w:rPr>
        <w:t xml:space="preserve"> </w:t>
      </w:r>
      <w:r w:rsidRPr="00721F98">
        <w:rPr>
          <w:rFonts w:ascii="Arial" w:hAnsi="Arial" w:cs="Arial"/>
        </w:rPr>
        <w:t>learners</w:t>
      </w:r>
      <w:r w:rsidRPr="00721F98">
        <w:rPr>
          <w:rFonts w:ascii="Arial" w:hAnsi="Arial" w:cs="Arial"/>
          <w:spacing w:val="-16"/>
        </w:rPr>
        <w:t xml:space="preserve"> </w:t>
      </w:r>
      <w:r w:rsidRPr="00721F98">
        <w:rPr>
          <w:rFonts w:ascii="Arial" w:hAnsi="Arial" w:cs="Arial"/>
        </w:rPr>
        <w:t>are</w:t>
      </w:r>
      <w:r w:rsidRPr="00721F98">
        <w:rPr>
          <w:rFonts w:ascii="Arial" w:hAnsi="Arial" w:cs="Arial"/>
          <w:spacing w:val="-16"/>
        </w:rPr>
        <w:t xml:space="preserve"> </w:t>
      </w:r>
      <w:r w:rsidRPr="00721F98">
        <w:rPr>
          <w:rFonts w:ascii="Arial" w:hAnsi="Arial" w:cs="Arial"/>
        </w:rPr>
        <w:t>required</w:t>
      </w:r>
      <w:r w:rsidRPr="00721F98">
        <w:rPr>
          <w:rFonts w:ascii="Arial" w:hAnsi="Arial" w:cs="Arial"/>
          <w:spacing w:val="-15"/>
        </w:rPr>
        <w:t xml:space="preserve"> </w:t>
      </w:r>
      <w:r w:rsidRPr="00721F98">
        <w:rPr>
          <w:rFonts w:ascii="Arial" w:hAnsi="Arial" w:cs="Arial"/>
        </w:rPr>
        <w:t>to</w:t>
      </w:r>
      <w:r w:rsidRPr="00721F98">
        <w:rPr>
          <w:rFonts w:ascii="Arial" w:hAnsi="Arial" w:cs="Arial"/>
          <w:spacing w:val="-17"/>
        </w:rPr>
        <w:t xml:space="preserve"> </w:t>
      </w:r>
      <w:r w:rsidRPr="00721F98">
        <w:rPr>
          <w:rFonts w:ascii="Arial" w:hAnsi="Arial" w:cs="Arial"/>
        </w:rPr>
        <w:t>analyse</w:t>
      </w:r>
      <w:r w:rsidRPr="00721F98">
        <w:rPr>
          <w:rFonts w:ascii="Arial" w:hAnsi="Arial" w:cs="Arial"/>
          <w:spacing w:val="-15"/>
        </w:rPr>
        <w:t xml:space="preserve"> </w:t>
      </w:r>
      <w:r w:rsidRPr="00721F98">
        <w:rPr>
          <w:rFonts w:ascii="Arial" w:hAnsi="Arial" w:cs="Arial"/>
        </w:rPr>
        <w:t>and</w:t>
      </w:r>
      <w:r w:rsidRPr="00721F98">
        <w:rPr>
          <w:rFonts w:ascii="Arial" w:hAnsi="Arial" w:cs="Arial"/>
          <w:spacing w:val="-17"/>
        </w:rPr>
        <w:t xml:space="preserve"> </w:t>
      </w:r>
      <w:r w:rsidRPr="00721F98">
        <w:rPr>
          <w:rFonts w:ascii="Arial" w:hAnsi="Arial" w:cs="Arial"/>
        </w:rPr>
        <w:t>evaluate</w:t>
      </w:r>
      <w:r w:rsidRPr="00721F98">
        <w:rPr>
          <w:rFonts w:ascii="Arial" w:hAnsi="Arial" w:cs="Arial"/>
          <w:spacing w:val="-15"/>
        </w:rPr>
        <w:t xml:space="preserve"> </w:t>
      </w:r>
      <w:r w:rsidRPr="00721F98">
        <w:rPr>
          <w:rFonts w:ascii="Arial" w:hAnsi="Arial" w:cs="Arial"/>
        </w:rPr>
        <w:t>the</w:t>
      </w:r>
      <w:r w:rsidRPr="00721F98">
        <w:rPr>
          <w:rFonts w:ascii="Arial" w:hAnsi="Arial" w:cs="Arial"/>
          <w:spacing w:val="-16"/>
        </w:rPr>
        <w:t xml:space="preserve"> </w:t>
      </w:r>
      <w:r w:rsidRPr="00721F98">
        <w:rPr>
          <w:rFonts w:ascii="Arial" w:hAnsi="Arial" w:cs="Arial"/>
        </w:rPr>
        <w:t>final</w:t>
      </w:r>
      <w:r w:rsidRPr="00721F98">
        <w:rPr>
          <w:rFonts w:ascii="Arial" w:hAnsi="Arial" w:cs="Arial"/>
          <w:spacing w:val="-16"/>
        </w:rPr>
        <w:t xml:space="preserve"> </w:t>
      </w:r>
      <w:r w:rsidRPr="00721F98">
        <w:rPr>
          <w:rFonts w:ascii="Arial" w:hAnsi="Arial" w:cs="Arial"/>
        </w:rPr>
        <w:t>performance or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design.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The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evaluation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must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be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between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800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and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1200</w:t>
      </w:r>
      <w:r w:rsidRPr="00721F98">
        <w:rPr>
          <w:rFonts w:ascii="Arial" w:hAnsi="Arial" w:cs="Arial"/>
          <w:spacing w:val="-6"/>
        </w:rPr>
        <w:t xml:space="preserve"> </w:t>
      </w:r>
      <w:r w:rsidRPr="00721F98">
        <w:rPr>
          <w:rFonts w:ascii="Arial" w:hAnsi="Arial" w:cs="Arial"/>
        </w:rPr>
        <w:t>words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and</w:t>
      </w:r>
      <w:r w:rsidRPr="00721F98">
        <w:rPr>
          <w:rFonts w:ascii="Arial" w:hAnsi="Arial" w:cs="Arial"/>
          <w:spacing w:val="-5"/>
        </w:rPr>
        <w:t xml:space="preserve"> </w:t>
      </w:r>
      <w:r w:rsidRPr="00721F98">
        <w:rPr>
          <w:rFonts w:ascii="Arial" w:hAnsi="Arial" w:cs="Arial"/>
        </w:rPr>
        <w:t>analyse</w:t>
      </w:r>
      <w:r w:rsidRPr="00721F98">
        <w:rPr>
          <w:rFonts w:ascii="Arial" w:hAnsi="Arial" w:cs="Arial"/>
          <w:spacing w:val="-3"/>
        </w:rPr>
        <w:t xml:space="preserve"> </w:t>
      </w:r>
      <w:r w:rsidRPr="00721F98">
        <w:rPr>
          <w:rFonts w:ascii="Arial" w:hAnsi="Arial" w:cs="Arial"/>
        </w:rPr>
        <w:t>and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evaluate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the</w:t>
      </w:r>
      <w:r w:rsidRPr="00721F98">
        <w:rPr>
          <w:rFonts w:ascii="Arial" w:hAnsi="Arial" w:cs="Arial"/>
          <w:spacing w:val="-4"/>
        </w:rPr>
        <w:t xml:space="preserve"> </w:t>
      </w:r>
      <w:r w:rsidRPr="00721F98">
        <w:rPr>
          <w:rFonts w:ascii="Arial" w:hAnsi="Arial" w:cs="Arial"/>
        </w:rPr>
        <w:t>following:</w:t>
      </w:r>
    </w:p>
    <w:p w14:paraId="4062FF20" w14:textId="77777777" w:rsidR="00921B11" w:rsidRPr="00721F98" w:rsidRDefault="00921B11">
      <w:pPr>
        <w:pStyle w:val="ListParagraph"/>
        <w:numPr>
          <w:ilvl w:val="1"/>
          <w:numId w:val="4"/>
        </w:numPr>
        <w:tabs>
          <w:tab w:val="left" w:pos="1311"/>
        </w:tabs>
        <w:kinsoku w:val="0"/>
        <w:overflowPunct w:val="0"/>
        <w:spacing w:before="27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 effectiveness of the final performance/design realised in</w:t>
      </w:r>
      <w:r w:rsidRPr="00721F98">
        <w:rPr>
          <w:rFonts w:ascii="Arial" w:hAnsi="Arial" w:cs="Arial"/>
          <w:spacing w:val="-1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performance</w:t>
      </w:r>
    </w:p>
    <w:p w14:paraId="30E23CC7" w14:textId="77777777" w:rsidR="00921B11" w:rsidRPr="00721F98" w:rsidRDefault="00921B11">
      <w:pPr>
        <w:pStyle w:val="ListParagraph"/>
        <w:numPr>
          <w:ilvl w:val="1"/>
          <w:numId w:val="4"/>
        </w:numPr>
        <w:tabs>
          <w:tab w:val="left" w:pos="1311"/>
        </w:tabs>
        <w:kinsoku w:val="0"/>
        <w:overflowPunct w:val="0"/>
        <w:spacing w:before="32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their performing or design skills, including how they contributed to the performance of the</w:t>
      </w:r>
      <w:r w:rsidRPr="00721F98">
        <w:rPr>
          <w:rFonts w:ascii="Arial" w:hAnsi="Arial" w:cs="Arial"/>
          <w:spacing w:val="-3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piece.</w:t>
      </w:r>
    </w:p>
    <w:p w14:paraId="72426313" w14:textId="77777777" w:rsidR="00921B11" w:rsidRPr="00721F98" w:rsidRDefault="00921B11">
      <w:pPr>
        <w:pStyle w:val="BodyText"/>
        <w:kinsoku w:val="0"/>
        <w:overflowPunct w:val="0"/>
        <w:spacing w:before="1"/>
        <w:rPr>
          <w:rFonts w:ascii="Arial" w:hAnsi="Arial" w:cs="Arial"/>
        </w:rPr>
      </w:pPr>
    </w:p>
    <w:p w14:paraId="77DFC65C" w14:textId="77777777" w:rsidR="00921B11" w:rsidRPr="00721F98" w:rsidRDefault="00921B11">
      <w:pPr>
        <w:pStyle w:val="BodyText"/>
        <w:kinsoku w:val="0"/>
        <w:overflowPunct w:val="0"/>
        <w:ind w:left="465"/>
        <w:rPr>
          <w:rFonts w:ascii="Arial" w:hAnsi="Arial" w:cs="Arial"/>
          <w:spacing w:val="-55"/>
        </w:rPr>
      </w:pPr>
      <w:bookmarkStart w:id="6" w:name="Assessment_and_Authentication_Processes"/>
      <w:bookmarkEnd w:id="6"/>
      <w:r w:rsidRPr="00721F98">
        <w:rPr>
          <w:rFonts w:ascii="Arial" w:hAnsi="Arial" w:cs="Arial"/>
          <w:spacing w:val="-55"/>
          <w:u w:val="single" w:color="000000"/>
        </w:rPr>
        <w:t xml:space="preserve"> </w:t>
      </w:r>
      <w:r w:rsidRPr="00721F98">
        <w:rPr>
          <w:rFonts w:ascii="Arial" w:hAnsi="Arial" w:cs="Arial"/>
          <w:b/>
          <w:bCs/>
          <w:u w:val="single" w:color="000000"/>
        </w:rPr>
        <w:t>Assessment and Authentication Processes</w:t>
      </w:r>
    </w:p>
    <w:p w14:paraId="5EC9BE5E" w14:textId="77777777" w:rsidR="00921B11" w:rsidRPr="00721F98" w:rsidRDefault="00921B11">
      <w:pPr>
        <w:pStyle w:val="BodyText"/>
        <w:kinsoku w:val="0"/>
        <w:overflowPunct w:val="0"/>
        <w:spacing w:before="9"/>
        <w:rPr>
          <w:rFonts w:ascii="Arial" w:hAnsi="Arial" w:cs="Arial"/>
          <w:b/>
          <w:bCs/>
        </w:rPr>
      </w:pPr>
    </w:p>
    <w:p w14:paraId="7C98FB3B" w14:textId="4E89E0A2" w:rsidR="00921B11" w:rsidRPr="00D6188D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101"/>
        <w:rPr>
          <w:rFonts w:ascii="Arial" w:hAnsi="Arial" w:cs="Arial"/>
          <w:color w:val="121212"/>
        </w:rPr>
      </w:pPr>
      <w:r w:rsidRPr="00D6188D">
        <w:rPr>
          <w:rFonts w:ascii="Arial" w:hAnsi="Arial" w:cs="Arial"/>
          <w:color w:val="000000"/>
        </w:rPr>
        <w:t xml:space="preserve">Assess </w:t>
      </w:r>
      <w:r w:rsidRPr="00D6188D">
        <w:rPr>
          <w:rFonts w:ascii="Arial" w:hAnsi="Arial" w:cs="Arial"/>
          <w:color w:val="121212"/>
        </w:rPr>
        <w:t>every performance according to the criteria in Appendix A of the</w:t>
      </w:r>
      <w:r w:rsidRPr="00D6188D">
        <w:rPr>
          <w:rFonts w:ascii="Arial" w:hAnsi="Arial" w:cs="Arial"/>
          <w:color w:val="121212"/>
          <w:spacing w:val="-19"/>
        </w:rPr>
        <w:t xml:space="preserve"> </w:t>
      </w:r>
      <w:r w:rsidRPr="00D6188D">
        <w:rPr>
          <w:rFonts w:ascii="Arial" w:hAnsi="Arial" w:cs="Arial"/>
          <w:color w:val="121212"/>
        </w:rPr>
        <w:t>specification.</w:t>
      </w:r>
    </w:p>
    <w:p w14:paraId="13EAF388" w14:textId="77777777" w:rsidR="00921B11" w:rsidRPr="00721F98" w:rsidRDefault="00921B11">
      <w:pPr>
        <w:pStyle w:val="BodyText"/>
        <w:kinsoku w:val="0"/>
        <w:overflowPunct w:val="0"/>
        <w:spacing w:before="6"/>
        <w:rPr>
          <w:rFonts w:ascii="Arial" w:hAnsi="Arial" w:cs="Arial"/>
        </w:rPr>
      </w:pPr>
    </w:p>
    <w:p w14:paraId="378D6DDE" w14:textId="77777777" w:rsidR="00921B11" w:rsidRPr="00721F98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ind w:hanging="361"/>
        <w:rPr>
          <w:rFonts w:ascii="Arial" w:hAnsi="Arial" w:cs="Arial"/>
          <w:color w:val="121212"/>
          <w:sz w:val="22"/>
          <w:szCs w:val="22"/>
        </w:rPr>
      </w:pPr>
      <w:r w:rsidRPr="00721F98">
        <w:rPr>
          <w:rFonts w:ascii="Arial" w:hAnsi="Arial" w:cs="Arial"/>
          <w:color w:val="000000"/>
          <w:sz w:val="22"/>
          <w:szCs w:val="22"/>
        </w:rPr>
        <w:t>Unit</w:t>
      </w:r>
      <w:r w:rsidRPr="00721F9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1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work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needs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to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be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annotated,</w:t>
      </w:r>
      <w:r w:rsidRPr="00721F9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as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this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enables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the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moderator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to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see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how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you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have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allocated</w:t>
      </w:r>
      <w:r w:rsidRPr="00721F9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marks.</w:t>
      </w:r>
    </w:p>
    <w:p w14:paraId="47BC9FBC" w14:textId="77777777" w:rsidR="00921B11" w:rsidRPr="00721F98" w:rsidRDefault="00921B11">
      <w:pPr>
        <w:pStyle w:val="BodyText"/>
        <w:kinsoku w:val="0"/>
        <w:overflowPunct w:val="0"/>
        <w:spacing w:before="6"/>
        <w:rPr>
          <w:rFonts w:ascii="Arial" w:hAnsi="Arial" w:cs="Arial"/>
        </w:rPr>
      </w:pPr>
    </w:p>
    <w:p w14:paraId="2A48D114" w14:textId="1BE9706A" w:rsidR="00921B11" w:rsidRPr="00721F98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1" w:line="247" w:lineRule="auto"/>
        <w:ind w:right="120"/>
        <w:rPr>
          <w:rFonts w:ascii="Arial" w:hAnsi="Arial" w:cs="Arial"/>
          <w:color w:val="121212"/>
          <w:spacing w:val="-4"/>
          <w:sz w:val="22"/>
          <w:szCs w:val="22"/>
        </w:rPr>
      </w:pPr>
      <w:r w:rsidRPr="00721F98">
        <w:rPr>
          <w:rFonts w:ascii="Arial" w:hAnsi="Arial" w:cs="Arial"/>
          <w:color w:val="000000"/>
          <w:sz w:val="22"/>
          <w:szCs w:val="22"/>
        </w:rPr>
        <w:t xml:space="preserve">Individual cover sheets, available on the 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WJEC </w:t>
      </w:r>
      <w:r w:rsidRPr="00721F98">
        <w:rPr>
          <w:rFonts w:ascii="Arial" w:hAnsi="Arial" w:cs="Arial"/>
          <w:color w:val="000000"/>
          <w:sz w:val="22"/>
          <w:szCs w:val="22"/>
        </w:rPr>
        <w:t xml:space="preserve">website, will be used for recording marks to be </w:t>
      </w:r>
      <w:r w:rsidR="00E469C0">
        <w:rPr>
          <w:rFonts w:ascii="Arial" w:hAnsi="Arial" w:cs="Arial"/>
          <w:color w:val="000000"/>
          <w:sz w:val="22"/>
          <w:szCs w:val="22"/>
        </w:rPr>
        <w:t>uploaded for moderation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. </w:t>
      </w:r>
      <w:r w:rsidRPr="00721F98">
        <w:rPr>
          <w:rFonts w:ascii="Arial" w:hAnsi="Arial" w:cs="Arial"/>
          <w:color w:val="000000"/>
          <w:sz w:val="22"/>
          <w:szCs w:val="22"/>
        </w:rPr>
        <w:t xml:space="preserve">Centres must retain copies of all mark sheets </w:t>
      </w:r>
      <w:r w:rsidR="00E469C0">
        <w:rPr>
          <w:rFonts w:ascii="Arial" w:hAnsi="Arial" w:cs="Arial"/>
          <w:color w:val="000000"/>
          <w:sz w:val="22"/>
          <w:szCs w:val="22"/>
        </w:rPr>
        <w:t>uploaded to IAMIS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>.</w:t>
      </w:r>
    </w:p>
    <w:p w14:paraId="4689C7AE" w14:textId="77777777" w:rsidR="00921B11" w:rsidRPr="00721F98" w:rsidRDefault="00921B11">
      <w:pPr>
        <w:pStyle w:val="BodyText"/>
        <w:kinsoku w:val="0"/>
        <w:overflowPunct w:val="0"/>
        <w:spacing w:before="9"/>
        <w:rPr>
          <w:rFonts w:ascii="Arial" w:hAnsi="Arial" w:cs="Arial"/>
        </w:rPr>
      </w:pPr>
    </w:p>
    <w:p w14:paraId="2EBE28C4" w14:textId="131E2CAA" w:rsidR="00921B11" w:rsidRPr="00721F98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ind w:hanging="361"/>
        <w:rPr>
          <w:rFonts w:ascii="Arial" w:hAnsi="Arial" w:cs="Arial"/>
          <w:color w:val="121212"/>
          <w:spacing w:val="1"/>
          <w:sz w:val="22"/>
          <w:szCs w:val="22"/>
        </w:rPr>
      </w:pPr>
      <w:r w:rsidRPr="00721F98">
        <w:rPr>
          <w:rFonts w:ascii="Arial" w:hAnsi="Arial" w:cs="Arial"/>
          <w:color w:val="000000"/>
          <w:sz w:val="22"/>
          <w:szCs w:val="22"/>
        </w:rPr>
        <w:t>All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administration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documents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are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available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on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the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>WJEC</w:t>
      </w:r>
      <w:r w:rsidRPr="00721F98">
        <w:rPr>
          <w:rFonts w:ascii="Arial" w:hAnsi="Arial" w:cs="Arial"/>
          <w:color w:val="000000"/>
          <w:sz w:val="22"/>
          <w:szCs w:val="22"/>
        </w:rPr>
        <w:t xml:space="preserve"> GCE</w:t>
      </w:r>
      <w:r w:rsidRPr="00721F98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Drama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website</w:t>
      </w:r>
      <w:r w:rsidRPr="00721F9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-</w:t>
      </w:r>
      <w:hyperlink r:id="rId17" w:anchor="tab_keydocuments" w:history="1">
        <w:r w:rsidR="00EB57F7">
          <w:rPr>
            <w:rFonts w:ascii="Arial" w:hAnsi="Arial" w:cs="Arial"/>
            <w:color w:val="0000FF"/>
            <w:spacing w:val="-3"/>
            <w:sz w:val="22"/>
            <w:szCs w:val="22"/>
            <w:u w:val="single"/>
          </w:rPr>
          <w:t xml:space="preserve"> WJEC AS and A Level Drama and Theatre</w:t>
        </w:r>
      </w:hyperlink>
    </w:p>
    <w:p w14:paraId="502EB6C7" w14:textId="77777777" w:rsidR="00921B11" w:rsidRPr="00721F98" w:rsidRDefault="00921B11">
      <w:pPr>
        <w:pStyle w:val="BodyText"/>
        <w:kinsoku w:val="0"/>
        <w:overflowPunct w:val="0"/>
        <w:spacing w:before="9"/>
        <w:rPr>
          <w:rFonts w:ascii="Arial" w:hAnsi="Arial" w:cs="Arial"/>
        </w:rPr>
      </w:pPr>
    </w:p>
    <w:p w14:paraId="2B26C663" w14:textId="77777777" w:rsidR="00921B11" w:rsidRPr="00721F98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100"/>
        <w:ind w:hanging="361"/>
        <w:rPr>
          <w:rFonts w:ascii="Arial" w:hAnsi="Arial" w:cs="Arial"/>
          <w:color w:val="121212"/>
          <w:spacing w:val="-3"/>
          <w:sz w:val="22"/>
          <w:szCs w:val="22"/>
        </w:rPr>
      </w:pPr>
      <w:r w:rsidRPr="00721F98">
        <w:rPr>
          <w:rFonts w:ascii="Arial" w:hAnsi="Arial" w:cs="Arial"/>
          <w:color w:val="000000"/>
          <w:sz w:val="22"/>
          <w:szCs w:val="22"/>
        </w:rPr>
        <w:t>If</w:t>
      </w:r>
      <w:r w:rsidRPr="00721F98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there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is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more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than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one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teacher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in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a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centre,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work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from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all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teaching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groups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must</w:t>
      </w:r>
      <w:r w:rsidRPr="00721F9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be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standardised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>internally.</w:t>
      </w:r>
    </w:p>
    <w:p w14:paraId="0995927E" w14:textId="77777777" w:rsidR="00921B11" w:rsidRPr="00721F98" w:rsidRDefault="00921B11">
      <w:pPr>
        <w:pStyle w:val="BodyText"/>
        <w:kinsoku w:val="0"/>
        <w:overflowPunct w:val="0"/>
        <w:spacing w:before="7"/>
        <w:rPr>
          <w:rFonts w:ascii="Arial" w:hAnsi="Arial" w:cs="Arial"/>
        </w:rPr>
      </w:pPr>
    </w:p>
    <w:p w14:paraId="4A21AD09" w14:textId="77777777" w:rsidR="00921B11" w:rsidRPr="00721F98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ind w:hanging="361"/>
        <w:rPr>
          <w:rFonts w:ascii="Arial" w:hAnsi="Arial" w:cs="Arial"/>
          <w:color w:val="121212"/>
          <w:sz w:val="22"/>
          <w:szCs w:val="22"/>
        </w:rPr>
      </w:pPr>
      <w:r w:rsidRPr="00721F98">
        <w:rPr>
          <w:rFonts w:ascii="Arial" w:hAnsi="Arial" w:cs="Arial"/>
          <w:color w:val="000000"/>
          <w:sz w:val="22"/>
          <w:szCs w:val="22"/>
        </w:rPr>
        <w:t>All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work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not</w:t>
      </w:r>
      <w:r w:rsidRPr="00721F98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submitted</w:t>
      </w:r>
      <w:r w:rsidRPr="00721F98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to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>WJEC</w:t>
      </w:r>
      <w:r w:rsidRPr="00721F98">
        <w:rPr>
          <w:rFonts w:ascii="Arial" w:hAnsi="Arial" w:cs="Arial"/>
          <w:color w:val="000000"/>
          <w:sz w:val="22"/>
          <w:szCs w:val="22"/>
        </w:rPr>
        <w:t xml:space="preserve"> should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be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retained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by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the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centre</w:t>
      </w:r>
      <w:r w:rsidRPr="00721F98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until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October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of</w:t>
      </w:r>
      <w:r w:rsidRPr="00721F98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the</w:t>
      </w:r>
      <w:r w:rsidRPr="00721F98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year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of</w:t>
      </w:r>
      <w:r w:rsidRPr="00721F98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certification.</w:t>
      </w:r>
    </w:p>
    <w:p w14:paraId="08F81421" w14:textId="77777777" w:rsidR="00921B11" w:rsidRPr="00721F98" w:rsidRDefault="00921B11">
      <w:pPr>
        <w:pStyle w:val="BodyText"/>
        <w:kinsoku w:val="0"/>
        <w:overflowPunct w:val="0"/>
        <w:spacing w:before="1"/>
        <w:rPr>
          <w:rFonts w:ascii="Arial" w:hAnsi="Arial" w:cs="Arial"/>
        </w:rPr>
      </w:pPr>
    </w:p>
    <w:p w14:paraId="48732432" w14:textId="77777777" w:rsidR="00CA2495" w:rsidRPr="00CA2495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81" w:line="249" w:lineRule="auto"/>
        <w:ind w:right="109"/>
        <w:rPr>
          <w:rFonts w:ascii="Arial" w:hAnsi="Arial" w:cs="Arial"/>
          <w:color w:val="121212"/>
          <w:sz w:val="22"/>
          <w:szCs w:val="22"/>
        </w:rPr>
      </w:pPr>
      <w:r w:rsidRPr="00CA2495">
        <w:rPr>
          <w:rFonts w:ascii="Arial" w:hAnsi="Arial" w:cs="Arial"/>
          <w:color w:val="000000"/>
          <w:sz w:val="22"/>
          <w:szCs w:val="22"/>
        </w:rPr>
        <w:t>Authentication documentation must be completed by all learners, not just by those learners selected for the sample. Learners and teachers must sign the authentication statement included on the mark</w:t>
      </w:r>
      <w:r w:rsidRPr="00CA2495">
        <w:rPr>
          <w:rFonts w:ascii="Arial" w:hAnsi="Arial" w:cs="Arial"/>
          <w:color w:val="000000"/>
          <w:spacing w:val="-33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sheet.</w:t>
      </w:r>
    </w:p>
    <w:p w14:paraId="7874DDD7" w14:textId="1914A7B9" w:rsidR="00921B11" w:rsidRPr="00CA2495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81" w:line="249" w:lineRule="auto"/>
        <w:ind w:right="109"/>
        <w:rPr>
          <w:rFonts w:ascii="Arial" w:hAnsi="Arial" w:cs="Arial"/>
          <w:color w:val="121212"/>
          <w:sz w:val="22"/>
          <w:szCs w:val="22"/>
        </w:rPr>
      </w:pPr>
      <w:r w:rsidRPr="00CA2495">
        <w:rPr>
          <w:rFonts w:ascii="Arial" w:hAnsi="Arial" w:cs="Arial"/>
          <w:color w:val="000000"/>
          <w:sz w:val="22"/>
          <w:szCs w:val="22"/>
        </w:rPr>
        <w:t>Coversheets</w:t>
      </w:r>
      <w:r w:rsidRPr="00CA2495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can</w:t>
      </w:r>
      <w:r w:rsidRPr="00CA2495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be</w:t>
      </w:r>
      <w:r w:rsidRPr="00CA2495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completed</w:t>
      </w:r>
      <w:r w:rsidRPr="00CA2495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and</w:t>
      </w:r>
      <w:r w:rsidRPr="00CA2495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signed</w:t>
      </w:r>
      <w:r w:rsidRPr="00CA2495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pacing w:val="-3"/>
          <w:sz w:val="22"/>
          <w:szCs w:val="22"/>
        </w:rPr>
        <w:t>digitally,</w:t>
      </w:r>
      <w:r w:rsidRPr="00CA2495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both</w:t>
      </w:r>
      <w:r w:rsidRPr="00CA2495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handwritten</w:t>
      </w:r>
      <w:r w:rsidRPr="00CA2495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and</w:t>
      </w:r>
      <w:r w:rsidRPr="00CA2495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typed/digital</w:t>
      </w:r>
      <w:r w:rsidRPr="00CA2495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signatures</w:t>
      </w:r>
      <w:r w:rsidRPr="00CA2495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and</w:t>
      </w:r>
      <w:r w:rsidRPr="00CA2495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forms</w:t>
      </w:r>
      <w:r w:rsidRPr="00CA2495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CA2495">
        <w:rPr>
          <w:rFonts w:ascii="Arial" w:hAnsi="Arial" w:cs="Arial"/>
          <w:color w:val="000000"/>
          <w:sz w:val="22"/>
          <w:szCs w:val="22"/>
        </w:rPr>
        <w:t>are acceptable.</w:t>
      </w:r>
    </w:p>
    <w:p w14:paraId="366F7A0A" w14:textId="77777777" w:rsidR="00921B11" w:rsidRPr="00721F98" w:rsidRDefault="00921B11">
      <w:pPr>
        <w:pStyle w:val="BodyText"/>
        <w:kinsoku w:val="0"/>
        <w:overflowPunct w:val="0"/>
        <w:spacing w:before="10"/>
        <w:rPr>
          <w:rFonts w:ascii="Arial" w:hAnsi="Arial" w:cs="Arial"/>
        </w:rPr>
      </w:pPr>
    </w:p>
    <w:p w14:paraId="6DA9B210" w14:textId="77777777" w:rsidR="00921B11" w:rsidRPr="00721F98" w:rsidRDefault="00921B11">
      <w:pPr>
        <w:pStyle w:val="BodyText"/>
        <w:kinsoku w:val="0"/>
        <w:overflowPunct w:val="0"/>
        <w:ind w:left="120"/>
        <w:rPr>
          <w:rFonts w:ascii="Arial" w:hAnsi="Arial" w:cs="Arial"/>
          <w:color w:val="121212"/>
          <w:spacing w:val="-55"/>
        </w:rPr>
      </w:pPr>
      <w:r w:rsidRPr="00721F98">
        <w:rPr>
          <w:rFonts w:ascii="Arial" w:hAnsi="Arial" w:cs="Arial"/>
          <w:color w:val="121212"/>
          <w:spacing w:val="-55"/>
          <w:u w:val="single"/>
        </w:rPr>
        <w:t xml:space="preserve"> </w:t>
      </w:r>
      <w:r w:rsidRPr="00721F98">
        <w:rPr>
          <w:rFonts w:ascii="Arial" w:hAnsi="Arial" w:cs="Arial"/>
          <w:b/>
          <w:bCs/>
          <w:color w:val="121212"/>
          <w:u w:val="single"/>
        </w:rPr>
        <w:t xml:space="preserve">Uploading of Marks and Sample </w:t>
      </w:r>
      <w:r w:rsidRPr="00721F98">
        <w:rPr>
          <w:rFonts w:ascii="Arial" w:hAnsi="Arial" w:cs="Arial"/>
          <w:b/>
          <w:bCs/>
          <w:color w:val="121212"/>
          <w:spacing w:val="-4"/>
          <w:u w:val="single"/>
        </w:rPr>
        <w:t xml:space="preserve">Work </w:t>
      </w:r>
      <w:r w:rsidRPr="00721F98">
        <w:rPr>
          <w:rFonts w:ascii="Arial" w:hAnsi="Arial" w:cs="Arial"/>
          <w:b/>
          <w:bCs/>
          <w:color w:val="121212"/>
          <w:u w:val="single"/>
        </w:rPr>
        <w:t>to IAMIS</w:t>
      </w:r>
    </w:p>
    <w:p w14:paraId="22210740" w14:textId="77777777" w:rsidR="00921B11" w:rsidRPr="00721F98" w:rsidRDefault="00921B11">
      <w:pPr>
        <w:pStyle w:val="BodyText"/>
        <w:kinsoku w:val="0"/>
        <w:overflowPunct w:val="0"/>
        <w:spacing w:before="11"/>
        <w:rPr>
          <w:rFonts w:ascii="Arial" w:hAnsi="Arial" w:cs="Arial"/>
          <w:b/>
          <w:bCs/>
        </w:rPr>
      </w:pPr>
    </w:p>
    <w:p w14:paraId="2B706E8D" w14:textId="77777777" w:rsidR="00921B11" w:rsidRPr="00721F98" w:rsidRDefault="00921B11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2C5A3033" w14:textId="70459740" w:rsidR="00921B11" w:rsidRPr="00721F98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ind w:hanging="361"/>
        <w:jc w:val="both"/>
        <w:rPr>
          <w:rFonts w:ascii="Arial" w:hAnsi="Arial" w:cs="Arial"/>
          <w:color w:val="121212"/>
          <w:sz w:val="22"/>
          <w:szCs w:val="22"/>
        </w:rPr>
      </w:pPr>
      <w:r w:rsidRPr="00721F98">
        <w:rPr>
          <w:rFonts w:ascii="Arial" w:hAnsi="Arial" w:cs="Arial"/>
          <w:color w:val="121212"/>
          <w:sz w:val="22"/>
          <w:szCs w:val="22"/>
        </w:rPr>
        <w:t xml:space="preserve">Once the candidates’ work has been marked and any appeals </w:t>
      </w:r>
      <w:r w:rsidRPr="00721F98">
        <w:rPr>
          <w:rFonts w:ascii="Arial" w:hAnsi="Arial" w:cs="Arial"/>
          <w:color w:val="121212"/>
          <w:spacing w:val="-4"/>
          <w:sz w:val="22"/>
          <w:szCs w:val="22"/>
        </w:rPr>
        <w:t xml:space="preserve">have </w:t>
      </w:r>
      <w:r w:rsidRPr="00721F98">
        <w:rPr>
          <w:rFonts w:ascii="Arial" w:hAnsi="Arial" w:cs="Arial"/>
          <w:color w:val="121212"/>
          <w:sz w:val="22"/>
          <w:szCs w:val="22"/>
        </w:rPr>
        <w:t xml:space="preserve">been resolved, input the marks via </w:t>
      </w:r>
      <w:r w:rsidRPr="00721F98">
        <w:rPr>
          <w:rFonts w:ascii="Arial" w:hAnsi="Arial" w:cs="Arial"/>
          <w:b/>
          <w:bCs/>
          <w:color w:val="121212"/>
          <w:sz w:val="22"/>
          <w:szCs w:val="22"/>
        </w:rPr>
        <w:t>IAMIS</w:t>
      </w:r>
      <w:r w:rsidRPr="00721F98">
        <w:rPr>
          <w:rFonts w:ascii="Arial" w:hAnsi="Arial" w:cs="Arial"/>
          <w:b/>
          <w:bCs/>
          <w:color w:val="121212"/>
          <w:spacing w:val="10"/>
          <w:sz w:val="22"/>
          <w:szCs w:val="22"/>
        </w:rPr>
        <w:t xml:space="preserve"> </w:t>
      </w:r>
      <w:r w:rsidRPr="00721F98">
        <w:rPr>
          <w:rFonts w:ascii="Arial" w:hAnsi="Arial" w:cs="Arial"/>
          <w:color w:val="121212"/>
          <w:sz w:val="22"/>
          <w:szCs w:val="22"/>
        </w:rPr>
        <w:t>on</w:t>
      </w:r>
      <w:r w:rsidR="002E7719" w:rsidRPr="00721F98">
        <w:rPr>
          <w:rFonts w:ascii="Arial" w:hAnsi="Arial" w:cs="Arial"/>
          <w:color w:val="121212"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color w:val="121212"/>
          <w:sz w:val="22"/>
          <w:szCs w:val="22"/>
        </w:rPr>
        <w:t xml:space="preserve">Portal </w:t>
      </w:r>
      <w:r w:rsidRPr="00721F98">
        <w:rPr>
          <w:rFonts w:ascii="Arial" w:hAnsi="Arial" w:cs="Arial"/>
          <w:color w:val="000000"/>
          <w:sz w:val="22"/>
          <w:szCs w:val="22"/>
        </w:rPr>
        <w:t>under:</w:t>
      </w:r>
    </w:p>
    <w:p w14:paraId="1AF7D365" w14:textId="77777777" w:rsidR="00921B11" w:rsidRPr="00721F98" w:rsidRDefault="00921B11" w:rsidP="00F62C96">
      <w:pPr>
        <w:pStyle w:val="ListParagraph"/>
        <w:numPr>
          <w:ilvl w:val="0"/>
          <w:numId w:val="17"/>
        </w:numPr>
        <w:tabs>
          <w:tab w:val="left" w:pos="1546"/>
        </w:tabs>
        <w:kinsoku w:val="0"/>
        <w:overflowPunct w:val="0"/>
        <w:spacing w:before="47" w:line="249" w:lineRule="auto"/>
        <w:ind w:left="839" w:right="110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b/>
          <w:bCs/>
          <w:sz w:val="22"/>
          <w:szCs w:val="22"/>
        </w:rPr>
        <w:t>Internal Assessment &gt; Internal Assessment Marks/Outcomes</w:t>
      </w:r>
      <w:r w:rsidRPr="00721F98">
        <w:rPr>
          <w:rFonts w:ascii="Arial" w:hAnsi="Arial" w:cs="Arial"/>
          <w:sz w:val="22"/>
          <w:szCs w:val="22"/>
        </w:rPr>
        <w:t>. The system will be available at least 10 days before the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deadline.</w:t>
      </w:r>
    </w:p>
    <w:p w14:paraId="30758C61" w14:textId="7B96E410" w:rsidR="00921B11" w:rsidRPr="00721F98" w:rsidRDefault="00921B11" w:rsidP="00F62C96">
      <w:pPr>
        <w:pStyle w:val="ListParagraph"/>
        <w:numPr>
          <w:ilvl w:val="0"/>
          <w:numId w:val="17"/>
        </w:numPr>
        <w:tabs>
          <w:tab w:val="left" w:pos="1546"/>
        </w:tabs>
        <w:kinsoku w:val="0"/>
        <w:overflowPunct w:val="0"/>
        <w:spacing w:before="37" w:line="247" w:lineRule="auto"/>
        <w:ind w:left="839" w:right="114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 xml:space="preserve">Click on the drop-down box next to </w:t>
      </w:r>
      <w:r w:rsidRPr="00721F98">
        <w:rPr>
          <w:rFonts w:ascii="Arial" w:hAnsi="Arial" w:cs="Arial"/>
          <w:b/>
          <w:bCs/>
          <w:sz w:val="22"/>
          <w:szCs w:val="22"/>
        </w:rPr>
        <w:t xml:space="preserve">GCE June </w:t>
      </w:r>
      <w:r w:rsidRPr="00721F98">
        <w:rPr>
          <w:rFonts w:ascii="Arial" w:hAnsi="Arial" w:cs="Arial"/>
          <w:sz w:val="22"/>
          <w:szCs w:val="22"/>
        </w:rPr>
        <w:t xml:space="preserve">and find </w:t>
      </w:r>
      <w:r w:rsidRPr="00721F98">
        <w:rPr>
          <w:rFonts w:ascii="Arial" w:hAnsi="Arial" w:cs="Arial"/>
          <w:b/>
          <w:bCs/>
          <w:sz w:val="22"/>
          <w:szCs w:val="22"/>
        </w:rPr>
        <w:t xml:space="preserve">Drama </w:t>
      </w:r>
      <w:r w:rsidRPr="00721F98">
        <w:rPr>
          <w:rFonts w:ascii="Arial" w:hAnsi="Arial" w:cs="Arial"/>
          <w:sz w:val="22"/>
          <w:szCs w:val="22"/>
        </w:rPr>
        <w:t xml:space="preserve">(your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Exams </w:t>
      </w:r>
      <w:r w:rsidRPr="00721F98">
        <w:rPr>
          <w:rFonts w:ascii="Arial" w:hAnsi="Arial" w:cs="Arial"/>
          <w:sz w:val="22"/>
          <w:szCs w:val="22"/>
        </w:rPr>
        <w:t>Officer will need to give you access to this)</w:t>
      </w:r>
      <w:r w:rsidR="001D44C3">
        <w:rPr>
          <w:rFonts w:ascii="Arial" w:hAnsi="Arial" w:cs="Arial"/>
          <w:sz w:val="22"/>
          <w:szCs w:val="22"/>
        </w:rPr>
        <w:t>.</w:t>
      </w:r>
      <w:r w:rsidRPr="00721F98">
        <w:rPr>
          <w:rFonts w:ascii="Arial" w:hAnsi="Arial" w:cs="Arial"/>
          <w:sz w:val="22"/>
          <w:szCs w:val="22"/>
        </w:rPr>
        <w:t xml:space="preserve"> 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You </w:t>
      </w:r>
      <w:r w:rsidRPr="00721F98">
        <w:rPr>
          <w:rFonts w:ascii="Arial" w:hAnsi="Arial" w:cs="Arial"/>
          <w:sz w:val="22"/>
          <w:szCs w:val="22"/>
        </w:rPr>
        <w:t>will then find an ‘</w:t>
      </w:r>
      <w:r w:rsidRPr="00721F98">
        <w:rPr>
          <w:rFonts w:ascii="Arial" w:hAnsi="Arial" w:cs="Arial"/>
          <w:b/>
          <w:bCs/>
          <w:sz w:val="22"/>
          <w:szCs w:val="22"/>
        </w:rPr>
        <w:t xml:space="preserve">Enter Marks’ </w:t>
      </w:r>
      <w:r w:rsidRPr="00721F98">
        <w:rPr>
          <w:rFonts w:ascii="Arial" w:hAnsi="Arial" w:cs="Arial"/>
          <w:sz w:val="22"/>
          <w:szCs w:val="22"/>
        </w:rPr>
        <w:t xml:space="preserve">button next to </w:t>
      </w:r>
      <w:r w:rsidRPr="00721F98">
        <w:rPr>
          <w:rFonts w:ascii="Arial" w:hAnsi="Arial" w:cs="Arial"/>
          <w:spacing w:val="-3"/>
          <w:sz w:val="22"/>
          <w:szCs w:val="22"/>
        </w:rPr>
        <w:t xml:space="preserve">Drama </w:t>
      </w:r>
      <w:r w:rsidRPr="00721F98">
        <w:rPr>
          <w:rFonts w:ascii="Arial" w:hAnsi="Arial" w:cs="Arial"/>
          <w:sz w:val="22"/>
          <w:szCs w:val="22"/>
        </w:rPr>
        <w:t>– click on this and you will find your candidates</w:t>
      </w:r>
      <w:r w:rsidRPr="00721F98">
        <w:rPr>
          <w:rFonts w:ascii="Arial" w:hAnsi="Arial" w:cs="Arial"/>
          <w:spacing w:val="-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listed.</w:t>
      </w:r>
    </w:p>
    <w:p w14:paraId="2897320B" w14:textId="77777777" w:rsidR="00921B11" w:rsidRPr="00721F98" w:rsidRDefault="00921B11" w:rsidP="00F62C96">
      <w:pPr>
        <w:pStyle w:val="ListParagraph"/>
        <w:numPr>
          <w:ilvl w:val="0"/>
          <w:numId w:val="17"/>
        </w:numPr>
        <w:tabs>
          <w:tab w:val="left" w:pos="1546"/>
        </w:tabs>
        <w:kinsoku w:val="0"/>
        <w:overflowPunct w:val="0"/>
        <w:spacing w:before="40" w:line="249" w:lineRule="auto"/>
        <w:ind w:left="839" w:right="103"/>
        <w:jc w:val="both"/>
        <w:rPr>
          <w:rFonts w:ascii="Arial" w:hAnsi="Arial" w:cs="Arial"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When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you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pacing w:val="-4"/>
          <w:sz w:val="22"/>
          <w:szCs w:val="22"/>
        </w:rPr>
        <w:t>have</w:t>
      </w:r>
      <w:r w:rsidRPr="00721F98">
        <w:rPr>
          <w:rFonts w:ascii="Arial" w:hAnsi="Arial" w:cs="Arial"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entered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your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marks,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‘</w:t>
      </w:r>
      <w:r w:rsidRPr="00721F98">
        <w:rPr>
          <w:rFonts w:ascii="Arial" w:hAnsi="Arial" w:cs="Arial"/>
          <w:b/>
          <w:bCs/>
          <w:sz w:val="22"/>
          <w:szCs w:val="22"/>
        </w:rPr>
        <w:t>Submit</w:t>
      </w:r>
      <w:r w:rsidRPr="00721F98">
        <w:rPr>
          <w:rFonts w:ascii="Arial" w:hAnsi="Arial" w:cs="Arial"/>
          <w:b/>
          <w:bCs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z w:val="22"/>
          <w:szCs w:val="22"/>
        </w:rPr>
        <w:t>Marks</w:t>
      </w:r>
      <w:r w:rsidRPr="00721F98"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z w:val="22"/>
          <w:szCs w:val="22"/>
        </w:rPr>
        <w:t>and</w:t>
      </w:r>
      <w:r w:rsidRPr="00721F98">
        <w:rPr>
          <w:rFonts w:ascii="Arial" w:hAnsi="Arial" w:cs="Arial"/>
          <w:b/>
          <w:bCs/>
          <w:spacing w:val="-11"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z w:val="22"/>
          <w:szCs w:val="22"/>
        </w:rPr>
        <w:t>View</w:t>
      </w:r>
      <w:r w:rsidRPr="00721F98">
        <w:rPr>
          <w:rFonts w:ascii="Arial" w:hAnsi="Arial" w:cs="Arial"/>
          <w:b/>
          <w:bCs/>
          <w:spacing w:val="-13"/>
          <w:sz w:val="22"/>
          <w:szCs w:val="22"/>
        </w:rPr>
        <w:t xml:space="preserve"> </w:t>
      </w:r>
      <w:r w:rsidRPr="00721F98">
        <w:rPr>
          <w:rFonts w:ascii="Arial" w:hAnsi="Arial" w:cs="Arial"/>
          <w:b/>
          <w:bCs/>
          <w:sz w:val="22"/>
          <w:szCs w:val="22"/>
        </w:rPr>
        <w:t>Sample’</w:t>
      </w:r>
      <w:r w:rsidRPr="00721F98">
        <w:rPr>
          <w:rFonts w:ascii="Arial" w:hAnsi="Arial" w:cs="Arial"/>
          <w:b/>
          <w:bCs/>
          <w:spacing w:val="-7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button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will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appear</w:t>
      </w:r>
      <w:r w:rsidRPr="00721F98">
        <w:rPr>
          <w:rFonts w:ascii="Arial" w:hAnsi="Arial" w:cs="Arial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–</w:t>
      </w:r>
      <w:r w:rsidRPr="00721F98">
        <w:rPr>
          <w:rFonts w:ascii="Arial" w:hAnsi="Arial" w:cs="Arial"/>
          <w:spacing w:val="-8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click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on</w:t>
      </w:r>
      <w:r w:rsidRPr="00721F98">
        <w:rPr>
          <w:rFonts w:ascii="Arial" w:hAnsi="Arial" w:cs="Arial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this and you will see the candidates listed whose work you need to upload for the</w:t>
      </w:r>
      <w:r w:rsidRPr="00721F98">
        <w:rPr>
          <w:rFonts w:ascii="Arial" w:hAnsi="Arial" w:cs="Arial"/>
          <w:spacing w:val="-2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sample.</w:t>
      </w:r>
    </w:p>
    <w:p w14:paraId="592AF5B9" w14:textId="49A1336F" w:rsidR="00A441E9" w:rsidRPr="009959E6" w:rsidRDefault="00921B11" w:rsidP="00F62C96">
      <w:pPr>
        <w:pStyle w:val="ListParagraph"/>
        <w:numPr>
          <w:ilvl w:val="0"/>
          <w:numId w:val="17"/>
        </w:numPr>
        <w:tabs>
          <w:tab w:val="left" w:pos="549"/>
        </w:tabs>
        <w:adjustRightInd/>
        <w:ind w:left="839"/>
        <w:jc w:val="both"/>
        <w:rPr>
          <w:rFonts w:ascii="Arial" w:hAnsi="Arial" w:cs="Arial"/>
          <w:bCs/>
          <w:sz w:val="22"/>
          <w:szCs w:val="22"/>
        </w:rPr>
      </w:pPr>
      <w:r w:rsidRPr="00721F98">
        <w:rPr>
          <w:rFonts w:ascii="Arial" w:hAnsi="Arial" w:cs="Arial"/>
          <w:sz w:val="22"/>
          <w:szCs w:val="22"/>
        </w:rPr>
        <w:t>For</w:t>
      </w:r>
      <w:r w:rsidRPr="00721F98">
        <w:rPr>
          <w:rFonts w:ascii="Arial" w:hAnsi="Arial" w:cs="Arial"/>
          <w:spacing w:val="-16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further</w:t>
      </w:r>
      <w:r w:rsidRPr="00721F98">
        <w:rPr>
          <w:rFonts w:ascii="Arial" w:hAnsi="Arial" w:cs="Arial"/>
          <w:spacing w:val="-1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details,</w:t>
      </w:r>
      <w:r w:rsidRPr="00721F98">
        <w:rPr>
          <w:rFonts w:ascii="Arial" w:hAnsi="Arial" w:cs="Arial"/>
          <w:spacing w:val="-1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please</w:t>
      </w:r>
      <w:r w:rsidRPr="00721F98">
        <w:rPr>
          <w:rFonts w:ascii="Arial" w:hAnsi="Arial" w:cs="Arial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refer</w:t>
      </w:r>
      <w:r w:rsidRPr="00721F98">
        <w:rPr>
          <w:rFonts w:ascii="Arial" w:hAnsi="Arial" w:cs="Arial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to</w:t>
      </w:r>
      <w:r w:rsidRPr="00721F98">
        <w:rPr>
          <w:rFonts w:ascii="Arial" w:hAnsi="Arial" w:cs="Arial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guidance</w:t>
      </w:r>
      <w:r w:rsidRPr="00721F98">
        <w:rPr>
          <w:rFonts w:ascii="Arial" w:hAnsi="Arial" w:cs="Arial"/>
          <w:spacing w:val="-13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on</w:t>
      </w:r>
      <w:r w:rsidRPr="00721F98">
        <w:rPr>
          <w:rFonts w:ascii="Arial" w:hAnsi="Arial" w:cs="Arial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the</w:t>
      </w:r>
      <w:r w:rsidRPr="00721F98">
        <w:rPr>
          <w:rFonts w:ascii="Arial" w:hAnsi="Arial" w:cs="Arial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spacing w:val="-3"/>
          <w:sz w:val="22"/>
          <w:szCs w:val="22"/>
        </w:rPr>
        <w:t>WJEC</w:t>
      </w:r>
      <w:r w:rsidRPr="00721F98">
        <w:rPr>
          <w:rFonts w:ascii="Arial" w:hAnsi="Arial" w:cs="Arial"/>
          <w:spacing w:val="-15"/>
          <w:sz w:val="22"/>
          <w:szCs w:val="22"/>
        </w:rPr>
        <w:t xml:space="preserve"> </w:t>
      </w:r>
      <w:r w:rsidRPr="00721F98">
        <w:rPr>
          <w:rFonts w:ascii="Arial" w:hAnsi="Arial" w:cs="Arial"/>
          <w:sz w:val="22"/>
          <w:szCs w:val="22"/>
        </w:rPr>
        <w:t>webpage</w:t>
      </w:r>
      <w:r w:rsidRPr="00A441E9">
        <w:rPr>
          <w:rFonts w:ascii="Arial" w:hAnsi="Arial" w:cs="Arial"/>
          <w:sz w:val="22"/>
          <w:szCs w:val="22"/>
        </w:rPr>
        <w:t>:</w:t>
      </w:r>
      <w:r w:rsidRPr="00A441E9">
        <w:rPr>
          <w:rFonts w:ascii="Arial" w:hAnsi="Arial" w:cs="Arial"/>
          <w:spacing w:val="-12"/>
          <w:sz w:val="22"/>
          <w:szCs w:val="22"/>
        </w:rPr>
        <w:t xml:space="preserve"> </w:t>
      </w:r>
      <w:r w:rsidRPr="00A441E9">
        <w:rPr>
          <w:rFonts w:ascii="Arial" w:hAnsi="Arial" w:cs="Arial"/>
          <w:sz w:val="22"/>
          <w:szCs w:val="22"/>
        </w:rPr>
        <w:fldChar w:fldCharType="begin"/>
      </w:r>
      <w:r w:rsidRPr="00A441E9">
        <w:rPr>
          <w:rFonts w:ascii="Arial" w:hAnsi="Arial" w:cs="Arial"/>
          <w:sz w:val="22"/>
          <w:szCs w:val="22"/>
        </w:rPr>
        <w:instrText>HYPERLINK "https://www.wjec.co.uk/media/mhonn0nx/iamis-subject-guide-2026-v2_.pdf"</w:instrText>
      </w:r>
      <w:r w:rsidRPr="00A441E9">
        <w:rPr>
          <w:rFonts w:ascii="Arial" w:hAnsi="Arial" w:cs="Arial"/>
          <w:sz w:val="22"/>
          <w:szCs w:val="22"/>
        </w:rPr>
      </w:r>
      <w:r w:rsidRPr="00A441E9">
        <w:rPr>
          <w:rFonts w:ascii="Arial" w:hAnsi="Arial" w:cs="Arial"/>
          <w:sz w:val="22"/>
          <w:szCs w:val="22"/>
        </w:rPr>
        <w:fldChar w:fldCharType="separate"/>
      </w:r>
      <w:hyperlink r:id="rId18" w:history="1">
        <w:r w:rsidR="00A441E9" w:rsidRPr="009959E6">
          <w:rPr>
            <w:rStyle w:val="Hyperlink"/>
            <w:rFonts w:ascii="Arial" w:hAnsi="Arial" w:cs="Arial"/>
            <w:bCs/>
            <w:sz w:val="22"/>
            <w:szCs w:val="22"/>
          </w:rPr>
          <w:t>IAMIS Upload Subject Guide.</w:t>
        </w:r>
      </w:hyperlink>
    </w:p>
    <w:p w14:paraId="473AADD3" w14:textId="6FEFAB63" w:rsidR="00B04926" w:rsidRPr="00BF779B" w:rsidRDefault="00921B11" w:rsidP="00BF779B">
      <w:pPr>
        <w:pStyle w:val="ListParagraph"/>
        <w:tabs>
          <w:tab w:val="left" w:pos="1546"/>
        </w:tabs>
        <w:kinsoku w:val="0"/>
        <w:overflowPunct w:val="0"/>
        <w:spacing w:before="37"/>
        <w:ind w:left="1665" w:firstLine="0"/>
        <w:jc w:val="both"/>
        <w:rPr>
          <w:rFonts w:ascii="Arial" w:hAnsi="Arial" w:cs="Arial"/>
          <w:sz w:val="22"/>
          <w:szCs w:val="22"/>
        </w:rPr>
      </w:pPr>
      <w:r w:rsidRPr="00A441E9">
        <w:rPr>
          <w:rFonts w:ascii="Arial" w:hAnsi="Arial" w:cs="Arial"/>
          <w:sz w:val="22"/>
          <w:szCs w:val="22"/>
        </w:rPr>
        <w:fldChar w:fldCharType="end"/>
      </w:r>
    </w:p>
    <w:p w14:paraId="11701336" w14:textId="4FB0C19F" w:rsidR="00742C9F" w:rsidRPr="00742C9F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103" w:line="237" w:lineRule="auto"/>
        <w:ind w:right="117"/>
        <w:jc w:val="both"/>
        <w:rPr>
          <w:rFonts w:ascii="Arial" w:hAnsi="Arial" w:cs="Arial"/>
          <w:color w:val="121212"/>
          <w:sz w:val="22"/>
          <w:szCs w:val="22"/>
        </w:rPr>
      </w:pPr>
      <w:r w:rsidRPr="00721F98">
        <w:rPr>
          <w:rFonts w:ascii="Arial" w:hAnsi="Arial" w:cs="Arial"/>
          <w:color w:val="000000"/>
          <w:sz w:val="22"/>
          <w:szCs w:val="22"/>
        </w:rPr>
        <w:t xml:space="preserve">Once marks </w:t>
      </w:r>
      <w:r w:rsidRPr="00721F98">
        <w:rPr>
          <w:rFonts w:ascii="Arial" w:hAnsi="Arial" w:cs="Arial"/>
          <w:color w:val="000000"/>
          <w:spacing w:val="-4"/>
          <w:sz w:val="22"/>
          <w:szCs w:val="22"/>
        </w:rPr>
        <w:t xml:space="preserve">have </w:t>
      </w:r>
      <w:r w:rsidRPr="00721F98">
        <w:rPr>
          <w:rFonts w:ascii="Arial" w:hAnsi="Arial" w:cs="Arial"/>
          <w:color w:val="000000"/>
          <w:sz w:val="22"/>
          <w:szCs w:val="22"/>
        </w:rPr>
        <w:t>been submitted via IAMIS they cannot be amended by the centre. If it is noticed that an incorrect</w:t>
      </w:r>
      <w:r w:rsidRPr="00721F98"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mark</w:t>
      </w:r>
      <w:r w:rsidRPr="00721F98"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has</w:t>
      </w:r>
      <w:r w:rsidRPr="00721F98"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been</w:t>
      </w:r>
      <w:r w:rsidRPr="00721F98"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submitted,</w:t>
      </w:r>
      <w:r w:rsidRPr="00721F98"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centres</w:t>
      </w:r>
      <w:r w:rsidRPr="00721F98"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must</w:t>
      </w:r>
      <w:r w:rsidRPr="00721F98"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complete</w:t>
      </w:r>
      <w:r w:rsidRPr="00721F98"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and</w:t>
      </w:r>
      <w:r w:rsidRPr="00721F98"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submit</w:t>
      </w:r>
      <w:r w:rsidRPr="00721F98"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the</w:t>
      </w:r>
      <w:r w:rsidRPr="00721F98"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request</w:t>
      </w:r>
      <w:r w:rsidRPr="00721F98"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form</w:t>
      </w:r>
      <w:r w:rsidRPr="00721F98">
        <w:rPr>
          <w:rFonts w:ascii="Arial" w:hAnsi="Arial" w:cs="Arial"/>
          <w:color w:val="000000"/>
          <w:spacing w:val="-10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(available</w:t>
      </w:r>
      <w:r w:rsidRPr="00721F98">
        <w:rPr>
          <w:rFonts w:ascii="Arial" w:hAnsi="Arial" w:cs="Arial"/>
          <w:color w:val="000000"/>
          <w:spacing w:val="-13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in</w:t>
      </w:r>
      <w:r w:rsidRPr="00721F98">
        <w:rPr>
          <w:rFonts w:ascii="Arial" w:hAnsi="Arial" w:cs="Arial"/>
          <w:color w:val="000000"/>
          <w:spacing w:val="-15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the</w:t>
      </w:r>
      <w:r w:rsidRPr="00721F98">
        <w:rPr>
          <w:rFonts w:ascii="Arial" w:hAnsi="Arial" w:cs="Arial"/>
          <w:color w:val="000000"/>
          <w:spacing w:val="-14"/>
          <w:sz w:val="22"/>
          <w:szCs w:val="22"/>
        </w:rPr>
        <w:t xml:space="preserve"> </w:t>
      </w:r>
      <w:r w:rsidRPr="00721F98">
        <w:rPr>
          <w:rFonts w:ascii="Arial" w:hAnsi="Arial" w:cs="Arial"/>
          <w:color w:val="000000"/>
          <w:sz w:val="22"/>
          <w:szCs w:val="22"/>
        </w:rPr>
        <w:t>Internal Assessment guide for centres</w:t>
      </w:r>
      <w:hyperlink r:id="rId19" w:history="1">
        <w:r w:rsidRPr="00721F98">
          <w:rPr>
            <w:rFonts w:ascii="Arial" w:hAnsi="Arial" w:cs="Arial"/>
            <w:color w:val="0000FF"/>
            <w:sz w:val="22"/>
            <w:szCs w:val="22"/>
            <w:u w:val="single"/>
          </w:rPr>
          <w:t xml:space="preserve"> </w:t>
        </w:r>
        <w:r w:rsidR="00595A0D" w:rsidRPr="00721F98">
          <w:rPr>
            <w:rFonts w:ascii="Arial" w:hAnsi="Arial" w:cs="Arial"/>
            <w:color w:val="0000FF"/>
            <w:sz w:val="22"/>
            <w:szCs w:val="22"/>
            <w:u w:val="single"/>
          </w:rPr>
          <w:t>(</w:t>
        </w:r>
        <w:r w:rsidRPr="00721F98">
          <w:rPr>
            <w:rFonts w:ascii="Arial" w:hAnsi="Arial" w:cs="Arial"/>
            <w:color w:val="0000FF"/>
            <w:sz w:val="22"/>
            <w:szCs w:val="22"/>
            <w:u w:val="single"/>
          </w:rPr>
          <w:t>Internal Assessment Guide for</w:t>
        </w:r>
        <w:r w:rsidRPr="00721F98">
          <w:rPr>
            <w:rFonts w:ascii="Arial" w:hAnsi="Arial" w:cs="Arial"/>
            <w:color w:val="0000FF"/>
            <w:spacing w:val="-8"/>
            <w:sz w:val="22"/>
            <w:szCs w:val="22"/>
            <w:u w:val="single"/>
          </w:rPr>
          <w:t xml:space="preserve"> </w:t>
        </w:r>
        <w:r w:rsidRPr="00721F98">
          <w:rPr>
            <w:rFonts w:ascii="Arial" w:hAnsi="Arial" w:cs="Arial"/>
            <w:color w:val="0000FF"/>
            <w:sz w:val="22"/>
            <w:szCs w:val="22"/>
            <w:u w:val="single"/>
          </w:rPr>
          <w:t>Centres</w:t>
        </w:r>
      </w:hyperlink>
      <w:hyperlink r:id="rId20" w:history="1">
        <w:r w:rsidRPr="00721F98">
          <w:rPr>
            <w:rFonts w:ascii="Arial" w:hAnsi="Arial" w:cs="Arial"/>
            <w:color w:val="000000"/>
            <w:sz w:val="22"/>
            <w:szCs w:val="22"/>
          </w:rPr>
          <w:t>).</w:t>
        </w:r>
      </w:hyperlink>
    </w:p>
    <w:p w14:paraId="084AD2DF" w14:textId="3636F19F" w:rsidR="00742C9F" w:rsidRPr="00222F1B" w:rsidRDefault="00742C9F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before="103" w:line="237" w:lineRule="auto"/>
        <w:ind w:right="117"/>
        <w:jc w:val="both"/>
        <w:rPr>
          <w:rFonts w:ascii="Arial" w:hAnsi="Arial" w:cs="Arial"/>
          <w:color w:val="121212"/>
          <w:sz w:val="22"/>
          <w:szCs w:val="22"/>
        </w:rPr>
      </w:pPr>
      <w:r w:rsidRPr="006E4F95">
        <w:rPr>
          <w:rFonts w:ascii="Arial" w:hAnsi="Arial" w:cs="Arial"/>
          <w:sz w:val="22"/>
          <w:szCs w:val="22"/>
        </w:rPr>
        <w:t>Please see table for information on what must be uploaded.</w:t>
      </w:r>
    </w:p>
    <w:p w14:paraId="34D5190B" w14:textId="77777777" w:rsidR="00742C9F" w:rsidRPr="008C3E34" w:rsidRDefault="00742C9F" w:rsidP="008C3E34">
      <w:pPr>
        <w:tabs>
          <w:tab w:val="left" w:pos="841"/>
        </w:tabs>
        <w:kinsoku w:val="0"/>
        <w:overflowPunct w:val="0"/>
        <w:spacing w:before="103" w:line="237" w:lineRule="auto"/>
        <w:ind w:right="117"/>
        <w:jc w:val="both"/>
        <w:rPr>
          <w:rFonts w:ascii="Arial" w:hAnsi="Arial" w:cs="Arial"/>
          <w:color w:val="121212"/>
        </w:rPr>
      </w:pPr>
    </w:p>
    <w:tbl>
      <w:tblPr>
        <w:tblStyle w:val="TableGrid"/>
        <w:tblpPr w:leftFromText="180" w:rightFromText="180" w:vertAnchor="text" w:horzAnchor="margin" w:tblpXSpec="center" w:tblpY="56"/>
        <w:tblW w:w="0" w:type="auto"/>
        <w:tblLook w:val="04A0" w:firstRow="1" w:lastRow="0" w:firstColumn="1" w:lastColumn="0" w:noHBand="0" w:noVBand="1"/>
      </w:tblPr>
      <w:tblGrid>
        <w:gridCol w:w="5214"/>
        <w:gridCol w:w="5215"/>
      </w:tblGrid>
      <w:tr w:rsidR="00742C9F" w14:paraId="5D31A83B" w14:textId="77777777" w:rsidTr="00742C9F">
        <w:tc>
          <w:tcPr>
            <w:tcW w:w="5214" w:type="dxa"/>
          </w:tcPr>
          <w:p w14:paraId="1B546F27" w14:textId="77777777" w:rsidR="00742C9F" w:rsidRPr="00F17D92" w:rsidRDefault="00742C9F" w:rsidP="00742C9F">
            <w:pPr>
              <w:jc w:val="both"/>
              <w:rPr>
                <w:rFonts w:ascii="Arial" w:hAnsi="Arial" w:cs="Arial"/>
                <w:b/>
              </w:rPr>
            </w:pPr>
            <w:r w:rsidRPr="00F17D92">
              <w:rPr>
                <w:rFonts w:ascii="Arial" w:hAnsi="Arial" w:cs="Arial"/>
                <w:b/>
              </w:rPr>
              <w:t>Details</w:t>
            </w:r>
          </w:p>
        </w:tc>
        <w:tc>
          <w:tcPr>
            <w:tcW w:w="5215" w:type="dxa"/>
          </w:tcPr>
          <w:p w14:paraId="1138E7F0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  <w:r w:rsidRPr="00BE6526">
              <w:rPr>
                <w:rFonts w:ascii="Arial" w:hAnsi="Arial" w:cs="Arial"/>
                <w:bCs/>
              </w:rPr>
              <w:t xml:space="preserve">All marks must be submitted. But only practical work for candidates in the sample must be submitted. The file should use the naming convention: </w:t>
            </w:r>
          </w:p>
          <w:p w14:paraId="4F26A194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</w:p>
          <w:p w14:paraId="181177DF" w14:textId="7A6E8561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  <w:r w:rsidRPr="00BE6526">
              <w:rPr>
                <w:rFonts w:ascii="Arial" w:hAnsi="Arial" w:cs="Arial"/>
                <w:bCs/>
              </w:rPr>
              <w:t>Centre Number</w:t>
            </w:r>
            <w:r w:rsidR="008060F9">
              <w:rPr>
                <w:rFonts w:ascii="Arial" w:hAnsi="Arial" w:cs="Arial"/>
                <w:bCs/>
              </w:rPr>
              <w:t xml:space="preserve"> </w:t>
            </w:r>
            <w:r w:rsidRPr="00BE6526">
              <w:rPr>
                <w:rFonts w:ascii="Arial" w:hAnsi="Arial" w:cs="Arial"/>
                <w:bCs/>
              </w:rPr>
              <w:t>-</w:t>
            </w:r>
            <w:r w:rsidR="008060F9">
              <w:rPr>
                <w:rFonts w:ascii="Arial" w:hAnsi="Arial" w:cs="Arial"/>
                <w:bCs/>
              </w:rPr>
              <w:t xml:space="preserve"> </w:t>
            </w:r>
            <w:r w:rsidRPr="00BE6526">
              <w:rPr>
                <w:rFonts w:ascii="Arial" w:hAnsi="Arial" w:cs="Arial"/>
                <w:bCs/>
              </w:rPr>
              <w:t>Candidate Number</w:t>
            </w:r>
            <w:r w:rsidR="008060F9">
              <w:rPr>
                <w:rFonts w:ascii="Arial" w:hAnsi="Arial" w:cs="Arial"/>
                <w:bCs/>
              </w:rPr>
              <w:t xml:space="preserve"> </w:t>
            </w:r>
            <w:r w:rsidRPr="00BE6526">
              <w:rPr>
                <w:rFonts w:ascii="Arial" w:hAnsi="Arial" w:cs="Arial"/>
                <w:bCs/>
              </w:rPr>
              <w:t xml:space="preserve">- Candidate Forename and Surname, e.g. 99977-24403-Anne Example </w:t>
            </w:r>
          </w:p>
          <w:p w14:paraId="713055F7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</w:p>
          <w:p w14:paraId="665EC829" w14:textId="7CFFC1B6" w:rsidR="00742C9F" w:rsidRPr="00554FC9" w:rsidRDefault="00742C9F" w:rsidP="00742C9F">
            <w:pPr>
              <w:jc w:val="both"/>
              <w:rPr>
                <w:rFonts w:ascii="Arial" w:hAnsi="Arial" w:cs="Arial"/>
                <w:b/>
              </w:rPr>
            </w:pPr>
            <w:r w:rsidRPr="00554FC9">
              <w:rPr>
                <w:rFonts w:ascii="Arial" w:hAnsi="Arial" w:cs="Arial"/>
                <w:b/>
              </w:rPr>
              <w:t>*There will be an individual folder per candidate for written work and one separate folder to upload the group performances and admin forms in the sample</w:t>
            </w:r>
          </w:p>
        </w:tc>
      </w:tr>
      <w:tr w:rsidR="00742C9F" w14:paraId="6A1E9BDB" w14:textId="77777777" w:rsidTr="00742C9F">
        <w:tc>
          <w:tcPr>
            <w:tcW w:w="5214" w:type="dxa"/>
          </w:tcPr>
          <w:p w14:paraId="550FC962" w14:textId="77777777" w:rsidR="00742C9F" w:rsidRPr="00F17D92" w:rsidRDefault="00742C9F" w:rsidP="00742C9F">
            <w:pPr>
              <w:jc w:val="both"/>
              <w:rPr>
                <w:rFonts w:ascii="Arial" w:hAnsi="Arial" w:cs="Arial"/>
                <w:b/>
              </w:rPr>
            </w:pPr>
            <w:r w:rsidRPr="00F17D92">
              <w:rPr>
                <w:rFonts w:ascii="Arial" w:hAnsi="Arial" w:cs="Arial"/>
                <w:b/>
              </w:rPr>
              <w:t>To be uploaded</w:t>
            </w:r>
          </w:p>
        </w:tc>
        <w:tc>
          <w:tcPr>
            <w:tcW w:w="5215" w:type="dxa"/>
          </w:tcPr>
          <w:p w14:paraId="59AD884C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F6539E">
              <w:rPr>
                <w:rFonts w:ascii="Arial" w:hAnsi="Arial" w:cs="Arial"/>
                <w:bCs/>
              </w:rPr>
              <w:t>he following must be submitted accordingly</w:t>
            </w:r>
          </w:p>
          <w:p w14:paraId="7152A153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</w:p>
          <w:p w14:paraId="0A03E591" w14:textId="77777777" w:rsidR="00742C9F" w:rsidRPr="008712C9" w:rsidRDefault="00742C9F" w:rsidP="00742C9F">
            <w:pPr>
              <w:jc w:val="both"/>
              <w:rPr>
                <w:rFonts w:ascii="Arial" w:hAnsi="Arial" w:cs="Arial"/>
                <w:b/>
              </w:rPr>
            </w:pPr>
            <w:r w:rsidRPr="008712C9">
              <w:rPr>
                <w:rFonts w:ascii="Arial" w:hAnsi="Arial" w:cs="Arial"/>
                <w:b/>
              </w:rPr>
              <w:t xml:space="preserve">In the individual candidate folder: </w:t>
            </w:r>
          </w:p>
          <w:p w14:paraId="528A9B41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</w:p>
          <w:p w14:paraId="40A2D672" w14:textId="3AA13220" w:rsidR="00D2334B" w:rsidRPr="00222F1B" w:rsidRDefault="00D2334B" w:rsidP="00222F1B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bCs/>
              </w:rPr>
            </w:pPr>
            <w:r w:rsidRPr="00222F1B">
              <w:rPr>
                <w:rFonts w:ascii="Arial" w:hAnsi="Arial" w:cs="Arial"/>
                <w:bCs/>
              </w:rPr>
              <w:t xml:space="preserve">Creative Log </w:t>
            </w:r>
            <w:r w:rsidR="00A23743">
              <w:rPr>
                <w:rFonts w:ascii="Arial" w:hAnsi="Arial" w:cs="Arial"/>
                <w:bCs/>
              </w:rPr>
              <w:t>and evaluation plus</w:t>
            </w:r>
            <w:r w:rsidRPr="00222F1B">
              <w:rPr>
                <w:rFonts w:ascii="Arial" w:hAnsi="Arial" w:cs="Arial"/>
                <w:bCs/>
              </w:rPr>
              <w:t xml:space="preserve"> relevant illustrative material for each candidate in the sample </w:t>
            </w:r>
          </w:p>
          <w:p w14:paraId="05A7C68D" w14:textId="4F4275C7" w:rsidR="00D2334B" w:rsidRPr="00222F1B" w:rsidRDefault="00D2334B" w:rsidP="00222F1B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bCs/>
              </w:rPr>
            </w:pPr>
            <w:r w:rsidRPr="00222F1B">
              <w:rPr>
                <w:rFonts w:ascii="Arial" w:hAnsi="Arial" w:cs="Arial"/>
                <w:bCs/>
              </w:rPr>
              <w:t xml:space="preserve">Script of reinterpreted piece for each candidate in the sample with the lines taken from their selected extract highlighted </w:t>
            </w:r>
          </w:p>
          <w:p w14:paraId="113D2F5A" w14:textId="175359F0" w:rsidR="00742C9F" w:rsidRDefault="00D2334B" w:rsidP="00222F1B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bCs/>
              </w:rPr>
            </w:pPr>
            <w:r w:rsidRPr="00222F1B">
              <w:rPr>
                <w:rFonts w:ascii="Arial" w:hAnsi="Arial" w:cs="Arial"/>
                <w:bCs/>
              </w:rPr>
              <w:t>Mark sheet and teacher/candidate declaration form for each candidate in the sample.</w:t>
            </w:r>
          </w:p>
          <w:p w14:paraId="09043F6B" w14:textId="77777777" w:rsidR="00222F1B" w:rsidRPr="00222F1B" w:rsidRDefault="00222F1B" w:rsidP="00222F1B">
            <w:pPr>
              <w:jc w:val="both"/>
              <w:rPr>
                <w:rFonts w:ascii="Arial" w:hAnsi="Arial" w:cs="Arial"/>
                <w:bCs/>
              </w:rPr>
            </w:pPr>
          </w:p>
          <w:p w14:paraId="734E58F9" w14:textId="77777777" w:rsidR="00742C9F" w:rsidRPr="008712C9" w:rsidRDefault="00742C9F" w:rsidP="00742C9F">
            <w:pPr>
              <w:jc w:val="both"/>
              <w:rPr>
                <w:rFonts w:ascii="Arial" w:hAnsi="Arial" w:cs="Arial"/>
                <w:b/>
              </w:rPr>
            </w:pPr>
            <w:r w:rsidRPr="008712C9">
              <w:rPr>
                <w:rFonts w:ascii="Arial" w:hAnsi="Arial" w:cs="Arial"/>
                <w:b/>
              </w:rPr>
              <w:t xml:space="preserve">In the group admin/performance folder: </w:t>
            </w:r>
          </w:p>
          <w:p w14:paraId="1FB83B06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  <w:r w:rsidRPr="00907C7E">
              <w:rPr>
                <w:rFonts w:ascii="Arial" w:hAnsi="Arial" w:cs="Arial"/>
                <w:noProof/>
              </w:rPr>
              <w:drawing>
                <wp:inline distT="0" distB="0" distL="0" distR="0" wp14:anchorId="49C0BD49" wp14:editId="022A79F5">
                  <wp:extent cx="2142088" cy="847090"/>
                  <wp:effectExtent l="0" t="0" r="0" b="0"/>
                  <wp:docPr id="201061107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076824" name="Picture 1" descr="A screenshot of a computer&#10;&#10;AI-generated content may be incorrect."/>
                          <pic:cNvPicPr/>
                        </pic:nvPicPr>
                        <pic:blipFill rotWithShape="1">
                          <a:blip r:embed="rId21"/>
                          <a:srcRect l="13494" t="31736" r="72184" b="4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06" cy="86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21FA37" w14:textId="77777777" w:rsidR="00222F1B" w:rsidRDefault="00222F1B" w:rsidP="00742C9F">
            <w:pPr>
              <w:jc w:val="both"/>
              <w:rPr>
                <w:rFonts w:ascii="Arial" w:hAnsi="Arial" w:cs="Arial"/>
                <w:bCs/>
              </w:rPr>
            </w:pPr>
          </w:p>
          <w:p w14:paraId="79BD24AD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</w:p>
          <w:p w14:paraId="6834F655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  <w:r w:rsidRPr="00F6539E">
              <w:rPr>
                <w:rFonts w:ascii="Arial" w:hAnsi="Arial" w:cs="Arial"/>
                <w:bCs/>
              </w:rPr>
              <w:t xml:space="preserve">• Centre Approval Form </w:t>
            </w:r>
          </w:p>
          <w:p w14:paraId="52DB13E3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  <w:r w:rsidRPr="00F6539E">
              <w:rPr>
                <w:rFonts w:ascii="Arial" w:hAnsi="Arial" w:cs="Arial"/>
                <w:bCs/>
              </w:rPr>
              <w:t xml:space="preserve">• Programme proforma </w:t>
            </w:r>
          </w:p>
          <w:p w14:paraId="3996D2B7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  <w:r w:rsidRPr="00F6539E">
              <w:rPr>
                <w:rFonts w:ascii="Arial" w:hAnsi="Arial" w:cs="Arial"/>
                <w:bCs/>
              </w:rPr>
              <w:t>• Recording of the performance(s) for all candidates in the sample</w:t>
            </w:r>
          </w:p>
        </w:tc>
      </w:tr>
      <w:tr w:rsidR="00742C9F" w14:paraId="11045C6E" w14:textId="77777777" w:rsidTr="00742C9F">
        <w:tc>
          <w:tcPr>
            <w:tcW w:w="5214" w:type="dxa"/>
          </w:tcPr>
          <w:p w14:paraId="334E178C" w14:textId="77777777" w:rsidR="00742C9F" w:rsidRPr="00F17D92" w:rsidRDefault="00742C9F" w:rsidP="00742C9F">
            <w:pPr>
              <w:jc w:val="both"/>
              <w:rPr>
                <w:rFonts w:ascii="Arial" w:hAnsi="Arial" w:cs="Arial"/>
                <w:b/>
              </w:rPr>
            </w:pPr>
            <w:r w:rsidRPr="00F17D92">
              <w:rPr>
                <w:rFonts w:ascii="Arial" w:hAnsi="Arial" w:cs="Arial"/>
                <w:b/>
              </w:rPr>
              <w:t>Submit work for</w:t>
            </w:r>
          </w:p>
        </w:tc>
        <w:tc>
          <w:tcPr>
            <w:tcW w:w="5215" w:type="dxa"/>
          </w:tcPr>
          <w:p w14:paraId="55EA1A6B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  <w:r w:rsidRPr="00B259EC">
              <w:rPr>
                <w:rFonts w:ascii="Arial" w:hAnsi="Arial" w:cs="Arial"/>
                <w:bCs/>
              </w:rPr>
              <w:t>All candidates in the sample. Please upload the group performance and all written work and marksheets for sample candidates.</w:t>
            </w:r>
          </w:p>
        </w:tc>
      </w:tr>
      <w:tr w:rsidR="00742C9F" w14:paraId="3B27580A" w14:textId="77777777" w:rsidTr="00742C9F">
        <w:tc>
          <w:tcPr>
            <w:tcW w:w="5214" w:type="dxa"/>
          </w:tcPr>
          <w:p w14:paraId="6F5AAE77" w14:textId="77777777" w:rsidR="00742C9F" w:rsidRPr="00F17D92" w:rsidRDefault="00742C9F" w:rsidP="00742C9F">
            <w:pPr>
              <w:jc w:val="both"/>
              <w:rPr>
                <w:rFonts w:ascii="Arial" w:hAnsi="Arial" w:cs="Arial"/>
                <w:b/>
              </w:rPr>
            </w:pPr>
            <w:r w:rsidRPr="00F17D92">
              <w:rPr>
                <w:rFonts w:ascii="Arial" w:hAnsi="Arial" w:cs="Arial"/>
                <w:b/>
              </w:rPr>
              <w:t>File types accepted</w:t>
            </w:r>
          </w:p>
        </w:tc>
        <w:tc>
          <w:tcPr>
            <w:tcW w:w="5215" w:type="dxa"/>
          </w:tcPr>
          <w:p w14:paraId="04E40884" w14:textId="77777777" w:rsidR="00742C9F" w:rsidRDefault="00742C9F" w:rsidP="00742C9F">
            <w:pPr>
              <w:jc w:val="both"/>
              <w:rPr>
                <w:rFonts w:ascii="Arial" w:hAnsi="Arial" w:cs="Arial"/>
                <w:bCs/>
              </w:rPr>
            </w:pPr>
            <w:r w:rsidRPr="00B259EC">
              <w:rPr>
                <w:rFonts w:ascii="Arial" w:hAnsi="Arial" w:cs="Arial"/>
                <w:bCs/>
              </w:rPr>
              <w:t>Word, pdf, ppt. AV files, MP3 and MP4 are also accepted</w:t>
            </w:r>
          </w:p>
        </w:tc>
      </w:tr>
      <w:tr w:rsidR="00742C9F" w14:paraId="69FA7E00" w14:textId="77777777" w:rsidTr="00742C9F">
        <w:tc>
          <w:tcPr>
            <w:tcW w:w="5214" w:type="dxa"/>
          </w:tcPr>
          <w:p w14:paraId="6F69584A" w14:textId="77777777" w:rsidR="00742C9F" w:rsidRPr="00F17D92" w:rsidRDefault="00742C9F" w:rsidP="00742C9F">
            <w:pPr>
              <w:jc w:val="both"/>
              <w:rPr>
                <w:rFonts w:ascii="Arial" w:hAnsi="Arial" w:cs="Arial"/>
                <w:b/>
              </w:rPr>
            </w:pPr>
            <w:r w:rsidRPr="00F17D92">
              <w:rPr>
                <w:rFonts w:ascii="Arial" w:hAnsi="Arial" w:cs="Arial"/>
                <w:b/>
              </w:rPr>
              <w:t>Max upload file size (MB)</w:t>
            </w:r>
          </w:p>
        </w:tc>
        <w:tc>
          <w:tcPr>
            <w:tcW w:w="5215" w:type="dxa"/>
          </w:tcPr>
          <w:p w14:paraId="376CF4DC" w14:textId="77777777" w:rsidR="00742C9F" w:rsidRPr="00B259EC" w:rsidRDefault="00742C9F" w:rsidP="00742C9F">
            <w:pPr>
              <w:jc w:val="both"/>
              <w:rPr>
                <w:rFonts w:ascii="Arial" w:hAnsi="Arial" w:cs="Arial"/>
                <w:bCs/>
              </w:rPr>
            </w:pPr>
            <w:r w:rsidRPr="00217C46">
              <w:rPr>
                <w:rFonts w:ascii="Arial" w:hAnsi="Arial" w:cs="Arial"/>
                <w:bCs/>
              </w:rPr>
              <w:t>600 (please see guidance on reducing file sizes on the E-Submission website page)</w:t>
            </w:r>
          </w:p>
        </w:tc>
      </w:tr>
    </w:tbl>
    <w:p w14:paraId="03A02D71" w14:textId="77777777" w:rsidR="00921B11" w:rsidRPr="00721F98" w:rsidRDefault="00921B11">
      <w:pPr>
        <w:pStyle w:val="BodyText"/>
        <w:kinsoku w:val="0"/>
        <w:overflowPunct w:val="0"/>
        <w:spacing w:before="6"/>
        <w:rPr>
          <w:rFonts w:ascii="Arial" w:hAnsi="Arial" w:cs="Arial"/>
        </w:rPr>
      </w:pPr>
    </w:p>
    <w:p w14:paraId="32FBF7EE" w14:textId="7DFE4177" w:rsidR="00921B11" w:rsidRPr="002331F2" w:rsidRDefault="00921B11" w:rsidP="00D6188D">
      <w:pPr>
        <w:pStyle w:val="ListParagraph"/>
        <w:numPr>
          <w:ilvl w:val="0"/>
          <w:numId w:val="9"/>
        </w:numPr>
        <w:tabs>
          <w:tab w:val="left" w:pos="841"/>
        </w:tabs>
        <w:kinsoku w:val="0"/>
        <w:overflowPunct w:val="0"/>
        <w:spacing w:line="244" w:lineRule="auto"/>
        <w:ind w:right="116"/>
        <w:jc w:val="both"/>
        <w:rPr>
          <w:rFonts w:ascii="Arial" w:hAnsi="Arial" w:cs="Arial"/>
          <w:color w:val="121212"/>
          <w:sz w:val="22"/>
          <w:szCs w:val="22"/>
        </w:rPr>
      </w:pPr>
      <w:r w:rsidRPr="002331F2">
        <w:rPr>
          <w:rFonts w:ascii="Arial" w:hAnsi="Arial" w:cs="Arial"/>
          <w:color w:val="000000"/>
          <w:sz w:val="22"/>
          <w:szCs w:val="22"/>
        </w:rPr>
        <w:t xml:space="preserve">If the files do not appear or you </w:t>
      </w:r>
      <w:r w:rsidRPr="002331F2">
        <w:rPr>
          <w:rFonts w:ascii="Arial" w:hAnsi="Arial" w:cs="Arial"/>
          <w:color w:val="000000"/>
          <w:spacing w:val="-4"/>
          <w:sz w:val="22"/>
          <w:szCs w:val="22"/>
        </w:rPr>
        <w:t xml:space="preserve">have </w:t>
      </w:r>
      <w:r w:rsidRPr="002331F2">
        <w:rPr>
          <w:rFonts w:ascii="Arial" w:hAnsi="Arial" w:cs="Arial"/>
          <w:color w:val="000000"/>
          <w:sz w:val="22"/>
          <w:szCs w:val="22"/>
        </w:rPr>
        <w:t xml:space="preserve">made a mistake and chosen the wrong folder / file, then please contact </w:t>
      </w:r>
      <w:hyperlink r:id="rId22" w:history="1">
        <w:r w:rsidR="002C44B1" w:rsidRPr="00E901F5">
          <w:rPr>
            <w:rStyle w:val="Hyperlink"/>
            <w:rFonts w:ascii="Arial" w:hAnsi="Arial" w:cs="Arial"/>
            <w:sz w:val="22"/>
            <w:szCs w:val="22"/>
          </w:rPr>
          <w:t>e-submission@wjec.co.uk</w:t>
        </w:r>
        <w:r w:rsidR="002C44B1" w:rsidRPr="002C44B1">
          <w:rPr>
            <w:rStyle w:val="Hyperlink"/>
            <w:rFonts w:ascii="Arial" w:hAnsi="Arial" w:cs="Arial"/>
            <w:sz w:val="22"/>
            <w:szCs w:val="22"/>
            <w:u w:val="none"/>
          </w:rPr>
          <w:t>.</w:t>
        </w:r>
        <w:r w:rsidR="002C44B1" w:rsidRPr="002C44B1">
          <w:rPr>
            <w:rStyle w:val="Hyperlink"/>
            <w:rFonts w:ascii="Arial" w:hAnsi="Arial" w:cs="Arial"/>
            <w:spacing w:val="-4"/>
            <w:sz w:val="22"/>
            <w:szCs w:val="22"/>
            <w:u w:val="none"/>
          </w:rPr>
          <w:t xml:space="preserve"> </w:t>
        </w:r>
      </w:hyperlink>
      <w:r w:rsidR="002C44B1">
        <w:rPr>
          <w:rFonts w:ascii="Arial" w:hAnsi="Arial" w:cs="Arial"/>
          <w:color w:val="000000"/>
          <w:sz w:val="22"/>
          <w:szCs w:val="22"/>
        </w:rPr>
        <w:t xml:space="preserve"> </w:t>
      </w:r>
      <w:r w:rsidRPr="002331F2">
        <w:rPr>
          <w:rFonts w:ascii="Arial" w:hAnsi="Arial" w:cs="Arial"/>
          <w:color w:val="000000"/>
          <w:sz w:val="22"/>
          <w:szCs w:val="22"/>
        </w:rPr>
        <w:t>Please</w:t>
      </w:r>
      <w:r w:rsidRPr="002331F2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2331F2">
        <w:rPr>
          <w:rFonts w:ascii="Arial" w:hAnsi="Arial" w:cs="Arial"/>
          <w:color w:val="000000"/>
          <w:sz w:val="22"/>
          <w:szCs w:val="22"/>
        </w:rPr>
        <w:t>include</w:t>
      </w:r>
      <w:r w:rsidRPr="002331F2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2331F2">
        <w:rPr>
          <w:rFonts w:ascii="Arial" w:hAnsi="Arial" w:cs="Arial"/>
          <w:color w:val="000000"/>
          <w:sz w:val="22"/>
          <w:szCs w:val="22"/>
        </w:rPr>
        <w:t>your</w:t>
      </w:r>
      <w:r w:rsidRPr="002331F2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2331F2">
        <w:rPr>
          <w:rFonts w:ascii="Arial" w:hAnsi="Arial" w:cs="Arial"/>
          <w:color w:val="000000"/>
          <w:sz w:val="22"/>
          <w:szCs w:val="22"/>
        </w:rPr>
        <w:t>centre</w:t>
      </w:r>
      <w:r w:rsidRPr="002331F2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2331F2">
        <w:rPr>
          <w:rFonts w:ascii="Arial" w:hAnsi="Arial" w:cs="Arial"/>
          <w:color w:val="000000"/>
          <w:sz w:val="22"/>
          <w:szCs w:val="22"/>
        </w:rPr>
        <w:t>details,</w:t>
      </w:r>
      <w:r w:rsidRPr="002331F2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2331F2">
        <w:rPr>
          <w:rFonts w:ascii="Arial" w:hAnsi="Arial" w:cs="Arial"/>
          <w:color w:val="000000"/>
          <w:sz w:val="22"/>
          <w:szCs w:val="22"/>
        </w:rPr>
        <w:t>candidate</w:t>
      </w:r>
      <w:r w:rsidRPr="002331F2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2331F2">
        <w:rPr>
          <w:rFonts w:ascii="Arial" w:hAnsi="Arial" w:cs="Arial"/>
          <w:color w:val="000000"/>
          <w:sz w:val="22"/>
          <w:szCs w:val="22"/>
        </w:rPr>
        <w:t>details,</w:t>
      </w:r>
      <w:r w:rsidRPr="002331F2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2331F2">
        <w:rPr>
          <w:rFonts w:ascii="Arial" w:hAnsi="Arial" w:cs="Arial"/>
          <w:color w:val="000000"/>
          <w:sz w:val="22"/>
          <w:szCs w:val="22"/>
        </w:rPr>
        <w:t>the</w:t>
      </w:r>
      <w:r w:rsidRPr="002331F2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2331F2">
        <w:rPr>
          <w:rFonts w:ascii="Arial" w:hAnsi="Arial" w:cs="Arial"/>
          <w:color w:val="000000"/>
          <w:sz w:val="22"/>
          <w:szCs w:val="22"/>
        </w:rPr>
        <w:t>subject</w:t>
      </w:r>
      <w:r w:rsidRPr="002331F2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2331F2">
        <w:rPr>
          <w:rFonts w:ascii="Arial" w:hAnsi="Arial" w:cs="Arial"/>
          <w:color w:val="000000"/>
          <w:sz w:val="22"/>
          <w:szCs w:val="22"/>
        </w:rPr>
        <w:t>and</w:t>
      </w:r>
      <w:r w:rsidRPr="002331F2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="00EE25CA">
        <w:rPr>
          <w:rFonts w:ascii="Arial" w:hAnsi="Arial" w:cs="Arial"/>
          <w:color w:val="000000"/>
          <w:sz w:val="22"/>
          <w:szCs w:val="22"/>
        </w:rPr>
        <w:t>unit.</w:t>
      </w:r>
    </w:p>
    <w:p w14:paraId="076341ED" w14:textId="77777777" w:rsidR="00921B11" w:rsidRPr="002331F2" w:rsidRDefault="00921B11">
      <w:pPr>
        <w:pStyle w:val="BodyText"/>
        <w:kinsoku w:val="0"/>
        <w:overflowPunct w:val="0"/>
        <w:spacing w:before="1"/>
        <w:rPr>
          <w:rFonts w:ascii="Arial" w:hAnsi="Arial" w:cs="Arial"/>
        </w:rPr>
      </w:pPr>
    </w:p>
    <w:p w14:paraId="05E4DA1F" w14:textId="77777777" w:rsidR="008B3685" w:rsidRPr="00977D7E" w:rsidRDefault="008B3685" w:rsidP="00D6188D">
      <w:pPr>
        <w:pStyle w:val="ListParagraph"/>
        <w:numPr>
          <w:ilvl w:val="0"/>
          <w:numId w:val="9"/>
        </w:numPr>
        <w:tabs>
          <w:tab w:val="left" w:pos="548"/>
        </w:tabs>
        <w:adjustRightInd/>
        <w:ind w:right="110"/>
        <w:jc w:val="both"/>
        <w:rPr>
          <w:rFonts w:ascii="Arial" w:hAnsi="Arial" w:cs="Arial"/>
          <w:color w:val="111111"/>
          <w:sz w:val="22"/>
          <w:szCs w:val="22"/>
        </w:rPr>
      </w:pPr>
      <w:r w:rsidRPr="00977D7E">
        <w:rPr>
          <w:rFonts w:ascii="Arial" w:hAnsi="Arial" w:cs="Arial"/>
          <w:color w:val="121212"/>
          <w:sz w:val="22"/>
          <w:szCs w:val="22"/>
        </w:rPr>
        <w:t>WJEC</w:t>
      </w:r>
      <w:r w:rsidRPr="00977D7E">
        <w:rPr>
          <w:rFonts w:ascii="Arial" w:hAnsi="Arial" w:cs="Arial"/>
          <w:color w:val="121212"/>
          <w:spacing w:val="-4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reserves</w:t>
      </w:r>
      <w:r w:rsidRPr="00977D7E">
        <w:rPr>
          <w:rFonts w:ascii="Arial" w:hAnsi="Arial" w:cs="Arial"/>
          <w:color w:val="121212"/>
          <w:spacing w:val="-3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pacing w:val="-4"/>
          <w:sz w:val="22"/>
          <w:szCs w:val="22"/>
        </w:rPr>
        <w:t>the</w:t>
      </w:r>
      <w:r w:rsidRPr="00977D7E">
        <w:rPr>
          <w:rFonts w:ascii="Arial" w:hAnsi="Arial" w:cs="Arial"/>
          <w:color w:val="121212"/>
          <w:spacing w:val="-12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right</w:t>
      </w:r>
      <w:r w:rsidRPr="00977D7E">
        <w:rPr>
          <w:rFonts w:ascii="Arial" w:hAnsi="Arial" w:cs="Arial"/>
          <w:color w:val="121212"/>
          <w:spacing w:val="-3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to</w:t>
      </w:r>
      <w:r w:rsidRPr="00977D7E">
        <w:rPr>
          <w:rFonts w:ascii="Arial" w:hAnsi="Arial" w:cs="Arial"/>
          <w:color w:val="121212"/>
          <w:spacing w:val="-2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request</w:t>
      </w:r>
      <w:r w:rsidRPr="00977D7E">
        <w:rPr>
          <w:rFonts w:ascii="Arial" w:hAnsi="Arial" w:cs="Arial"/>
          <w:color w:val="121212"/>
          <w:spacing w:val="-3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additional</w:t>
      </w:r>
      <w:r w:rsidRPr="00977D7E">
        <w:rPr>
          <w:rFonts w:ascii="Arial" w:hAnsi="Arial" w:cs="Arial"/>
          <w:color w:val="121212"/>
          <w:spacing w:val="-2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candidate</w:t>
      </w:r>
      <w:r w:rsidRPr="00977D7E">
        <w:rPr>
          <w:rFonts w:ascii="Arial" w:hAnsi="Arial" w:cs="Arial"/>
          <w:color w:val="121212"/>
          <w:spacing w:val="-4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work,</w:t>
      </w:r>
      <w:r w:rsidRPr="00977D7E">
        <w:rPr>
          <w:rFonts w:ascii="Arial" w:hAnsi="Arial" w:cs="Arial"/>
          <w:color w:val="121212"/>
          <w:spacing w:val="-3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so</w:t>
      </w:r>
      <w:r w:rsidRPr="00977D7E">
        <w:rPr>
          <w:rFonts w:ascii="Arial" w:hAnsi="Arial" w:cs="Arial"/>
          <w:color w:val="121212"/>
          <w:spacing w:val="-2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the</w:t>
      </w:r>
      <w:r w:rsidRPr="00977D7E">
        <w:rPr>
          <w:rFonts w:ascii="Arial" w:hAnsi="Arial" w:cs="Arial"/>
          <w:color w:val="121212"/>
          <w:spacing w:val="-2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assessed</w:t>
      </w:r>
      <w:r w:rsidRPr="00977D7E">
        <w:rPr>
          <w:rFonts w:ascii="Arial" w:hAnsi="Arial" w:cs="Arial"/>
          <w:color w:val="121212"/>
          <w:spacing w:val="-4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work</w:t>
      </w:r>
      <w:r w:rsidRPr="00977D7E">
        <w:rPr>
          <w:rFonts w:ascii="Arial" w:hAnsi="Arial" w:cs="Arial"/>
          <w:color w:val="121212"/>
          <w:spacing w:val="-3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for</w:t>
      </w:r>
      <w:r w:rsidRPr="00977D7E">
        <w:rPr>
          <w:rFonts w:ascii="Arial" w:hAnsi="Arial" w:cs="Arial"/>
          <w:color w:val="121212"/>
          <w:spacing w:val="-4"/>
          <w:sz w:val="22"/>
          <w:szCs w:val="22"/>
        </w:rPr>
        <w:t xml:space="preserve"> </w:t>
      </w:r>
      <w:r w:rsidRPr="00977D7E">
        <w:rPr>
          <w:rFonts w:ascii="Arial" w:hAnsi="Arial" w:cs="Arial"/>
          <w:b/>
          <w:bCs/>
          <w:color w:val="121212"/>
          <w:sz w:val="22"/>
          <w:szCs w:val="22"/>
        </w:rPr>
        <w:t>every</w:t>
      </w:r>
      <w:r w:rsidRPr="00977D7E">
        <w:rPr>
          <w:rFonts w:ascii="Arial" w:hAnsi="Arial" w:cs="Arial"/>
          <w:b/>
          <w:bCs/>
          <w:color w:val="121212"/>
          <w:spacing w:val="-3"/>
          <w:sz w:val="22"/>
          <w:szCs w:val="22"/>
        </w:rPr>
        <w:t xml:space="preserve"> </w:t>
      </w:r>
      <w:r w:rsidRPr="00977D7E">
        <w:rPr>
          <w:rFonts w:ascii="Arial" w:hAnsi="Arial" w:cs="Arial"/>
          <w:b/>
          <w:bCs/>
          <w:color w:val="121212"/>
          <w:sz w:val="22"/>
          <w:szCs w:val="22"/>
        </w:rPr>
        <w:t>candidate</w:t>
      </w:r>
      <w:r w:rsidRPr="00977D7E">
        <w:rPr>
          <w:rFonts w:ascii="Arial" w:hAnsi="Arial" w:cs="Arial"/>
          <w:color w:val="121212"/>
          <w:spacing w:val="-2"/>
          <w:sz w:val="22"/>
          <w:szCs w:val="22"/>
        </w:rPr>
        <w:t xml:space="preserve"> </w:t>
      </w:r>
      <w:r w:rsidRPr="00977D7E">
        <w:rPr>
          <w:rFonts w:ascii="Arial" w:hAnsi="Arial" w:cs="Arial"/>
          <w:color w:val="121212"/>
          <w:sz w:val="22"/>
          <w:szCs w:val="22"/>
        </w:rPr>
        <w:t>should be ready to upload, not just the sample. If extra work is requested, this does not necessarily mean that there is a</w:t>
      </w:r>
      <w:r w:rsidRPr="00977D7E">
        <w:rPr>
          <w:rFonts w:ascii="Arial" w:hAnsi="Arial" w:cs="Arial"/>
          <w:color w:val="121212"/>
          <w:spacing w:val="2"/>
          <w:w w:val="99"/>
          <w:sz w:val="22"/>
          <w:szCs w:val="22"/>
        </w:rPr>
        <w:t xml:space="preserve">n issue with the work; additional candidate work being requested is to ensure an accurate and fair assessment of all candidates. </w:t>
      </w:r>
    </w:p>
    <w:p w14:paraId="37909381" w14:textId="77777777" w:rsidR="00921B11" w:rsidRPr="009801FC" w:rsidRDefault="00921B11">
      <w:pPr>
        <w:pStyle w:val="BodyText"/>
        <w:kinsoku w:val="0"/>
        <w:overflowPunct w:val="0"/>
        <w:spacing w:before="5"/>
        <w:rPr>
          <w:rFonts w:ascii="Arial" w:hAnsi="Arial" w:cs="Arial"/>
        </w:rPr>
      </w:pPr>
    </w:p>
    <w:p w14:paraId="40779733" w14:textId="77777777" w:rsidR="00921B11" w:rsidRPr="009801FC" w:rsidRDefault="008B3685" w:rsidP="008B3685">
      <w:pPr>
        <w:pStyle w:val="ListParagraph"/>
        <w:tabs>
          <w:tab w:val="left" w:pos="601"/>
        </w:tabs>
        <w:kinsoku w:val="0"/>
        <w:overflowPunct w:val="0"/>
        <w:spacing w:before="5"/>
        <w:ind w:left="0" w:firstLine="0"/>
        <w:rPr>
          <w:rFonts w:ascii="Arial" w:hAnsi="Arial" w:cs="Arial"/>
          <w:sz w:val="22"/>
          <w:szCs w:val="22"/>
        </w:rPr>
      </w:pPr>
      <w:r w:rsidRPr="009801FC">
        <w:rPr>
          <w:rFonts w:ascii="Arial" w:hAnsi="Arial" w:cs="Arial"/>
          <w:sz w:val="22"/>
          <w:szCs w:val="22"/>
        </w:rPr>
        <w:t xml:space="preserve">  </w:t>
      </w:r>
      <w:r w:rsidR="00921B11" w:rsidRPr="009801FC">
        <w:rPr>
          <w:rFonts w:ascii="Arial" w:hAnsi="Arial" w:cs="Arial"/>
          <w:sz w:val="22"/>
          <w:szCs w:val="22"/>
        </w:rPr>
        <w:t>For further information about E-Submission in general please visit our</w:t>
      </w:r>
      <w:hyperlink r:id="rId23" w:anchor="tab_0" w:history="1">
        <w:r w:rsidR="00921B11" w:rsidRPr="009801FC">
          <w:rPr>
            <w:rFonts w:ascii="Arial" w:hAnsi="Arial" w:cs="Arial"/>
            <w:sz w:val="22"/>
            <w:szCs w:val="22"/>
            <w:u w:val="single"/>
          </w:rPr>
          <w:t xml:space="preserve"> e</w:t>
        </w:r>
      </w:hyperlink>
      <w:hyperlink r:id="rId24" w:anchor="tab_0" w:history="1">
        <w:r w:rsidR="00921B11" w:rsidRPr="009801FC">
          <w:rPr>
            <w:rFonts w:ascii="Arial" w:hAnsi="Arial" w:cs="Arial"/>
            <w:sz w:val="22"/>
            <w:szCs w:val="22"/>
            <w:u w:val="single"/>
          </w:rPr>
          <w:t>-</w:t>
        </w:r>
      </w:hyperlink>
      <w:hyperlink r:id="rId25" w:anchor="tab_0" w:history="1">
        <w:r w:rsidR="00921B11" w:rsidRPr="009801FC">
          <w:rPr>
            <w:rFonts w:ascii="Arial" w:hAnsi="Arial" w:cs="Arial"/>
            <w:sz w:val="22"/>
            <w:szCs w:val="22"/>
            <w:u w:val="single"/>
          </w:rPr>
          <w:t>submission upload</w:t>
        </w:r>
        <w:r w:rsidR="00921B11" w:rsidRPr="009801FC">
          <w:rPr>
            <w:rFonts w:ascii="Arial" w:hAnsi="Arial" w:cs="Arial"/>
            <w:spacing w:val="-15"/>
            <w:sz w:val="22"/>
            <w:szCs w:val="22"/>
            <w:u w:val="single"/>
          </w:rPr>
          <w:t xml:space="preserve"> </w:t>
        </w:r>
        <w:r w:rsidR="00921B11" w:rsidRPr="009801FC">
          <w:rPr>
            <w:rFonts w:ascii="Arial" w:hAnsi="Arial" w:cs="Arial"/>
            <w:sz w:val="22"/>
            <w:szCs w:val="22"/>
            <w:u w:val="single"/>
          </w:rPr>
          <w:t>page</w:t>
        </w:r>
      </w:hyperlink>
      <w:hyperlink r:id="rId26" w:anchor="tab_0" w:history="1">
        <w:r w:rsidR="00921B11" w:rsidRPr="00C531F5">
          <w:rPr>
            <w:rFonts w:ascii="Arial" w:hAnsi="Arial" w:cs="Arial"/>
            <w:sz w:val="22"/>
            <w:szCs w:val="22"/>
          </w:rPr>
          <w:t>.</w:t>
        </w:r>
      </w:hyperlink>
    </w:p>
    <w:p w14:paraId="46F0697A" w14:textId="77777777" w:rsidR="00921B11" w:rsidRPr="00721F98" w:rsidRDefault="00921B11">
      <w:pPr>
        <w:pStyle w:val="BodyText"/>
        <w:kinsoku w:val="0"/>
        <w:overflowPunct w:val="0"/>
        <w:rPr>
          <w:rFonts w:ascii="Arial" w:hAnsi="Arial" w:cs="Arial"/>
        </w:rPr>
      </w:pPr>
    </w:p>
    <w:p w14:paraId="100B4105" w14:textId="77777777" w:rsidR="00921B11" w:rsidRPr="00721F98" w:rsidRDefault="00921B11">
      <w:pPr>
        <w:pStyle w:val="BodyText"/>
        <w:kinsoku w:val="0"/>
        <w:overflowPunct w:val="0"/>
        <w:spacing w:before="4"/>
        <w:rPr>
          <w:rFonts w:ascii="Arial" w:hAnsi="Arial" w:cs="Arial"/>
        </w:rPr>
      </w:pPr>
    </w:p>
    <w:p w14:paraId="1ACA0C2C" w14:textId="0008FAC6" w:rsidR="00921B11" w:rsidRPr="009959E6" w:rsidRDefault="00921B11">
      <w:pPr>
        <w:pStyle w:val="BodyText"/>
        <w:kinsoku w:val="0"/>
        <w:overflowPunct w:val="0"/>
        <w:spacing w:before="100"/>
        <w:ind w:left="120"/>
        <w:rPr>
          <w:rFonts w:ascii="Arial" w:hAnsi="Arial" w:cs="Arial"/>
          <w:color w:val="4C94D8" w:themeColor="text2" w:themeTint="80"/>
          <w:spacing w:val="-55"/>
          <w:sz w:val="30"/>
          <w:szCs w:val="30"/>
          <w:u w:val="single"/>
        </w:rPr>
      </w:pPr>
      <w:bookmarkStart w:id="7" w:name="Useful_Contacts"/>
      <w:bookmarkEnd w:id="7"/>
      <w:r w:rsidRPr="00721F98">
        <w:rPr>
          <w:rFonts w:ascii="Arial" w:hAnsi="Arial" w:cs="Arial"/>
          <w:b/>
          <w:bCs/>
          <w:color w:val="4C94D8" w:themeColor="text2" w:themeTint="80"/>
          <w:spacing w:val="-55"/>
          <w:sz w:val="30"/>
          <w:szCs w:val="30"/>
          <w:u w:val="single" w:color="000000"/>
        </w:rPr>
        <w:t xml:space="preserve"> </w:t>
      </w:r>
      <w:r w:rsidRPr="009959E6">
        <w:rPr>
          <w:rFonts w:ascii="Arial" w:hAnsi="Arial" w:cs="Arial"/>
          <w:color w:val="4C94D8" w:themeColor="text2" w:themeTint="80"/>
          <w:sz w:val="36"/>
          <w:szCs w:val="36"/>
          <w:u w:val="single"/>
        </w:rPr>
        <w:t>Useful Contacts</w:t>
      </w:r>
      <w:r w:rsidR="00132DA3" w:rsidRPr="009959E6">
        <w:rPr>
          <w:rFonts w:ascii="Arial" w:hAnsi="Arial" w:cs="Arial"/>
          <w:color w:val="4C94D8" w:themeColor="text2" w:themeTint="80"/>
          <w:sz w:val="36"/>
          <w:szCs w:val="36"/>
          <w:u w:val="single"/>
        </w:rPr>
        <w:t>:</w:t>
      </w:r>
    </w:p>
    <w:p w14:paraId="5441C608" w14:textId="77777777" w:rsidR="00921B11" w:rsidRPr="00721F98" w:rsidRDefault="00921B11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</w:rPr>
      </w:pPr>
    </w:p>
    <w:p w14:paraId="7A56F6C5" w14:textId="77777777" w:rsidR="008B3685" w:rsidRPr="00721F98" w:rsidRDefault="00921B11" w:rsidP="008B3685">
      <w:pPr>
        <w:pStyle w:val="BodyText"/>
        <w:kinsoku w:val="0"/>
        <w:overflowPunct w:val="0"/>
        <w:spacing w:line="276" w:lineRule="auto"/>
        <w:ind w:left="120" w:right="707"/>
        <w:rPr>
          <w:rFonts w:ascii="Arial" w:hAnsi="Arial" w:cs="Arial"/>
          <w:b/>
          <w:bCs/>
        </w:rPr>
      </w:pPr>
      <w:r w:rsidRPr="00721F98">
        <w:rPr>
          <w:rFonts w:ascii="Arial" w:hAnsi="Arial" w:cs="Arial"/>
        </w:rPr>
        <w:t>If centres require support with the uploading of marks and/or work to IAMIS please contact E-Submissions</w:t>
      </w:r>
      <w:r w:rsidRPr="00721F98">
        <w:rPr>
          <w:rFonts w:ascii="Arial" w:hAnsi="Arial" w:cs="Arial"/>
          <w:b/>
          <w:bCs/>
        </w:rPr>
        <w:t xml:space="preserve">: </w:t>
      </w:r>
    </w:p>
    <w:p w14:paraId="7545E9E9" w14:textId="77777777" w:rsidR="008B3685" w:rsidRPr="00721F98" w:rsidRDefault="008B3685" w:rsidP="008B3685">
      <w:pPr>
        <w:pStyle w:val="BodyText"/>
        <w:kinsoku w:val="0"/>
        <w:overflowPunct w:val="0"/>
        <w:spacing w:line="276" w:lineRule="auto"/>
        <w:ind w:left="120" w:right="707"/>
        <w:rPr>
          <w:rFonts w:ascii="Arial" w:hAnsi="Arial" w:cs="Arial"/>
          <w:b/>
          <w:bCs/>
        </w:rPr>
      </w:pPr>
    </w:p>
    <w:p w14:paraId="2F3C0152" w14:textId="7F03CC3A" w:rsidR="000E5499" w:rsidRPr="00C12FD4" w:rsidRDefault="00921B11" w:rsidP="00C12FD4">
      <w:pPr>
        <w:pStyle w:val="BodyText"/>
        <w:kinsoku w:val="0"/>
        <w:overflowPunct w:val="0"/>
        <w:ind w:left="120"/>
        <w:rPr>
          <w:rFonts w:ascii="Arial" w:hAnsi="Arial" w:cs="Arial"/>
        </w:rPr>
      </w:pPr>
      <w:r w:rsidRPr="00C12FD4">
        <w:rPr>
          <w:rFonts w:ascii="Arial" w:hAnsi="Arial" w:cs="Arial"/>
        </w:rPr>
        <w:t xml:space="preserve">Email: </w:t>
      </w:r>
      <w:hyperlink r:id="rId27" w:history="1">
        <w:r w:rsidRPr="00C12FD4">
          <w:rPr>
            <w:rFonts w:ascii="Arial" w:hAnsi="Arial" w:cs="Arial"/>
          </w:rPr>
          <w:t>e-submission@wjec.co.uk</w:t>
        </w:r>
      </w:hyperlink>
    </w:p>
    <w:p w14:paraId="1E689E88" w14:textId="77777777" w:rsidR="00921B11" w:rsidRPr="00C12FD4" w:rsidRDefault="00921B11" w:rsidP="00C12FD4">
      <w:pPr>
        <w:pStyle w:val="BodyText"/>
        <w:kinsoku w:val="0"/>
        <w:overflowPunct w:val="0"/>
        <w:ind w:left="120"/>
        <w:rPr>
          <w:rFonts w:ascii="Arial" w:hAnsi="Arial" w:cs="Arial"/>
        </w:rPr>
      </w:pPr>
    </w:p>
    <w:p w14:paraId="2E9690D6" w14:textId="77777777" w:rsidR="00921B11" w:rsidRPr="00D6188D" w:rsidRDefault="00921B11" w:rsidP="000E5499">
      <w:pPr>
        <w:pStyle w:val="BodyText"/>
        <w:kinsoku w:val="0"/>
        <w:overflowPunct w:val="0"/>
        <w:ind w:left="120"/>
        <w:rPr>
          <w:rFonts w:ascii="Arial" w:hAnsi="Arial" w:cs="Arial"/>
          <w:b/>
          <w:bCs/>
        </w:rPr>
      </w:pPr>
      <w:r w:rsidRPr="00D6188D">
        <w:rPr>
          <w:rFonts w:ascii="Arial" w:hAnsi="Arial" w:cs="Arial"/>
          <w:b/>
          <w:bCs/>
        </w:rPr>
        <w:t>Tel: 02922 404 310</w:t>
      </w:r>
    </w:p>
    <w:p w14:paraId="27F896FA" w14:textId="77777777" w:rsidR="000E5499" w:rsidRPr="00721F98" w:rsidRDefault="000E5499" w:rsidP="00C12FD4">
      <w:pPr>
        <w:pStyle w:val="BodyText"/>
        <w:kinsoku w:val="0"/>
        <w:overflowPunct w:val="0"/>
        <w:ind w:left="120"/>
        <w:rPr>
          <w:rFonts w:ascii="Arial" w:hAnsi="Arial" w:cs="Arial"/>
        </w:rPr>
      </w:pPr>
    </w:p>
    <w:p w14:paraId="613F3BE1" w14:textId="77777777" w:rsidR="00921B11" w:rsidRPr="00C12FD4" w:rsidRDefault="00921B11" w:rsidP="00C12FD4">
      <w:pPr>
        <w:pStyle w:val="BodyText"/>
        <w:kinsoku w:val="0"/>
        <w:overflowPunct w:val="0"/>
        <w:ind w:left="120"/>
        <w:rPr>
          <w:rFonts w:ascii="Arial" w:hAnsi="Arial" w:cs="Arial"/>
        </w:rPr>
      </w:pPr>
    </w:p>
    <w:p w14:paraId="51E91448" w14:textId="77777777" w:rsidR="00921B11" w:rsidRPr="00721F98" w:rsidRDefault="00921B11" w:rsidP="008B3685">
      <w:pPr>
        <w:pStyle w:val="BodyText"/>
        <w:kinsoku w:val="0"/>
        <w:overflowPunct w:val="0"/>
        <w:ind w:left="120"/>
        <w:rPr>
          <w:rFonts w:ascii="Arial" w:hAnsi="Arial" w:cs="Arial"/>
        </w:rPr>
      </w:pPr>
      <w:r w:rsidRPr="00721F98">
        <w:rPr>
          <w:rFonts w:ascii="Arial" w:hAnsi="Arial" w:cs="Arial"/>
        </w:rPr>
        <w:t xml:space="preserve">For subject specific queries </w:t>
      </w:r>
      <w:r w:rsidRPr="00721F98">
        <w:rPr>
          <w:rFonts w:ascii="Arial" w:hAnsi="Arial" w:cs="Arial"/>
          <w:b/>
          <w:bCs/>
        </w:rPr>
        <w:t xml:space="preserve">not </w:t>
      </w:r>
      <w:r w:rsidRPr="00721F98">
        <w:rPr>
          <w:rFonts w:ascii="Arial" w:hAnsi="Arial" w:cs="Arial"/>
        </w:rPr>
        <w:t>relating to E-Submission please contact:</w:t>
      </w:r>
    </w:p>
    <w:p w14:paraId="75BBFD6C" w14:textId="77777777" w:rsidR="00921B11" w:rsidRPr="00721F98" w:rsidRDefault="00921B11" w:rsidP="008B3685">
      <w:pPr>
        <w:pStyle w:val="BodyText"/>
        <w:kinsoku w:val="0"/>
        <w:overflowPunct w:val="0"/>
        <w:rPr>
          <w:rFonts w:ascii="Arial" w:hAnsi="Arial" w:cs="Arial"/>
        </w:rPr>
      </w:pPr>
    </w:p>
    <w:p w14:paraId="47F60E52" w14:textId="79647DFE" w:rsidR="008B3685" w:rsidRPr="00721F98" w:rsidRDefault="00921B11" w:rsidP="008B3685">
      <w:pPr>
        <w:pStyle w:val="BodyText"/>
        <w:kinsoku w:val="0"/>
        <w:overflowPunct w:val="0"/>
        <w:ind w:left="120"/>
        <w:rPr>
          <w:rFonts w:ascii="Arial" w:hAnsi="Arial" w:cs="Arial"/>
          <w:b/>
          <w:bCs/>
        </w:rPr>
      </w:pPr>
      <w:r w:rsidRPr="00721F98">
        <w:rPr>
          <w:rFonts w:ascii="Arial" w:hAnsi="Arial" w:cs="Arial"/>
          <w:b/>
          <w:bCs/>
        </w:rPr>
        <w:t xml:space="preserve">Email: </w:t>
      </w:r>
      <w:hyperlink r:id="rId28" w:history="1">
        <w:r w:rsidR="002B6D6B" w:rsidRPr="00B25608">
          <w:rPr>
            <w:rStyle w:val="Hyperlink"/>
            <w:rFonts w:ascii="Arial" w:hAnsi="Arial" w:cs="Arial"/>
            <w:color w:val="auto"/>
          </w:rPr>
          <w:t>drama@wjec.co.uk</w:t>
        </w:r>
      </w:hyperlink>
      <w:r w:rsidRPr="009801FC">
        <w:rPr>
          <w:rFonts w:ascii="Arial" w:hAnsi="Arial" w:cs="Arial"/>
          <w:b/>
          <w:bCs/>
        </w:rPr>
        <w:t xml:space="preserve"> </w:t>
      </w:r>
    </w:p>
    <w:p w14:paraId="459043D1" w14:textId="77777777" w:rsidR="008B3685" w:rsidRPr="00721F98" w:rsidRDefault="008B3685" w:rsidP="008B3685">
      <w:pPr>
        <w:pStyle w:val="BodyText"/>
        <w:kinsoku w:val="0"/>
        <w:overflowPunct w:val="0"/>
        <w:spacing w:line="259" w:lineRule="auto"/>
        <w:ind w:left="120" w:right="8158"/>
        <w:rPr>
          <w:rFonts w:ascii="Arial" w:hAnsi="Arial" w:cs="Arial"/>
          <w:b/>
          <w:bCs/>
          <w:color w:val="000000"/>
        </w:rPr>
      </w:pPr>
    </w:p>
    <w:p w14:paraId="4A869592" w14:textId="77777777" w:rsidR="00921B11" w:rsidRPr="00721F98" w:rsidRDefault="00921B11" w:rsidP="008B3685">
      <w:pPr>
        <w:pStyle w:val="BodyText"/>
        <w:kinsoku w:val="0"/>
        <w:overflowPunct w:val="0"/>
        <w:spacing w:line="259" w:lineRule="auto"/>
        <w:ind w:left="120" w:right="8158"/>
        <w:rPr>
          <w:rFonts w:ascii="Arial" w:hAnsi="Arial" w:cs="Arial"/>
          <w:b/>
          <w:bCs/>
          <w:color w:val="000000"/>
        </w:rPr>
      </w:pPr>
      <w:r w:rsidRPr="00721F98">
        <w:rPr>
          <w:rFonts w:ascii="Arial" w:hAnsi="Arial" w:cs="Arial"/>
          <w:b/>
          <w:bCs/>
          <w:color w:val="000000"/>
        </w:rPr>
        <w:t>Tel: 02922</w:t>
      </w:r>
      <w:r w:rsidR="008B3685" w:rsidRPr="00721F98">
        <w:rPr>
          <w:rFonts w:ascii="Arial" w:hAnsi="Arial" w:cs="Arial"/>
          <w:b/>
          <w:bCs/>
          <w:color w:val="000000"/>
        </w:rPr>
        <w:t xml:space="preserve"> </w:t>
      </w:r>
      <w:r w:rsidRPr="00721F98">
        <w:rPr>
          <w:rFonts w:ascii="Arial" w:hAnsi="Arial" w:cs="Arial"/>
          <w:b/>
          <w:bCs/>
          <w:color w:val="000000"/>
        </w:rPr>
        <w:t>404</w:t>
      </w:r>
      <w:r w:rsidR="008B3685" w:rsidRPr="00721F98">
        <w:rPr>
          <w:rFonts w:ascii="Arial" w:hAnsi="Arial" w:cs="Arial"/>
          <w:b/>
          <w:bCs/>
          <w:color w:val="000000"/>
        </w:rPr>
        <w:t xml:space="preserve"> </w:t>
      </w:r>
      <w:r w:rsidRPr="00721F98">
        <w:rPr>
          <w:rFonts w:ascii="Arial" w:hAnsi="Arial" w:cs="Arial"/>
          <w:b/>
          <w:bCs/>
          <w:color w:val="000000"/>
        </w:rPr>
        <w:t>299</w:t>
      </w:r>
    </w:p>
    <w:sectPr w:rsidR="00921B11" w:rsidRPr="00721F98">
      <w:headerReference w:type="even" r:id="rId29"/>
      <w:headerReference w:type="default" r:id="rId30"/>
      <w:headerReference w:type="first" r:id="rId31"/>
      <w:pgSz w:w="11910" w:h="16840"/>
      <w:pgMar w:top="860" w:right="500" w:bottom="280" w:left="4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8FA4C" w14:textId="77777777" w:rsidR="0037751E" w:rsidRDefault="0037751E" w:rsidP="00B2303D">
      <w:r>
        <w:separator/>
      </w:r>
    </w:p>
  </w:endnote>
  <w:endnote w:type="continuationSeparator" w:id="0">
    <w:p w14:paraId="65A06DC5" w14:textId="77777777" w:rsidR="0037751E" w:rsidRDefault="0037751E" w:rsidP="00B23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6A867" w14:textId="77777777" w:rsidR="0037751E" w:rsidRDefault="0037751E" w:rsidP="00B2303D">
      <w:r>
        <w:separator/>
      </w:r>
    </w:p>
  </w:footnote>
  <w:footnote w:type="continuationSeparator" w:id="0">
    <w:p w14:paraId="7FDE1320" w14:textId="77777777" w:rsidR="0037751E" w:rsidRDefault="0037751E" w:rsidP="00B23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70EC4" w14:textId="3429953C" w:rsidR="00B2303D" w:rsidRDefault="00B230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A4EE36F" wp14:editId="232DFF4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184275" cy="345440"/>
              <wp:effectExtent l="0" t="0" r="15875" b="16510"/>
              <wp:wrapNone/>
              <wp:docPr id="373328524" name="Text Box 2" descr="MEWNOL -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427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F3C58E" w14:textId="5AEE8B16" w:rsidR="00B2303D" w:rsidRPr="00B2303D" w:rsidRDefault="00B2303D" w:rsidP="00B2303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2303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MEWNOL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3A4EE3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MEWNOL - INTERNAL" style="position:absolute;margin-left:0;margin-top:0;width:93.25pt;height:27.2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" filled="f" stroked="f">
              <v:textbox style="mso-fit-shape-to-text:t" inset="0,15pt,0,0">
                <w:txbxContent>
                  <w:p w14:paraId="18F3C58E" w14:textId="5AEE8B16" w:rsidR="00B2303D" w:rsidRPr="00B2303D" w:rsidRDefault="00B2303D" w:rsidP="00B2303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2303D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MEWNOL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4B8A4" w14:textId="684DBD65" w:rsidR="00B2303D" w:rsidRDefault="00B230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967B87E" wp14:editId="6EE4981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184275" cy="345440"/>
              <wp:effectExtent l="0" t="0" r="15875" b="16510"/>
              <wp:wrapNone/>
              <wp:docPr id="1413875395" name="Text Box 3" descr="MEWNOL -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427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8FAB6" w14:textId="4386C2D4" w:rsidR="00B2303D" w:rsidRPr="00B2303D" w:rsidRDefault="00B2303D" w:rsidP="00B2303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2303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MEWNOL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0967B87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MEWNOL - INTERNAL" style="position:absolute;margin-left:0;margin-top:0;width:93.25pt;height:27.2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" filled="f" stroked="f">
              <v:textbox style="mso-fit-shape-to-text:t" inset="0,15pt,0,0">
                <w:txbxContent>
                  <w:p w14:paraId="1008FAB6" w14:textId="4386C2D4" w:rsidR="00B2303D" w:rsidRPr="00B2303D" w:rsidRDefault="00B2303D" w:rsidP="00B2303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2303D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MEWNOL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90003" w14:textId="0A0567D5" w:rsidR="00B2303D" w:rsidRDefault="00B230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C6CFC4C" wp14:editId="2577085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184275" cy="345440"/>
              <wp:effectExtent l="0" t="0" r="15875" b="16510"/>
              <wp:wrapNone/>
              <wp:docPr id="1331605560" name="Text Box 1" descr="MEWNOL -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427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8DD02D" w14:textId="257831B4" w:rsidR="00B2303D" w:rsidRPr="00B2303D" w:rsidRDefault="00B2303D" w:rsidP="00B2303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2303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MEWNOL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0C6CFC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MEWNOL - INTERNAL" style="position:absolute;margin-left:0;margin-top:0;width:93.25pt;height:27.2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" filled="f" stroked="f">
              <v:textbox style="mso-fit-shape-to-text:t" inset="0,15pt,0,0">
                <w:txbxContent>
                  <w:p w14:paraId="528DD02D" w14:textId="257831B4" w:rsidR="00B2303D" w:rsidRPr="00B2303D" w:rsidRDefault="00B2303D" w:rsidP="00B2303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2303D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MEWNOL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C0007B1A"/>
    <w:lvl w:ilvl="0">
      <w:start w:val="1"/>
      <w:numFmt w:val="decimal"/>
      <w:lvlText w:val="%1."/>
      <w:lvlJc w:val="left"/>
      <w:pPr>
        <w:ind w:left="840" w:hanging="360"/>
      </w:pPr>
      <w:rPr>
        <w:rFonts w:ascii="Calibri" w:hAnsi="Calibri" w:cs="Calibri"/>
        <w:b w:val="0"/>
        <w:bCs w:val="0"/>
        <w:color w:val="auto"/>
        <w:spacing w:val="-5"/>
        <w:w w:val="98"/>
        <w:sz w:val="22"/>
        <w:szCs w:val="22"/>
      </w:rPr>
    </w:lvl>
    <w:lvl w:ilvl="1">
      <w:numFmt w:val="bullet"/>
      <w:lvlText w:val="•"/>
      <w:lvlJc w:val="left"/>
      <w:pPr>
        <w:ind w:left="1546" w:hanging="361"/>
      </w:pPr>
      <w:rPr>
        <w:rFonts w:ascii="Calibri" w:hAnsi="Calibri"/>
        <w:b w:val="0"/>
        <w:spacing w:val="-6"/>
        <w:w w:val="98"/>
        <w:sz w:val="22"/>
      </w:rPr>
    </w:lvl>
    <w:lvl w:ilvl="2">
      <w:numFmt w:val="bullet"/>
      <w:lvlText w:val="•"/>
      <w:lvlJc w:val="left"/>
      <w:pPr>
        <w:ind w:left="2583" w:hanging="361"/>
      </w:pPr>
    </w:lvl>
    <w:lvl w:ilvl="3">
      <w:numFmt w:val="bullet"/>
      <w:lvlText w:val="•"/>
      <w:lvlJc w:val="left"/>
      <w:pPr>
        <w:ind w:left="3626" w:hanging="361"/>
      </w:pPr>
    </w:lvl>
    <w:lvl w:ilvl="4">
      <w:numFmt w:val="bullet"/>
      <w:lvlText w:val="•"/>
      <w:lvlJc w:val="left"/>
      <w:pPr>
        <w:ind w:left="4670" w:hanging="361"/>
      </w:pPr>
    </w:lvl>
    <w:lvl w:ilvl="5">
      <w:numFmt w:val="bullet"/>
      <w:lvlText w:val="•"/>
      <w:lvlJc w:val="left"/>
      <w:pPr>
        <w:ind w:left="5713" w:hanging="361"/>
      </w:pPr>
    </w:lvl>
    <w:lvl w:ilvl="6">
      <w:numFmt w:val="bullet"/>
      <w:lvlText w:val="•"/>
      <w:lvlJc w:val="left"/>
      <w:pPr>
        <w:ind w:left="6756" w:hanging="361"/>
      </w:pPr>
    </w:lvl>
    <w:lvl w:ilvl="7">
      <w:numFmt w:val="bullet"/>
      <w:lvlText w:val="•"/>
      <w:lvlJc w:val="left"/>
      <w:pPr>
        <w:ind w:left="7800" w:hanging="361"/>
      </w:pPr>
    </w:lvl>
    <w:lvl w:ilvl="8">
      <w:numFmt w:val="bullet"/>
      <w:lvlText w:val="•"/>
      <w:lvlJc w:val="left"/>
      <w:pPr>
        <w:ind w:left="8843" w:hanging="361"/>
      </w:pPr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lowerLetter"/>
      <w:lvlText w:val="%1."/>
      <w:lvlJc w:val="left"/>
      <w:pPr>
        <w:ind w:left="130" w:hanging="230"/>
      </w:pPr>
      <w:rPr>
        <w:rFonts w:ascii="Calibri" w:hAnsi="Calibri" w:cs="Calibri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546" w:hanging="361"/>
      </w:pPr>
      <w:rPr>
        <w:rFonts w:ascii="Calibri" w:hAnsi="Calibri"/>
        <w:b w:val="0"/>
        <w:spacing w:val="-8"/>
        <w:w w:val="100"/>
        <w:sz w:val="22"/>
      </w:rPr>
    </w:lvl>
    <w:lvl w:ilvl="2">
      <w:numFmt w:val="bullet"/>
      <w:lvlText w:val="•"/>
      <w:lvlJc w:val="left"/>
      <w:pPr>
        <w:ind w:left="2583" w:hanging="361"/>
      </w:pPr>
    </w:lvl>
    <w:lvl w:ilvl="3">
      <w:numFmt w:val="bullet"/>
      <w:lvlText w:val="•"/>
      <w:lvlJc w:val="left"/>
      <w:pPr>
        <w:ind w:left="3626" w:hanging="361"/>
      </w:pPr>
    </w:lvl>
    <w:lvl w:ilvl="4">
      <w:numFmt w:val="bullet"/>
      <w:lvlText w:val="•"/>
      <w:lvlJc w:val="left"/>
      <w:pPr>
        <w:ind w:left="4670" w:hanging="361"/>
      </w:pPr>
    </w:lvl>
    <w:lvl w:ilvl="5">
      <w:numFmt w:val="bullet"/>
      <w:lvlText w:val="•"/>
      <w:lvlJc w:val="left"/>
      <w:pPr>
        <w:ind w:left="5713" w:hanging="361"/>
      </w:pPr>
    </w:lvl>
    <w:lvl w:ilvl="6">
      <w:numFmt w:val="bullet"/>
      <w:lvlText w:val="•"/>
      <w:lvlJc w:val="left"/>
      <w:pPr>
        <w:ind w:left="6756" w:hanging="361"/>
      </w:pPr>
    </w:lvl>
    <w:lvl w:ilvl="7">
      <w:numFmt w:val="bullet"/>
      <w:lvlText w:val="•"/>
      <w:lvlJc w:val="left"/>
      <w:pPr>
        <w:ind w:left="7800" w:hanging="361"/>
      </w:pPr>
    </w:lvl>
    <w:lvl w:ilvl="8">
      <w:numFmt w:val="bullet"/>
      <w:lvlText w:val="•"/>
      <w:lvlJc w:val="left"/>
      <w:pPr>
        <w:ind w:left="8843" w:hanging="361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•"/>
      <w:lvlJc w:val="left"/>
      <w:pPr>
        <w:ind w:left="843" w:hanging="160"/>
      </w:pPr>
      <w:rPr>
        <w:rFonts w:ascii="Calibri" w:hAnsi="Calibri"/>
        <w:b w:val="0"/>
        <w:spacing w:val="-3"/>
        <w:w w:val="100"/>
        <w:sz w:val="22"/>
      </w:rPr>
    </w:lvl>
    <w:lvl w:ilvl="1">
      <w:numFmt w:val="bullet"/>
      <w:lvlText w:val="•"/>
      <w:lvlJc w:val="left"/>
      <w:pPr>
        <w:ind w:left="1908" w:hanging="160"/>
      </w:pPr>
    </w:lvl>
    <w:lvl w:ilvl="2">
      <w:numFmt w:val="bullet"/>
      <w:lvlText w:val="•"/>
      <w:lvlJc w:val="left"/>
      <w:pPr>
        <w:ind w:left="2973" w:hanging="160"/>
      </w:pPr>
    </w:lvl>
    <w:lvl w:ilvl="3">
      <w:numFmt w:val="bullet"/>
      <w:lvlText w:val="•"/>
      <w:lvlJc w:val="left"/>
      <w:pPr>
        <w:ind w:left="4038" w:hanging="160"/>
      </w:pPr>
    </w:lvl>
    <w:lvl w:ilvl="4">
      <w:numFmt w:val="bullet"/>
      <w:lvlText w:val="•"/>
      <w:lvlJc w:val="left"/>
      <w:pPr>
        <w:ind w:left="5103" w:hanging="160"/>
      </w:pPr>
    </w:lvl>
    <w:lvl w:ilvl="5">
      <w:numFmt w:val="bullet"/>
      <w:lvlText w:val="•"/>
      <w:lvlJc w:val="left"/>
      <w:pPr>
        <w:ind w:left="6168" w:hanging="160"/>
      </w:pPr>
    </w:lvl>
    <w:lvl w:ilvl="6">
      <w:numFmt w:val="bullet"/>
      <w:lvlText w:val="•"/>
      <w:lvlJc w:val="left"/>
      <w:pPr>
        <w:ind w:left="7233" w:hanging="160"/>
      </w:pPr>
    </w:lvl>
    <w:lvl w:ilvl="7">
      <w:numFmt w:val="bullet"/>
      <w:lvlText w:val="•"/>
      <w:lvlJc w:val="left"/>
      <w:pPr>
        <w:ind w:left="8298" w:hanging="160"/>
      </w:pPr>
    </w:lvl>
    <w:lvl w:ilvl="8">
      <w:numFmt w:val="bullet"/>
      <w:lvlText w:val="•"/>
      <w:lvlJc w:val="left"/>
      <w:pPr>
        <w:ind w:left="9363" w:hanging="160"/>
      </w:pPr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•"/>
      <w:lvlJc w:val="left"/>
      <w:pPr>
        <w:ind w:left="665" w:hanging="185"/>
      </w:pPr>
      <w:rPr>
        <w:rFonts w:ascii="Arial" w:hAnsi="Arial"/>
        <w:b w:val="0"/>
        <w:spacing w:val="-25"/>
        <w:w w:val="98"/>
        <w:sz w:val="22"/>
      </w:rPr>
    </w:lvl>
    <w:lvl w:ilvl="1">
      <w:numFmt w:val="bullet"/>
      <w:lvlText w:val="•"/>
      <w:lvlJc w:val="left"/>
      <w:pPr>
        <w:ind w:left="985" w:hanging="160"/>
      </w:pPr>
      <w:rPr>
        <w:rFonts w:ascii="Calibri" w:hAnsi="Calibri"/>
        <w:b w:val="0"/>
        <w:spacing w:val="-5"/>
        <w:w w:val="99"/>
        <w:sz w:val="22"/>
      </w:rPr>
    </w:lvl>
    <w:lvl w:ilvl="2">
      <w:numFmt w:val="bullet"/>
      <w:lvlText w:val="•"/>
      <w:lvlJc w:val="left"/>
      <w:pPr>
        <w:ind w:left="1596" w:hanging="411"/>
      </w:pPr>
      <w:rPr>
        <w:rFonts w:ascii="Arial" w:hAnsi="Arial"/>
        <w:b w:val="0"/>
        <w:spacing w:val="-4"/>
        <w:w w:val="100"/>
        <w:sz w:val="22"/>
      </w:rPr>
    </w:lvl>
    <w:lvl w:ilvl="3">
      <w:numFmt w:val="bullet"/>
      <w:lvlText w:val="•"/>
      <w:lvlJc w:val="left"/>
      <w:pPr>
        <w:ind w:left="2766" w:hanging="411"/>
      </w:pPr>
    </w:lvl>
    <w:lvl w:ilvl="4">
      <w:numFmt w:val="bullet"/>
      <w:lvlText w:val="•"/>
      <w:lvlJc w:val="left"/>
      <w:pPr>
        <w:ind w:left="3932" w:hanging="411"/>
      </w:pPr>
    </w:lvl>
    <w:lvl w:ilvl="5">
      <w:numFmt w:val="bullet"/>
      <w:lvlText w:val="•"/>
      <w:lvlJc w:val="left"/>
      <w:pPr>
        <w:ind w:left="5098" w:hanging="411"/>
      </w:pPr>
    </w:lvl>
    <w:lvl w:ilvl="6">
      <w:numFmt w:val="bullet"/>
      <w:lvlText w:val="•"/>
      <w:lvlJc w:val="left"/>
      <w:pPr>
        <w:ind w:left="6265" w:hanging="411"/>
      </w:pPr>
    </w:lvl>
    <w:lvl w:ilvl="7">
      <w:numFmt w:val="bullet"/>
      <w:lvlText w:val="•"/>
      <w:lvlJc w:val="left"/>
      <w:pPr>
        <w:ind w:left="7431" w:hanging="411"/>
      </w:pPr>
    </w:lvl>
    <w:lvl w:ilvl="8">
      <w:numFmt w:val="bullet"/>
      <w:lvlText w:val="•"/>
      <w:lvlJc w:val="left"/>
      <w:pPr>
        <w:ind w:left="8597" w:hanging="411"/>
      </w:pPr>
    </w:lvl>
  </w:abstractNum>
  <w:abstractNum w:abstractNumId="4" w15:restartNumberingAfterBreak="0">
    <w:nsid w:val="00000406"/>
    <w:multiLevelType w:val="multilevel"/>
    <w:tmpl w:val="FFFFFFFF"/>
    <w:lvl w:ilvl="0">
      <w:start w:val="1"/>
      <w:numFmt w:val="decimal"/>
      <w:lvlText w:val="%1."/>
      <w:lvlJc w:val="left"/>
      <w:pPr>
        <w:ind w:left="850" w:hanging="255"/>
      </w:pPr>
      <w:rPr>
        <w:rFonts w:ascii="Calibri" w:hAnsi="Calibri" w:cs="Calibri"/>
        <w:b w:val="0"/>
        <w:bCs w:val="0"/>
        <w:spacing w:val="-12"/>
        <w:w w:val="100"/>
        <w:sz w:val="22"/>
        <w:szCs w:val="22"/>
      </w:rPr>
    </w:lvl>
    <w:lvl w:ilvl="1">
      <w:numFmt w:val="bullet"/>
      <w:lvlText w:val="•"/>
      <w:lvlJc w:val="left"/>
      <w:pPr>
        <w:ind w:left="1867" w:hanging="255"/>
      </w:pPr>
    </w:lvl>
    <w:lvl w:ilvl="2">
      <w:numFmt w:val="bullet"/>
      <w:lvlText w:val="•"/>
      <w:lvlJc w:val="left"/>
      <w:pPr>
        <w:ind w:left="2874" w:hanging="255"/>
      </w:pPr>
    </w:lvl>
    <w:lvl w:ilvl="3">
      <w:numFmt w:val="bullet"/>
      <w:lvlText w:val="•"/>
      <w:lvlJc w:val="left"/>
      <w:pPr>
        <w:ind w:left="3881" w:hanging="255"/>
      </w:pPr>
    </w:lvl>
    <w:lvl w:ilvl="4">
      <w:numFmt w:val="bullet"/>
      <w:lvlText w:val="•"/>
      <w:lvlJc w:val="left"/>
      <w:pPr>
        <w:ind w:left="4888" w:hanging="255"/>
      </w:pPr>
    </w:lvl>
    <w:lvl w:ilvl="5">
      <w:numFmt w:val="bullet"/>
      <w:lvlText w:val="•"/>
      <w:lvlJc w:val="left"/>
      <w:pPr>
        <w:ind w:left="5895" w:hanging="255"/>
      </w:pPr>
    </w:lvl>
    <w:lvl w:ilvl="6">
      <w:numFmt w:val="bullet"/>
      <w:lvlText w:val="•"/>
      <w:lvlJc w:val="left"/>
      <w:pPr>
        <w:ind w:left="6902" w:hanging="255"/>
      </w:pPr>
    </w:lvl>
    <w:lvl w:ilvl="7">
      <w:numFmt w:val="bullet"/>
      <w:lvlText w:val="•"/>
      <w:lvlJc w:val="left"/>
      <w:pPr>
        <w:ind w:left="7909" w:hanging="255"/>
      </w:pPr>
    </w:lvl>
    <w:lvl w:ilvl="8">
      <w:numFmt w:val="bullet"/>
      <w:lvlText w:val="•"/>
      <w:lvlJc w:val="left"/>
      <w:pPr>
        <w:ind w:left="8916" w:hanging="255"/>
      </w:pPr>
    </w:lvl>
  </w:abstractNum>
  <w:abstractNum w:abstractNumId="5" w15:restartNumberingAfterBreak="0">
    <w:nsid w:val="00000407"/>
    <w:multiLevelType w:val="multilevel"/>
    <w:tmpl w:val="FFFFFFFF"/>
    <w:lvl w:ilvl="0">
      <w:start w:val="16"/>
      <w:numFmt w:val="decimal"/>
      <w:lvlText w:val="%1."/>
      <w:lvlJc w:val="left"/>
      <w:pPr>
        <w:ind w:left="765" w:hanging="340"/>
      </w:pPr>
      <w:rPr>
        <w:rFonts w:cs="Times New Roman"/>
        <w:b/>
        <w:bCs/>
        <w:spacing w:val="-2"/>
        <w:w w:val="100"/>
      </w:rPr>
    </w:lvl>
    <w:lvl w:ilvl="1">
      <w:numFmt w:val="bullet"/>
      <w:lvlText w:val=""/>
      <w:lvlJc w:val="left"/>
      <w:pPr>
        <w:ind w:left="1271" w:hanging="361"/>
      </w:pPr>
      <w:rPr>
        <w:rFonts w:ascii="Wingdings" w:hAnsi="Wingdings"/>
        <w:b w:val="0"/>
        <w:w w:val="109"/>
        <w:sz w:val="22"/>
      </w:rPr>
    </w:lvl>
    <w:lvl w:ilvl="2">
      <w:numFmt w:val="bullet"/>
      <w:lvlText w:val="•"/>
      <w:lvlJc w:val="left"/>
      <w:pPr>
        <w:ind w:left="2347" w:hanging="361"/>
      </w:pPr>
    </w:lvl>
    <w:lvl w:ilvl="3">
      <w:numFmt w:val="bullet"/>
      <w:lvlText w:val="•"/>
      <w:lvlJc w:val="left"/>
      <w:pPr>
        <w:ind w:left="3415" w:hanging="361"/>
      </w:pPr>
    </w:lvl>
    <w:lvl w:ilvl="4">
      <w:numFmt w:val="bullet"/>
      <w:lvlText w:val="•"/>
      <w:lvlJc w:val="left"/>
      <w:pPr>
        <w:ind w:left="4483" w:hanging="361"/>
      </w:pPr>
    </w:lvl>
    <w:lvl w:ilvl="5">
      <w:numFmt w:val="bullet"/>
      <w:lvlText w:val="•"/>
      <w:lvlJc w:val="left"/>
      <w:pPr>
        <w:ind w:left="5551" w:hanging="361"/>
      </w:pPr>
    </w:lvl>
    <w:lvl w:ilvl="6">
      <w:numFmt w:val="bullet"/>
      <w:lvlText w:val="•"/>
      <w:lvlJc w:val="left"/>
      <w:pPr>
        <w:ind w:left="6618" w:hanging="361"/>
      </w:pPr>
    </w:lvl>
    <w:lvl w:ilvl="7">
      <w:numFmt w:val="bullet"/>
      <w:lvlText w:val="•"/>
      <w:lvlJc w:val="left"/>
      <w:pPr>
        <w:ind w:left="7686" w:hanging="361"/>
      </w:pPr>
    </w:lvl>
    <w:lvl w:ilvl="8">
      <w:numFmt w:val="bullet"/>
      <w:lvlText w:val="•"/>
      <w:lvlJc w:val="left"/>
      <w:pPr>
        <w:ind w:left="8754" w:hanging="361"/>
      </w:pPr>
    </w:lvl>
  </w:abstractNum>
  <w:abstractNum w:abstractNumId="6" w15:restartNumberingAfterBreak="0">
    <w:nsid w:val="00000408"/>
    <w:multiLevelType w:val="multilevel"/>
    <w:tmpl w:val="FFFFFFFF"/>
    <w:lvl w:ilvl="0">
      <w:numFmt w:val="bullet"/>
      <w:lvlText w:val="•"/>
      <w:lvlJc w:val="left"/>
      <w:pPr>
        <w:ind w:left="1546" w:hanging="361"/>
      </w:pPr>
      <w:rPr>
        <w:rFonts w:ascii="Arial" w:hAnsi="Arial"/>
        <w:b w:val="0"/>
        <w:spacing w:val="-23"/>
        <w:w w:val="100"/>
        <w:sz w:val="22"/>
      </w:rPr>
    </w:lvl>
    <w:lvl w:ilvl="1">
      <w:numFmt w:val="bullet"/>
      <w:lvlText w:val="•"/>
      <w:lvlJc w:val="left"/>
      <w:pPr>
        <w:ind w:left="2479" w:hanging="361"/>
      </w:pPr>
    </w:lvl>
    <w:lvl w:ilvl="2">
      <w:numFmt w:val="bullet"/>
      <w:lvlText w:val="•"/>
      <w:lvlJc w:val="left"/>
      <w:pPr>
        <w:ind w:left="3418" w:hanging="361"/>
      </w:pPr>
    </w:lvl>
    <w:lvl w:ilvl="3">
      <w:numFmt w:val="bullet"/>
      <w:lvlText w:val="•"/>
      <w:lvlJc w:val="left"/>
      <w:pPr>
        <w:ind w:left="4357" w:hanging="361"/>
      </w:pPr>
    </w:lvl>
    <w:lvl w:ilvl="4">
      <w:numFmt w:val="bullet"/>
      <w:lvlText w:val="•"/>
      <w:lvlJc w:val="left"/>
      <w:pPr>
        <w:ind w:left="5296" w:hanging="361"/>
      </w:pPr>
    </w:lvl>
    <w:lvl w:ilvl="5">
      <w:numFmt w:val="bullet"/>
      <w:lvlText w:val="•"/>
      <w:lvlJc w:val="left"/>
      <w:pPr>
        <w:ind w:left="6235" w:hanging="361"/>
      </w:pPr>
    </w:lvl>
    <w:lvl w:ilvl="6">
      <w:numFmt w:val="bullet"/>
      <w:lvlText w:val="•"/>
      <w:lvlJc w:val="left"/>
      <w:pPr>
        <w:ind w:left="7174" w:hanging="361"/>
      </w:pPr>
    </w:lvl>
    <w:lvl w:ilvl="7">
      <w:numFmt w:val="bullet"/>
      <w:lvlText w:val="•"/>
      <w:lvlJc w:val="left"/>
      <w:pPr>
        <w:ind w:left="8113" w:hanging="361"/>
      </w:pPr>
    </w:lvl>
    <w:lvl w:ilvl="8">
      <w:numFmt w:val="bullet"/>
      <w:lvlText w:val="•"/>
      <w:lvlJc w:val="left"/>
      <w:pPr>
        <w:ind w:left="9052" w:hanging="361"/>
      </w:pPr>
    </w:lvl>
  </w:abstractNum>
  <w:abstractNum w:abstractNumId="7" w15:restartNumberingAfterBreak="0">
    <w:nsid w:val="00000409"/>
    <w:multiLevelType w:val="multilevel"/>
    <w:tmpl w:val="FFFFFFFF"/>
    <w:lvl w:ilvl="0">
      <w:numFmt w:val="bullet"/>
      <w:lvlText w:val="•"/>
      <w:lvlJc w:val="left"/>
      <w:pPr>
        <w:ind w:left="1546" w:hanging="361"/>
      </w:pPr>
      <w:rPr>
        <w:rFonts w:ascii="Arial" w:hAnsi="Arial"/>
        <w:b w:val="0"/>
        <w:spacing w:val="-4"/>
        <w:w w:val="100"/>
        <w:sz w:val="22"/>
      </w:rPr>
    </w:lvl>
    <w:lvl w:ilvl="1">
      <w:numFmt w:val="bullet"/>
      <w:lvlText w:val="•"/>
      <w:lvlJc w:val="left"/>
      <w:pPr>
        <w:ind w:left="2479" w:hanging="361"/>
      </w:pPr>
    </w:lvl>
    <w:lvl w:ilvl="2">
      <w:numFmt w:val="bullet"/>
      <w:lvlText w:val="•"/>
      <w:lvlJc w:val="left"/>
      <w:pPr>
        <w:ind w:left="3418" w:hanging="361"/>
      </w:pPr>
    </w:lvl>
    <w:lvl w:ilvl="3">
      <w:numFmt w:val="bullet"/>
      <w:lvlText w:val="•"/>
      <w:lvlJc w:val="left"/>
      <w:pPr>
        <w:ind w:left="4357" w:hanging="361"/>
      </w:pPr>
    </w:lvl>
    <w:lvl w:ilvl="4">
      <w:numFmt w:val="bullet"/>
      <w:lvlText w:val="•"/>
      <w:lvlJc w:val="left"/>
      <w:pPr>
        <w:ind w:left="5296" w:hanging="361"/>
      </w:pPr>
    </w:lvl>
    <w:lvl w:ilvl="5">
      <w:numFmt w:val="bullet"/>
      <w:lvlText w:val="•"/>
      <w:lvlJc w:val="left"/>
      <w:pPr>
        <w:ind w:left="6235" w:hanging="361"/>
      </w:pPr>
    </w:lvl>
    <w:lvl w:ilvl="6">
      <w:numFmt w:val="bullet"/>
      <w:lvlText w:val="•"/>
      <w:lvlJc w:val="left"/>
      <w:pPr>
        <w:ind w:left="7174" w:hanging="361"/>
      </w:pPr>
    </w:lvl>
    <w:lvl w:ilvl="7">
      <w:numFmt w:val="bullet"/>
      <w:lvlText w:val="•"/>
      <w:lvlJc w:val="left"/>
      <w:pPr>
        <w:ind w:left="8113" w:hanging="361"/>
      </w:pPr>
    </w:lvl>
    <w:lvl w:ilvl="8">
      <w:numFmt w:val="bullet"/>
      <w:lvlText w:val="•"/>
      <w:lvlJc w:val="left"/>
      <w:pPr>
        <w:ind w:left="9052" w:hanging="361"/>
      </w:pPr>
    </w:lvl>
  </w:abstractNum>
  <w:abstractNum w:abstractNumId="8" w15:restartNumberingAfterBreak="0">
    <w:nsid w:val="0000040A"/>
    <w:multiLevelType w:val="multilevel"/>
    <w:tmpl w:val="FFFFFFFF"/>
    <w:lvl w:ilvl="0">
      <w:numFmt w:val="bullet"/>
      <w:lvlText w:val="•"/>
      <w:lvlJc w:val="left"/>
      <w:pPr>
        <w:ind w:left="1200" w:hanging="155"/>
      </w:pPr>
      <w:rPr>
        <w:rFonts w:ascii="Segoe UI Symbol" w:hAnsi="Segoe UI Symbol"/>
        <w:b w:val="0"/>
        <w:w w:val="100"/>
        <w:sz w:val="22"/>
      </w:rPr>
    </w:lvl>
    <w:lvl w:ilvl="1">
      <w:numFmt w:val="bullet"/>
      <w:lvlText w:val="•"/>
      <w:lvlJc w:val="left"/>
      <w:pPr>
        <w:ind w:left="2173" w:hanging="155"/>
      </w:pPr>
    </w:lvl>
    <w:lvl w:ilvl="2">
      <w:numFmt w:val="bullet"/>
      <w:lvlText w:val="•"/>
      <w:lvlJc w:val="left"/>
      <w:pPr>
        <w:ind w:left="3146" w:hanging="155"/>
      </w:pPr>
    </w:lvl>
    <w:lvl w:ilvl="3">
      <w:numFmt w:val="bullet"/>
      <w:lvlText w:val="•"/>
      <w:lvlJc w:val="left"/>
      <w:pPr>
        <w:ind w:left="4119" w:hanging="155"/>
      </w:pPr>
    </w:lvl>
    <w:lvl w:ilvl="4">
      <w:numFmt w:val="bullet"/>
      <w:lvlText w:val="•"/>
      <w:lvlJc w:val="left"/>
      <w:pPr>
        <w:ind w:left="5092" w:hanging="155"/>
      </w:pPr>
    </w:lvl>
    <w:lvl w:ilvl="5">
      <w:numFmt w:val="bullet"/>
      <w:lvlText w:val="•"/>
      <w:lvlJc w:val="left"/>
      <w:pPr>
        <w:ind w:left="6065" w:hanging="155"/>
      </w:pPr>
    </w:lvl>
    <w:lvl w:ilvl="6">
      <w:numFmt w:val="bullet"/>
      <w:lvlText w:val="•"/>
      <w:lvlJc w:val="left"/>
      <w:pPr>
        <w:ind w:left="7038" w:hanging="155"/>
      </w:pPr>
    </w:lvl>
    <w:lvl w:ilvl="7">
      <w:numFmt w:val="bullet"/>
      <w:lvlText w:val="•"/>
      <w:lvlJc w:val="left"/>
      <w:pPr>
        <w:ind w:left="8011" w:hanging="155"/>
      </w:pPr>
    </w:lvl>
    <w:lvl w:ilvl="8">
      <w:numFmt w:val="bullet"/>
      <w:lvlText w:val="•"/>
      <w:lvlJc w:val="left"/>
      <w:pPr>
        <w:ind w:left="8984" w:hanging="155"/>
      </w:pPr>
    </w:lvl>
  </w:abstractNum>
  <w:abstractNum w:abstractNumId="9" w15:restartNumberingAfterBreak="0">
    <w:nsid w:val="0B7F32F1"/>
    <w:multiLevelType w:val="hybridMultilevel"/>
    <w:tmpl w:val="FFFFFFFF"/>
    <w:lvl w:ilvl="0" w:tplc="64FECF4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5D81298"/>
    <w:multiLevelType w:val="hybridMultilevel"/>
    <w:tmpl w:val="76B0BF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05444"/>
    <w:multiLevelType w:val="hybridMultilevel"/>
    <w:tmpl w:val="F5045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56D88"/>
    <w:multiLevelType w:val="hybridMultilevel"/>
    <w:tmpl w:val="64069270"/>
    <w:lvl w:ilvl="0" w:tplc="080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13" w15:restartNumberingAfterBreak="0">
    <w:nsid w:val="4D91757C"/>
    <w:multiLevelType w:val="hybridMultilevel"/>
    <w:tmpl w:val="CE9CC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E7764"/>
    <w:multiLevelType w:val="hybridMultilevel"/>
    <w:tmpl w:val="1938EC2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04E87"/>
    <w:multiLevelType w:val="hybridMultilevel"/>
    <w:tmpl w:val="F8D226C8"/>
    <w:lvl w:ilvl="0" w:tplc="080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791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11" w:hanging="180"/>
      </w:pPr>
    </w:lvl>
    <w:lvl w:ilvl="3" w:tplc="FFFFFFFF" w:tentative="1">
      <w:start w:val="1"/>
      <w:numFmt w:val="decimal"/>
      <w:lvlText w:val="%4."/>
      <w:lvlJc w:val="left"/>
      <w:pPr>
        <w:ind w:left="3231" w:hanging="360"/>
      </w:pPr>
    </w:lvl>
    <w:lvl w:ilvl="4" w:tplc="FFFFFFFF" w:tentative="1">
      <w:start w:val="1"/>
      <w:numFmt w:val="lowerLetter"/>
      <w:lvlText w:val="%5."/>
      <w:lvlJc w:val="left"/>
      <w:pPr>
        <w:ind w:left="3951" w:hanging="360"/>
      </w:pPr>
    </w:lvl>
    <w:lvl w:ilvl="5" w:tplc="FFFFFFFF" w:tentative="1">
      <w:start w:val="1"/>
      <w:numFmt w:val="lowerRoman"/>
      <w:lvlText w:val="%6."/>
      <w:lvlJc w:val="right"/>
      <w:pPr>
        <w:ind w:left="4671" w:hanging="180"/>
      </w:pPr>
    </w:lvl>
    <w:lvl w:ilvl="6" w:tplc="FFFFFFFF" w:tentative="1">
      <w:start w:val="1"/>
      <w:numFmt w:val="decimal"/>
      <w:lvlText w:val="%7."/>
      <w:lvlJc w:val="left"/>
      <w:pPr>
        <w:ind w:left="5391" w:hanging="360"/>
      </w:pPr>
    </w:lvl>
    <w:lvl w:ilvl="7" w:tplc="FFFFFFFF" w:tentative="1">
      <w:start w:val="1"/>
      <w:numFmt w:val="lowerLetter"/>
      <w:lvlText w:val="%8."/>
      <w:lvlJc w:val="left"/>
      <w:pPr>
        <w:ind w:left="6111" w:hanging="360"/>
      </w:pPr>
    </w:lvl>
    <w:lvl w:ilvl="8" w:tplc="FFFFFFFF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6" w15:restartNumberingAfterBreak="0">
    <w:nsid w:val="604D24D3"/>
    <w:multiLevelType w:val="hybridMultilevel"/>
    <w:tmpl w:val="E7706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DD5A2E"/>
    <w:multiLevelType w:val="hybridMultilevel"/>
    <w:tmpl w:val="D478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29094C"/>
    <w:multiLevelType w:val="hybridMultilevel"/>
    <w:tmpl w:val="DDF8EBF6"/>
    <w:lvl w:ilvl="0" w:tplc="FFFFFFFF">
      <w:start w:val="1"/>
      <w:numFmt w:val="lowerLetter"/>
      <w:lvlText w:val="%1."/>
      <w:lvlJc w:val="left"/>
      <w:pPr>
        <w:ind w:left="1071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791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11" w:hanging="180"/>
      </w:pPr>
    </w:lvl>
    <w:lvl w:ilvl="3" w:tplc="FFFFFFFF" w:tentative="1">
      <w:start w:val="1"/>
      <w:numFmt w:val="decimal"/>
      <w:lvlText w:val="%4."/>
      <w:lvlJc w:val="left"/>
      <w:pPr>
        <w:ind w:left="3231" w:hanging="360"/>
      </w:pPr>
    </w:lvl>
    <w:lvl w:ilvl="4" w:tplc="FFFFFFFF" w:tentative="1">
      <w:start w:val="1"/>
      <w:numFmt w:val="lowerLetter"/>
      <w:lvlText w:val="%5."/>
      <w:lvlJc w:val="left"/>
      <w:pPr>
        <w:ind w:left="3951" w:hanging="360"/>
      </w:pPr>
    </w:lvl>
    <w:lvl w:ilvl="5" w:tplc="FFFFFFFF" w:tentative="1">
      <w:start w:val="1"/>
      <w:numFmt w:val="lowerRoman"/>
      <w:lvlText w:val="%6."/>
      <w:lvlJc w:val="right"/>
      <w:pPr>
        <w:ind w:left="4671" w:hanging="180"/>
      </w:pPr>
    </w:lvl>
    <w:lvl w:ilvl="6" w:tplc="FFFFFFFF" w:tentative="1">
      <w:start w:val="1"/>
      <w:numFmt w:val="decimal"/>
      <w:lvlText w:val="%7."/>
      <w:lvlJc w:val="left"/>
      <w:pPr>
        <w:ind w:left="5391" w:hanging="360"/>
      </w:pPr>
    </w:lvl>
    <w:lvl w:ilvl="7" w:tplc="FFFFFFFF" w:tentative="1">
      <w:start w:val="1"/>
      <w:numFmt w:val="lowerLetter"/>
      <w:lvlText w:val="%8."/>
      <w:lvlJc w:val="left"/>
      <w:pPr>
        <w:ind w:left="6111" w:hanging="360"/>
      </w:pPr>
    </w:lvl>
    <w:lvl w:ilvl="8" w:tplc="FFFFFFFF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9" w15:restartNumberingAfterBreak="0">
    <w:nsid w:val="6ED41BD9"/>
    <w:multiLevelType w:val="hybridMultilevel"/>
    <w:tmpl w:val="0058A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854A2"/>
    <w:multiLevelType w:val="hybridMultilevel"/>
    <w:tmpl w:val="00CAA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873CEE"/>
    <w:multiLevelType w:val="hybridMultilevel"/>
    <w:tmpl w:val="555043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00293850">
    <w:abstractNumId w:val="8"/>
  </w:num>
  <w:num w:numId="2" w16cid:durableId="864366936">
    <w:abstractNumId w:val="7"/>
  </w:num>
  <w:num w:numId="3" w16cid:durableId="1165976259">
    <w:abstractNumId w:val="6"/>
  </w:num>
  <w:num w:numId="4" w16cid:durableId="728964645">
    <w:abstractNumId w:val="5"/>
  </w:num>
  <w:num w:numId="5" w16cid:durableId="668942276">
    <w:abstractNumId w:val="4"/>
  </w:num>
  <w:num w:numId="6" w16cid:durableId="108940250">
    <w:abstractNumId w:val="3"/>
  </w:num>
  <w:num w:numId="7" w16cid:durableId="840508158">
    <w:abstractNumId w:val="2"/>
  </w:num>
  <w:num w:numId="8" w16cid:durableId="392583537">
    <w:abstractNumId w:val="1"/>
  </w:num>
  <w:num w:numId="9" w16cid:durableId="170461410">
    <w:abstractNumId w:val="0"/>
  </w:num>
  <w:num w:numId="10" w16cid:durableId="22825179">
    <w:abstractNumId w:val="9"/>
  </w:num>
  <w:num w:numId="11" w16cid:durableId="253629384">
    <w:abstractNumId w:val="14"/>
  </w:num>
  <w:num w:numId="12" w16cid:durableId="1532917553">
    <w:abstractNumId w:val="18"/>
  </w:num>
  <w:num w:numId="13" w16cid:durableId="817576558">
    <w:abstractNumId w:val="10"/>
  </w:num>
  <w:num w:numId="14" w16cid:durableId="113602432">
    <w:abstractNumId w:val="12"/>
  </w:num>
  <w:num w:numId="15" w16cid:durableId="1643803321">
    <w:abstractNumId w:val="15"/>
  </w:num>
  <w:num w:numId="16" w16cid:durableId="1291133940">
    <w:abstractNumId w:val="20"/>
  </w:num>
  <w:num w:numId="17" w16cid:durableId="809370752">
    <w:abstractNumId w:val="13"/>
  </w:num>
  <w:num w:numId="18" w16cid:durableId="1007632473">
    <w:abstractNumId w:val="17"/>
  </w:num>
  <w:num w:numId="19" w16cid:durableId="2122262916">
    <w:abstractNumId w:val="16"/>
  </w:num>
  <w:num w:numId="20" w16cid:durableId="1554927243">
    <w:abstractNumId w:val="21"/>
  </w:num>
  <w:num w:numId="21" w16cid:durableId="1355956893">
    <w:abstractNumId w:val="11"/>
  </w:num>
  <w:num w:numId="22" w16cid:durableId="15344600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E56"/>
    <w:rsid w:val="000009AB"/>
    <w:rsid w:val="0001093C"/>
    <w:rsid w:val="00015015"/>
    <w:rsid w:val="00023D4A"/>
    <w:rsid w:val="00024584"/>
    <w:rsid w:val="0008776E"/>
    <w:rsid w:val="000C4D63"/>
    <w:rsid w:val="000D502C"/>
    <w:rsid w:val="000E3F19"/>
    <w:rsid w:val="000E5499"/>
    <w:rsid w:val="001312FA"/>
    <w:rsid w:val="00132DA3"/>
    <w:rsid w:val="00152BFF"/>
    <w:rsid w:val="00154E23"/>
    <w:rsid w:val="001657F2"/>
    <w:rsid w:val="001725E8"/>
    <w:rsid w:val="00174E38"/>
    <w:rsid w:val="001848F5"/>
    <w:rsid w:val="001C047D"/>
    <w:rsid w:val="001D2C56"/>
    <w:rsid w:val="001D44C3"/>
    <w:rsid w:val="001E0E24"/>
    <w:rsid w:val="0020125C"/>
    <w:rsid w:val="00222F1B"/>
    <w:rsid w:val="002331F2"/>
    <w:rsid w:val="00267E41"/>
    <w:rsid w:val="00283724"/>
    <w:rsid w:val="002A0C38"/>
    <w:rsid w:val="002B24AC"/>
    <w:rsid w:val="002B6D6B"/>
    <w:rsid w:val="002C115C"/>
    <w:rsid w:val="002C44B1"/>
    <w:rsid w:val="002E2164"/>
    <w:rsid w:val="002E7719"/>
    <w:rsid w:val="00322130"/>
    <w:rsid w:val="00374288"/>
    <w:rsid w:val="0037751E"/>
    <w:rsid w:val="003A4592"/>
    <w:rsid w:val="003B4BCB"/>
    <w:rsid w:val="003C2602"/>
    <w:rsid w:val="003C40F5"/>
    <w:rsid w:val="003C7A37"/>
    <w:rsid w:val="003E5CDA"/>
    <w:rsid w:val="003F1B6D"/>
    <w:rsid w:val="00405BB4"/>
    <w:rsid w:val="00427483"/>
    <w:rsid w:val="00471703"/>
    <w:rsid w:val="004934B0"/>
    <w:rsid w:val="004B780D"/>
    <w:rsid w:val="004D08BA"/>
    <w:rsid w:val="004F02C1"/>
    <w:rsid w:val="004F42AD"/>
    <w:rsid w:val="00507072"/>
    <w:rsid w:val="00523F0D"/>
    <w:rsid w:val="005330AB"/>
    <w:rsid w:val="0054241A"/>
    <w:rsid w:val="00556485"/>
    <w:rsid w:val="00577492"/>
    <w:rsid w:val="00595A0D"/>
    <w:rsid w:val="00595C19"/>
    <w:rsid w:val="00616C51"/>
    <w:rsid w:val="0064579D"/>
    <w:rsid w:val="00684231"/>
    <w:rsid w:val="0068728B"/>
    <w:rsid w:val="006D698C"/>
    <w:rsid w:val="006E4F95"/>
    <w:rsid w:val="006F62CE"/>
    <w:rsid w:val="00721F98"/>
    <w:rsid w:val="00742C9F"/>
    <w:rsid w:val="007459D0"/>
    <w:rsid w:val="0075566F"/>
    <w:rsid w:val="00763D5A"/>
    <w:rsid w:val="007A7F4D"/>
    <w:rsid w:val="007B3329"/>
    <w:rsid w:val="007F6AC5"/>
    <w:rsid w:val="00801EB9"/>
    <w:rsid w:val="008060F9"/>
    <w:rsid w:val="00815020"/>
    <w:rsid w:val="00816B7F"/>
    <w:rsid w:val="008640FE"/>
    <w:rsid w:val="008655D1"/>
    <w:rsid w:val="00884FCB"/>
    <w:rsid w:val="008A006F"/>
    <w:rsid w:val="008A1D33"/>
    <w:rsid w:val="008B3685"/>
    <w:rsid w:val="008C3E34"/>
    <w:rsid w:val="008C4B8E"/>
    <w:rsid w:val="00917374"/>
    <w:rsid w:val="0092044C"/>
    <w:rsid w:val="00921B11"/>
    <w:rsid w:val="0097398E"/>
    <w:rsid w:val="00977D7E"/>
    <w:rsid w:val="009801FC"/>
    <w:rsid w:val="009959E6"/>
    <w:rsid w:val="009A7D40"/>
    <w:rsid w:val="009D3E84"/>
    <w:rsid w:val="009E5E59"/>
    <w:rsid w:val="00A0495A"/>
    <w:rsid w:val="00A04F56"/>
    <w:rsid w:val="00A23743"/>
    <w:rsid w:val="00A4039F"/>
    <w:rsid w:val="00A43AD3"/>
    <w:rsid w:val="00A441E9"/>
    <w:rsid w:val="00A57970"/>
    <w:rsid w:val="00A63E38"/>
    <w:rsid w:val="00A70592"/>
    <w:rsid w:val="00A779C6"/>
    <w:rsid w:val="00AC4283"/>
    <w:rsid w:val="00AE1D6A"/>
    <w:rsid w:val="00AF26D5"/>
    <w:rsid w:val="00AF379F"/>
    <w:rsid w:val="00B04926"/>
    <w:rsid w:val="00B113E0"/>
    <w:rsid w:val="00B2303D"/>
    <w:rsid w:val="00B25608"/>
    <w:rsid w:val="00B61C5C"/>
    <w:rsid w:val="00B62681"/>
    <w:rsid w:val="00B64BCE"/>
    <w:rsid w:val="00B66EAA"/>
    <w:rsid w:val="00B82DAA"/>
    <w:rsid w:val="00B93560"/>
    <w:rsid w:val="00BE652E"/>
    <w:rsid w:val="00BF779B"/>
    <w:rsid w:val="00C03D11"/>
    <w:rsid w:val="00C12FD4"/>
    <w:rsid w:val="00C167B1"/>
    <w:rsid w:val="00C20BCC"/>
    <w:rsid w:val="00C531F5"/>
    <w:rsid w:val="00C55774"/>
    <w:rsid w:val="00C62A92"/>
    <w:rsid w:val="00C864E3"/>
    <w:rsid w:val="00CA2495"/>
    <w:rsid w:val="00CB360F"/>
    <w:rsid w:val="00CC68C0"/>
    <w:rsid w:val="00CC7CB0"/>
    <w:rsid w:val="00CE590C"/>
    <w:rsid w:val="00D06EEB"/>
    <w:rsid w:val="00D072F0"/>
    <w:rsid w:val="00D21C0C"/>
    <w:rsid w:val="00D2334B"/>
    <w:rsid w:val="00D325BC"/>
    <w:rsid w:val="00D33571"/>
    <w:rsid w:val="00D33EBD"/>
    <w:rsid w:val="00D6188D"/>
    <w:rsid w:val="00D71FF0"/>
    <w:rsid w:val="00DA149C"/>
    <w:rsid w:val="00DA4085"/>
    <w:rsid w:val="00DC392D"/>
    <w:rsid w:val="00DE6475"/>
    <w:rsid w:val="00E1466F"/>
    <w:rsid w:val="00E15A9E"/>
    <w:rsid w:val="00E21032"/>
    <w:rsid w:val="00E24A04"/>
    <w:rsid w:val="00E465EE"/>
    <w:rsid w:val="00E469C0"/>
    <w:rsid w:val="00E56C25"/>
    <w:rsid w:val="00E676BE"/>
    <w:rsid w:val="00E84A39"/>
    <w:rsid w:val="00E92E56"/>
    <w:rsid w:val="00E96D92"/>
    <w:rsid w:val="00EA224B"/>
    <w:rsid w:val="00EA4AF0"/>
    <w:rsid w:val="00EB57F7"/>
    <w:rsid w:val="00EB790D"/>
    <w:rsid w:val="00EC0675"/>
    <w:rsid w:val="00EE25CA"/>
    <w:rsid w:val="00F146CB"/>
    <w:rsid w:val="00F5448C"/>
    <w:rsid w:val="00F62C96"/>
    <w:rsid w:val="00F7799E"/>
    <w:rsid w:val="00F95C14"/>
    <w:rsid w:val="00FC13F4"/>
    <w:rsid w:val="00FC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F98050"/>
  <w14:defaultImageDpi w14:val="96"/>
  <w15:docId w15:val="{1FB0AADA-053B-4713-B011-E65A55CBD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546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  <w:kern w:val="0"/>
      <w:sz w:val="22"/>
      <w:szCs w:val="22"/>
    </w:rPr>
  </w:style>
  <w:style w:type="paragraph" w:styleId="ListParagraph">
    <w:name w:val="List Paragraph"/>
    <w:basedOn w:val="Normal"/>
    <w:uiPriority w:val="1"/>
    <w:qFormat/>
    <w:pPr>
      <w:ind w:left="840" w:hanging="36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74288"/>
    <w:rPr>
      <w:rFonts w:cs="Times New Roman"/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288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74288"/>
    <w:rPr>
      <w:rFonts w:cs="Times New Roman"/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30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303D"/>
    <w:rPr>
      <w:rFonts w:ascii="Calibri" w:hAnsi="Calibri" w:cs="Calibri"/>
      <w:kern w:val="0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C7A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7A37"/>
    <w:rPr>
      <w:rFonts w:ascii="Calibri" w:hAnsi="Calibri" w:cs="Calibri"/>
      <w:kern w:val="0"/>
      <w:sz w:val="22"/>
      <w:szCs w:val="22"/>
    </w:rPr>
  </w:style>
  <w:style w:type="paragraph" w:styleId="Revision">
    <w:name w:val="Revision"/>
    <w:hidden/>
    <w:uiPriority w:val="99"/>
    <w:semiHidden/>
    <w:rsid w:val="004B780D"/>
    <w:pPr>
      <w:spacing w:after="0" w:line="240" w:lineRule="auto"/>
    </w:pPr>
    <w:rPr>
      <w:rFonts w:ascii="Calibri" w:hAnsi="Calibri" w:cs="Calibri"/>
      <w:kern w:val="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C7C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7C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7CB0"/>
    <w:rPr>
      <w:rFonts w:ascii="Calibri" w:hAnsi="Calibri" w:cs="Calibri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C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CB0"/>
    <w:rPr>
      <w:rFonts w:ascii="Calibri" w:hAnsi="Calibri" w:cs="Calibri"/>
      <w:b/>
      <w:bCs/>
      <w:kern w:val="0"/>
      <w:sz w:val="20"/>
      <w:szCs w:val="20"/>
    </w:rPr>
  </w:style>
  <w:style w:type="table" w:styleId="TableGrid">
    <w:name w:val="Table Grid"/>
    <w:basedOn w:val="TableNormal"/>
    <w:uiPriority w:val="39"/>
    <w:rsid w:val="00742C9F"/>
    <w:pPr>
      <w:spacing w:after="0" w:line="240" w:lineRule="auto"/>
    </w:pPr>
    <w:rPr>
      <w:rFonts w:eastAsiaTheme="minorHAnsi" w:cstheme="minorBidi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cq.org.uk/knowledge-hub/instructions-for-conducting-non-examination-assessments-gce-gcse-2025-2026/" TargetMode="External"/><Relationship Id="rId18" Type="http://schemas.openxmlformats.org/officeDocument/2006/relationships/hyperlink" Target="https://www.wjec.co.uk/media/mhonn0nx/iamis-subject-guide-2026-v1.pdf" TargetMode="External"/><Relationship Id="rId26" Type="http://schemas.openxmlformats.org/officeDocument/2006/relationships/hyperlink" Target="https://www.wjec.co.uk/home/administration/e-submission-upload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webSettings" Target="webSettings.xml"/><Relationship Id="rId12" Type="http://schemas.openxmlformats.org/officeDocument/2006/relationships/hyperlink" Target="https://www.jcq.org.uk/wp-content/uploads/2023/08/Coursework_ICC_23-24_FINAL.pdf" TargetMode="External"/><Relationship Id="rId17" Type="http://schemas.openxmlformats.org/officeDocument/2006/relationships/hyperlink" Target="https://www.wjec.co.uk/qualifications/drama-and-theatre-asa-level/" TargetMode="External"/><Relationship Id="rId25" Type="http://schemas.openxmlformats.org/officeDocument/2006/relationships/hyperlink" Target="https://www.wjec.co.uk/home/administration/e-submission-upload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jec.co.uk/media/r2fhsbfl/wjec-gce-drama-and-theatre-spec-from-2016-e.pdf" TargetMode="External"/><Relationship Id="rId20" Type="http://schemas.openxmlformats.org/officeDocument/2006/relationships/hyperlink" Target="https://www.wjec.co.uk/media/xpxovhrw/internal-assessment-a-guide-for-centres-2024.pdf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jcq.org.uk/knowledge-hub/instructions-for-conducting-non-examination-assessments-gce-gcse-2025-2026/" TargetMode="External"/><Relationship Id="rId24" Type="http://schemas.openxmlformats.org/officeDocument/2006/relationships/hyperlink" Target="https://www.wjec.co.uk/home/administration/e-submission-upload/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portal.wjec.co.uk/" TargetMode="External"/><Relationship Id="rId23" Type="http://schemas.openxmlformats.org/officeDocument/2006/relationships/hyperlink" Target="https://www.wjec.co.uk/home/administration/e-submission-upload/" TargetMode="External"/><Relationship Id="rId28" Type="http://schemas.openxmlformats.org/officeDocument/2006/relationships/hyperlink" Target="mailto:drama@wjec.co.uk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wjec.co.uk/media/xpxovhrw/internal-assessment-a-guide-for-centres-2024.pdf" TargetMode="Externa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jcq.org.uk/wp-content/uploads/2023/08/Coursework_ICC_23-24_FINAL.pdf" TargetMode="External"/><Relationship Id="rId22" Type="http://schemas.openxmlformats.org/officeDocument/2006/relationships/hyperlink" Target="mailto:e-submission@wjec.co.uk." TargetMode="External"/><Relationship Id="rId27" Type="http://schemas.openxmlformats.org/officeDocument/2006/relationships/hyperlink" Target="mailto:e-submission@wjec.co.uk" TargetMode="External"/><Relationship Id="rId30" Type="http://schemas.openxmlformats.org/officeDocument/2006/relationships/header" Target="header2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b60e07-2738-47bc-9bab-045284c1f966" xsi:nil="true"/>
    <lcf76f155ced4ddcb4097134ff3c332f xmlns="1d94981d-b874-458d-801a-a793e9cdd8d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BA4D634F227E408D5D1C787922D4E2" ma:contentTypeVersion="12" ma:contentTypeDescription="Create a new document." ma:contentTypeScope="" ma:versionID="14384115f83954febcdd9abd61b736b1">
  <xsd:schema xmlns:xsd="http://www.w3.org/2001/XMLSchema" xmlns:xs="http://www.w3.org/2001/XMLSchema" xmlns:p="http://schemas.microsoft.com/office/2006/metadata/properties" xmlns:ns2="1d94981d-b874-458d-801a-a793e9cdd8d0" xmlns:ns3="ecb60e07-2738-47bc-9bab-045284c1f966" targetNamespace="http://schemas.microsoft.com/office/2006/metadata/properties" ma:root="true" ma:fieldsID="f19503d7676794ad8c3ab2fe5c2e69e3" ns2:_="" ns3:_="">
    <xsd:import namespace="1d94981d-b874-458d-801a-a793e9cdd8d0"/>
    <xsd:import namespace="ecb60e07-2738-47bc-9bab-045284c1f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4981d-b874-458d-801a-a793e9cdd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d004107-dac0-45af-83fb-11757b2c83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60e07-2738-47bc-9bab-045284c1f96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a84eb0-5d80-4edb-806b-b8a851f5df54}" ma:internalName="TaxCatchAll" ma:showField="CatchAllData" ma:web="ecb60e07-2738-47bc-9bab-045284c1f9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2B1500-09EC-407C-A090-EA9515155473}">
  <ds:schemaRefs>
    <ds:schemaRef ds:uri="http://schemas.microsoft.com/office/2006/metadata/properties"/>
    <ds:schemaRef ds:uri="http://schemas.microsoft.com/office/infopath/2007/PartnerControls"/>
    <ds:schemaRef ds:uri="36f98b4f-ba65-4a7d-9a34-48b23de556cb"/>
    <ds:schemaRef ds:uri="82e184b6-85a8-46e3-8566-3c81e2119331"/>
  </ds:schemaRefs>
</ds:datastoreItem>
</file>

<file path=customXml/itemProps2.xml><?xml version="1.0" encoding="utf-8"?>
<ds:datastoreItem xmlns:ds="http://schemas.openxmlformats.org/officeDocument/2006/customXml" ds:itemID="{0692BD96-3748-46BD-A305-71E6EEC39D20}"/>
</file>

<file path=customXml/itemProps3.xml><?xml version="1.0" encoding="utf-8"?>
<ds:datastoreItem xmlns:ds="http://schemas.openxmlformats.org/officeDocument/2006/customXml" ds:itemID="{08DDB9D5-F3A6-40E6-911F-71E0E5DB7D4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3666724-00ca-41b5-b6fa-015eacb44368}" enabled="1" method="Privileged" siteId="{b6d3492e-0aa1-4a60-840d-b706a96e670d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2233</Words>
  <Characters>12732</Characters>
  <Application>Microsoft Office Word</Application>
  <DocSecurity>4</DocSecurity>
  <Lines>106</Lines>
  <Paragraphs>29</Paragraphs>
  <ScaleCrop>false</ScaleCrop>
  <Company/>
  <LinksUpToDate>false</LinksUpToDate>
  <CharactersWithSpaces>14936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Edwards, Rachel</dc:creator>
  <cp:keywords/>
  <dc:description/>
  <cp:lastModifiedBy>Charles, Sara</cp:lastModifiedBy>
  <cp:revision>125</cp:revision>
  <dcterms:created xsi:type="dcterms:W3CDTF">2026-01-27T21:02:00Z</dcterms:created>
  <dcterms:modified xsi:type="dcterms:W3CDTF">2026-03-03T18:00:00Z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Word</vt:lpwstr>
  </property>
  <property fmtid="{D5CDD505-2E9C-101B-9397-08002B2CF9AE}" pid="3" name="ClassificationContentMarkingHeaderShapeIds">
    <vt:lpwstr>4f5eb038,16408a8c,544606c3</vt:lpwstr>
  </property>
  <property fmtid="{D5CDD505-2E9C-101B-9397-08002B2CF9AE}" pid="4" name="ClassificationContentMarkingHeaderFontProps">
    <vt:lpwstr>#000000,10,Aptos</vt:lpwstr>
  </property>
  <property fmtid="{D5CDD505-2E9C-101B-9397-08002B2CF9AE}" pid="5" name="ClassificationContentMarkingHeaderText">
    <vt:lpwstr>MEWNOL - INTERNAL</vt:lpwstr>
  </property>
  <property fmtid="{D5CDD505-2E9C-101B-9397-08002B2CF9AE}" pid="6" name="MSIP_Label_a3666724-00ca-41b5-b6fa-015eacb44368_Enabled">
    <vt:lpwstr>true</vt:lpwstr>
  </property>
  <property fmtid="{D5CDD505-2E9C-101B-9397-08002B2CF9AE}" pid="7" name="MSIP_Label_a3666724-00ca-41b5-b6fa-015eacb44368_SetDate">
    <vt:lpwstr>2026-01-27T13:01:38Z</vt:lpwstr>
  </property>
  <property fmtid="{D5CDD505-2E9C-101B-9397-08002B2CF9AE}" pid="8" name="MSIP_Label_a3666724-00ca-41b5-b6fa-015eacb44368_Method">
    <vt:lpwstr>Standard</vt:lpwstr>
  </property>
  <property fmtid="{D5CDD505-2E9C-101B-9397-08002B2CF9AE}" pid="9" name="MSIP_Label_a3666724-00ca-41b5-b6fa-015eacb44368_Name">
    <vt:lpwstr>Internal</vt:lpwstr>
  </property>
  <property fmtid="{D5CDD505-2E9C-101B-9397-08002B2CF9AE}" pid="10" name="MSIP_Label_a3666724-00ca-41b5-b6fa-015eacb44368_SiteId">
    <vt:lpwstr>b6d3492e-0aa1-4a60-840d-b706a96e670d</vt:lpwstr>
  </property>
  <property fmtid="{D5CDD505-2E9C-101B-9397-08002B2CF9AE}" pid="11" name="MSIP_Label_a3666724-00ca-41b5-b6fa-015eacb44368_ActionId">
    <vt:lpwstr>b0b38b0f-1c07-4b24-998b-179907715b84</vt:lpwstr>
  </property>
  <property fmtid="{D5CDD505-2E9C-101B-9397-08002B2CF9AE}" pid="12" name="MSIP_Label_a3666724-00ca-41b5-b6fa-015eacb44368_ContentBits">
    <vt:lpwstr>0</vt:lpwstr>
  </property>
  <property fmtid="{D5CDD505-2E9C-101B-9397-08002B2CF9AE}" pid="13" name="ContentTypeId">
    <vt:lpwstr>0x0101007DBA4D634F227E408D5D1C787922D4E2</vt:lpwstr>
  </property>
  <property fmtid="{D5CDD505-2E9C-101B-9397-08002B2CF9AE}" pid="14" name="MediaServiceImageTags">
    <vt:lpwstr/>
  </property>
</Properties>
</file>