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7C2FA" w14:textId="77777777" w:rsidR="00960F39" w:rsidRPr="00C7018A" w:rsidRDefault="00960F39" w:rsidP="00960F39">
      <w:pPr>
        <w:shd w:val="clear" w:color="auto" w:fill="D9D9D9"/>
        <w:jc w:val="center"/>
        <w:rPr>
          <w:rFonts w:cs="Arial"/>
          <w:b/>
          <w:szCs w:val="22"/>
          <w:lang w:bidi="en-US"/>
        </w:rPr>
      </w:pPr>
      <w:bookmarkStart w:id="0" w:name="_GoBack"/>
      <w:bookmarkEnd w:id="0"/>
      <w:r w:rsidRPr="00C7018A">
        <w:rPr>
          <w:rFonts w:cs="Arial"/>
          <w:b/>
          <w:szCs w:val="22"/>
          <w:lang w:bidi="en-US"/>
        </w:rPr>
        <w:t>GENERIC MARKING SCHEME FOR NON-EXAMINATION ASSESSMENT</w:t>
      </w:r>
    </w:p>
    <w:p w14:paraId="00DFD082" w14:textId="77777777" w:rsidR="00960F39" w:rsidRPr="00C7018A" w:rsidRDefault="00960F39" w:rsidP="00960F39">
      <w:pPr>
        <w:rPr>
          <w:rFonts w:cs="Arial"/>
          <w:szCs w:val="22"/>
          <w:lang w:bidi="en-US"/>
        </w:rPr>
      </w:pPr>
    </w:p>
    <w:p w14:paraId="254EBCFB" w14:textId="77777777" w:rsidR="00960F39" w:rsidRPr="00C7018A" w:rsidRDefault="00960F39" w:rsidP="00960F39">
      <w:pPr>
        <w:tabs>
          <w:tab w:val="right" w:pos="9000"/>
        </w:tabs>
        <w:rPr>
          <w:rFonts w:cs="Arial"/>
          <w:b/>
          <w:szCs w:val="22"/>
          <w:lang w:eastAsia="en-GB" w:bidi="en-US"/>
        </w:rPr>
      </w:pPr>
      <w:r w:rsidRPr="00C7018A">
        <w:rPr>
          <w:rFonts w:cs="Arial"/>
          <w:b/>
          <w:szCs w:val="22"/>
          <w:lang w:eastAsia="en-GB" w:bidi="en-US"/>
        </w:rPr>
        <w:t>PART A</w:t>
      </w:r>
      <w:r w:rsidRPr="00C7018A">
        <w:rPr>
          <w:rFonts w:cs="Arial"/>
          <w:b/>
          <w:szCs w:val="22"/>
          <w:lang w:eastAsia="en-GB" w:bidi="en-US"/>
        </w:rPr>
        <w:tab/>
        <w:t>[</w:t>
      </w:r>
      <w:r>
        <w:rPr>
          <w:rFonts w:cs="Arial"/>
          <w:b/>
          <w:szCs w:val="22"/>
          <w:lang w:eastAsia="en-GB" w:bidi="en-US"/>
        </w:rPr>
        <w:t>14</w:t>
      </w:r>
      <w:r w:rsidRPr="00C7018A">
        <w:rPr>
          <w:rFonts w:cs="Arial"/>
          <w:b/>
          <w:szCs w:val="22"/>
          <w:lang w:eastAsia="en-GB" w:bidi="en-US"/>
        </w:rPr>
        <w:t xml:space="preserve"> MARKS]</w:t>
      </w:r>
    </w:p>
    <w:p w14:paraId="58B4B409" w14:textId="77777777" w:rsidR="00960F39" w:rsidRPr="00C7018A" w:rsidRDefault="00960F39" w:rsidP="00960F39">
      <w:pPr>
        <w:rPr>
          <w:rFonts w:cs="Arial"/>
          <w:szCs w:val="22"/>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5"/>
      </w:tblGrid>
      <w:tr w:rsidR="00960F39" w:rsidRPr="00C7018A" w14:paraId="7DDBFADD" w14:textId="77777777" w:rsidTr="009C5C93">
        <w:tc>
          <w:tcPr>
            <w:tcW w:w="9245" w:type="dxa"/>
            <w:tcBorders>
              <w:top w:val="single" w:sz="4" w:space="0" w:color="auto"/>
              <w:left w:val="single" w:sz="4" w:space="0" w:color="auto"/>
              <w:bottom w:val="single" w:sz="4" w:space="0" w:color="auto"/>
              <w:right w:val="single" w:sz="4" w:space="0" w:color="auto"/>
            </w:tcBorders>
          </w:tcPr>
          <w:p w14:paraId="276BB438" w14:textId="77777777" w:rsidR="00960F39" w:rsidRPr="00C7018A" w:rsidRDefault="00960F39" w:rsidP="009C5C93">
            <w:pPr>
              <w:tabs>
                <w:tab w:val="left" w:pos="1080"/>
                <w:tab w:val="left" w:pos="2160"/>
              </w:tabs>
              <w:spacing w:before="100"/>
              <w:ind w:left="2160" w:hanging="2160"/>
              <w:rPr>
                <w:rFonts w:cs="Arial"/>
                <w:i/>
                <w:szCs w:val="22"/>
                <w:lang w:eastAsia="en-GB" w:bidi="en-US"/>
              </w:rPr>
            </w:pPr>
            <w:r w:rsidRPr="00C7018A">
              <w:rPr>
                <w:rFonts w:cs="Arial"/>
                <w:i/>
                <w:szCs w:val="22"/>
                <w:lang w:eastAsia="en-GB" w:bidi="en-US"/>
              </w:rPr>
              <w:t>Targets:</w:t>
            </w:r>
            <w:r w:rsidRPr="00C7018A">
              <w:rPr>
                <w:rFonts w:cs="Arial"/>
                <w:i/>
                <w:szCs w:val="22"/>
                <w:lang w:eastAsia="en-GB" w:bidi="en-US"/>
              </w:rPr>
              <w:tab/>
              <w:t xml:space="preserve"> AO1</w:t>
            </w:r>
            <w:r w:rsidRPr="00C7018A">
              <w:rPr>
                <w:rFonts w:cs="Arial"/>
                <w:i/>
                <w:szCs w:val="22"/>
                <w:lang w:eastAsia="en-GB" w:bidi="en-US"/>
              </w:rPr>
              <w:tab/>
            </w:r>
            <w:r>
              <w:rPr>
                <w:rFonts w:cs="Arial"/>
                <w:i/>
                <w:szCs w:val="22"/>
                <w:lang w:eastAsia="en-GB" w:bidi="en-US"/>
              </w:rPr>
              <w:t>Demonstrate</w:t>
            </w:r>
            <w:r w:rsidRPr="00C7018A">
              <w:rPr>
                <w:rFonts w:cs="Arial"/>
                <w:i/>
                <w:szCs w:val="22"/>
                <w:lang w:eastAsia="en-GB" w:bidi="en-US"/>
              </w:rPr>
              <w:t xml:space="preserve"> knowledge and understanding of </w:t>
            </w:r>
            <w:r>
              <w:rPr>
                <w:rFonts w:cs="Arial"/>
                <w:i/>
                <w:szCs w:val="22"/>
                <w:lang w:eastAsia="en-GB" w:bidi="en-US"/>
              </w:rPr>
              <w:t>the key features and characteristics of the periods studied</w:t>
            </w:r>
          </w:p>
          <w:p w14:paraId="69ED9CA3" w14:textId="77777777" w:rsidR="00960F39" w:rsidRPr="00C7018A" w:rsidRDefault="00960F39" w:rsidP="009C5C93">
            <w:pPr>
              <w:tabs>
                <w:tab w:val="left" w:pos="1080"/>
                <w:tab w:val="left" w:pos="2160"/>
              </w:tabs>
              <w:ind w:left="2160" w:hanging="2160"/>
              <w:rPr>
                <w:rFonts w:cs="Arial"/>
                <w:i/>
                <w:szCs w:val="22"/>
                <w:lang w:eastAsia="en-GB" w:bidi="en-US"/>
              </w:rPr>
            </w:pPr>
            <w:r>
              <w:rPr>
                <w:rFonts w:cs="Arial"/>
                <w:i/>
                <w:szCs w:val="22"/>
                <w:lang w:eastAsia="en-GB" w:bidi="en-US"/>
              </w:rPr>
              <w:tab/>
            </w:r>
            <w:r w:rsidRPr="00C7018A">
              <w:rPr>
                <w:rFonts w:cs="Arial"/>
                <w:i/>
                <w:szCs w:val="22"/>
                <w:lang w:eastAsia="en-GB" w:bidi="en-US"/>
              </w:rPr>
              <w:t>AO2</w:t>
            </w:r>
            <w:r w:rsidRPr="00C7018A">
              <w:rPr>
                <w:rFonts w:cs="Arial"/>
                <w:i/>
                <w:szCs w:val="22"/>
                <w:lang w:eastAsia="en-GB" w:bidi="en-US"/>
              </w:rPr>
              <w:tab/>
              <w:t>Expla</w:t>
            </w:r>
            <w:r>
              <w:rPr>
                <w:rFonts w:cs="Arial"/>
                <w:i/>
                <w:szCs w:val="22"/>
                <w:lang w:eastAsia="en-GB" w:bidi="en-US"/>
              </w:rPr>
              <w:t xml:space="preserve">in and </w:t>
            </w:r>
            <w:r w:rsidRPr="00C7018A">
              <w:rPr>
                <w:rFonts w:cs="Arial"/>
                <w:i/>
                <w:szCs w:val="22"/>
                <w:lang w:eastAsia="en-GB" w:bidi="en-US"/>
              </w:rPr>
              <w:t>analys</w:t>
            </w:r>
            <w:r>
              <w:rPr>
                <w:rFonts w:cs="Arial"/>
                <w:i/>
                <w:szCs w:val="22"/>
                <w:lang w:eastAsia="en-GB" w:bidi="en-US"/>
              </w:rPr>
              <w:t>e</w:t>
            </w:r>
            <w:r w:rsidRPr="00C7018A">
              <w:rPr>
                <w:rFonts w:cs="Arial"/>
                <w:i/>
                <w:szCs w:val="22"/>
                <w:lang w:eastAsia="en-GB" w:bidi="en-US"/>
              </w:rPr>
              <w:t xml:space="preserve"> </w:t>
            </w:r>
            <w:r>
              <w:rPr>
                <w:rFonts w:cs="Arial"/>
                <w:i/>
                <w:szCs w:val="22"/>
                <w:lang w:eastAsia="en-GB" w:bidi="en-US"/>
              </w:rPr>
              <w:t>historical events and periods studied using second-order historical concepts</w:t>
            </w:r>
          </w:p>
          <w:p w14:paraId="5B9F0051" w14:textId="77777777" w:rsidR="00960F39" w:rsidRPr="00C7018A" w:rsidRDefault="00960F39" w:rsidP="009C5C93">
            <w:pPr>
              <w:tabs>
                <w:tab w:val="left" w:pos="1080"/>
                <w:tab w:val="left" w:pos="2160"/>
              </w:tabs>
              <w:spacing w:after="100"/>
              <w:ind w:left="2160" w:hanging="2160"/>
              <w:rPr>
                <w:rFonts w:cs="Arial"/>
                <w:i/>
                <w:szCs w:val="22"/>
                <w:lang w:bidi="en-US"/>
              </w:rPr>
            </w:pPr>
            <w:r>
              <w:rPr>
                <w:rFonts w:cs="Arial"/>
                <w:i/>
                <w:szCs w:val="22"/>
                <w:lang w:eastAsia="en-GB" w:bidi="en-US"/>
              </w:rPr>
              <w:tab/>
            </w:r>
            <w:r w:rsidRPr="00C7018A">
              <w:rPr>
                <w:rFonts w:cs="Arial"/>
                <w:i/>
                <w:szCs w:val="22"/>
                <w:lang w:eastAsia="en-GB" w:bidi="en-US"/>
              </w:rPr>
              <w:t>AO3</w:t>
            </w:r>
            <w:r w:rsidRPr="00C7018A">
              <w:rPr>
                <w:rFonts w:cs="Arial"/>
                <w:i/>
                <w:szCs w:val="22"/>
                <w:lang w:eastAsia="en-GB" w:bidi="en-US"/>
              </w:rPr>
              <w:tab/>
              <w:t>Analys</w:t>
            </w:r>
            <w:r>
              <w:rPr>
                <w:rFonts w:cs="Arial"/>
                <w:i/>
                <w:szCs w:val="22"/>
                <w:lang w:eastAsia="en-GB" w:bidi="en-US"/>
              </w:rPr>
              <w:t>e,</w:t>
            </w:r>
            <w:r w:rsidRPr="00C7018A">
              <w:rPr>
                <w:rFonts w:cs="Arial"/>
                <w:i/>
                <w:szCs w:val="22"/>
                <w:lang w:eastAsia="en-GB" w:bidi="en-US"/>
              </w:rPr>
              <w:t xml:space="preserve"> evaluat</w:t>
            </w:r>
            <w:r>
              <w:rPr>
                <w:rFonts w:cs="Arial"/>
                <w:i/>
                <w:szCs w:val="22"/>
                <w:lang w:eastAsia="en-GB" w:bidi="en-US"/>
              </w:rPr>
              <w:t>e and use sources to make substantiated judgements, in the context of the historical events studied</w:t>
            </w:r>
          </w:p>
        </w:tc>
      </w:tr>
    </w:tbl>
    <w:p w14:paraId="7B33EF83" w14:textId="77777777" w:rsidR="00960F39" w:rsidRPr="00C7018A" w:rsidRDefault="00960F39" w:rsidP="00960F39">
      <w:pPr>
        <w:rPr>
          <w:rFonts w:cs="Arial"/>
          <w:szCs w:val="22"/>
          <w:lang w:bidi="en-US"/>
        </w:rPr>
      </w:pPr>
    </w:p>
    <w:p w14:paraId="12785EC4" w14:textId="77777777" w:rsidR="00960F39" w:rsidRPr="00C7018A" w:rsidRDefault="00960F39" w:rsidP="00960F39">
      <w:pPr>
        <w:tabs>
          <w:tab w:val="right" w:pos="9000"/>
        </w:tabs>
        <w:rPr>
          <w:rFonts w:cs="Arial"/>
          <w:b/>
          <w:szCs w:val="22"/>
          <w:lang w:eastAsia="en-GB" w:bidi="en-US"/>
        </w:rPr>
      </w:pPr>
      <w:r w:rsidRPr="00C7018A">
        <w:rPr>
          <w:rFonts w:cs="Arial"/>
          <w:b/>
          <w:szCs w:val="22"/>
          <w:lang w:eastAsia="en-GB" w:bidi="en-US"/>
        </w:rPr>
        <w:t>Assessment Objective 1</w:t>
      </w:r>
      <w:r w:rsidRPr="00C7018A">
        <w:rPr>
          <w:rFonts w:cs="Arial"/>
          <w:b/>
          <w:szCs w:val="22"/>
          <w:lang w:eastAsia="en-GB" w:bidi="en-US"/>
        </w:rPr>
        <w:tab/>
        <w:t>[</w:t>
      </w:r>
      <w:r>
        <w:rPr>
          <w:rFonts w:cs="Arial"/>
          <w:b/>
          <w:szCs w:val="22"/>
          <w:lang w:eastAsia="en-GB" w:bidi="en-US"/>
        </w:rPr>
        <w:t>2</w:t>
      </w:r>
      <w:r w:rsidRPr="00C7018A">
        <w:rPr>
          <w:rFonts w:cs="Arial"/>
          <w:b/>
          <w:szCs w:val="22"/>
          <w:lang w:eastAsia="en-GB" w:bidi="en-US"/>
        </w:rPr>
        <w:t xml:space="preserve"> marks]</w:t>
      </w:r>
    </w:p>
    <w:p w14:paraId="2ED84784" w14:textId="77777777" w:rsidR="00960F39" w:rsidRPr="00C7018A" w:rsidRDefault="00960F39" w:rsidP="00960F39">
      <w:pPr>
        <w:rPr>
          <w:rFonts w:cs="Arial"/>
          <w:szCs w:val="22"/>
          <w:lang w:bidi="en-US"/>
        </w:rPr>
      </w:pPr>
    </w:p>
    <w:p w14:paraId="3A3C6347" w14:textId="77777777" w:rsidR="00960F39" w:rsidRPr="00C7018A" w:rsidRDefault="00960F39" w:rsidP="00960F39">
      <w:pPr>
        <w:tabs>
          <w:tab w:val="left" w:pos="720"/>
          <w:tab w:val="left" w:pos="1440"/>
          <w:tab w:val="right" w:pos="9000"/>
        </w:tabs>
        <w:rPr>
          <w:rFonts w:cs="Arial"/>
          <w:szCs w:val="22"/>
          <w:lang w:eastAsia="en-GB" w:bidi="en-US"/>
        </w:rPr>
      </w:pPr>
      <w:r w:rsidRPr="00C7018A">
        <w:rPr>
          <w:rFonts w:cs="Arial"/>
          <w:b/>
          <w:szCs w:val="22"/>
          <w:lang w:eastAsia="en-GB" w:bidi="en-US"/>
        </w:rPr>
        <w:tab/>
      </w:r>
      <w:r w:rsidRPr="00C7018A">
        <w:rPr>
          <w:rFonts w:cs="Arial"/>
          <w:b/>
          <w:szCs w:val="22"/>
          <w:lang w:eastAsia="en-GB" w:bidi="en-US"/>
        </w:rPr>
        <w:tab/>
      </w:r>
      <w:r w:rsidRPr="00C7018A">
        <w:rPr>
          <w:rFonts w:cs="Arial"/>
          <w:szCs w:val="22"/>
          <w:lang w:eastAsia="en-GB" w:bidi="en-US"/>
        </w:rPr>
        <w:t>Award 0 marks for work that is not worthy of credit.</w:t>
      </w:r>
    </w:p>
    <w:p w14:paraId="39B969D8" w14:textId="77777777" w:rsidR="00960F39" w:rsidRPr="00F16DCE" w:rsidRDefault="00960F39" w:rsidP="00960F39">
      <w:pPr>
        <w:rPr>
          <w:rFonts w:cs="Arial"/>
          <w:szCs w:val="22"/>
          <w:lang w:bidi="en-US"/>
        </w:rPr>
      </w:pPr>
    </w:p>
    <w:p w14:paraId="191E4F26" w14:textId="77777777" w:rsidR="00960F39" w:rsidRPr="00F16DCE" w:rsidRDefault="00960F39" w:rsidP="00960F39">
      <w:pPr>
        <w:tabs>
          <w:tab w:val="left" w:pos="1440"/>
          <w:tab w:val="right" w:pos="9000"/>
        </w:tabs>
        <w:ind w:left="1440" w:hanging="1440"/>
        <w:rPr>
          <w:rFonts w:cs="Arial"/>
          <w:szCs w:val="22"/>
          <w:lang w:eastAsia="en-GB" w:bidi="en-US"/>
        </w:rPr>
      </w:pPr>
      <w:r w:rsidRPr="00F16DCE">
        <w:rPr>
          <w:rFonts w:cs="Arial"/>
          <w:b/>
          <w:szCs w:val="22"/>
          <w:lang w:eastAsia="en-GB" w:bidi="en-US"/>
        </w:rPr>
        <w:t>Band 1</w:t>
      </w:r>
      <w:r w:rsidRPr="00F16DCE">
        <w:rPr>
          <w:rFonts w:cs="Arial"/>
          <w:b/>
          <w:szCs w:val="22"/>
          <w:lang w:eastAsia="en-GB" w:bidi="en-US"/>
        </w:rPr>
        <w:tab/>
      </w:r>
      <w:r w:rsidRPr="00F16DCE">
        <w:rPr>
          <w:rFonts w:cs="Arial"/>
          <w:szCs w:val="22"/>
          <w:lang w:eastAsia="en-GB" w:bidi="en-US"/>
        </w:rPr>
        <w:t>Candidates select, organise and deploy historical knowledge with accuracy and relevancy; they will show sound understanding</w:t>
      </w:r>
      <w:proofErr w:type="gramStart"/>
      <w:r w:rsidRPr="00F16DCE">
        <w:rPr>
          <w:rFonts w:cs="Arial"/>
          <w:szCs w:val="22"/>
          <w:lang w:eastAsia="en-GB" w:bidi="en-US"/>
        </w:rPr>
        <w:t>,  focused</w:t>
      </w:r>
      <w:proofErr w:type="gramEnd"/>
      <w:r w:rsidRPr="00F16DCE">
        <w:rPr>
          <w:rFonts w:cs="Arial"/>
          <w:szCs w:val="22"/>
          <w:lang w:eastAsia="en-GB" w:bidi="en-US"/>
        </w:rPr>
        <w:t xml:space="preserve"> on the question set.  Responses will show generally correct, quality of written communication using historical terms appropriately</w:t>
      </w:r>
      <w:r w:rsidRPr="00F16DCE">
        <w:rPr>
          <w:rFonts w:cs="Arial"/>
          <w:b/>
          <w:szCs w:val="22"/>
          <w:lang w:eastAsia="en-GB" w:bidi="en-US"/>
        </w:rPr>
        <w:tab/>
      </w:r>
      <w:r w:rsidRPr="00F16DCE">
        <w:rPr>
          <w:rFonts w:cs="Arial"/>
          <w:i/>
          <w:szCs w:val="22"/>
          <w:lang w:eastAsia="en-GB" w:bidi="en-US"/>
        </w:rPr>
        <w:t xml:space="preserve"> [1 mark]</w:t>
      </w:r>
    </w:p>
    <w:p w14:paraId="3ACF29D0" w14:textId="77777777" w:rsidR="00960F39" w:rsidRPr="00F16DCE" w:rsidRDefault="00960F39" w:rsidP="00960F39">
      <w:pPr>
        <w:rPr>
          <w:rFonts w:cs="Arial"/>
          <w:szCs w:val="22"/>
          <w:lang w:bidi="en-US"/>
        </w:rPr>
      </w:pPr>
    </w:p>
    <w:p w14:paraId="3883F591" w14:textId="77777777" w:rsidR="00960F39" w:rsidRPr="00F16DCE" w:rsidRDefault="00960F39" w:rsidP="00960F39">
      <w:pPr>
        <w:tabs>
          <w:tab w:val="left" w:pos="1440"/>
          <w:tab w:val="right" w:pos="9000"/>
        </w:tabs>
        <w:ind w:left="1440" w:hanging="1440"/>
        <w:rPr>
          <w:rFonts w:cs="Arial"/>
          <w:szCs w:val="22"/>
          <w:lang w:eastAsia="en-GB" w:bidi="en-US"/>
        </w:rPr>
      </w:pPr>
      <w:r w:rsidRPr="00F16DCE">
        <w:rPr>
          <w:rFonts w:cs="Arial"/>
          <w:b/>
          <w:szCs w:val="22"/>
          <w:lang w:eastAsia="en-GB" w:bidi="en-US"/>
        </w:rPr>
        <w:t>Band 2</w:t>
      </w:r>
      <w:r w:rsidRPr="00F16DCE">
        <w:rPr>
          <w:rFonts w:cs="Arial"/>
          <w:b/>
          <w:szCs w:val="22"/>
          <w:lang w:eastAsia="en-GB" w:bidi="en-US"/>
        </w:rPr>
        <w:tab/>
      </w:r>
      <w:r w:rsidRPr="00F16DCE">
        <w:rPr>
          <w:rFonts w:cs="Arial"/>
          <w:szCs w:val="22"/>
          <w:lang w:eastAsia="en-GB" w:bidi="en-US"/>
        </w:rPr>
        <w:t>Candidates select, organise and deploy detailed historical knowledge effectively and consistently; they will show thorough understanding, fully focused on the question set; responses will display accurate quality of written communication, using historical terminology correctly and appropriately.</w:t>
      </w:r>
    </w:p>
    <w:p w14:paraId="39708FD2" w14:textId="77777777" w:rsidR="00960F39" w:rsidRPr="00C7018A" w:rsidRDefault="00960F39" w:rsidP="00960F39">
      <w:pPr>
        <w:tabs>
          <w:tab w:val="left" w:pos="1440"/>
          <w:tab w:val="right" w:pos="9000"/>
        </w:tabs>
        <w:ind w:left="1440" w:hanging="1440"/>
        <w:rPr>
          <w:rFonts w:cs="Arial"/>
          <w:i/>
          <w:szCs w:val="22"/>
          <w:lang w:eastAsia="en-GB" w:bidi="en-US"/>
        </w:rPr>
      </w:pPr>
      <w:r w:rsidRPr="00C7018A">
        <w:rPr>
          <w:rFonts w:cs="Arial"/>
          <w:szCs w:val="22"/>
          <w:lang w:eastAsia="en-GB" w:bidi="en-US"/>
        </w:rPr>
        <w:tab/>
      </w:r>
      <w:r w:rsidRPr="00C7018A">
        <w:rPr>
          <w:rFonts w:cs="Arial"/>
          <w:szCs w:val="22"/>
          <w:lang w:eastAsia="en-GB" w:bidi="en-US"/>
        </w:rPr>
        <w:tab/>
      </w:r>
      <w:r w:rsidRPr="00C7018A">
        <w:rPr>
          <w:rFonts w:cs="Arial"/>
          <w:i/>
          <w:szCs w:val="22"/>
          <w:lang w:eastAsia="en-GB" w:bidi="en-US"/>
        </w:rPr>
        <w:t>[</w:t>
      </w:r>
      <w:r>
        <w:rPr>
          <w:rFonts w:cs="Arial"/>
          <w:i/>
          <w:szCs w:val="22"/>
          <w:lang w:eastAsia="en-GB" w:bidi="en-US"/>
        </w:rPr>
        <w:t>2</w:t>
      </w:r>
      <w:r w:rsidRPr="00C7018A">
        <w:rPr>
          <w:rFonts w:cs="Arial"/>
          <w:i/>
          <w:szCs w:val="22"/>
          <w:lang w:eastAsia="en-GB" w:bidi="en-US"/>
        </w:rPr>
        <w:t xml:space="preserve"> marks]</w:t>
      </w:r>
    </w:p>
    <w:p w14:paraId="2E4A4475" w14:textId="77777777" w:rsidR="00960F39" w:rsidRPr="00C7018A" w:rsidRDefault="00960F39" w:rsidP="00960F39">
      <w:pPr>
        <w:tabs>
          <w:tab w:val="left" w:pos="1440"/>
          <w:tab w:val="right" w:pos="9000"/>
        </w:tabs>
        <w:ind w:left="1440" w:hanging="1440"/>
        <w:rPr>
          <w:rFonts w:cs="Arial"/>
          <w:i/>
          <w:szCs w:val="22"/>
          <w:lang w:eastAsia="en-GB" w:bidi="en-US"/>
        </w:rPr>
      </w:pPr>
    </w:p>
    <w:p w14:paraId="7230F5D2" w14:textId="77777777" w:rsidR="00960F39" w:rsidRPr="00C7018A" w:rsidRDefault="00960F39" w:rsidP="00960F39">
      <w:pPr>
        <w:tabs>
          <w:tab w:val="left" w:pos="1440"/>
          <w:tab w:val="right" w:pos="9000"/>
        </w:tabs>
        <w:rPr>
          <w:rFonts w:cs="Arial"/>
          <w:i/>
          <w:szCs w:val="22"/>
          <w:lang w:eastAsia="en-GB" w:bidi="en-US"/>
        </w:rPr>
      </w:pPr>
    </w:p>
    <w:p w14:paraId="5B5377C4" w14:textId="77777777" w:rsidR="00960F39" w:rsidRPr="00C7018A" w:rsidRDefault="00960F39" w:rsidP="00960F39">
      <w:pPr>
        <w:tabs>
          <w:tab w:val="right" w:pos="9000"/>
        </w:tabs>
        <w:rPr>
          <w:rFonts w:cs="Arial"/>
          <w:b/>
          <w:szCs w:val="22"/>
          <w:lang w:eastAsia="en-GB" w:bidi="en-US"/>
        </w:rPr>
      </w:pPr>
      <w:r w:rsidRPr="00C7018A">
        <w:rPr>
          <w:rFonts w:cs="Arial"/>
          <w:b/>
          <w:szCs w:val="22"/>
          <w:lang w:eastAsia="en-GB" w:bidi="en-US"/>
        </w:rPr>
        <w:t>Assessment Objective 2</w:t>
      </w:r>
      <w:r w:rsidRPr="00C7018A">
        <w:rPr>
          <w:rFonts w:cs="Arial"/>
          <w:b/>
          <w:szCs w:val="22"/>
          <w:lang w:eastAsia="en-GB" w:bidi="en-US"/>
        </w:rPr>
        <w:tab/>
        <w:t>[4 marks]</w:t>
      </w:r>
    </w:p>
    <w:p w14:paraId="2C268B6C" w14:textId="77777777" w:rsidR="00960F39" w:rsidRPr="00C7018A" w:rsidRDefault="00960F39" w:rsidP="00960F39">
      <w:pPr>
        <w:rPr>
          <w:rFonts w:cs="Arial"/>
          <w:b/>
          <w:szCs w:val="22"/>
          <w:lang w:eastAsia="en-GB" w:bidi="en-US"/>
        </w:rPr>
      </w:pPr>
    </w:p>
    <w:p w14:paraId="5DBF7351" w14:textId="77777777" w:rsidR="00960F39" w:rsidRPr="00C7018A" w:rsidRDefault="00960F39" w:rsidP="00960F39">
      <w:pPr>
        <w:tabs>
          <w:tab w:val="left" w:pos="720"/>
          <w:tab w:val="left" w:pos="1440"/>
          <w:tab w:val="right" w:pos="9000"/>
        </w:tabs>
        <w:rPr>
          <w:rFonts w:cs="Arial"/>
          <w:szCs w:val="22"/>
          <w:lang w:eastAsia="en-GB" w:bidi="en-US"/>
        </w:rPr>
      </w:pPr>
      <w:r w:rsidRPr="00C7018A">
        <w:rPr>
          <w:rFonts w:cs="Arial"/>
          <w:b/>
          <w:szCs w:val="22"/>
          <w:lang w:eastAsia="en-GB" w:bidi="en-US"/>
        </w:rPr>
        <w:tab/>
      </w:r>
      <w:r w:rsidRPr="00C7018A">
        <w:rPr>
          <w:rFonts w:cs="Arial"/>
          <w:b/>
          <w:szCs w:val="22"/>
          <w:lang w:eastAsia="en-GB" w:bidi="en-US"/>
        </w:rPr>
        <w:tab/>
      </w:r>
      <w:r w:rsidRPr="00C7018A">
        <w:rPr>
          <w:rFonts w:cs="Arial"/>
          <w:szCs w:val="22"/>
          <w:lang w:eastAsia="en-GB" w:bidi="en-US"/>
        </w:rPr>
        <w:t>Award 0 marks for work that is not worthy of credit.</w:t>
      </w:r>
    </w:p>
    <w:p w14:paraId="14B7D667" w14:textId="77777777" w:rsidR="00960F39" w:rsidRPr="00F16DCE" w:rsidRDefault="00960F39" w:rsidP="00960F39">
      <w:pPr>
        <w:rPr>
          <w:rFonts w:cs="Arial"/>
          <w:b/>
          <w:szCs w:val="22"/>
          <w:lang w:eastAsia="en-GB" w:bidi="en-US"/>
        </w:rPr>
      </w:pPr>
    </w:p>
    <w:p w14:paraId="6BA8D713" w14:textId="77777777" w:rsidR="00960F39" w:rsidRPr="00F16DCE" w:rsidRDefault="00960F39" w:rsidP="00960F39">
      <w:pPr>
        <w:tabs>
          <w:tab w:val="left" w:pos="1440"/>
          <w:tab w:val="right" w:pos="9000"/>
        </w:tabs>
        <w:ind w:left="1440" w:hanging="1440"/>
        <w:rPr>
          <w:rFonts w:cs="Arial"/>
          <w:szCs w:val="22"/>
          <w:lang w:eastAsia="en-GB" w:bidi="en-US"/>
        </w:rPr>
      </w:pPr>
      <w:r w:rsidRPr="00F16DCE">
        <w:rPr>
          <w:rFonts w:cs="Arial"/>
          <w:b/>
          <w:szCs w:val="22"/>
          <w:lang w:eastAsia="en-GB" w:bidi="en-US"/>
        </w:rPr>
        <w:t>Band 1</w:t>
      </w:r>
      <w:r w:rsidRPr="00F16DCE">
        <w:rPr>
          <w:rFonts w:cs="Arial"/>
          <w:b/>
          <w:szCs w:val="22"/>
          <w:lang w:eastAsia="en-GB" w:bidi="en-US"/>
        </w:rPr>
        <w:tab/>
      </w:r>
      <w:r w:rsidRPr="00F16DCE">
        <w:rPr>
          <w:rFonts w:cs="Arial"/>
          <w:szCs w:val="22"/>
          <w:lang w:eastAsia="en-GB" w:bidi="en-US"/>
        </w:rPr>
        <w:t>Candidates begin to offer an explanation of the set issue; any judgement reached will be weak and unsupported.</w:t>
      </w:r>
    </w:p>
    <w:p w14:paraId="474FF3CE" w14:textId="77777777" w:rsidR="00960F39" w:rsidRPr="00F16DCE" w:rsidRDefault="00960F39" w:rsidP="00960F39">
      <w:pPr>
        <w:tabs>
          <w:tab w:val="right" w:pos="9000"/>
        </w:tabs>
        <w:rPr>
          <w:rFonts w:cs="Arial"/>
          <w:i/>
          <w:szCs w:val="22"/>
          <w:lang w:eastAsia="en-GB" w:bidi="en-US"/>
        </w:rPr>
      </w:pPr>
      <w:r w:rsidRPr="00F16DCE">
        <w:rPr>
          <w:rFonts w:cs="Arial"/>
          <w:szCs w:val="22"/>
          <w:lang w:eastAsia="en-GB" w:bidi="en-US"/>
        </w:rPr>
        <w:tab/>
      </w:r>
      <w:r w:rsidRPr="00F16DCE">
        <w:rPr>
          <w:rFonts w:cs="Arial"/>
          <w:i/>
          <w:szCs w:val="22"/>
          <w:lang w:eastAsia="en-GB" w:bidi="en-US"/>
        </w:rPr>
        <w:t>[1 mark]</w:t>
      </w:r>
    </w:p>
    <w:p w14:paraId="61490212" w14:textId="77777777" w:rsidR="00960F39" w:rsidRPr="00F16DCE" w:rsidRDefault="00960F39" w:rsidP="00960F39">
      <w:pPr>
        <w:tabs>
          <w:tab w:val="left" w:pos="1440"/>
          <w:tab w:val="right" w:pos="9000"/>
        </w:tabs>
        <w:ind w:left="1440"/>
        <w:jc w:val="right"/>
        <w:rPr>
          <w:rFonts w:cs="Arial"/>
          <w:i/>
          <w:szCs w:val="22"/>
          <w:lang w:eastAsia="en-GB" w:bidi="en-US"/>
        </w:rPr>
      </w:pPr>
    </w:p>
    <w:p w14:paraId="48E15D61" w14:textId="77777777" w:rsidR="00960F39" w:rsidRPr="00F16DCE" w:rsidRDefault="00960F39" w:rsidP="00960F39">
      <w:pPr>
        <w:tabs>
          <w:tab w:val="left" w:pos="1440"/>
          <w:tab w:val="right" w:pos="9000"/>
        </w:tabs>
        <w:ind w:left="1440" w:hanging="1440"/>
        <w:rPr>
          <w:rFonts w:cs="Arial"/>
          <w:b/>
          <w:szCs w:val="22"/>
          <w:lang w:eastAsia="en-GB" w:bidi="en-US"/>
        </w:rPr>
      </w:pPr>
      <w:r w:rsidRPr="00F16DCE">
        <w:rPr>
          <w:rFonts w:cs="Arial"/>
          <w:b/>
          <w:szCs w:val="22"/>
          <w:lang w:eastAsia="en-GB" w:bidi="en-US"/>
        </w:rPr>
        <w:t>Band 2</w:t>
      </w:r>
      <w:r w:rsidRPr="00F16DCE">
        <w:rPr>
          <w:rFonts w:cs="Arial"/>
          <w:b/>
          <w:szCs w:val="22"/>
          <w:lang w:eastAsia="en-GB" w:bidi="en-US"/>
        </w:rPr>
        <w:tab/>
      </w:r>
      <w:r w:rsidRPr="00F16DCE">
        <w:rPr>
          <w:rFonts w:cs="Arial"/>
          <w:szCs w:val="22"/>
          <w:lang w:eastAsia="en-GB" w:bidi="en-US"/>
        </w:rPr>
        <w:t>Candidates provide a limited explanation of the set issue, but will tend to lose focus; a basic judgement will be reached with limited support.</w:t>
      </w:r>
    </w:p>
    <w:p w14:paraId="08C84136" w14:textId="77777777" w:rsidR="00960F39" w:rsidRPr="00F16DCE" w:rsidRDefault="00960F39" w:rsidP="00960F39">
      <w:pPr>
        <w:tabs>
          <w:tab w:val="left" w:pos="1440"/>
          <w:tab w:val="right" w:pos="9000"/>
        </w:tabs>
        <w:ind w:left="1440" w:hanging="1440"/>
        <w:rPr>
          <w:rFonts w:cs="Arial"/>
          <w:i/>
          <w:szCs w:val="22"/>
          <w:lang w:eastAsia="en-GB" w:bidi="en-US"/>
        </w:rPr>
      </w:pPr>
      <w:r w:rsidRPr="00F16DCE">
        <w:rPr>
          <w:rFonts w:cs="Arial"/>
          <w:i/>
          <w:szCs w:val="22"/>
          <w:lang w:eastAsia="en-GB" w:bidi="en-US"/>
        </w:rPr>
        <w:tab/>
      </w:r>
      <w:r w:rsidRPr="00F16DCE">
        <w:rPr>
          <w:rFonts w:cs="Arial"/>
          <w:i/>
          <w:szCs w:val="22"/>
          <w:lang w:eastAsia="en-GB" w:bidi="en-US"/>
        </w:rPr>
        <w:tab/>
        <w:t>[2 marks]</w:t>
      </w:r>
    </w:p>
    <w:p w14:paraId="057A6879" w14:textId="77777777" w:rsidR="00960F39" w:rsidRPr="00F16DCE" w:rsidRDefault="00960F39" w:rsidP="00960F39">
      <w:pPr>
        <w:tabs>
          <w:tab w:val="left" w:pos="1440"/>
          <w:tab w:val="right" w:pos="9000"/>
        </w:tabs>
        <w:rPr>
          <w:rFonts w:cs="Arial"/>
          <w:i/>
          <w:szCs w:val="22"/>
          <w:lang w:eastAsia="en-GB" w:bidi="en-US"/>
        </w:rPr>
      </w:pPr>
    </w:p>
    <w:p w14:paraId="440691BE" w14:textId="77777777" w:rsidR="00960F39" w:rsidRPr="00F16DCE" w:rsidRDefault="00960F39" w:rsidP="00960F39">
      <w:pPr>
        <w:tabs>
          <w:tab w:val="left" w:pos="1440"/>
          <w:tab w:val="right" w:pos="9000"/>
        </w:tabs>
        <w:ind w:left="1440" w:hanging="1440"/>
        <w:rPr>
          <w:rFonts w:cs="Arial"/>
          <w:szCs w:val="22"/>
          <w:lang w:eastAsia="en-GB" w:bidi="en-US"/>
        </w:rPr>
      </w:pPr>
      <w:r w:rsidRPr="00F16DCE">
        <w:rPr>
          <w:rFonts w:cs="Arial"/>
          <w:b/>
          <w:szCs w:val="22"/>
          <w:lang w:eastAsia="en-GB" w:bidi="en-US"/>
        </w:rPr>
        <w:t>Band 3</w:t>
      </w:r>
      <w:r w:rsidRPr="00F16DCE">
        <w:rPr>
          <w:rFonts w:cs="Arial"/>
          <w:b/>
          <w:szCs w:val="22"/>
          <w:lang w:eastAsia="en-GB" w:bidi="en-US"/>
        </w:rPr>
        <w:tab/>
      </w:r>
      <w:r w:rsidRPr="00F16DCE">
        <w:rPr>
          <w:rFonts w:cs="Arial"/>
          <w:szCs w:val="22"/>
          <w:lang w:eastAsia="en-GB" w:bidi="en-US"/>
        </w:rPr>
        <w:t>Candidates offer a clear explanation and analysis of the set issue; a judgement will be reached with good support; expect some imbalance.</w:t>
      </w:r>
    </w:p>
    <w:p w14:paraId="4B12112C" w14:textId="77777777" w:rsidR="00960F39" w:rsidRPr="00F16DCE" w:rsidRDefault="00960F39" w:rsidP="00960F39">
      <w:pPr>
        <w:tabs>
          <w:tab w:val="left" w:pos="1440"/>
          <w:tab w:val="right" w:pos="9000"/>
        </w:tabs>
        <w:ind w:left="1440" w:hanging="1440"/>
        <w:rPr>
          <w:rFonts w:cs="Arial"/>
          <w:b/>
          <w:szCs w:val="22"/>
          <w:lang w:eastAsia="en-GB" w:bidi="en-US"/>
        </w:rPr>
      </w:pPr>
      <w:r w:rsidRPr="00F16DCE">
        <w:rPr>
          <w:rFonts w:cs="Arial"/>
          <w:szCs w:val="22"/>
          <w:lang w:eastAsia="en-GB" w:bidi="en-US"/>
        </w:rPr>
        <w:tab/>
      </w:r>
      <w:r w:rsidRPr="00F16DCE">
        <w:rPr>
          <w:rFonts w:cs="Arial"/>
          <w:szCs w:val="22"/>
          <w:lang w:eastAsia="en-GB" w:bidi="en-US"/>
        </w:rPr>
        <w:tab/>
      </w:r>
      <w:r w:rsidRPr="00F16DCE">
        <w:rPr>
          <w:rFonts w:cs="Arial"/>
          <w:i/>
          <w:szCs w:val="22"/>
          <w:lang w:eastAsia="en-GB" w:bidi="en-US"/>
        </w:rPr>
        <w:t>[3 marks]</w:t>
      </w:r>
    </w:p>
    <w:p w14:paraId="0F299516" w14:textId="77777777" w:rsidR="00960F39" w:rsidRPr="00F16DCE" w:rsidRDefault="00960F39" w:rsidP="00960F39">
      <w:pPr>
        <w:tabs>
          <w:tab w:val="left" w:pos="1440"/>
          <w:tab w:val="right" w:pos="9000"/>
        </w:tabs>
        <w:ind w:left="1440" w:hanging="1440"/>
        <w:rPr>
          <w:rFonts w:cs="Arial"/>
          <w:i/>
          <w:szCs w:val="22"/>
          <w:lang w:eastAsia="en-GB" w:bidi="en-US"/>
        </w:rPr>
      </w:pPr>
    </w:p>
    <w:p w14:paraId="49492723" w14:textId="77777777" w:rsidR="00960F39" w:rsidRPr="00C7018A" w:rsidRDefault="00960F39" w:rsidP="00960F39">
      <w:pPr>
        <w:tabs>
          <w:tab w:val="left" w:pos="1440"/>
          <w:tab w:val="right" w:pos="9000"/>
        </w:tabs>
        <w:ind w:left="1440" w:hanging="1440"/>
        <w:rPr>
          <w:rFonts w:cs="Arial"/>
          <w:i/>
          <w:szCs w:val="22"/>
          <w:lang w:eastAsia="en-GB" w:bidi="en-US"/>
        </w:rPr>
      </w:pPr>
      <w:r w:rsidRPr="00F16DCE">
        <w:rPr>
          <w:rFonts w:cs="Arial"/>
          <w:b/>
          <w:szCs w:val="22"/>
          <w:lang w:eastAsia="en-GB" w:bidi="en-US"/>
        </w:rPr>
        <w:t>Band 4</w:t>
      </w:r>
      <w:r w:rsidRPr="00F16DCE">
        <w:rPr>
          <w:rFonts w:cs="Arial"/>
          <w:b/>
          <w:szCs w:val="22"/>
          <w:lang w:eastAsia="en-GB" w:bidi="en-US"/>
        </w:rPr>
        <w:tab/>
      </w:r>
      <w:r w:rsidRPr="00F16DCE">
        <w:rPr>
          <w:rFonts w:cs="Arial"/>
          <w:szCs w:val="22"/>
          <w:lang w:eastAsia="en-GB" w:bidi="en-US"/>
        </w:rPr>
        <w:t xml:space="preserve">Candidates analyse the set issue </w:t>
      </w:r>
      <w:r w:rsidRPr="00F16DCE">
        <w:rPr>
          <w:szCs w:val="22"/>
          <w:lang w:bidi="en-US"/>
        </w:rPr>
        <w:t>through developed, reasoned and well-</w:t>
      </w:r>
      <w:r w:rsidRPr="00C7018A">
        <w:rPr>
          <w:szCs w:val="22"/>
          <w:lang w:bidi="en-US"/>
        </w:rPr>
        <w:t>substantiated explanations</w:t>
      </w:r>
      <w:r w:rsidRPr="00C7018A">
        <w:rPr>
          <w:rFonts w:cs="Arial"/>
          <w:szCs w:val="22"/>
          <w:lang w:eastAsia="en-GB" w:bidi="en-US"/>
        </w:rPr>
        <w:t>; a balanced and well-supported evaluation will be reached.</w:t>
      </w:r>
      <w:r w:rsidRPr="00C7018A">
        <w:rPr>
          <w:rFonts w:cs="Arial"/>
          <w:szCs w:val="22"/>
          <w:lang w:eastAsia="en-GB" w:bidi="en-US"/>
        </w:rPr>
        <w:tab/>
      </w:r>
      <w:r w:rsidRPr="00C7018A">
        <w:rPr>
          <w:rFonts w:cs="Arial"/>
          <w:i/>
          <w:szCs w:val="22"/>
          <w:lang w:eastAsia="en-GB" w:bidi="en-US"/>
        </w:rPr>
        <w:t>[4 marks]</w:t>
      </w:r>
    </w:p>
    <w:p w14:paraId="166F41C2" w14:textId="77777777" w:rsidR="00960F39" w:rsidRPr="00C7018A" w:rsidRDefault="00960F39" w:rsidP="00960F39">
      <w:pPr>
        <w:tabs>
          <w:tab w:val="left" w:pos="1440"/>
          <w:tab w:val="right" w:pos="9000"/>
        </w:tabs>
        <w:ind w:left="1440" w:hanging="1440"/>
        <w:rPr>
          <w:rFonts w:cs="Arial"/>
          <w:i/>
          <w:szCs w:val="22"/>
          <w:lang w:eastAsia="en-GB" w:bidi="en-US"/>
        </w:rPr>
      </w:pPr>
    </w:p>
    <w:p w14:paraId="453A735D" w14:textId="77777777" w:rsidR="00960F39" w:rsidRDefault="00960F39" w:rsidP="00960F39">
      <w:pPr>
        <w:tabs>
          <w:tab w:val="left" w:pos="1440"/>
          <w:tab w:val="right" w:pos="9000"/>
        </w:tabs>
        <w:ind w:left="1440" w:hanging="1440"/>
        <w:rPr>
          <w:rFonts w:cs="Arial"/>
          <w:b/>
          <w:szCs w:val="22"/>
          <w:lang w:eastAsia="en-GB" w:bidi="en-US"/>
        </w:rPr>
      </w:pPr>
      <w:r>
        <w:rPr>
          <w:rFonts w:cs="Arial"/>
          <w:i/>
          <w:szCs w:val="22"/>
          <w:lang w:eastAsia="en-GB" w:bidi="en-US"/>
        </w:rPr>
        <w:br w:type="page"/>
      </w:r>
    </w:p>
    <w:p w14:paraId="6E687FFD" w14:textId="77777777" w:rsidR="00960F39" w:rsidRPr="00C7018A" w:rsidRDefault="00960F39" w:rsidP="00960F39">
      <w:pPr>
        <w:tabs>
          <w:tab w:val="right" w:pos="9000"/>
        </w:tabs>
        <w:rPr>
          <w:rFonts w:cs="Arial"/>
          <w:b/>
          <w:szCs w:val="22"/>
          <w:lang w:eastAsia="en-GB" w:bidi="en-US"/>
        </w:rPr>
      </w:pPr>
      <w:r w:rsidRPr="00C7018A">
        <w:rPr>
          <w:rFonts w:cs="Arial"/>
          <w:b/>
          <w:szCs w:val="22"/>
          <w:lang w:eastAsia="en-GB" w:bidi="en-US"/>
        </w:rPr>
        <w:lastRenderedPageBreak/>
        <w:t xml:space="preserve">Assessment Objective 3 </w:t>
      </w:r>
      <w:r w:rsidRPr="00C7018A">
        <w:rPr>
          <w:rFonts w:cs="Arial"/>
          <w:b/>
          <w:szCs w:val="22"/>
          <w:lang w:eastAsia="en-GB" w:bidi="en-US"/>
        </w:rPr>
        <w:tab/>
        <w:t>[</w:t>
      </w:r>
      <w:r>
        <w:rPr>
          <w:rFonts w:cs="Arial"/>
          <w:b/>
          <w:szCs w:val="22"/>
          <w:lang w:eastAsia="en-GB" w:bidi="en-US"/>
        </w:rPr>
        <w:t>8</w:t>
      </w:r>
      <w:r w:rsidRPr="00C7018A">
        <w:rPr>
          <w:rFonts w:cs="Arial"/>
          <w:b/>
          <w:szCs w:val="22"/>
          <w:lang w:eastAsia="en-GB" w:bidi="en-US"/>
        </w:rPr>
        <w:t xml:space="preserve"> marks]</w:t>
      </w:r>
    </w:p>
    <w:p w14:paraId="3A02F882" w14:textId="77777777" w:rsidR="00960F39" w:rsidRPr="00C7018A" w:rsidRDefault="00960F39" w:rsidP="00960F39">
      <w:pPr>
        <w:rPr>
          <w:rFonts w:cs="Arial"/>
          <w:szCs w:val="22"/>
          <w:lang w:bidi="en-US"/>
        </w:rPr>
      </w:pPr>
    </w:p>
    <w:p w14:paraId="1F0466C6" w14:textId="77777777" w:rsidR="00960F39" w:rsidRPr="00C7018A" w:rsidRDefault="00960F39" w:rsidP="00960F39">
      <w:pPr>
        <w:tabs>
          <w:tab w:val="left" w:pos="720"/>
          <w:tab w:val="left" w:pos="1440"/>
          <w:tab w:val="right" w:pos="9000"/>
        </w:tabs>
        <w:rPr>
          <w:rFonts w:cs="Arial"/>
          <w:szCs w:val="22"/>
          <w:lang w:eastAsia="en-GB" w:bidi="en-US"/>
        </w:rPr>
      </w:pPr>
      <w:r w:rsidRPr="00C7018A">
        <w:rPr>
          <w:rFonts w:cs="Arial"/>
          <w:b/>
          <w:szCs w:val="22"/>
          <w:lang w:eastAsia="en-GB" w:bidi="en-US"/>
        </w:rPr>
        <w:tab/>
      </w:r>
      <w:r w:rsidRPr="00C7018A">
        <w:rPr>
          <w:rFonts w:cs="Arial"/>
          <w:b/>
          <w:szCs w:val="22"/>
          <w:lang w:eastAsia="en-GB" w:bidi="en-US"/>
        </w:rPr>
        <w:tab/>
      </w:r>
      <w:r w:rsidRPr="00C7018A">
        <w:rPr>
          <w:rFonts w:cs="Arial"/>
          <w:szCs w:val="22"/>
          <w:lang w:eastAsia="en-GB" w:bidi="en-US"/>
        </w:rPr>
        <w:t>Award 0 marks for work that is not worthy of credit.</w:t>
      </w:r>
    </w:p>
    <w:p w14:paraId="06E781B7" w14:textId="77777777" w:rsidR="00960F39" w:rsidRPr="00C7018A" w:rsidRDefault="00960F39" w:rsidP="00960F39">
      <w:pPr>
        <w:rPr>
          <w:rFonts w:cs="Arial"/>
          <w:szCs w:val="22"/>
          <w:lang w:bidi="en-US"/>
        </w:rPr>
      </w:pPr>
    </w:p>
    <w:p w14:paraId="7A67FD67" w14:textId="77777777" w:rsidR="00960F39" w:rsidRPr="00F16DCE" w:rsidRDefault="00960F39" w:rsidP="00960F39">
      <w:pPr>
        <w:tabs>
          <w:tab w:val="left" w:pos="1440"/>
          <w:tab w:val="right" w:pos="9000"/>
        </w:tabs>
        <w:ind w:left="1440" w:hanging="1440"/>
        <w:rPr>
          <w:rFonts w:cs="Arial"/>
          <w:szCs w:val="22"/>
          <w:lang w:eastAsia="en-GB" w:bidi="en-US"/>
        </w:rPr>
      </w:pPr>
      <w:r w:rsidRPr="00F16DCE">
        <w:rPr>
          <w:rFonts w:cs="Arial"/>
          <w:b/>
          <w:szCs w:val="22"/>
          <w:lang w:eastAsia="en-GB" w:bidi="en-US"/>
        </w:rPr>
        <w:t>Band 1</w:t>
      </w:r>
      <w:r w:rsidRPr="00F16DCE">
        <w:rPr>
          <w:rFonts w:cs="Arial"/>
          <w:b/>
          <w:szCs w:val="22"/>
          <w:lang w:eastAsia="en-GB" w:bidi="en-US"/>
        </w:rPr>
        <w:tab/>
      </w:r>
      <w:r w:rsidRPr="00F16DCE">
        <w:rPr>
          <w:rFonts w:cs="Arial"/>
          <w:szCs w:val="22"/>
          <w:lang w:eastAsia="en-GB" w:bidi="en-US"/>
        </w:rPr>
        <w:t>Candidates understand source material at face value.  They begin to consider its usefulness for investigating the set issue and can draw simple conclusions about the issue.</w:t>
      </w:r>
      <w:r w:rsidRPr="00F16DCE">
        <w:rPr>
          <w:rFonts w:cs="Arial"/>
          <w:szCs w:val="22"/>
          <w:lang w:eastAsia="en-GB" w:bidi="en-US"/>
        </w:rPr>
        <w:tab/>
      </w:r>
      <w:r w:rsidRPr="00F16DCE">
        <w:rPr>
          <w:rFonts w:cs="Arial"/>
          <w:i/>
          <w:szCs w:val="22"/>
          <w:lang w:eastAsia="en-GB" w:bidi="en-US"/>
        </w:rPr>
        <w:t>[1-2 marks]</w:t>
      </w:r>
    </w:p>
    <w:p w14:paraId="027153E7" w14:textId="77777777" w:rsidR="00960F39" w:rsidRPr="00F16DCE" w:rsidRDefault="00960F39" w:rsidP="00960F39">
      <w:pPr>
        <w:rPr>
          <w:rFonts w:cs="Arial"/>
          <w:szCs w:val="22"/>
          <w:lang w:bidi="en-US"/>
        </w:rPr>
      </w:pPr>
    </w:p>
    <w:p w14:paraId="50AC8595" w14:textId="77777777" w:rsidR="00960F39" w:rsidRPr="00F16DCE" w:rsidRDefault="00960F39" w:rsidP="00960F39">
      <w:pPr>
        <w:tabs>
          <w:tab w:val="left" w:pos="1440"/>
          <w:tab w:val="right" w:pos="9000"/>
        </w:tabs>
        <w:ind w:left="1440" w:hanging="1440"/>
        <w:rPr>
          <w:rFonts w:cs="Arial"/>
          <w:b/>
          <w:szCs w:val="22"/>
          <w:lang w:eastAsia="en-GB" w:bidi="en-US"/>
        </w:rPr>
      </w:pPr>
      <w:r w:rsidRPr="00F16DCE">
        <w:rPr>
          <w:rFonts w:cs="Arial"/>
          <w:b/>
          <w:szCs w:val="22"/>
          <w:lang w:eastAsia="en-GB" w:bidi="en-US"/>
        </w:rPr>
        <w:t>Band 2</w:t>
      </w:r>
      <w:r w:rsidRPr="00F16DCE">
        <w:rPr>
          <w:rFonts w:cs="Arial"/>
          <w:b/>
          <w:szCs w:val="22"/>
          <w:lang w:eastAsia="en-GB" w:bidi="en-US"/>
        </w:rPr>
        <w:tab/>
      </w:r>
      <w:r w:rsidRPr="00F16DCE">
        <w:rPr>
          <w:rFonts w:cs="Arial"/>
          <w:szCs w:val="22"/>
          <w:lang w:eastAsia="en-GB" w:bidi="en-US"/>
        </w:rPr>
        <w:t>Candidates begin to evaluate a range of source material to investigate the set issue; they reach limited conclusions about the issue.</w:t>
      </w:r>
      <w:r w:rsidRPr="00F16DCE">
        <w:rPr>
          <w:rFonts w:cs="Arial"/>
          <w:szCs w:val="22"/>
          <w:lang w:eastAsia="en-GB" w:bidi="en-US"/>
        </w:rPr>
        <w:tab/>
      </w:r>
      <w:r w:rsidRPr="00F16DCE">
        <w:rPr>
          <w:rFonts w:cs="Arial"/>
          <w:i/>
          <w:szCs w:val="22"/>
          <w:lang w:eastAsia="en-GB" w:bidi="en-US"/>
        </w:rPr>
        <w:t>[3-4 marks]</w:t>
      </w:r>
    </w:p>
    <w:p w14:paraId="058D759C" w14:textId="77777777" w:rsidR="00960F39" w:rsidRPr="00F16DCE" w:rsidRDefault="00960F39" w:rsidP="00960F39">
      <w:pPr>
        <w:rPr>
          <w:rFonts w:cs="Arial"/>
          <w:szCs w:val="22"/>
          <w:lang w:bidi="en-US"/>
        </w:rPr>
      </w:pPr>
    </w:p>
    <w:p w14:paraId="1EE588F0" w14:textId="77777777" w:rsidR="00960F39" w:rsidRPr="00F16DCE" w:rsidRDefault="00960F39" w:rsidP="00960F39">
      <w:pPr>
        <w:tabs>
          <w:tab w:val="left" w:pos="1440"/>
          <w:tab w:val="right" w:pos="9000"/>
        </w:tabs>
        <w:ind w:left="1440" w:hanging="1440"/>
        <w:rPr>
          <w:rFonts w:cs="Arial"/>
          <w:szCs w:val="22"/>
          <w:lang w:eastAsia="en-GB" w:bidi="en-US"/>
        </w:rPr>
      </w:pPr>
      <w:r w:rsidRPr="00F16DCE">
        <w:rPr>
          <w:rFonts w:cs="Arial"/>
          <w:b/>
          <w:szCs w:val="22"/>
          <w:lang w:eastAsia="en-GB" w:bidi="en-US"/>
        </w:rPr>
        <w:t>Band 3</w:t>
      </w:r>
      <w:r w:rsidRPr="00F16DCE">
        <w:rPr>
          <w:rFonts w:cs="Arial"/>
          <w:b/>
          <w:szCs w:val="22"/>
          <w:lang w:eastAsia="en-GB" w:bidi="en-US"/>
        </w:rPr>
        <w:tab/>
      </w:r>
      <w:r w:rsidRPr="00F16DCE">
        <w:rPr>
          <w:rFonts w:cs="Arial"/>
          <w:szCs w:val="22"/>
          <w:lang w:eastAsia="en-GB" w:bidi="en-US"/>
        </w:rPr>
        <w:t>Candidates evaluate and use critically a range of source material to investigate the set issue; they use the selected evidence to reach reasoned conclusions about the issue.</w:t>
      </w:r>
      <w:r w:rsidRPr="00F16DCE">
        <w:rPr>
          <w:rFonts w:cs="Arial"/>
          <w:szCs w:val="22"/>
          <w:lang w:eastAsia="en-GB" w:bidi="en-US"/>
        </w:rPr>
        <w:tab/>
      </w:r>
      <w:r w:rsidRPr="00F16DCE">
        <w:rPr>
          <w:rFonts w:cs="Arial"/>
          <w:i/>
          <w:szCs w:val="22"/>
          <w:lang w:eastAsia="en-GB" w:bidi="en-US"/>
        </w:rPr>
        <w:t>[5-6 marks]</w:t>
      </w:r>
    </w:p>
    <w:p w14:paraId="66C3198E" w14:textId="77777777" w:rsidR="00960F39" w:rsidRPr="00F16DCE" w:rsidRDefault="00960F39" w:rsidP="00960F39">
      <w:pPr>
        <w:rPr>
          <w:rFonts w:cs="Arial"/>
          <w:szCs w:val="22"/>
          <w:lang w:bidi="en-US"/>
        </w:rPr>
      </w:pPr>
    </w:p>
    <w:p w14:paraId="65B84988" w14:textId="77777777" w:rsidR="00960F39" w:rsidRPr="00C7018A" w:rsidRDefault="00960F39" w:rsidP="00960F39">
      <w:pPr>
        <w:tabs>
          <w:tab w:val="left" w:pos="1440"/>
          <w:tab w:val="right" w:pos="9000"/>
        </w:tabs>
        <w:ind w:left="1440" w:hanging="1440"/>
        <w:rPr>
          <w:rFonts w:cs="Arial"/>
          <w:szCs w:val="22"/>
          <w:lang w:eastAsia="en-GB" w:bidi="en-US"/>
        </w:rPr>
      </w:pPr>
      <w:r w:rsidRPr="00F16DCE">
        <w:rPr>
          <w:rFonts w:cs="Arial"/>
          <w:b/>
          <w:szCs w:val="22"/>
          <w:lang w:eastAsia="en-GB" w:bidi="en-US"/>
        </w:rPr>
        <w:t>Band 4</w:t>
      </w:r>
      <w:r w:rsidRPr="00F16DCE">
        <w:rPr>
          <w:rFonts w:cs="Arial"/>
          <w:b/>
          <w:szCs w:val="22"/>
          <w:lang w:eastAsia="en-GB" w:bidi="en-US"/>
        </w:rPr>
        <w:tab/>
      </w:r>
      <w:r w:rsidRPr="00F16DCE">
        <w:rPr>
          <w:rFonts w:cs="Arial"/>
          <w:szCs w:val="22"/>
          <w:lang w:eastAsia="en-GB" w:bidi="en-US"/>
        </w:rPr>
        <w:t xml:space="preserve">Candidates </w:t>
      </w:r>
      <w:r w:rsidRPr="00F16DCE">
        <w:rPr>
          <w:szCs w:val="22"/>
          <w:lang w:bidi="en-US"/>
        </w:rPr>
        <w:t>evaluate and use critically a wide range of sources of information</w:t>
      </w:r>
      <w:r w:rsidRPr="00C7018A">
        <w:rPr>
          <w:szCs w:val="22"/>
          <w:lang w:bidi="en-US"/>
        </w:rPr>
        <w:t xml:space="preserve"> in an historical context to investigate </w:t>
      </w:r>
      <w:r w:rsidRPr="00C7018A">
        <w:rPr>
          <w:rFonts w:cs="Arial"/>
          <w:szCs w:val="22"/>
          <w:lang w:eastAsia="en-GB" w:bidi="en-US"/>
        </w:rPr>
        <w:t>the set issue; they use the selected evidence to reach reasoned and substantiated conclusions about the issue.</w:t>
      </w:r>
    </w:p>
    <w:p w14:paraId="69E9C44A" w14:textId="77777777" w:rsidR="00960F39" w:rsidRPr="00C7018A" w:rsidRDefault="00960F39" w:rsidP="00960F39">
      <w:pPr>
        <w:tabs>
          <w:tab w:val="left" w:pos="1440"/>
          <w:tab w:val="right" w:pos="9000"/>
        </w:tabs>
        <w:ind w:left="1440" w:hanging="1440"/>
        <w:rPr>
          <w:rFonts w:cs="Arial"/>
          <w:i/>
          <w:szCs w:val="22"/>
          <w:lang w:eastAsia="en-GB" w:bidi="en-US"/>
        </w:rPr>
      </w:pPr>
      <w:r w:rsidRPr="00C7018A">
        <w:rPr>
          <w:rFonts w:cs="Arial"/>
          <w:szCs w:val="22"/>
          <w:lang w:eastAsia="en-GB" w:bidi="en-US"/>
        </w:rPr>
        <w:tab/>
      </w:r>
      <w:r w:rsidRPr="00C7018A">
        <w:rPr>
          <w:rFonts w:cs="Arial"/>
          <w:szCs w:val="22"/>
          <w:lang w:eastAsia="en-GB" w:bidi="en-US"/>
        </w:rPr>
        <w:tab/>
      </w:r>
      <w:r w:rsidRPr="00C7018A">
        <w:rPr>
          <w:rFonts w:cs="Arial"/>
          <w:i/>
          <w:szCs w:val="22"/>
          <w:lang w:eastAsia="en-GB" w:bidi="en-US"/>
        </w:rPr>
        <w:t>[</w:t>
      </w:r>
      <w:r>
        <w:rPr>
          <w:rFonts w:cs="Arial"/>
          <w:i/>
          <w:szCs w:val="22"/>
          <w:lang w:eastAsia="en-GB" w:bidi="en-US"/>
        </w:rPr>
        <w:t>7</w:t>
      </w:r>
      <w:r w:rsidRPr="00C7018A">
        <w:rPr>
          <w:rFonts w:cs="Arial"/>
          <w:i/>
          <w:szCs w:val="22"/>
          <w:lang w:eastAsia="en-GB" w:bidi="en-US"/>
        </w:rPr>
        <w:t>-</w:t>
      </w:r>
      <w:r>
        <w:rPr>
          <w:rFonts w:cs="Arial"/>
          <w:i/>
          <w:szCs w:val="22"/>
          <w:lang w:eastAsia="en-GB" w:bidi="en-US"/>
        </w:rPr>
        <w:t>8</w:t>
      </w:r>
      <w:r w:rsidRPr="00C7018A">
        <w:rPr>
          <w:rFonts w:cs="Arial"/>
          <w:i/>
          <w:szCs w:val="22"/>
          <w:lang w:eastAsia="en-GB" w:bidi="en-US"/>
        </w:rPr>
        <w:t xml:space="preserve"> marks]</w:t>
      </w:r>
    </w:p>
    <w:p w14:paraId="481C3B93" w14:textId="77777777" w:rsidR="00960F39" w:rsidRPr="00C7018A" w:rsidRDefault="00960F39" w:rsidP="00960F39">
      <w:pPr>
        <w:tabs>
          <w:tab w:val="left" w:pos="1440"/>
          <w:tab w:val="right" w:pos="9000"/>
        </w:tabs>
        <w:ind w:left="1440" w:hanging="1440"/>
        <w:rPr>
          <w:rFonts w:cs="Arial"/>
          <w:b/>
          <w:szCs w:val="22"/>
          <w:lang w:eastAsia="en-GB" w:bidi="en-US"/>
        </w:rPr>
      </w:pPr>
    </w:p>
    <w:p w14:paraId="7E26576E" w14:textId="77777777" w:rsidR="00960F39" w:rsidRPr="00C7018A" w:rsidRDefault="00960F39" w:rsidP="00960F39">
      <w:pPr>
        <w:tabs>
          <w:tab w:val="left" w:pos="1440"/>
          <w:tab w:val="right" w:pos="9000"/>
        </w:tabs>
        <w:ind w:left="1440" w:hanging="1440"/>
        <w:rPr>
          <w:rFonts w:cs="Arial"/>
          <w:b/>
          <w:sz w:val="12"/>
          <w:szCs w:val="12"/>
          <w:lang w:eastAsia="en-GB" w:bidi="en-US"/>
        </w:rPr>
      </w:pPr>
    </w:p>
    <w:p w14:paraId="1FF51FC8" w14:textId="77777777" w:rsidR="00960F39" w:rsidRPr="00C7018A" w:rsidRDefault="00960F39" w:rsidP="00960F39">
      <w:pPr>
        <w:rPr>
          <w:rFonts w:cs="Arial"/>
          <w:sz w:val="12"/>
          <w:szCs w:val="12"/>
          <w:lang w:bidi="en-US"/>
        </w:rPr>
        <w:sectPr w:rsidR="00960F39" w:rsidRPr="00C7018A" w:rsidSect="004D1F3D">
          <w:pgSz w:w="11909" w:h="16834" w:code="9"/>
          <w:pgMar w:top="1440" w:right="1440" w:bottom="1440" w:left="1440" w:header="706" w:footer="706" w:gutter="0"/>
          <w:cols w:space="720"/>
        </w:sectPr>
      </w:pPr>
    </w:p>
    <w:p w14:paraId="19D1090F" w14:textId="77777777" w:rsidR="00960F39" w:rsidRPr="00F16DCE" w:rsidRDefault="00960F39" w:rsidP="00960F39">
      <w:pPr>
        <w:tabs>
          <w:tab w:val="left" w:pos="720"/>
          <w:tab w:val="right" w:pos="9000"/>
        </w:tabs>
        <w:rPr>
          <w:rFonts w:cs="Arial"/>
          <w:b/>
          <w:i/>
          <w:szCs w:val="22"/>
          <w:lang w:eastAsia="en-GB" w:bidi="en-US"/>
        </w:rPr>
      </w:pPr>
      <w:r w:rsidRPr="00F16DCE">
        <w:rPr>
          <w:rFonts w:cs="Arial"/>
          <w:b/>
          <w:szCs w:val="22"/>
          <w:lang w:eastAsia="en-GB" w:bidi="en-US"/>
        </w:rPr>
        <w:lastRenderedPageBreak/>
        <w:t>PART B</w:t>
      </w:r>
      <w:r w:rsidRPr="00F16DCE">
        <w:rPr>
          <w:rFonts w:cs="Arial"/>
          <w:b/>
          <w:szCs w:val="22"/>
          <w:lang w:eastAsia="en-GB" w:bidi="en-US"/>
        </w:rPr>
        <w:tab/>
        <w:t>[26 MARKS]</w:t>
      </w:r>
    </w:p>
    <w:p w14:paraId="03555048" w14:textId="77777777" w:rsidR="00960F39" w:rsidRPr="00C7018A" w:rsidRDefault="00960F39" w:rsidP="00960F39">
      <w:pPr>
        <w:tabs>
          <w:tab w:val="left" w:pos="1800"/>
          <w:tab w:val="left" w:pos="2520"/>
        </w:tabs>
        <w:rPr>
          <w:rFonts w:cs="Arial"/>
          <w:b/>
          <w:i/>
          <w:szCs w:val="22"/>
          <w:lang w:eastAsia="en-GB"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5"/>
      </w:tblGrid>
      <w:tr w:rsidR="00960F39" w:rsidRPr="00C7018A" w14:paraId="72664A8C" w14:textId="77777777" w:rsidTr="009C5C93">
        <w:tc>
          <w:tcPr>
            <w:tcW w:w="9245" w:type="dxa"/>
            <w:tcBorders>
              <w:top w:val="single" w:sz="4" w:space="0" w:color="auto"/>
              <w:left w:val="single" w:sz="4" w:space="0" w:color="auto"/>
              <w:bottom w:val="single" w:sz="4" w:space="0" w:color="auto"/>
              <w:right w:val="single" w:sz="4" w:space="0" w:color="auto"/>
            </w:tcBorders>
          </w:tcPr>
          <w:p w14:paraId="7AF586BC" w14:textId="77777777" w:rsidR="00960F39" w:rsidRPr="00C7018A" w:rsidRDefault="00960F39" w:rsidP="009C5C93">
            <w:pPr>
              <w:tabs>
                <w:tab w:val="left" w:pos="1080"/>
                <w:tab w:val="left" w:pos="2160"/>
              </w:tabs>
              <w:spacing w:before="100"/>
              <w:ind w:left="2160" w:hanging="2160"/>
              <w:rPr>
                <w:rFonts w:cs="Arial"/>
                <w:i/>
                <w:szCs w:val="22"/>
                <w:lang w:eastAsia="en-GB" w:bidi="en-US"/>
              </w:rPr>
            </w:pPr>
            <w:r w:rsidRPr="00C7018A">
              <w:rPr>
                <w:rFonts w:cs="Arial"/>
                <w:i/>
                <w:szCs w:val="22"/>
                <w:lang w:eastAsia="en-GB" w:bidi="en-US"/>
              </w:rPr>
              <w:t>Targets:</w:t>
            </w:r>
            <w:r w:rsidRPr="00C7018A">
              <w:rPr>
                <w:rFonts w:cs="Arial"/>
                <w:i/>
                <w:szCs w:val="22"/>
                <w:lang w:eastAsia="en-GB" w:bidi="en-US"/>
              </w:rPr>
              <w:tab/>
              <w:t>AO1</w:t>
            </w:r>
            <w:r w:rsidRPr="00C7018A">
              <w:rPr>
                <w:rFonts w:cs="Arial"/>
                <w:i/>
                <w:szCs w:val="22"/>
                <w:lang w:eastAsia="en-GB" w:bidi="en-US"/>
              </w:rPr>
              <w:tab/>
            </w:r>
            <w:r>
              <w:rPr>
                <w:rFonts w:cs="Arial"/>
                <w:i/>
                <w:szCs w:val="22"/>
                <w:lang w:eastAsia="en-GB" w:bidi="en-US"/>
              </w:rPr>
              <w:t>Demonstrate</w:t>
            </w:r>
            <w:r w:rsidRPr="00C7018A">
              <w:rPr>
                <w:rFonts w:cs="Arial"/>
                <w:i/>
                <w:szCs w:val="22"/>
                <w:lang w:eastAsia="en-GB" w:bidi="en-US"/>
              </w:rPr>
              <w:t xml:space="preserve"> knowledge and understanding of </w:t>
            </w:r>
            <w:r>
              <w:rPr>
                <w:rFonts w:cs="Arial"/>
                <w:i/>
                <w:szCs w:val="22"/>
                <w:lang w:eastAsia="en-GB" w:bidi="en-US"/>
              </w:rPr>
              <w:t>the key features and characteristics of the periods studied</w:t>
            </w:r>
          </w:p>
          <w:p w14:paraId="383EDD6D" w14:textId="77777777" w:rsidR="00960F39" w:rsidRPr="00C7018A" w:rsidRDefault="00960F39" w:rsidP="009C5C93">
            <w:pPr>
              <w:tabs>
                <w:tab w:val="left" w:pos="1080"/>
                <w:tab w:val="left" w:pos="2160"/>
              </w:tabs>
              <w:ind w:left="2160" w:hanging="2160"/>
              <w:rPr>
                <w:rFonts w:cs="Arial"/>
                <w:i/>
                <w:szCs w:val="22"/>
                <w:lang w:eastAsia="en-GB" w:bidi="en-US"/>
              </w:rPr>
            </w:pPr>
            <w:r>
              <w:rPr>
                <w:rFonts w:cs="Arial"/>
                <w:i/>
                <w:szCs w:val="22"/>
                <w:lang w:eastAsia="en-GB" w:bidi="en-US"/>
              </w:rPr>
              <w:tab/>
            </w:r>
            <w:r w:rsidRPr="00C7018A">
              <w:rPr>
                <w:rFonts w:cs="Arial"/>
                <w:i/>
                <w:szCs w:val="22"/>
                <w:lang w:eastAsia="en-GB" w:bidi="en-US"/>
              </w:rPr>
              <w:t>AO2</w:t>
            </w:r>
            <w:r w:rsidRPr="00C7018A">
              <w:rPr>
                <w:rFonts w:cs="Arial"/>
                <w:i/>
                <w:szCs w:val="22"/>
                <w:lang w:eastAsia="en-GB" w:bidi="en-US"/>
              </w:rPr>
              <w:tab/>
              <w:t>Expla</w:t>
            </w:r>
            <w:r>
              <w:rPr>
                <w:rFonts w:cs="Arial"/>
                <w:i/>
                <w:szCs w:val="22"/>
                <w:lang w:eastAsia="en-GB" w:bidi="en-US"/>
              </w:rPr>
              <w:t xml:space="preserve">in and </w:t>
            </w:r>
            <w:r w:rsidRPr="00C7018A">
              <w:rPr>
                <w:rFonts w:cs="Arial"/>
                <w:i/>
                <w:szCs w:val="22"/>
                <w:lang w:eastAsia="en-GB" w:bidi="en-US"/>
              </w:rPr>
              <w:t>analys</w:t>
            </w:r>
            <w:r>
              <w:rPr>
                <w:rFonts w:cs="Arial"/>
                <w:i/>
                <w:szCs w:val="22"/>
                <w:lang w:eastAsia="en-GB" w:bidi="en-US"/>
              </w:rPr>
              <w:t>e</w:t>
            </w:r>
            <w:r w:rsidRPr="00C7018A">
              <w:rPr>
                <w:rFonts w:cs="Arial"/>
                <w:i/>
                <w:szCs w:val="22"/>
                <w:lang w:eastAsia="en-GB" w:bidi="en-US"/>
              </w:rPr>
              <w:t xml:space="preserve"> </w:t>
            </w:r>
            <w:r>
              <w:rPr>
                <w:rFonts w:cs="Arial"/>
                <w:i/>
                <w:szCs w:val="22"/>
                <w:lang w:eastAsia="en-GB" w:bidi="en-US"/>
              </w:rPr>
              <w:t>historical events and periods studied using        second-order historical concepts</w:t>
            </w:r>
          </w:p>
          <w:p w14:paraId="5EC1640E" w14:textId="77777777" w:rsidR="00960F39" w:rsidRPr="00C7018A" w:rsidRDefault="00960F39" w:rsidP="009C5C93">
            <w:pPr>
              <w:tabs>
                <w:tab w:val="left" w:pos="1080"/>
                <w:tab w:val="left" w:pos="2160"/>
              </w:tabs>
              <w:spacing w:after="100"/>
              <w:ind w:left="2160" w:hanging="2160"/>
              <w:rPr>
                <w:rFonts w:cs="Arial"/>
                <w:i/>
                <w:szCs w:val="22"/>
                <w:lang w:eastAsia="en-GB" w:bidi="en-US"/>
              </w:rPr>
            </w:pPr>
            <w:r>
              <w:rPr>
                <w:rFonts w:cs="Arial"/>
                <w:i/>
                <w:szCs w:val="22"/>
                <w:lang w:eastAsia="en-GB" w:bidi="en-US"/>
              </w:rPr>
              <w:tab/>
            </w:r>
            <w:r w:rsidRPr="00C7018A">
              <w:rPr>
                <w:rFonts w:cs="Arial"/>
                <w:i/>
                <w:szCs w:val="22"/>
                <w:lang w:eastAsia="en-GB" w:bidi="en-US"/>
              </w:rPr>
              <w:t>AO4</w:t>
            </w:r>
            <w:r w:rsidRPr="00C7018A">
              <w:rPr>
                <w:rFonts w:cs="Arial"/>
                <w:i/>
                <w:szCs w:val="22"/>
                <w:lang w:eastAsia="en-GB" w:bidi="en-US"/>
              </w:rPr>
              <w:tab/>
            </w:r>
            <w:r>
              <w:rPr>
                <w:rFonts w:cs="Arial"/>
                <w:i/>
                <w:szCs w:val="22"/>
                <w:lang w:eastAsia="en-GB" w:bidi="en-US"/>
              </w:rPr>
              <w:t>Analyse, evaluate and make substantiated judgements about interpretations in the context of historical events studied</w:t>
            </w:r>
          </w:p>
          <w:p w14:paraId="3C285589" w14:textId="77777777" w:rsidR="00960F39" w:rsidRPr="00C7018A" w:rsidRDefault="00960F39" w:rsidP="009C5C93">
            <w:pPr>
              <w:tabs>
                <w:tab w:val="left" w:pos="1080"/>
                <w:tab w:val="left" w:pos="2160"/>
              </w:tabs>
              <w:spacing w:after="100"/>
              <w:rPr>
                <w:rFonts w:cs="Arial"/>
                <w:i/>
                <w:szCs w:val="22"/>
                <w:lang w:eastAsia="en-GB" w:bidi="en-US"/>
              </w:rPr>
            </w:pPr>
          </w:p>
        </w:tc>
      </w:tr>
    </w:tbl>
    <w:p w14:paraId="5946DEA2" w14:textId="77777777" w:rsidR="00960F39" w:rsidRPr="00C7018A" w:rsidRDefault="00960F39" w:rsidP="00960F39">
      <w:pPr>
        <w:tabs>
          <w:tab w:val="left" w:pos="1800"/>
          <w:tab w:val="left" w:pos="2520"/>
        </w:tabs>
        <w:rPr>
          <w:rFonts w:cs="Arial"/>
          <w:b/>
          <w:i/>
          <w:szCs w:val="22"/>
          <w:lang w:bidi="en-US"/>
        </w:rPr>
      </w:pPr>
    </w:p>
    <w:p w14:paraId="0ED7DDC6" w14:textId="77777777" w:rsidR="00960F39" w:rsidRPr="00C7018A" w:rsidRDefault="00960F39" w:rsidP="00960F39">
      <w:pPr>
        <w:tabs>
          <w:tab w:val="right" w:pos="9000"/>
        </w:tabs>
        <w:rPr>
          <w:rFonts w:cs="Arial"/>
          <w:b/>
          <w:szCs w:val="22"/>
          <w:lang w:eastAsia="en-GB" w:bidi="en-US"/>
        </w:rPr>
      </w:pPr>
      <w:r w:rsidRPr="00C7018A">
        <w:rPr>
          <w:rFonts w:cs="Arial"/>
          <w:b/>
          <w:szCs w:val="22"/>
          <w:lang w:eastAsia="en-GB" w:bidi="en-US"/>
        </w:rPr>
        <w:t>Assessment Objective 1</w:t>
      </w:r>
      <w:r w:rsidRPr="00C7018A">
        <w:rPr>
          <w:rFonts w:cs="Arial"/>
          <w:b/>
          <w:szCs w:val="22"/>
          <w:lang w:eastAsia="en-GB" w:bidi="en-US"/>
        </w:rPr>
        <w:tab/>
        <w:t>[</w:t>
      </w:r>
      <w:r>
        <w:rPr>
          <w:rFonts w:cs="Arial"/>
          <w:b/>
          <w:szCs w:val="22"/>
          <w:lang w:eastAsia="en-GB" w:bidi="en-US"/>
        </w:rPr>
        <w:t>4</w:t>
      </w:r>
      <w:r w:rsidRPr="00C7018A">
        <w:rPr>
          <w:rFonts w:cs="Arial"/>
          <w:b/>
          <w:szCs w:val="22"/>
          <w:lang w:eastAsia="en-GB" w:bidi="en-US"/>
        </w:rPr>
        <w:t xml:space="preserve"> marks]</w:t>
      </w:r>
    </w:p>
    <w:p w14:paraId="0A639E25" w14:textId="77777777" w:rsidR="00960F39" w:rsidRPr="00C7018A" w:rsidRDefault="00960F39" w:rsidP="00960F39">
      <w:pPr>
        <w:rPr>
          <w:rFonts w:cs="Arial"/>
          <w:b/>
          <w:szCs w:val="22"/>
          <w:lang w:eastAsia="en-GB" w:bidi="en-US"/>
        </w:rPr>
      </w:pPr>
    </w:p>
    <w:p w14:paraId="2AB6A12C" w14:textId="77777777" w:rsidR="00960F39" w:rsidRPr="00C7018A" w:rsidRDefault="00960F39" w:rsidP="00960F39">
      <w:pPr>
        <w:tabs>
          <w:tab w:val="left" w:pos="720"/>
          <w:tab w:val="left" w:pos="1440"/>
          <w:tab w:val="right" w:pos="9000"/>
        </w:tabs>
        <w:rPr>
          <w:rFonts w:cs="Arial"/>
          <w:szCs w:val="22"/>
          <w:lang w:eastAsia="en-GB" w:bidi="en-US"/>
        </w:rPr>
      </w:pPr>
      <w:r w:rsidRPr="00C7018A">
        <w:rPr>
          <w:rFonts w:cs="Arial"/>
          <w:b/>
          <w:szCs w:val="22"/>
          <w:lang w:eastAsia="en-GB" w:bidi="en-US"/>
        </w:rPr>
        <w:tab/>
      </w:r>
      <w:r w:rsidRPr="00C7018A">
        <w:rPr>
          <w:rFonts w:cs="Arial"/>
          <w:b/>
          <w:szCs w:val="22"/>
          <w:lang w:eastAsia="en-GB" w:bidi="en-US"/>
        </w:rPr>
        <w:tab/>
      </w:r>
      <w:r w:rsidRPr="00C7018A">
        <w:rPr>
          <w:rFonts w:cs="Arial"/>
          <w:szCs w:val="22"/>
          <w:lang w:eastAsia="en-GB" w:bidi="en-US"/>
        </w:rPr>
        <w:t>Award 0 marks for work that is not worthy of credit.</w:t>
      </w:r>
    </w:p>
    <w:p w14:paraId="3B51E383" w14:textId="77777777" w:rsidR="00960F39" w:rsidRPr="00C7018A" w:rsidRDefault="00960F39" w:rsidP="00960F39">
      <w:pPr>
        <w:rPr>
          <w:rFonts w:cs="Arial"/>
          <w:b/>
          <w:szCs w:val="22"/>
          <w:lang w:eastAsia="en-GB" w:bidi="en-US"/>
        </w:rPr>
      </w:pPr>
    </w:p>
    <w:p w14:paraId="4F91D9DA" w14:textId="77777777" w:rsidR="00960F39" w:rsidRPr="00F16DCE" w:rsidRDefault="00960F39" w:rsidP="00960F39">
      <w:pPr>
        <w:tabs>
          <w:tab w:val="left" w:pos="1440"/>
          <w:tab w:val="right" w:pos="9000"/>
        </w:tabs>
        <w:ind w:left="1440" w:hanging="1440"/>
        <w:rPr>
          <w:rFonts w:cs="Arial"/>
          <w:szCs w:val="22"/>
          <w:lang w:eastAsia="en-GB" w:bidi="en-US"/>
        </w:rPr>
      </w:pPr>
      <w:r w:rsidRPr="00F16DCE">
        <w:rPr>
          <w:rFonts w:cs="Arial"/>
          <w:b/>
          <w:szCs w:val="22"/>
          <w:lang w:eastAsia="en-GB" w:bidi="en-US"/>
        </w:rPr>
        <w:t>Band 1</w:t>
      </w:r>
      <w:r w:rsidRPr="00F16DCE">
        <w:rPr>
          <w:rFonts w:cs="Arial"/>
          <w:b/>
          <w:szCs w:val="22"/>
          <w:lang w:eastAsia="en-GB" w:bidi="en-US"/>
        </w:rPr>
        <w:tab/>
      </w:r>
      <w:r w:rsidRPr="00F16DCE">
        <w:rPr>
          <w:rFonts w:cs="Arial"/>
          <w:szCs w:val="22"/>
          <w:lang w:eastAsia="en-GB" w:bidi="en-US"/>
        </w:rPr>
        <w:t>Candidates select and organise some relevant historical knowledge.  They will show some basic understanding of the question set.  Responses will show some appropriate quality of written communication.</w:t>
      </w:r>
      <w:r w:rsidRPr="00F16DCE">
        <w:rPr>
          <w:rFonts w:cs="Arial"/>
          <w:i/>
          <w:szCs w:val="22"/>
          <w:lang w:eastAsia="en-GB" w:bidi="en-US"/>
        </w:rPr>
        <w:tab/>
        <w:t>[1 mark]</w:t>
      </w:r>
    </w:p>
    <w:p w14:paraId="295F620E" w14:textId="77777777" w:rsidR="00960F39" w:rsidRPr="00F16DCE" w:rsidRDefault="00960F39" w:rsidP="00960F39">
      <w:pPr>
        <w:tabs>
          <w:tab w:val="left" w:pos="720"/>
          <w:tab w:val="right" w:pos="9000"/>
        </w:tabs>
        <w:rPr>
          <w:rFonts w:cs="Arial"/>
          <w:b/>
          <w:szCs w:val="22"/>
          <w:lang w:eastAsia="en-GB" w:bidi="en-US"/>
        </w:rPr>
      </w:pPr>
    </w:p>
    <w:p w14:paraId="4B416F1A" w14:textId="77777777" w:rsidR="00960F39" w:rsidRPr="00F16DCE" w:rsidRDefault="00960F39" w:rsidP="00960F39">
      <w:pPr>
        <w:tabs>
          <w:tab w:val="left" w:pos="1440"/>
          <w:tab w:val="right" w:pos="9000"/>
        </w:tabs>
        <w:ind w:left="1440" w:hanging="1440"/>
        <w:rPr>
          <w:rFonts w:cs="Arial"/>
          <w:b/>
          <w:szCs w:val="22"/>
          <w:lang w:eastAsia="en-GB" w:bidi="en-US"/>
        </w:rPr>
      </w:pPr>
      <w:r w:rsidRPr="00F16DCE">
        <w:rPr>
          <w:rFonts w:cs="Arial"/>
          <w:b/>
          <w:szCs w:val="22"/>
          <w:lang w:eastAsia="en-GB" w:bidi="en-US"/>
        </w:rPr>
        <w:t>Band 2</w:t>
      </w:r>
      <w:r w:rsidRPr="00F16DCE">
        <w:rPr>
          <w:rFonts w:cs="Arial"/>
          <w:b/>
          <w:szCs w:val="22"/>
          <w:lang w:eastAsia="en-GB" w:bidi="en-US"/>
        </w:rPr>
        <w:tab/>
      </w:r>
      <w:r w:rsidRPr="00F16DCE">
        <w:rPr>
          <w:rFonts w:cs="Arial"/>
          <w:szCs w:val="22"/>
          <w:lang w:eastAsia="en-GB" w:bidi="en-US"/>
        </w:rPr>
        <w:t>Candidates select, organise and deploy generally relevant historical knowledge; they will show some understanding of the question set; responses will show generally accurate quality of written communication with some historical terminology used appropriately.</w:t>
      </w:r>
      <w:r w:rsidRPr="00F16DCE">
        <w:rPr>
          <w:rFonts w:cs="Arial"/>
          <w:szCs w:val="22"/>
          <w:lang w:eastAsia="en-GB" w:bidi="en-US"/>
        </w:rPr>
        <w:tab/>
      </w:r>
      <w:r w:rsidRPr="00F16DCE">
        <w:rPr>
          <w:rFonts w:cs="Arial"/>
          <w:i/>
          <w:szCs w:val="22"/>
          <w:lang w:eastAsia="en-GB" w:bidi="en-US"/>
        </w:rPr>
        <w:t>[2 marks]</w:t>
      </w:r>
    </w:p>
    <w:p w14:paraId="2850253E" w14:textId="77777777" w:rsidR="00960F39" w:rsidRPr="00F16DCE" w:rsidRDefault="00960F39" w:rsidP="00960F39">
      <w:pPr>
        <w:tabs>
          <w:tab w:val="left" w:pos="720"/>
          <w:tab w:val="right" w:pos="9000"/>
        </w:tabs>
        <w:rPr>
          <w:rFonts w:cs="Arial"/>
          <w:b/>
          <w:szCs w:val="22"/>
          <w:lang w:eastAsia="en-GB" w:bidi="en-US"/>
        </w:rPr>
      </w:pPr>
    </w:p>
    <w:p w14:paraId="25B18B79" w14:textId="77777777" w:rsidR="00960F39" w:rsidRPr="00F16DCE" w:rsidRDefault="00960F39" w:rsidP="00960F39">
      <w:pPr>
        <w:tabs>
          <w:tab w:val="left" w:pos="1440"/>
          <w:tab w:val="right" w:pos="9000"/>
        </w:tabs>
        <w:ind w:left="1440" w:hanging="1440"/>
        <w:rPr>
          <w:rFonts w:cs="Arial"/>
          <w:i/>
          <w:szCs w:val="22"/>
          <w:lang w:eastAsia="en-GB" w:bidi="en-US"/>
        </w:rPr>
      </w:pPr>
      <w:r w:rsidRPr="00F16DCE">
        <w:rPr>
          <w:rFonts w:cs="Arial"/>
          <w:b/>
          <w:szCs w:val="22"/>
          <w:lang w:eastAsia="en-GB" w:bidi="en-US"/>
        </w:rPr>
        <w:t>Band 3</w:t>
      </w:r>
      <w:r w:rsidRPr="00F16DCE">
        <w:rPr>
          <w:rFonts w:cs="Arial"/>
          <w:b/>
          <w:szCs w:val="22"/>
          <w:lang w:eastAsia="en-GB" w:bidi="en-US"/>
        </w:rPr>
        <w:tab/>
      </w:r>
      <w:r w:rsidRPr="00F16DCE">
        <w:rPr>
          <w:rFonts w:cs="Arial"/>
          <w:szCs w:val="22"/>
          <w:lang w:eastAsia="en-GB" w:bidi="en-US"/>
        </w:rPr>
        <w:t>Candidates select, organise and deploy historical knowledge with accuracy, and relevancy; they will show sound understanding</w:t>
      </w:r>
      <w:proofErr w:type="gramStart"/>
      <w:r w:rsidRPr="00F16DCE">
        <w:rPr>
          <w:rFonts w:cs="Arial"/>
          <w:szCs w:val="22"/>
          <w:lang w:eastAsia="en-GB" w:bidi="en-US"/>
        </w:rPr>
        <w:t>,  focused</w:t>
      </w:r>
      <w:proofErr w:type="gramEnd"/>
      <w:r w:rsidRPr="00F16DCE">
        <w:rPr>
          <w:rFonts w:cs="Arial"/>
          <w:szCs w:val="22"/>
          <w:lang w:eastAsia="en-GB" w:bidi="en-US"/>
        </w:rPr>
        <w:t xml:space="preserve"> on the question set.  Responses will show generally correct, quality of written communication using historical terms appropriately </w:t>
      </w:r>
      <w:r w:rsidRPr="00F16DCE">
        <w:rPr>
          <w:rFonts w:cs="Arial"/>
          <w:szCs w:val="22"/>
          <w:lang w:eastAsia="en-GB" w:bidi="en-US"/>
        </w:rPr>
        <w:tab/>
      </w:r>
      <w:r w:rsidRPr="00F16DCE">
        <w:rPr>
          <w:rFonts w:cs="Arial"/>
          <w:i/>
          <w:szCs w:val="22"/>
          <w:lang w:eastAsia="en-GB" w:bidi="en-US"/>
        </w:rPr>
        <w:t>[3 marks]</w:t>
      </w:r>
    </w:p>
    <w:p w14:paraId="27407388" w14:textId="77777777" w:rsidR="00960F39" w:rsidRPr="00F16DCE" w:rsidRDefault="00960F39" w:rsidP="00960F39">
      <w:pPr>
        <w:tabs>
          <w:tab w:val="left" w:pos="1440"/>
          <w:tab w:val="right" w:pos="9000"/>
        </w:tabs>
        <w:ind w:left="1440" w:hanging="1440"/>
        <w:rPr>
          <w:rFonts w:cs="Arial"/>
          <w:i/>
          <w:szCs w:val="22"/>
          <w:lang w:eastAsia="en-GB" w:bidi="en-US"/>
        </w:rPr>
      </w:pPr>
    </w:p>
    <w:p w14:paraId="6E9CE253" w14:textId="77777777" w:rsidR="00960F39" w:rsidRPr="00C7018A" w:rsidRDefault="00960F39" w:rsidP="00960F39">
      <w:pPr>
        <w:tabs>
          <w:tab w:val="left" w:pos="1440"/>
          <w:tab w:val="right" w:pos="9000"/>
        </w:tabs>
        <w:ind w:left="1440" w:hanging="1440"/>
        <w:rPr>
          <w:rFonts w:cs="Arial"/>
          <w:szCs w:val="22"/>
          <w:lang w:eastAsia="en-GB" w:bidi="en-US"/>
        </w:rPr>
      </w:pPr>
      <w:r w:rsidRPr="00F16DCE">
        <w:rPr>
          <w:rFonts w:cs="Arial"/>
          <w:b/>
          <w:szCs w:val="22"/>
          <w:lang w:eastAsia="en-GB" w:bidi="en-US"/>
        </w:rPr>
        <w:t>Band 4</w:t>
      </w:r>
      <w:r w:rsidRPr="00F16DCE">
        <w:rPr>
          <w:rFonts w:cs="Arial"/>
          <w:b/>
          <w:szCs w:val="22"/>
          <w:lang w:eastAsia="en-GB" w:bidi="en-US"/>
        </w:rPr>
        <w:tab/>
      </w:r>
      <w:r w:rsidRPr="00F16DCE">
        <w:rPr>
          <w:rFonts w:cs="Arial"/>
          <w:szCs w:val="22"/>
          <w:lang w:eastAsia="en-GB" w:bidi="en-US"/>
        </w:rPr>
        <w:t>Candidates select, organise and deploy detailed historical knowledge</w:t>
      </w:r>
      <w:r w:rsidRPr="00C7018A">
        <w:rPr>
          <w:rFonts w:cs="Arial"/>
          <w:szCs w:val="22"/>
          <w:lang w:eastAsia="en-GB" w:bidi="en-US"/>
        </w:rPr>
        <w:t xml:space="preserve"> effectively and consistently; they will show thorough understanding </w:t>
      </w:r>
      <w:proofErr w:type="gramStart"/>
      <w:r w:rsidRPr="00C7018A">
        <w:rPr>
          <w:rFonts w:cs="Arial"/>
          <w:szCs w:val="22"/>
          <w:lang w:eastAsia="en-GB" w:bidi="en-US"/>
        </w:rPr>
        <w:t>fully  focused</w:t>
      </w:r>
      <w:proofErr w:type="gramEnd"/>
      <w:r w:rsidRPr="00C7018A">
        <w:rPr>
          <w:rFonts w:cs="Arial"/>
          <w:szCs w:val="22"/>
          <w:lang w:eastAsia="en-GB" w:bidi="en-US"/>
        </w:rPr>
        <w:t xml:space="preserve"> on the question set; responses will display accurate quality of written communication, using historical terminology correctly and appropriately.</w:t>
      </w:r>
    </w:p>
    <w:p w14:paraId="13A373A8" w14:textId="77777777" w:rsidR="00960F39" w:rsidRPr="00C7018A" w:rsidRDefault="00960F39" w:rsidP="00960F39">
      <w:pPr>
        <w:tabs>
          <w:tab w:val="left" w:pos="1440"/>
          <w:tab w:val="right" w:pos="9000"/>
        </w:tabs>
        <w:ind w:left="1440" w:hanging="1440"/>
        <w:rPr>
          <w:rFonts w:cs="Arial"/>
          <w:i/>
          <w:szCs w:val="22"/>
          <w:lang w:eastAsia="en-GB" w:bidi="en-US"/>
        </w:rPr>
      </w:pPr>
      <w:r w:rsidRPr="00C7018A">
        <w:rPr>
          <w:rFonts w:cs="Arial"/>
          <w:szCs w:val="22"/>
          <w:lang w:eastAsia="en-GB" w:bidi="en-US"/>
        </w:rPr>
        <w:tab/>
      </w:r>
      <w:r w:rsidRPr="00C7018A">
        <w:rPr>
          <w:rFonts w:cs="Arial"/>
          <w:szCs w:val="22"/>
          <w:lang w:eastAsia="en-GB" w:bidi="en-US"/>
        </w:rPr>
        <w:tab/>
      </w:r>
      <w:r w:rsidRPr="00C7018A">
        <w:rPr>
          <w:rFonts w:cs="Arial"/>
          <w:i/>
          <w:szCs w:val="22"/>
          <w:lang w:eastAsia="en-GB" w:bidi="en-US"/>
        </w:rPr>
        <w:t>[</w:t>
      </w:r>
      <w:r>
        <w:rPr>
          <w:rFonts w:cs="Arial"/>
          <w:i/>
          <w:szCs w:val="22"/>
          <w:lang w:eastAsia="en-GB" w:bidi="en-US"/>
        </w:rPr>
        <w:t>4</w:t>
      </w:r>
      <w:r w:rsidRPr="00C7018A">
        <w:rPr>
          <w:rFonts w:cs="Arial"/>
          <w:i/>
          <w:szCs w:val="22"/>
          <w:lang w:eastAsia="en-GB" w:bidi="en-US"/>
        </w:rPr>
        <w:t xml:space="preserve"> marks]</w:t>
      </w:r>
    </w:p>
    <w:p w14:paraId="00989DEC" w14:textId="77777777" w:rsidR="00960F39" w:rsidRPr="00C7018A" w:rsidRDefault="00960F39" w:rsidP="00960F39">
      <w:pPr>
        <w:rPr>
          <w:rFonts w:cs="Arial"/>
          <w:szCs w:val="22"/>
          <w:lang w:eastAsia="en-GB" w:bidi="en-US"/>
        </w:rPr>
      </w:pPr>
    </w:p>
    <w:p w14:paraId="79EF0873" w14:textId="77777777" w:rsidR="00960F39" w:rsidRPr="00C7018A" w:rsidRDefault="00960F39" w:rsidP="00960F39">
      <w:pPr>
        <w:tabs>
          <w:tab w:val="right" w:pos="9000"/>
        </w:tabs>
        <w:rPr>
          <w:rFonts w:cs="Arial"/>
          <w:b/>
          <w:szCs w:val="22"/>
          <w:lang w:eastAsia="en-GB" w:bidi="en-US"/>
        </w:rPr>
      </w:pPr>
      <w:r w:rsidRPr="00C7018A">
        <w:rPr>
          <w:rFonts w:cs="Arial"/>
          <w:b/>
          <w:szCs w:val="22"/>
          <w:lang w:eastAsia="en-GB" w:bidi="en-US"/>
        </w:rPr>
        <w:t>Assessment Objective 2</w:t>
      </w:r>
      <w:r w:rsidRPr="00C7018A">
        <w:rPr>
          <w:rFonts w:cs="Arial"/>
          <w:b/>
          <w:szCs w:val="22"/>
          <w:lang w:eastAsia="en-GB" w:bidi="en-US"/>
        </w:rPr>
        <w:tab/>
        <w:t>[</w:t>
      </w:r>
      <w:r>
        <w:rPr>
          <w:rFonts w:cs="Arial"/>
          <w:b/>
          <w:szCs w:val="22"/>
          <w:lang w:eastAsia="en-GB" w:bidi="en-US"/>
        </w:rPr>
        <w:t>4</w:t>
      </w:r>
      <w:r w:rsidRPr="00C7018A">
        <w:rPr>
          <w:rFonts w:cs="Arial"/>
          <w:b/>
          <w:szCs w:val="22"/>
          <w:lang w:eastAsia="en-GB" w:bidi="en-US"/>
        </w:rPr>
        <w:t xml:space="preserve"> marks]</w:t>
      </w:r>
    </w:p>
    <w:p w14:paraId="622419F0" w14:textId="77777777" w:rsidR="00960F39" w:rsidRPr="00C7018A" w:rsidRDefault="00960F39" w:rsidP="00960F39">
      <w:pPr>
        <w:rPr>
          <w:rFonts w:cs="Arial"/>
          <w:b/>
          <w:szCs w:val="22"/>
          <w:lang w:eastAsia="en-GB" w:bidi="en-US"/>
        </w:rPr>
      </w:pPr>
    </w:p>
    <w:p w14:paraId="1E0402A7" w14:textId="77777777" w:rsidR="00960F39" w:rsidRPr="00C7018A" w:rsidRDefault="00960F39" w:rsidP="00960F39">
      <w:pPr>
        <w:tabs>
          <w:tab w:val="left" w:pos="720"/>
          <w:tab w:val="left" w:pos="1440"/>
          <w:tab w:val="right" w:pos="9000"/>
        </w:tabs>
        <w:rPr>
          <w:rFonts w:cs="Arial"/>
          <w:szCs w:val="22"/>
          <w:lang w:eastAsia="en-GB" w:bidi="en-US"/>
        </w:rPr>
      </w:pPr>
      <w:r w:rsidRPr="00C7018A">
        <w:rPr>
          <w:rFonts w:cs="Arial"/>
          <w:b/>
          <w:szCs w:val="22"/>
          <w:lang w:eastAsia="en-GB" w:bidi="en-US"/>
        </w:rPr>
        <w:tab/>
      </w:r>
      <w:r w:rsidRPr="00C7018A">
        <w:rPr>
          <w:rFonts w:cs="Arial"/>
          <w:b/>
          <w:szCs w:val="22"/>
          <w:lang w:eastAsia="en-GB" w:bidi="en-US"/>
        </w:rPr>
        <w:tab/>
      </w:r>
      <w:r w:rsidRPr="00C7018A">
        <w:rPr>
          <w:rFonts w:cs="Arial"/>
          <w:szCs w:val="22"/>
          <w:lang w:eastAsia="en-GB" w:bidi="en-US"/>
        </w:rPr>
        <w:t>Award 0 marks for work that is not worthy of credit.</w:t>
      </w:r>
    </w:p>
    <w:p w14:paraId="1AE67AD1" w14:textId="77777777" w:rsidR="00960F39" w:rsidRPr="00C7018A" w:rsidRDefault="00960F39" w:rsidP="00960F39">
      <w:pPr>
        <w:rPr>
          <w:rFonts w:cs="Arial"/>
          <w:b/>
          <w:szCs w:val="22"/>
          <w:lang w:eastAsia="en-GB" w:bidi="en-US"/>
        </w:rPr>
      </w:pPr>
    </w:p>
    <w:p w14:paraId="1702559B" w14:textId="77777777" w:rsidR="00960F39" w:rsidRPr="00F16DCE" w:rsidRDefault="00960F39" w:rsidP="00960F39">
      <w:pPr>
        <w:tabs>
          <w:tab w:val="left" w:pos="1440"/>
          <w:tab w:val="right" w:pos="9000"/>
        </w:tabs>
        <w:ind w:left="1440" w:hanging="1440"/>
        <w:rPr>
          <w:rFonts w:cs="Arial"/>
          <w:szCs w:val="22"/>
          <w:lang w:eastAsia="en-GB" w:bidi="en-US"/>
        </w:rPr>
      </w:pPr>
      <w:r w:rsidRPr="00F16DCE">
        <w:rPr>
          <w:rFonts w:cs="Arial"/>
          <w:b/>
          <w:szCs w:val="22"/>
          <w:lang w:eastAsia="en-GB" w:bidi="en-US"/>
        </w:rPr>
        <w:t>Band 1</w:t>
      </w:r>
      <w:r w:rsidRPr="00F16DCE">
        <w:rPr>
          <w:rFonts w:cs="Arial"/>
          <w:b/>
          <w:szCs w:val="22"/>
          <w:lang w:eastAsia="en-GB" w:bidi="en-US"/>
        </w:rPr>
        <w:tab/>
      </w:r>
      <w:r w:rsidRPr="00F16DCE">
        <w:rPr>
          <w:rFonts w:cs="Arial"/>
          <w:szCs w:val="22"/>
          <w:lang w:eastAsia="en-GB" w:bidi="en-US"/>
        </w:rPr>
        <w:t>Candidates begin to offer an explanation of the set issue; any judgement reached will be weak and unsupported.</w:t>
      </w:r>
    </w:p>
    <w:p w14:paraId="4F9ADF31" w14:textId="77777777" w:rsidR="00960F39" w:rsidRPr="00F16DCE" w:rsidRDefault="00960F39" w:rsidP="00960F39">
      <w:pPr>
        <w:tabs>
          <w:tab w:val="right" w:pos="9000"/>
        </w:tabs>
        <w:rPr>
          <w:rFonts w:cs="Arial"/>
          <w:i/>
          <w:szCs w:val="22"/>
          <w:lang w:eastAsia="en-GB" w:bidi="en-US"/>
        </w:rPr>
      </w:pPr>
      <w:r w:rsidRPr="00F16DCE">
        <w:rPr>
          <w:rFonts w:cs="Arial"/>
          <w:szCs w:val="22"/>
          <w:lang w:eastAsia="en-GB" w:bidi="en-US"/>
        </w:rPr>
        <w:tab/>
      </w:r>
      <w:r w:rsidRPr="00F16DCE">
        <w:rPr>
          <w:rFonts w:cs="Arial"/>
          <w:i/>
          <w:szCs w:val="22"/>
          <w:lang w:eastAsia="en-GB" w:bidi="en-US"/>
        </w:rPr>
        <w:t>[1 mark]</w:t>
      </w:r>
    </w:p>
    <w:p w14:paraId="03714A5F" w14:textId="77777777" w:rsidR="00960F39" w:rsidRPr="00F16DCE" w:rsidRDefault="00960F39" w:rsidP="00960F39">
      <w:pPr>
        <w:tabs>
          <w:tab w:val="left" w:pos="1440"/>
          <w:tab w:val="right" w:pos="9000"/>
        </w:tabs>
        <w:ind w:left="1440"/>
        <w:jc w:val="right"/>
        <w:rPr>
          <w:rFonts w:cs="Arial"/>
          <w:i/>
          <w:szCs w:val="22"/>
          <w:lang w:eastAsia="en-GB" w:bidi="en-US"/>
        </w:rPr>
      </w:pPr>
    </w:p>
    <w:p w14:paraId="2C3EE3BF" w14:textId="77777777" w:rsidR="00960F39" w:rsidRPr="00F16DCE" w:rsidRDefault="00960F39" w:rsidP="00960F39">
      <w:pPr>
        <w:tabs>
          <w:tab w:val="left" w:pos="1440"/>
          <w:tab w:val="right" w:pos="9000"/>
        </w:tabs>
        <w:ind w:left="1440" w:hanging="1440"/>
        <w:rPr>
          <w:rFonts w:cs="Arial"/>
          <w:b/>
          <w:szCs w:val="22"/>
          <w:lang w:eastAsia="en-GB" w:bidi="en-US"/>
        </w:rPr>
      </w:pPr>
      <w:r w:rsidRPr="00F16DCE">
        <w:rPr>
          <w:rFonts w:cs="Arial"/>
          <w:b/>
          <w:szCs w:val="22"/>
          <w:lang w:eastAsia="en-GB" w:bidi="en-US"/>
        </w:rPr>
        <w:t>Band 2</w:t>
      </w:r>
      <w:r w:rsidRPr="00F16DCE">
        <w:rPr>
          <w:rFonts w:cs="Arial"/>
          <w:b/>
          <w:szCs w:val="22"/>
          <w:lang w:eastAsia="en-GB" w:bidi="en-US"/>
        </w:rPr>
        <w:tab/>
      </w:r>
      <w:r w:rsidRPr="00F16DCE">
        <w:rPr>
          <w:rFonts w:cs="Arial"/>
          <w:szCs w:val="22"/>
          <w:lang w:eastAsia="en-GB" w:bidi="en-US"/>
        </w:rPr>
        <w:t>Candidates provide a limited explanation of the set issue, but will tend to lose focus; a basic judgement will be reached with limited support.</w:t>
      </w:r>
    </w:p>
    <w:p w14:paraId="03B3E9F0" w14:textId="77777777" w:rsidR="00960F39" w:rsidRPr="00F16DCE" w:rsidRDefault="00960F39" w:rsidP="00960F39">
      <w:pPr>
        <w:tabs>
          <w:tab w:val="left" w:pos="1440"/>
          <w:tab w:val="right" w:pos="9000"/>
        </w:tabs>
        <w:ind w:left="1440" w:hanging="1440"/>
        <w:rPr>
          <w:rFonts w:cs="Arial"/>
          <w:i/>
          <w:szCs w:val="22"/>
          <w:lang w:eastAsia="en-GB" w:bidi="en-US"/>
        </w:rPr>
      </w:pPr>
      <w:r w:rsidRPr="00F16DCE">
        <w:rPr>
          <w:rFonts w:cs="Arial"/>
          <w:i/>
          <w:szCs w:val="22"/>
          <w:lang w:eastAsia="en-GB" w:bidi="en-US"/>
        </w:rPr>
        <w:tab/>
      </w:r>
      <w:r w:rsidRPr="00F16DCE">
        <w:rPr>
          <w:rFonts w:cs="Arial"/>
          <w:i/>
          <w:szCs w:val="22"/>
          <w:lang w:eastAsia="en-GB" w:bidi="en-US"/>
        </w:rPr>
        <w:tab/>
        <w:t>[2 marks]</w:t>
      </w:r>
    </w:p>
    <w:p w14:paraId="28223D9B" w14:textId="77777777" w:rsidR="00960F39" w:rsidRPr="00F16DCE" w:rsidRDefault="00960F39" w:rsidP="00960F39">
      <w:pPr>
        <w:tabs>
          <w:tab w:val="left" w:pos="1440"/>
          <w:tab w:val="right" w:pos="9000"/>
        </w:tabs>
        <w:rPr>
          <w:rFonts w:cs="Arial"/>
          <w:i/>
          <w:szCs w:val="22"/>
          <w:lang w:eastAsia="en-GB" w:bidi="en-US"/>
        </w:rPr>
      </w:pPr>
    </w:p>
    <w:p w14:paraId="44A23D99" w14:textId="77777777" w:rsidR="00960F39" w:rsidRPr="00F16DCE" w:rsidRDefault="00960F39" w:rsidP="00960F39">
      <w:pPr>
        <w:tabs>
          <w:tab w:val="left" w:pos="1440"/>
          <w:tab w:val="right" w:pos="9000"/>
        </w:tabs>
        <w:ind w:left="1440" w:hanging="1440"/>
        <w:rPr>
          <w:rFonts w:cs="Arial"/>
          <w:szCs w:val="22"/>
          <w:lang w:eastAsia="en-GB" w:bidi="en-US"/>
        </w:rPr>
      </w:pPr>
      <w:r w:rsidRPr="00F16DCE">
        <w:rPr>
          <w:rFonts w:cs="Arial"/>
          <w:b/>
          <w:szCs w:val="22"/>
          <w:lang w:eastAsia="en-GB" w:bidi="en-US"/>
        </w:rPr>
        <w:t>Band 3</w:t>
      </w:r>
      <w:r w:rsidRPr="00F16DCE">
        <w:rPr>
          <w:rFonts w:cs="Arial"/>
          <w:b/>
          <w:szCs w:val="22"/>
          <w:lang w:eastAsia="en-GB" w:bidi="en-US"/>
        </w:rPr>
        <w:tab/>
      </w:r>
      <w:r w:rsidRPr="00F16DCE">
        <w:rPr>
          <w:rFonts w:cs="Arial"/>
          <w:szCs w:val="22"/>
          <w:lang w:eastAsia="en-GB" w:bidi="en-US"/>
        </w:rPr>
        <w:t>Candidates offer a clear explanation and analysis of the set issue; a judgement will be reached with good support; expect some imbalance.</w:t>
      </w:r>
    </w:p>
    <w:p w14:paraId="1F21EBB4" w14:textId="77777777" w:rsidR="00960F39" w:rsidRPr="00F16DCE" w:rsidRDefault="00960F39" w:rsidP="00960F39">
      <w:pPr>
        <w:tabs>
          <w:tab w:val="left" w:pos="1440"/>
          <w:tab w:val="right" w:pos="9000"/>
        </w:tabs>
        <w:ind w:left="1440" w:hanging="1440"/>
        <w:rPr>
          <w:rFonts w:cs="Arial"/>
          <w:b/>
          <w:szCs w:val="22"/>
          <w:lang w:eastAsia="en-GB" w:bidi="en-US"/>
        </w:rPr>
      </w:pPr>
      <w:r w:rsidRPr="00F16DCE">
        <w:rPr>
          <w:rFonts w:cs="Arial"/>
          <w:szCs w:val="22"/>
          <w:lang w:eastAsia="en-GB" w:bidi="en-US"/>
        </w:rPr>
        <w:tab/>
      </w:r>
      <w:r w:rsidRPr="00F16DCE">
        <w:rPr>
          <w:rFonts w:cs="Arial"/>
          <w:szCs w:val="22"/>
          <w:lang w:eastAsia="en-GB" w:bidi="en-US"/>
        </w:rPr>
        <w:tab/>
      </w:r>
      <w:r w:rsidRPr="00F16DCE">
        <w:rPr>
          <w:rFonts w:cs="Arial"/>
          <w:i/>
          <w:szCs w:val="22"/>
          <w:lang w:eastAsia="en-GB" w:bidi="en-US"/>
        </w:rPr>
        <w:t>[3 marks]</w:t>
      </w:r>
    </w:p>
    <w:p w14:paraId="735C190D" w14:textId="77777777" w:rsidR="00960F39" w:rsidRPr="00F16DCE" w:rsidRDefault="00960F39" w:rsidP="00960F39">
      <w:pPr>
        <w:tabs>
          <w:tab w:val="left" w:pos="1440"/>
          <w:tab w:val="right" w:pos="9000"/>
        </w:tabs>
        <w:ind w:left="1440" w:hanging="1440"/>
        <w:rPr>
          <w:rFonts w:cs="Arial"/>
          <w:i/>
          <w:szCs w:val="22"/>
          <w:lang w:eastAsia="en-GB" w:bidi="en-US"/>
        </w:rPr>
      </w:pPr>
    </w:p>
    <w:p w14:paraId="2F39FE8F" w14:textId="77777777" w:rsidR="00960F39" w:rsidRPr="00C7018A" w:rsidRDefault="00960F39" w:rsidP="00960F39">
      <w:pPr>
        <w:tabs>
          <w:tab w:val="left" w:pos="1440"/>
          <w:tab w:val="right" w:pos="9000"/>
        </w:tabs>
        <w:ind w:left="1440" w:hanging="1440"/>
        <w:rPr>
          <w:rFonts w:cs="Arial"/>
          <w:i/>
          <w:szCs w:val="22"/>
          <w:lang w:eastAsia="en-GB" w:bidi="en-US"/>
        </w:rPr>
      </w:pPr>
      <w:r w:rsidRPr="00F16DCE">
        <w:rPr>
          <w:rFonts w:cs="Arial"/>
          <w:b/>
          <w:szCs w:val="22"/>
          <w:lang w:eastAsia="en-GB" w:bidi="en-US"/>
        </w:rPr>
        <w:t>Band 4</w:t>
      </w:r>
      <w:r w:rsidRPr="00F16DCE">
        <w:rPr>
          <w:rFonts w:cs="Arial"/>
          <w:b/>
          <w:szCs w:val="22"/>
          <w:lang w:eastAsia="en-GB" w:bidi="en-US"/>
        </w:rPr>
        <w:tab/>
      </w:r>
      <w:r w:rsidRPr="00F16DCE">
        <w:rPr>
          <w:rFonts w:cs="Arial"/>
          <w:szCs w:val="22"/>
          <w:lang w:eastAsia="en-GB" w:bidi="en-US"/>
        </w:rPr>
        <w:t xml:space="preserve">Candidates analyse the set issue </w:t>
      </w:r>
      <w:r w:rsidRPr="00F16DCE">
        <w:rPr>
          <w:szCs w:val="22"/>
          <w:lang w:bidi="en-US"/>
        </w:rPr>
        <w:t>through developed, reasoned and well-</w:t>
      </w:r>
      <w:r w:rsidRPr="00C7018A">
        <w:rPr>
          <w:szCs w:val="22"/>
          <w:lang w:bidi="en-US"/>
        </w:rPr>
        <w:t>substantiated explanations</w:t>
      </w:r>
      <w:r w:rsidRPr="00C7018A">
        <w:rPr>
          <w:rFonts w:cs="Arial"/>
          <w:szCs w:val="22"/>
          <w:lang w:eastAsia="en-GB" w:bidi="en-US"/>
        </w:rPr>
        <w:t>; a balanced and well-supported evaluation will be reached.</w:t>
      </w:r>
      <w:r w:rsidRPr="00C7018A">
        <w:rPr>
          <w:rFonts w:cs="Arial"/>
          <w:szCs w:val="22"/>
          <w:lang w:eastAsia="en-GB" w:bidi="en-US"/>
        </w:rPr>
        <w:tab/>
      </w:r>
      <w:r w:rsidRPr="00C7018A">
        <w:rPr>
          <w:rFonts w:cs="Arial"/>
          <w:i/>
          <w:szCs w:val="22"/>
          <w:lang w:eastAsia="en-GB" w:bidi="en-US"/>
        </w:rPr>
        <w:t>[4 marks]</w:t>
      </w:r>
    </w:p>
    <w:p w14:paraId="5EE790EF" w14:textId="77777777" w:rsidR="00960F39" w:rsidRPr="00C7018A" w:rsidRDefault="00960F39" w:rsidP="00960F39">
      <w:pPr>
        <w:tabs>
          <w:tab w:val="left" w:pos="1440"/>
          <w:tab w:val="right" w:pos="9000"/>
        </w:tabs>
        <w:ind w:left="1440" w:hanging="1440"/>
        <w:rPr>
          <w:rFonts w:cs="Arial"/>
          <w:b/>
          <w:sz w:val="14"/>
          <w:szCs w:val="14"/>
          <w:lang w:eastAsia="en-GB" w:bidi="en-US"/>
        </w:rPr>
      </w:pPr>
    </w:p>
    <w:p w14:paraId="74B00A9F" w14:textId="77777777" w:rsidR="00960F39" w:rsidRPr="00C7018A" w:rsidRDefault="00960F39" w:rsidP="00960F39">
      <w:pPr>
        <w:rPr>
          <w:rFonts w:cs="Arial"/>
          <w:i/>
          <w:sz w:val="14"/>
          <w:szCs w:val="14"/>
          <w:lang w:eastAsia="en-GB" w:bidi="en-US"/>
        </w:rPr>
        <w:sectPr w:rsidR="00960F39" w:rsidRPr="00C7018A" w:rsidSect="004D1F3D">
          <w:pgSz w:w="11909" w:h="16834" w:code="9"/>
          <w:pgMar w:top="1440" w:right="1440" w:bottom="1440" w:left="1440" w:header="706" w:footer="706" w:gutter="0"/>
          <w:cols w:space="720"/>
        </w:sectPr>
      </w:pPr>
    </w:p>
    <w:p w14:paraId="209461E3" w14:textId="77777777" w:rsidR="00960F39" w:rsidRPr="00C7018A" w:rsidRDefault="00960F39" w:rsidP="00960F39">
      <w:pPr>
        <w:tabs>
          <w:tab w:val="right" w:pos="9000"/>
        </w:tabs>
        <w:rPr>
          <w:rFonts w:cs="Arial"/>
          <w:b/>
          <w:szCs w:val="22"/>
          <w:lang w:eastAsia="en-GB" w:bidi="en-US"/>
        </w:rPr>
      </w:pPr>
      <w:r w:rsidRPr="00C7018A">
        <w:rPr>
          <w:rFonts w:cs="Arial"/>
          <w:b/>
          <w:szCs w:val="22"/>
          <w:lang w:eastAsia="en-GB" w:bidi="en-US"/>
        </w:rPr>
        <w:t>Assessment Objective 4</w:t>
      </w:r>
      <w:r w:rsidRPr="00C7018A">
        <w:rPr>
          <w:rFonts w:cs="Arial"/>
          <w:b/>
          <w:szCs w:val="22"/>
          <w:lang w:eastAsia="en-GB" w:bidi="en-US"/>
        </w:rPr>
        <w:tab/>
        <w:t>[18 marks]</w:t>
      </w:r>
    </w:p>
    <w:p w14:paraId="777BF922" w14:textId="77777777" w:rsidR="00960F39" w:rsidRPr="00C7018A" w:rsidRDefault="00960F39" w:rsidP="00960F39">
      <w:pPr>
        <w:rPr>
          <w:rFonts w:cs="Arial"/>
          <w:szCs w:val="22"/>
          <w:lang w:eastAsia="en-GB" w:bidi="en-US"/>
        </w:rPr>
      </w:pPr>
    </w:p>
    <w:p w14:paraId="6A118BFA" w14:textId="77777777" w:rsidR="00960F39" w:rsidRPr="00C7018A" w:rsidRDefault="00960F39" w:rsidP="00960F39">
      <w:pPr>
        <w:tabs>
          <w:tab w:val="left" w:pos="720"/>
          <w:tab w:val="left" w:pos="1440"/>
          <w:tab w:val="right" w:pos="9000"/>
        </w:tabs>
        <w:rPr>
          <w:rFonts w:cs="Arial"/>
          <w:szCs w:val="22"/>
          <w:lang w:eastAsia="en-GB" w:bidi="en-US"/>
        </w:rPr>
      </w:pPr>
      <w:r w:rsidRPr="00C7018A">
        <w:rPr>
          <w:rFonts w:cs="Arial"/>
          <w:b/>
          <w:szCs w:val="22"/>
          <w:lang w:eastAsia="en-GB" w:bidi="en-US"/>
        </w:rPr>
        <w:tab/>
      </w:r>
      <w:r w:rsidRPr="00C7018A">
        <w:rPr>
          <w:rFonts w:cs="Arial"/>
          <w:b/>
          <w:szCs w:val="22"/>
          <w:lang w:eastAsia="en-GB" w:bidi="en-US"/>
        </w:rPr>
        <w:tab/>
      </w:r>
      <w:r w:rsidRPr="00C7018A">
        <w:rPr>
          <w:rFonts w:cs="Arial"/>
          <w:szCs w:val="22"/>
          <w:lang w:eastAsia="en-GB" w:bidi="en-US"/>
        </w:rPr>
        <w:t>Award 0 marks for work that is not worthy of credit.</w:t>
      </w:r>
    </w:p>
    <w:p w14:paraId="3E33F4F9" w14:textId="77777777" w:rsidR="00960F39" w:rsidRPr="00C7018A" w:rsidRDefault="00960F39" w:rsidP="00960F39">
      <w:pPr>
        <w:rPr>
          <w:rFonts w:cs="Arial"/>
          <w:szCs w:val="22"/>
          <w:lang w:eastAsia="en-GB" w:bidi="en-US"/>
        </w:rPr>
      </w:pPr>
    </w:p>
    <w:p w14:paraId="6A49D7A9" w14:textId="77777777" w:rsidR="00960F39" w:rsidRPr="00F16DCE" w:rsidRDefault="00960F39" w:rsidP="00960F39">
      <w:pPr>
        <w:tabs>
          <w:tab w:val="left" w:pos="1440"/>
          <w:tab w:val="right" w:pos="9000"/>
        </w:tabs>
        <w:ind w:left="1440" w:hanging="1440"/>
        <w:rPr>
          <w:rFonts w:cs="Arial"/>
          <w:szCs w:val="22"/>
          <w:lang w:eastAsia="en-GB" w:bidi="en-US"/>
        </w:rPr>
      </w:pPr>
      <w:r w:rsidRPr="00F16DCE">
        <w:rPr>
          <w:rFonts w:cs="Arial"/>
          <w:b/>
          <w:szCs w:val="22"/>
          <w:lang w:eastAsia="en-GB" w:bidi="en-US"/>
        </w:rPr>
        <w:t>Band 1</w:t>
      </w:r>
      <w:r w:rsidRPr="00F16DCE">
        <w:rPr>
          <w:rFonts w:cs="Arial"/>
          <w:b/>
          <w:szCs w:val="22"/>
          <w:lang w:eastAsia="en-GB" w:bidi="en-US"/>
        </w:rPr>
        <w:tab/>
      </w:r>
      <w:r w:rsidRPr="00F16DCE">
        <w:rPr>
          <w:rFonts w:cs="Arial"/>
          <w:szCs w:val="22"/>
          <w:lang w:eastAsia="en-GB" w:bidi="en-US"/>
        </w:rPr>
        <w:t>Candidates identify some differences between ways in which the issue has been represented or interpreted.  They will provide limited reasons for these differences by copying or paraphrasing source material.</w:t>
      </w:r>
      <w:r w:rsidRPr="00F16DCE">
        <w:rPr>
          <w:rFonts w:cs="Arial"/>
          <w:szCs w:val="22"/>
          <w:lang w:eastAsia="en-GB" w:bidi="en-US"/>
        </w:rPr>
        <w:tab/>
      </w:r>
      <w:r w:rsidRPr="00F16DCE">
        <w:rPr>
          <w:rFonts w:cs="Arial"/>
          <w:i/>
          <w:szCs w:val="22"/>
          <w:lang w:eastAsia="en-GB" w:bidi="en-US"/>
        </w:rPr>
        <w:t>[1-4 marks]</w:t>
      </w:r>
    </w:p>
    <w:p w14:paraId="2DE35B1E" w14:textId="77777777" w:rsidR="00960F39" w:rsidRPr="00F16DCE" w:rsidRDefault="00960F39" w:rsidP="00960F39">
      <w:pPr>
        <w:tabs>
          <w:tab w:val="left" w:pos="1440"/>
          <w:tab w:val="right" w:pos="9000"/>
        </w:tabs>
        <w:rPr>
          <w:rFonts w:cs="Arial"/>
          <w:b/>
          <w:i/>
          <w:szCs w:val="22"/>
          <w:lang w:eastAsia="en-GB" w:bidi="en-US"/>
        </w:rPr>
      </w:pPr>
    </w:p>
    <w:p w14:paraId="062B56E2" w14:textId="77777777" w:rsidR="00960F39" w:rsidRPr="00F16DCE" w:rsidRDefault="00960F39" w:rsidP="00960F39">
      <w:pPr>
        <w:tabs>
          <w:tab w:val="left" w:pos="1440"/>
          <w:tab w:val="right" w:pos="9000"/>
        </w:tabs>
        <w:ind w:left="1440" w:hanging="1440"/>
        <w:rPr>
          <w:rFonts w:cs="Arial"/>
          <w:szCs w:val="22"/>
          <w:lang w:eastAsia="en-GB" w:bidi="en-US"/>
        </w:rPr>
      </w:pPr>
      <w:r w:rsidRPr="00F16DCE">
        <w:rPr>
          <w:rFonts w:cs="Arial"/>
          <w:b/>
          <w:szCs w:val="22"/>
          <w:lang w:eastAsia="en-GB" w:bidi="en-US"/>
        </w:rPr>
        <w:t>Band 2</w:t>
      </w:r>
      <w:r w:rsidRPr="00F16DCE">
        <w:rPr>
          <w:rFonts w:cs="Arial"/>
          <w:b/>
          <w:szCs w:val="22"/>
          <w:lang w:eastAsia="en-GB" w:bidi="en-US"/>
        </w:rPr>
        <w:tab/>
      </w:r>
      <w:r w:rsidRPr="00F16DCE">
        <w:rPr>
          <w:rFonts w:cs="Arial"/>
          <w:szCs w:val="22"/>
          <w:lang w:eastAsia="en-GB" w:bidi="en-US"/>
        </w:rPr>
        <w:t>Candidates comment on how this issue has been represented or interpreted in different ways.  They will provide some reasons based on use of source material.  They will provide a limited evaluation of the validity of different interpretations and representations.</w:t>
      </w:r>
      <w:r w:rsidRPr="00F16DCE">
        <w:rPr>
          <w:rFonts w:cs="Arial"/>
          <w:szCs w:val="22"/>
          <w:lang w:eastAsia="en-GB" w:bidi="en-US"/>
        </w:rPr>
        <w:tab/>
      </w:r>
      <w:r w:rsidRPr="00F16DCE">
        <w:rPr>
          <w:rFonts w:cs="Arial"/>
          <w:i/>
          <w:szCs w:val="22"/>
          <w:lang w:eastAsia="en-GB" w:bidi="en-US"/>
        </w:rPr>
        <w:t>[5-8 marks]</w:t>
      </w:r>
    </w:p>
    <w:p w14:paraId="47B0CC6E" w14:textId="77777777" w:rsidR="00960F39" w:rsidRPr="00F16DCE" w:rsidRDefault="00960F39" w:rsidP="00960F39">
      <w:pPr>
        <w:tabs>
          <w:tab w:val="left" w:pos="1440"/>
          <w:tab w:val="right" w:pos="9000"/>
        </w:tabs>
        <w:rPr>
          <w:rFonts w:cs="Arial"/>
          <w:i/>
          <w:szCs w:val="22"/>
          <w:lang w:eastAsia="en-GB" w:bidi="en-US"/>
        </w:rPr>
      </w:pPr>
    </w:p>
    <w:p w14:paraId="649F77DE" w14:textId="77777777" w:rsidR="00960F39" w:rsidRPr="00F16DCE" w:rsidRDefault="00960F39" w:rsidP="00960F39">
      <w:pPr>
        <w:tabs>
          <w:tab w:val="left" w:pos="1440"/>
          <w:tab w:val="right" w:pos="9000"/>
        </w:tabs>
        <w:ind w:left="1440" w:hanging="1440"/>
        <w:rPr>
          <w:rFonts w:cs="Arial"/>
          <w:szCs w:val="22"/>
          <w:lang w:eastAsia="en-GB" w:bidi="en-US"/>
        </w:rPr>
      </w:pPr>
      <w:r w:rsidRPr="00F16DCE">
        <w:rPr>
          <w:rFonts w:cs="Arial"/>
          <w:b/>
          <w:szCs w:val="22"/>
          <w:lang w:eastAsia="en-GB" w:bidi="en-US"/>
        </w:rPr>
        <w:t>Band 3</w:t>
      </w:r>
      <w:r w:rsidRPr="00F16DCE">
        <w:rPr>
          <w:rFonts w:cs="Arial"/>
          <w:b/>
          <w:szCs w:val="22"/>
          <w:lang w:eastAsia="en-GB" w:bidi="en-US"/>
        </w:rPr>
        <w:tab/>
      </w:r>
      <w:r w:rsidRPr="00F16DCE">
        <w:rPr>
          <w:rFonts w:cs="Arial"/>
          <w:szCs w:val="22"/>
          <w:lang w:eastAsia="en-GB" w:bidi="en-US"/>
        </w:rPr>
        <w:t>Candidates recognise and comment on how this issue has been represented and interpreted in different ways.  They will analyse the reasons for these differences based on selection of appropriate source material.  There should be use of some of the following in their explanations: purpose, audience, context medium and accuracy of sources selected.  They will provide a sound evaluation of the validity of different representations and interpretations.</w:t>
      </w:r>
      <w:r w:rsidRPr="00F16DCE">
        <w:rPr>
          <w:rFonts w:cs="Arial"/>
          <w:szCs w:val="22"/>
          <w:lang w:eastAsia="en-GB" w:bidi="en-US"/>
        </w:rPr>
        <w:tab/>
      </w:r>
    </w:p>
    <w:p w14:paraId="54C66CAB" w14:textId="77777777" w:rsidR="00960F39" w:rsidRPr="00F16DCE" w:rsidRDefault="00960F39" w:rsidP="00960F39">
      <w:pPr>
        <w:tabs>
          <w:tab w:val="left" w:pos="1440"/>
          <w:tab w:val="right" w:pos="9000"/>
        </w:tabs>
        <w:ind w:left="1440" w:hanging="1440"/>
        <w:rPr>
          <w:rFonts w:cs="Arial"/>
          <w:szCs w:val="22"/>
          <w:lang w:eastAsia="en-GB" w:bidi="en-US"/>
        </w:rPr>
      </w:pPr>
      <w:r w:rsidRPr="00F16DCE">
        <w:rPr>
          <w:rFonts w:cs="Arial"/>
          <w:b/>
          <w:szCs w:val="22"/>
          <w:lang w:eastAsia="en-GB" w:bidi="en-US"/>
        </w:rPr>
        <w:tab/>
      </w:r>
      <w:r w:rsidRPr="00F16DCE">
        <w:rPr>
          <w:rFonts w:cs="Arial"/>
          <w:b/>
          <w:szCs w:val="22"/>
          <w:lang w:eastAsia="en-GB" w:bidi="en-US"/>
        </w:rPr>
        <w:tab/>
      </w:r>
      <w:r w:rsidRPr="00F16DCE">
        <w:rPr>
          <w:rFonts w:cs="Arial"/>
          <w:i/>
          <w:szCs w:val="22"/>
          <w:lang w:eastAsia="en-GB" w:bidi="en-US"/>
        </w:rPr>
        <w:t>[9-13 marks]</w:t>
      </w:r>
    </w:p>
    <w:p w14:paraId="5B43C0F9" w14:textId="77777777" w:rsidR="00960F39" w:rsidRPr="00F16DCE" w:rsidRDefault="00960F39" w:rsidP="00960F39">
      <w:pPr>
        <w:tabs>
          <w:tab w:val="left" w:pos="1440"/>
          <w:tab w:val="right" w:pos="9000"/>
        </w:tabs>
        <w:ind w:left="1440" w:hanging="1440"/>
        <w:rPr>
          <w:rFonts w:cs="Arial"/>
          <w:i/>
          <w:szCs w:val="22"/>
          <w:lang w:eastAsia="en-GB" w:bidi="en-US"/>
        </w:rPr>
      </w:pPr>
    </w:p>
    <w:p w14:paraId="514EFD07" w14:textId="77777777" w:rsidR="00960F39" w:rsidRPr="00C7018A" w:rsidRDefault="00960F39" w:rsidP="00960F39">
      <w:pPr>
        <w:tabs>
          <w:tab w:val="left" w:pos="1440"/>
          <w:tab w:val="right" w:pos="9000"/>
        </w:tabs>
        <w:ind w:left="1440" w:hanging="1440"/>
        <w:rPr>
          <w:rFonts w:cs="Arial"/>
          <w:szCs w:val="22"/>
          <w:lang w:eastAsia="en-GB" w:bidi="en-US"/>
        </w:rPr>
      </w:pPr>
      <w:r w:rsidRPr="00F16DCE">
        <w:rPr>
          <w:rFonts w:cs="Arial"/>
          <w:b/>
          <w:szCs w:val="22"/>
          <w:lang w:eastAsia="en-GB" w:bidi="en-US"/>
        </w:rPr>
        <w:t>Band 4</w:t>
      </w:r>
      <w:r w:rsidRPr="00F16DCE">
        <w:rPr>
          <w:rFonts w:cs="Arial"/>
          <w:b/>
          <w:szCs w:val="22"/>
          <w:lang w:eastAsia="en-GB" w:bidi="en-US"/>
        </w:rPr>
        <w:tab/>
      </w:r>
      <w:r w:rsidRPr="00F16DCE">
        <w:rPr>
          <w:rFonts w:cs="Arial"/>
          <w:szCs w:val="22"/>
          <w:lang w:eastAsia="en-GB" w:bidi="en-US"/>
        </w:rPr>
        <w:t>Candidates recognise and provide reasoned comments on how and why the issue has been represented or interpreted in different ways.  They will</w:t>
      </w:r>
      <w:r w:rsidRPr="00C7018A">
        <w:rPr>
          <w:rFonts w:cs="Arial"/>
          <w:szCs w:val="22"/>
          <w:lang w:eastAsia="en-GB" w:bidi="en-US"/>
        </w:rPr>
        <w:t xml:space="preserve"> analyse the reasons for these differences based on careful selection of source material.  There should be use of the following in their explanations: purpose, audience, context medium and accuracy of sources selected.  They will provide a well-developed evaluation of the validity of different representations and interpretations in relation to the historical context.</w:t>
      </w:r>
    </w:p>
    <w:p w14:paraId="5E4DD6F3" w14:textId="77777777" w:rsidR="00960F39" w:rsidRPr="00C7018A" w:rsidRDefault="00960F39" w:rsidP="00960F39">
      <w:pPr>
        <w:tabs>
          <w:tab w:val="left" w:pos="1440"/>
          <w:tab w:val="right" w:pos="9000"/>
        </w:tabs>
        <w:ind w:left="1440" w:hanging="1440"/>
        <w:rPr>
          <w:rFonts w:cs="Arial"/>
          <w:szCs w:val="22"/>
          <w:lang w:eastAsia="en-GB" w:bidi="en-US"/>
        </w:rPr>
      </w:pPr>
      <w:r w:rsidRPr="00C7018A">
        <w:rPr>
          <w:rFonts w:cs="Arial"/>
          <w:b/>
          <w:szCs w:val="22"/>
          <w:lang w:eastAsia="en-GB" w:bidi="en-US"/>
        </w:rPr>
        <w:tab/>
      </w:r>
      <w:r w:rsidRPr="00C7018A">
        <w:rPr>
          <w:rFonts w:cs="Arial"/>
          <w:b/>
          <w:szCs w:val="22"/>
          <w:lang w:eastAsia="en-GB" w:bidi="en-US"/>
        </w:rPr>
        <w:tab/>
      </w:r>
      <w:r w:rsidRPr="00C7018A">
        <w:rPr>
          <w:rFonts w:cs="Arial"/>
          <w:i/>
          <w:szCs w:val="22"/>
          <w:lang w:eastAsia="en-GB" w:bidi="en-US"/>
        </w:rPr>
        <w:t>[14-18 marks]</w:t>
      </w:r>
    </w:p>
    <w:p w14:paraId="6B3C0736" w14:textId="77777777" w:rsidR="00960F39" w:rsidRPr="00C7018A" w:rsidRDefault="00960F39" w:rsidP="00960F39">
      <w:pPr>
        <w:rPr>
          <w:rFonts w:cs="Arial"/>
          <w:szCs w:val="22"/>
          <w:lang w:bidi="en-US"/>
        </w:rPr>
      </w:pPr>
    </w:p>
    <w:p w14:paraId="78ED81C6" w14:textId="77777777" w:rsidR="00960F39" w:rsidRDefault="00960F39" w:rsidP="00960F39">
      <w:pPr>
        <w:tabs>
          <w:tab w:val="left" w:pos="6480"/>
        </w:tabs>
        <w:rPr>
          <w:rFonts w:cs="Arial"/>
          <w:i/>
          <w:szCs w:val="22"/>
          <w:lang w:bidi="en-US"/>
        </w:rPr>
      </w:pPr>
    </w:p>
    <w:p w14:paraId="4A987CFE" w14:textId="77777777" w:rsidR="00960F39" w:rsidRDefault="00960F39" w:rsidP="00960F39">
      <w:pPr>
        <w:tabs>
          <w:tab w:val="left" w:pos="6480"/>
        </w:tabs>
        <w:rPr>
          <w:rFonts w:cs="Arial"/>
          <w:i/>
          <w:szCs w:val="22"/>
          <w:lang w:bidi="en-US"/>
        </w:rPr>
      </w:pPr>
    </w:p>
    <w:p w14:paraId="5700040C" w14:textId="77777777" w:rsidR="00960F39" w:rsidRDefault="00960F39" w:rsidP="00960F39">
      <w:pPr>
        <w:tabs>
          <w:tab w:val="left" w:pos="6480"/>
        </w:tabs>
        <w:rPr>
          <w:rFonts w:cs="Arial"/>
          <w:i/>
          <w:szCs w:val="22"/>
          <w:lang w:bidi="en-US"/>
        </w:rPr>
      </w:pPr>
    </w:p>
    <w:p w14:paraId="36A83027" w14:textId="77777777" w:rsidR="00960F39" w:rsidRDefault="00960F39" w:rsidP="00960F39">
      <w:pPr>
        <w:tabs>
          <w:tab w:val="left" w:pos="6480"/>
        </w:tabs>
        <w:rPr>
          <w:rFonts w:cs="Arial"/>
          <w:i/>
          <w:szCs w:val="22"/>
          <w:lang w:bidi="en-US"/>
        </w:rPr>
      </w:pPr>
    </w:p>
    <w:p w14:paraId="6D4C224E" w14:textId="77777777" w:rsidR="00960F39" w:rsidRDefault="00960F39" w:rsidP="00960F39">
      <w:pPr>
        <w:tabs>
          <w:tab w:val="left" w:pos="6480"/>
        </w:tabs>
        <w:rPr>
          <w:rFonts w:cs="Arial"/>
          <w:i/>
          <w:szCs w:val="22"/>
          <w:lang w:bidi="en-US"/>
        </w:rPr>
      </w:pPr>
    </w:p>
    <w:p w14:paraId="1CCCF7E2" w14:textId="77777777" w:rsidR="00960F39" w:rsidRDefault="00960F39" w:rsidP="00960F39">
      <w:pPr>
        <w:tabs>
          <w:tab w:val="left" w:pos="6480"/>
        </w:tabs>
        <w:rPr>
          <w:rFonts w:cs="Arial"/>
          <w:i/>
          <w:szCs w:val="22"/>
          <w:lang w:bidi="en-US"/>
        </w:rPr>
      </w:pPr>
    </w:p>
    <w:p w14:paraId="7E4E6201" w14:textId="77777777" w:rsidR="00960F39" w:rsidRDefault="00960F39" w:rsidP="00960F39">
      <w:pPr>
        <w:tabs>
          <w:tab w:val="left" w:pos="6480"/>
        </w:tabs>
        <w:rPr>
          <w:rFonts w:cs="Arial"/>
          <w:i/>
          <w:szCs w:val="22"/>
          <w:lang w:bidi="en-US"/>
        </w:rPr>
      </w:pPr>
    </w:p>
    <w:p w14:paraId="2012B674" w14:textId="77777777" w:rsidR="00960F39" w:rsidRDefault="00960F39" w:rsidP="00960F39">
      <w:pPr>
        <w:tabs>
          <w:tab w:val="left" w:pos="6480"/>
        </w:tabs>
        <w:rPr>
          <w:rFonts w:cs="Arial"/>
          <w:i/>
          <w:szCs w:val="22"/>
          <w:lang w:bidi="en-US"/>
        </w:rPr>
      </w:pPr>
    </w:p>
    <w:p w14:paraId="08EE3DCF" w14:textId="77777777" w:rsidR="00960F39" w:rsidRDefault="00960F39" w:rsidP="00960F39">
      <w:pPr>
        <w:tabs>
          <w:tab w:val="left" w:pos="6480"/>
        </w:tabs>
        <w:rPr>
          <w:rFonts w:cs="Arial"/>
          <w:i/>
          <w:szCs w:val="22"/>
          <w:lang w:bidi="en-US"/>
        </w:rPr>
      </w:pPr>
    </w:p>
    <w:p w14:paraId="36C5F47C" w14:textId="77777777" w:rsidR="00960F39" w:rsidRDefault="00960F39" w:rsidP="00960F39">
      <w:pPr>
        <w:tabs>
          <w:tab w:val="left" w:pos="6480"/>
        </w:tabs>
        <w:rPr>
          <w:rFonts w:cs="Arial"/>
          <w:i/>
          <w:szCs w:val="22"/>
          <w:lang w:bidi="en-US"/>
        </w:rPr>
      </w:pPr>
    </w:p>
    <w:p w14:paraId="6340FB0F" w14:textId="77777777" w:rsidR="00960F39" w:rsidRDefault="00960F39" w:rsidP="00960F39">
      <w:pPr>
        <w:tabs>
          <w:tab w:val="left" w:pos="6480"/>
        </w:tabs>
        <w:rPr>
          <w:rFonts w:cs="Arial"/>
          <w:i/>
          <w:szCs w:val="22"/>
          <w:lang w:bidi="en-US"/>
        </w:rPr>
      </w:pPr>
    </w:p>
    <w:p w14:paraId="4EEC4943" w14:textId="77777777" w:rsidR="00960F39" w:rsidRDefault="00960F39" w:rsidP="00960F39">
      <w:pPr>
        <w:tabs>
          <w:tab w:val="left" w:pos="6480"/>
        </w:tabs>
        <w:rPr>
          <w:rFonts w:cs="Arial"/>
          <w:i/>
          <w:szCs w:val="22"/>
          <w:lang w:bidi="en-US"/>
        </w:rPr>
      </w:pPr>
    </w:p>
    <w:p w14:paraId="59C36EDF" w14:textId="77777777" w:rsidR="00960F39" w:rsidRDefault="00960F39" w:rsidP="00960F39">
      <w:pPr>
        <w:tabs>
          <w:tab w:val="left" w:pos="6480"/>
        </w:tabs>
        <w:rPr>
          <w:rFonts w:cs="Arial"/>
          <w:i/>
          <w:szCs w:val="22"/>
          <w:lang w:bidi="en-US"/>
        </w:rPr>
      </w:pPr>
    </w:p>
    <w:p w14:paraId="3981518E" w14:textId="77777777" w:rsidR="00960F39" w:rsidRDefault="00960F39" w:rsidP="00960F39">
      <w:pPr>
        <w:tabs>
          <w:tab w:val="left" w:pos="6480"/>
        </w:tabs>
        <w:rPr>
          <w:rFonts w:cs="Arial"/>
          <w:i/>
          <w:szCs w:val="22"/>
          <w:lang w:bidi="en-US"/>
        </w:rPr>
      </w:pPr>
    </w:p>
    <w:p w14:paraId="312287AF" w14:textId="77777777" w:rsidR="00960F39" w:rsidRDefault="00960F39" w:rsidP="00960F39">
      <w:pPr>
        <w:tabs>
          <w:tab w:val="left" w:pos="6480"/>
        </w:tabs>
        <w:rPr>
          <w:rFonts w:cs="Arial"/>
          <w:i/>
          <w:szCs w:val="22"/>
          <w:lang w:bidi="en-US"/>
        </w:rPr>
      </w:pPr>
    </w:p>
    <w:p w14:paraId="14BC08E9" w14:textId="77777777" w:rsidR="00960F39" w:rsidRDefault="00960F39" w:rsidP="00960F39">
      <w:pPr>
        <w:tabs>
          <w:tab w:val="left" w:pos="6480"/>
        </w:tabs>
        <w:rPr>
          <w:rFonts w:cs="Arial"/>
          <w:i/>
          <w:szCs w:val="22"/>
          <w:lang w:bidi="en-US"/>
        </w:rPr>
      </w:pPr>
    </w:p>
    <w:p w14:paraId="0CAE9F4D" w14:textId="77777777" w:rsidR="00960F39" w:rsidRDefault="00960F39" w:rsidP="00960F39">
      <w:pPr>
        <w:tabs>
          <w:tab w:val="left" w:pos="6480"/>
        </w:tabs>
        <w:rPr>
          <w:rFonts w:cs="Arial"/>
          <w:i/>
          <w:szCs w:val="22"/>
          <w:lang w:bidi="en-US"/>
        </w:rPr>
      </w:pPr>
    </w:p>
    <w:p w14:paraId="2221F97B" w14:textId="77777777" w:rsidR="00D55E2D" w:rsidRDefault="00D55E2D"/>
    <w:sectPr w:rsidR="00D55E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F39"/>
    <w:rsid w:val="00007AF1"/>
    <w:rsid w:val="00012111"/>
    <w:rsid w:val="000228FE"/>
    <w:rsid w:val="00045D7C"/>
    <w:rsid w:val="00052AC1"/>
    <w:rsid w:val="0006205F"/>
    <w:rsid w:val="00073B4A"/>
    <w:rsid w:val="0007434D"/>
    <w:rsid w:val="00075CCD"/>
    <w:rsid w:val="00076AF7"/>
    <w:rsid w:val="0007716E"/>
    <w:rsid w:val="000778B8"/>
    <w:rsid w:val="0008160E"/>
    <w:rsid w:val="00083694"/>
    <w:rsid w:val="0008447A"/>
    <w:rsid w:val="00087148"/>
    <w:rsid w:val="000A08EF"/>
    <w:rsid w:val="000B1DB5"/>
    <w:rsid w:val="000B4145"/>
    <w:rsid w:val="000C283A"/>
    <w:rsid w:val="000D21B8"/>
    <w:rsid w:val="000F0052"/>
    <w:rsid w:val="000F035D"/>
    <w:rsid w:val="001077D1"/>
    <w:rsid w:val="0011280C"/>
    <w:rsid w:val="001147CE"/>
    <w:rsid w:val="00114F9E"/>
    <w:rsid w:val="001174F0"/>
    <w:rsid w:val="00117C98"/>
    <w:rsid w:val="0012142F"/>
    <w:rsid w:val="001227FD"/>
    <w:rsid w:val="00127E3E"/>
    <w:rsid w:val="0013432B"/>
    <w:rsid w:val="001429DF"/>
    <w:rsid w:val="00152677"/>
    <w:rsid w:val="00154A09"/>
    <w:rsid w:val="00165337"/>
    <w:rsid w:val="00170099"/>
    <w:rsid w:val="001731EE"/>
    <w:rsid w:val="001759DC"/>
    <w:rsid w:val="001814B0"/>
    <w:rsid w:val="00184A6F"/>
    <w:rsid w:val="0019248A"/>
    <w:rsid w:val="001A10FC"/>
    <w:rsid w:val="001B068C"/>
    <w:rsid w:val="001B38A9"/>
    <w:rsid w:val="001B7EF3"/>
    <w:rsid w:val="001C184F"/>
    <w:rsid w:val="001E533D"/>
    <w:rsid w:val="001F044E"/>
    <w:rsid w:val="001F12A9"/>
    <w:rsid w:val="0020113C"/>
    <w:rsid w:val="00222681"/>
    <w:rsid w:val="00223040"/>
    <w:rsid w:val="00224BF9"/>
    <w:rsid w:val="0023032A"/>
    <w:rsid w:val="00254079"/>
    <w:rsid w:val="00254A05"/>
    <w:rsid w:val="00264281"/>
    <w:rsid w:val="00264F17"/>
    <w:rsid w:val="00275124"/>
    <w:rsid w:val="00280A91"/>
    <w:rsid w:val="00290279"/>
    <w:rsid w:val="002A6A68"/>
    <w:rsid w:val="002B432A"/>
    <w:rsid w:val="002B6408"/>
    <w:rsid w:val="002B7351"/>
    <w:rsid w:val="002C0AB6"/>
    <w:rsid w:val="002C1084"/>
    <w:rsid w:val="002C244F"/>
    <w:rsid w:val="002C73C9"/>
    <w:rsid w:val="002E1C59"/>
    <w:rsid w:val="002E3CEA"/>
    <w:rsid w:val="0030794D"/>
    <w:rsid w:val="00314D2A"/>
    <w:rsid w:val="00315EFE"/>
    <w:rsid w:val="00344EC4"/>
    <w:rsid w:val="00347D54"/>
    <w:rsid w:val="00357A5B"/>
    <w:rsid w:val="00367E2D"/>
    <w:rsid w:val="0037460A"/>
    <w:rsid w:val="003819AE"/>
    <w:rsid w:val="00392E67"/>
    <w:rsid w:val="00394842"/>
    <w:rsid w:val="00395F11"/>
    <w:rsid w:val="00396074"/>
    <w:rsid w:val="00396EC7"/>
    <w:rsid w:val="003A14D5"/>
    <w:rsid w:val="003B5212"/>
    <w:rsid w:val="003C2304"/>
    <w:rsid w:val="003C4DD7"/>
    <w:rsid w:val="003C5684"/>
    <w:rsid w:val="003C5DB8"/>
    <w:rsid w:val="003C762F"/>
    <w:rsid w:val="003D22B4"/>
    <w:rsid w:val="003F12B6"/>
    <w:rsid w:val="003F3318"/>
    <w:rsid w:val="003F7DED"/>
    <w:rsid w:val="00423ADA"/>
    <w:rsid w:val="00436C32"/>
    <w:rsid w:val="00445E39"/>
    <w:rsid w:val="0045060E"/>
    <w:rsid w:val="00452654"/>
    <w:rsid w:val="004656A4"/>
    <w:rsid w:val="004700FA"/>
    <w:rsid w:val="00485170"/>
    <w:rsid w:val="00495E8F"/>
    <w:rsid w:val="004A091C"/>
    <w:rsid w:val="004A10CF"/>
    <w:rsid w:val="004A7038"/>
    <w:rsid w:val="004B06ED"/>
    <w:rsid w:val="004C0F40"/>
    <w:rsid w:val="004C250D"/>
    <w:rsid w:val="004C26C7"/>
    <w:rsid w:val="004C58F4"/>
    <w:rsid w:val="004D2EEC"/>
    <w:rsid w:val="004D3C2E"/>
    <w:rsid w:val="004D5D56"/>
    <w:rsid w:val="004E5441"/>
    <w:rsid w:val="004E570E"/>
    <w:rsid w:val="00510BD1"/>
    <w:rsid w:val="005257CC"/>
    <w:rsid w:val="00532136"/>
    <w:rsid w:val="00535B05"/>
    <w:rsid w:val="00560736"/>
    <w:rsid w:val="00567701"/>
    <w:rsid w:val="00587FD5"/>
    <w:rsid w:val="00594D04"/>
    <w:rsid w:val="00595231"/>
    <w:rsid w:val="00596F51"/>
    <w:rsid w:val="00597AF6"/>
    <w:rsid w:val="005A391D"/>
    <w:rsid w:val="005A44FE"/>
    <w:rsid w:val="005A5042"/>
    <w:rsid w:val="005A7CA3"/>
    <w:rsid w:val="005B59CA"/>
    <w:rsid w:val="005D0816"/>
    <w:rsid w:val="005D0DB5"/>
    <w:rsid w:val="005D2359"/>
    <w:rsid w:val="005D491A"/>
    <w:rsid w:val="005E0CDF"/>
    <w:rsid w:val="005E2A9C"/>
    <w:rsid w:val="005E4C7B"/>
    <w:rsid w:val="005E6471"/>
    <w:rsid w:val="005F3836"/>
    <w:rsid w:val="006002A4"/>
    <w:rsid w:val="00615003"/>
    <w:rsid w:val="006158FE"/>
    <w:rsid w:val="0061681B"/>
    <w:rsid w:val="0062334B"/>
    <w:rsid w:val="00625778"/>
    <w:rsid w:val="00626BE9"/>
    <w:rsid w:val="00631AD3"/>
    <w:rsid w:val="00632651"/>
    <w:rsid w:val="00642F28"/>
    <w:rsid w:val="00646978"/>
    <w:rsid w:val="00647527"/>
    <w:rsid w:val="0066003B"/>
    <w:rsid w:val="00666DDE"/>
    <w:rsid w:val="00670881"/>
    <w:rsid w:val="00671D5F"/>
    <w:rsid w:val="006767ED"/>
    <w:rsid w:val="006814EA"/>
    <w:rsid w:val="00684359"/>
    <w:rsid w:val="00684CEA"/>
    <w:rsid w:val="00693114"/>
    <w:rsid w:val="006B2610"/>
    <w:rsid w:val="006B4EC6"/>
    <w:rsid w:val="006C5ED9"/>
    <w:rsid w:val="006E1F9E"/>
    <w:rsid w:val="006F28DD"/>
    <w:rsid w:val="006F3479"/>
    <w:rsid w:val="006F6813"/>
    <w:rsid w:val="00712BF1"/>
    <w:rsid w:val="00715396"/>
    <w:rsid w:val="00720450"/>
    <w:rsid w:val="007227DC"/>
    <w:rsid w:val="00722DDF"/>
    <w:rsid w:val="00730E22"/>
    <w:rsid w:val="007313C1"/>
    <w:rsid w:val="0073420F"/>
    <w:rsid w:val="00744874"/>
    <w:rsid w:val="007504E4"/>
    <w:rsid w:val="00757892"/>
    <w:rsid w:val="00765F46"/>
    <w:rsid w:val="0077028E"/>
    <w:rsid w:val="0077386C"/>
    <w:rsid w:val="00774861"/>
    <w:rsid w:val="00775AA1"/>
    <w:rsid w:val="00776A8C"/>
    <w:rsid w:val="00786FA4"/>
    <w:rsid w:val="00794606"/>
    <w:rsid w:val="00796CCD"/>
    <w:rsid w:val="00797AF9"/>
    <w:rsid w:val="00797BA2"/>
    <w:rsid w:val="007A3518"/>
    <w:rsid w:val="007B7839"/>
    <w:rsid w:val="007B7942"/>
    <w:rsid w:val="007B7BEC"/>
    <w:rsid w:val="007D13EF"/>
    <w:rsid w:val="007D40D8"/>
    <w:rsid w:val="007D6797"/>
    <w:rsid w:val="007E37F8"/>
    <w:rsid w:val="0080617B"/>
    <w:rsid w:val="0081210E"/>
    <w:rsid w:val="00812B25"/>
    <w:rsid w:val="008168CB"/>
    <w:rsid w:val="008236AA"/>
    <w:rsid w:val="00831655"/>
    <w:rsid w:val="00842E5D"/>
    <w:rsid w:val="00857824"/>
    <w:rsid w:val="00864DAE"/>
    <w:rsid w:val="008660B1"/>
    <w:rsid w:val="00870BD3"/>
    <w:rsid w:val="008714E0"/>
    <w:rsid w:val="00875C28"/>
    <w:rsid w:val="00875CDC"/>
    <w:rsid w:val="008803F4"/>
    <w:rsid w:val="00884D56"/>
    <w:rsid w:val="008878E4"/>
    <w:rsid w:val="00895F02"/>
    <w:rsid w:val="00897EE8"/>
    <w:rsid w:val="008A6B88"/>
    <w:rsid w:val="008B4C7B"/>
    <w:rsid w:val="008B7AF1"/>
    <w:rsid w:val="008C279F"/>
    <w:rsid w:val="008D2B2C"/>
    <w:rsid w:val="008D7D26"/>
    <w:rsid w:val="008E3B59"/>
    <w:rsid w:val="008E3FCF"/>
    <w:rsid w:val="008E591A"/>
    <w:rsid w:val="008E7933"/>
    <w:rsid w:val="008F7F29"/>
    <w:rsid w:val="009035D2"/>
    <w:rsid w:val="00907A25"/>
    <w:rsid w:val="00916C8C"/>
    <w:rsid w:val="0092335B"/>
    <w:rsid w:val="00941B62"/>
    <w:rsid w:val="009427B8"/>
    <w:rsid w:val="009440F9"/>
    <w:rsid w:val="0094482C"/>
    <w:rsid w:val="009513E4"/>
    <w:rsid w:val="009609E3"/>
    <w:rsid w:val="00960F39"/>
    <w:rsid w:val="00962659"/>
    <w:rsid w:val="00964143"/>
    <w:rsid w:val="00966A2F"/>
    <w:rsid w:val="00971827"/>
    <w:rsid w:val="00995F4E"/>
    <w:rsid w:val="009A4D08"/>
    <w:rsid w:val="009A774C"/>
    <w:rsid w:val="009B05D4"/>
    <w:rsid w:val="009B3330"/>
    <w:rsid w:val="009B336C"/>
    <w:rsid w:val="009C5DE9"/>
    <w:rsid w:val="009E54CF"/>
    <w:rsid w:val="009E7CDC"/>
    <w:rsid w:val="009F6D53"/>
    <w:rsid w:val="00A109D3"/>
    <w:rsid w:val="00A165F5"/>
    <w:rsid w:val="00A17E53"/>
    <w:rsid w:val="00A206E4"/>
    <w:rsid w:val="00A300D1"/>
    <w:rsid w:val="00A3135E"/>
    <w:rsid w:val="00A42FD3"/>
    <w:rsid w:val="00A508EB"/>
    <w:rsid w:val="00A51B66"/>
    <w:rsid w:val="00A57879"/>
    <w:rsid w:val="00A60046"/>
    <w:rsid w:val="00A727B1"/>
    <w:rsid w:val="00A805E4"/>
    <w:rsid w:val="00A851FA"/>
    <w:rsid w:val="00A85AB1"/>
    <w:rsid w:val="00A90E39"/>
    <w:rsid w:val="00A96296"/>
    <w:rsid w:val="00A973CD"/>
    <w:rsid w:val="00AA7FD7"/>
    <w:rsid w:val="00AB1255"/>
    <w:rsid w:val="00AB1771"/>
    <w:rsid w:val="00AC7513"/>
    <w:rsid w:val="00AE193F"/>
    <w:rsid w:val="00AE595C"/>
    <w:rsid w:val="00AE7648"/>
    <w:rsid w:val="00AF6DC0"/>
    <w:rsid w:val="00B04E2E"/>
    <w:rsid w:val="00B2456B"/>
    <w:rsid w:val="00B30480"/>
    <w:rsid w:val="00B31F60"/>
    <w:rsid w:val="00B32CF9"/>
    <w:rsid w:val="00B37E85"/>
    <w:rsid w:val="00B407F3"/>
    <w:rsid w:val="00B41297"/>
    <w:rsid w:val="00B41F88"/>
    <w:rsid w:val="00B45CA2"/>
    <w:rsid w:val="00B51ADD"/>
    <w:rsid w:val="00B53FAB"/>
    <w:rsid w:val="00B57426"/>
    <w:rsid w:val="00B67496"/>
    <w:rsid w:val="00B83893"/>
    <w:rsid w:val="00B9513D"/>
    <w:rsid w:val="00B97DA3"/>
    <w:rsid w:val="00BD3E51"/>
    <w:rsid w:val="00BD5A4C"/>
    <w:rsid w:val="00BE06A2"/>
    <w:rsid w:val="00BF0327"/>
    <w:rsid w:val="00C0302D"/>
    <w:rsid w:val="00C15303"/>
    <w:rsid w:val="00C22327"/>
    <w:rsid w:val="00C22E23"/>
    <w:rsid w:val="00C24B80"/>
    <w:rsid w:val="00C27740"/>
    <w:rsid w:val="00C45B3B"/>
    <w:rsid w:val="00C5235E"/>
    <w:rsid w:val="00C61E09"/>
    <w:rsid w:val="00C638D4"/>
    <w:rsid w:val="00C63D08"/>
    <w:rsid w:val="00C71981"/>
    <w:rsid w:val="00C725F5"/>
    <w:rsid w:val="00C77991"/>
    <w:rsid w:val="00C8549F"/>
    <w:rsid w:val="00C934C3"/>
    <w:rsid w:val="00CB3C9F"/>
    <w:rsid w:val="00CB43AF"/>
    <w:rsid w:val="00CC32A4"/>
    <w:rsid w:val="00CC5437"/>
    <w:rsid w:val="00CD218C"/>
    <w:rsid w:val="00CD423B"/>
    <w:rsid w:val="00CD4650"/>
    <w:rsid w:val="00CD4CBB"/>
    <w:rsid w:val="00CD7AB1"/>
    <w:rsid w:val="00CD7F47"/>
    <w:rsid w:val="00CE2045"/>
    <w:rsid w:val="00CE46EB"/>
    <w:rsid w:val="00CE7CDE"/>
    <w:rsid w:val="00CF2B31"/>
    <w:rsid w:val="00D0077B"/>
    <w:rsid w:val="00D008E2"/>
    <w:rsid w:val="00D02AF9"/>
    <w:rsid w:val="00D34C00"/>
    <w:rsid w:val="00D40011"/>
    <w:rsid w:val="00D44B4F"/>
    <w:rsid w:val="00D47984"/>
    <w:rsid w:val="00D55376"/>
    <w:rsid w:val="00D55E2D"/>
    <w:rsid w:val="00D721B5"/>
    <w:rsid w:val="00D722F1"/>
    <w:rsid w:val="00D844F9"/>
    <w:rsid w:val="00D87145"/>
    <w:rsid w:val="00D953CB"/>
    <w:rsid w:val="00DA452F"/>
    <w:rsid w:val="00DB0CE1"/>
    <w:rsid w:val="00DB1225"/>
    <w:rsid w:val="00DC6857"/>
    <w:rsid w:val="00DE2FC1"/>
    <w:rsid w:val="00DE311F"/>
    <w:rsid w:val="00E10345"/>
    <w:rsid w:val="00E155BE"/>
    <w:rsid w:val="00E23C80"/>
    <w:rsid w:val="00E3127B"/>
    <w:rsid w:val="00E321A3"/>
    <w:rsid w:val="00E3415A"/>
    <w:rsid w:val="00E35D06"/>
    <w:rsid w:val="00E42F6F"/>
    <w:rsid w:val="00E6678B"/>
    <w:rsid w:val="00E7692F"/>
    <w:rsid w:val="00E83130"/>
    <w:rsid w:val="00E94A94"/>
    <w:rsid w:val="00EA10C9"/>
    <w:rsid w:val="00EA7819"/>
    <w:rsid w:val="00EB2FC2"/>
    <w:rsid w:val="00EB3BDF"/>
    <w:rsid w:val="00EC7ABB"/>
    <w:rsid w:val="00ED002B"/>
    <w:rsid w:val="00ED5B64"/>
    <w:rsid w:val="00ED7578"/>
    <w:rsid w:val="00ED7AC8"/>
    <w:rsid w:val="00EE0644"/>
    <w:rsid w:val="00F00CFC"/>
    <w:rsid w:val="00F17054"/>
    <w:rsid w:val="00F176C7"/>
    <w:rsid w:val="00F2549E"/>
    <w:rsid w:val="00F279A4"/>
    <w:rsid w:val="00F30174"/>
    <w:rsid w:val="00F30C10"/>
    <w:rsid w:val="00F31681"/>
    <w:rsid w:val="00F35B89"/>
    <w:rsid w:val="00F4307C"/>
    <w:rsid w:val="00F50493"/>
    <w:rsid w:val="00F53E87"/>
    <w:rsid w:val="00F61A8B"/>
    <w:rsid w:val="00F87FE9"/>
    <w:rsid w:val="00F9011A"/>
    <w:rsid w:val="00F95AD2"/>
    <w:rsid w:val="00FA1325"/>
    <w:rsid w:val="00FB17AA"/>
    <w:rsid w:val="00FC598A"/>
    <w:rsid w:val="00FE7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0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39"/>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39"/>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1033d4c-53f7-4655-8cf6-8161ad0c09ed" ContentTypeId="0x0101003DB520055EDDB440B1956AA9AA49CCC9" PreviousValue="false"/>
</file>

<file path=customXml/item3.xml><?xml version="1.0" encoding="utf-8"?>
<ct:contentTypeSchema xmlns:ct="http://schemas.microsoft.com/office/2006/metadata/contentType" xmlns:ma="http://schemas.microsoft.com/office/2006/metadata/properties/metaAttributes" ct:_="" ma:_="" ma:contentTypeName="Report" ma:contentTypeID="0x0101003DB520055EDDB440B1956AA9AA49CCC900F549D8F026EB7C4798819F92A6CAB561" ma:contentTypeVersion="3" ma:contentTypeDescription="" ma:contentTypeScope="" ma:versionID="dc1fcc2a4c95af77ae9c7e98eb103702">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a862b0148093e384128129faa8d570ed"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ef75bab-78ed-405d-99c2-daeca313d6fd}" ma:internalName="TaxCatchAll" ma:showField="CatchAllData"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ef75bab-78ed-405d-99c2-daeca313d6fd}" ma:internalName="TaxCatchAllLabel" ma:readOnly="true" ma:showField="CatchAllDataLabel"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Props1.xml><?xml version="1.0" encoding="utf-8"?>
<ds:datastoreItem xmlns:ds="http://schemas.openxmlformats.org/officeDocument/2006/customXml" ds:itemID="{AC635CA0-2116-4215-9131-371FE83663EB}">
  <ds:schemaRefs>
    <ds:schemaRef ds:uri="http://schemas.microsoft.com/sharepoint/v3/contenttype/forms"/>
  </ds:schemaRefs>
</ds:datastoreItem>
</file>

<file path=customXml/itemProps2.xml><?xml version="1.0" encoding="utf-8"?>
<ds:datastoreItem xmlns:ds="http://schemas.openxmlformats.org/officeDocument/2006/customXml" ds:itemID="{5128F179-3AD6-4B00-A867-B991852075D4}">
  <ds:schemaRefs>
    <ds:schemaRef ds:uri="Microsoft.SharePoint.Taxonomy.ContentTypeSync"/>
  </ds:schemaRefs>
</ds:datastoreItem>
</file>

<file path=customXml/itemProps3.xml><?xml version="1.0" encoding="utf-8"?>
<ds:datastoreItem xmlns:ds="http://schemas.openxmlformats.org/officeDocument/2006/customXml" ds:itemID="{B63657B7-8145-4098-8631-F2F384E4D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f9355-f80e-4d7b-937a-0c27cfa0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2C0FB-3B12-46F8-B869-26E80F3B2511}">
  <ds:schemaRef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2f2f9355-f80e-4d7b-937a-0c27cfa0364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WJEC</cp:lastModifiedBy>
  <cp:revision>2</cp:revision>
  <dcterms:created xsi:type="dcterms:W3CDTF">2016-11-16T14:11:00Z</dcterms:created>
  <dcterms:modified xsi:type="dcterms:W3CDTF">2016-11-16T14:11:00Z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0x0101003DB520055EDDB440B1956AA9AA49CCC900F549D8F026EB7C4798819F92A6CAB561</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