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5"/>
        <w:gridCol w:w="990"/>
        <w:gridCol w:w="5100"/>
        <w:gridCol w:w="210"/>
        <w:gridCol w:w="900"/>
        <w:gridCol w:w="990"/>
        <w:gridCol w:w="900"/>
      </w:tblGrid>
      <w:tr w:rsidR="007B7461" w:rsidRPr="00C83C59" w14:paraId="4F7F4BC5" w14:textId="77777777" w:rsidTr="00E10E44">
        <w:trPr>
          <w:tblHeader/>
        </w:trPr>
        <w:tc>
          <w:tcPr>
            <w:tcW w:w="1645" w:type="dxa"/>
            <w:gridSpan w:val="2"/>
            <w:shd w:val="clear" w:color="auto" w:fill="D9D9D9"/>
          </w:tcPr>
          <w:p w14:paraId="4F7F4BC3" w14:textId="77777777" w:rsidR="007B7461" w:rsidRPr="00C01C29" w:rsidRDefault="007B7461" w:rsidP="00C01C29">
            <w:pPr>
              <w:rPr>
                <w:rFonts w:ascii="Arial" w:hAnsi="Arial"/>
                <w:b/>
                <w:sz w:val="22"/>
                <w:szCs w:val="22"/>
              </w:rPr>
            </w:pPr>
            <w:bookmarkStart w:id="0" w:name="_GoBack" w:colFirst="0" w:colLast="0"/>
            <w:r w:rsidRPr="00C01C29">
              <w:rPr>
                <w:rFonts w:ascii="Arial" w:hAnsi="Arial"/>
                <w:b/>
                <w:sz w:val="22"/>
                <w:szCs w:val="22"/>
              </w:rPr>
              <w:t>Question 4</w:t>
            </w:r>
          </w:p>
        </w:tc>
        <w:tc>
          <w:tcPr>
            <w:tcW w:w="8100" w:type="dxa"/>
            <w:gridSpan w:val="5"/>
            <w:tcBorders>
              <w:top w:val="nil"/>
              <w:right w:val="nil"/>
            </w:tcBorders>
          </w:tcPr>
          <w:p w14:paraId="4F7F4BC4" w14:textId="77777777" w:rsidR="007B7461" w:rsidRPr="00C01C29" w:rsidRDefault="007B7461" w:rsidP="00C01C29">
            <w:pPr>
              <w:rPr>
                <w:rFonts w:ascii="Arial" w:hAnsi="Arial"/>
                <w:b/>
                <w:sz w:val="22"/>
                <w:szCs w:val="22"/>
              </w:rPr>
            </w:pPr>
          </w:p>
        </w:tc>
      </w:tr>
      <w:tr w:rsidR="007B7461" w:rsidRPr="00C83C59" w14:paraId="4F7F4BCA" w14:textId="77777777" w:rsidTr="002A46FD">
        <w:trPr>
          <w:tblHeader/>
        </w:trPr>
        <w:tc>
          <w:tcPr>
            <w:tcW w:w="6955" w:type="dxa"/>
            <w:gridSpan w:val="4"/>
          </w:tcPr>
          <w:p w14:paraId="4F7F4BC6" w14:textId="77777777" w:rsidR="007B7461" w:rsidRPr="00C01C29" w:rsidRDefault="007B7461" w:rsidP="00C01C29">
            <w:pPr>
              <w:rPr>
                <w:rFonts w:ascii="Arial" w:hAnsi="Arial"/>
                <w:b/>
                <w:sz w:val="22"/>
                <w:szCs w:val="22"/>
              </w:rPr>
            </w:pPr>
          </w:p>
        </w:tc>
        <w:tc>
          <w:tcPr>
            <w:tcW w:w="900" w:type="dxa"/>
            <w:shd w:val="clear" w:color="auto" w:fill="D9D9D9"/>
          </w:tcPr>
          <w:p w14:paraId="4F7F4BC7" w14:textId="77777777" w:rsidR="007B7461" w:rsidRPr="00C01C29" w:rsidRDefault="007B7461" w:rsidP="00C01C29">
            <w:pPr>
              <w:jc w:val="center"/>
              <w:rPr>
                <w:rFonts w:ascii="Arial" w:hAnsi="Arial"/>
                <w:b/>
                <w:sz w:val="22"/>
                <w:szCs w:val="22"/>
              </w:rPr>
            </w:pPr>
            <w:r w:rsidRPr="00C01C29">
              <w:rPr>
                <w:rFonts w:ascii="Arial" w:hAnsi="Arial"/>
                <w:b/>
                <w:sz w:val="22"/>
                <w:szCs w:val="22"/>
              </w:rPr>
              <w:t>AO3</w:t>
            </w:r>
          </w:p>
        </w:tc>
        <w:tc>
          <w:tcPr>
            <w:tcW w:w="990" w:type="dxa"/>
            <w:shd w:val="clear" w:color="auto" w:fill="D9D9D9"/>
          </w:tcPr>
          <w:p w14:paraId="4F7F4BC8" w14:textId="77777777" w:rsidR="007B7461" w:rsidRPr="00C01C29" w:rsidRDefault="007B7461" w:rsidP="00C01C29">
            <w:pPr>
              <w:jc w:val="center"/>
              <w:rPr>
                <w:rFonts w:ascii="Arial" w:hAnsi="Arial"/>
                <w:b/>
                <w:sz w:val="22"/>
                <w:szCs w:val="22"/>
              </w:rPr>
            </w:pPr>
            <w:r w:rsidRPr="00C01C29">
              <w:rPr>
                <w:rFonts w:ascii="Arial" w:hAnsi="Arial"/>
                <w:b/>
                <w:sz w:val="22"/>
                <w:szCs w:val="22"/>
              </w:rPr>
              <w:t>AO4</w:t>
            </w:r>
          </w:p>
        </w:tc>
        <w:tc>
          <w:tcPr>
            <w:tcW w:w="900" w:type="dxa"/>
            <w:shd w:val="clear" w:color="auto" w:fill="D9D9D9"/>
          </w:tcPr>
          <w:p w14:paraId="4F7F4BC9" w14:textId="77777777" w:rsidR="007B7461" w:rsidRPr="00C01C29" w:rsidRDefault="007B7461" w:rsidP="00C01C29">
            <w:pPr>
              <w:jc w:val="center"/>
              <w:rPr>
                <w:rFonts w:ascii="Arial" w:hAnsi="Arial"/>
                <w:b/>
                <w:sz w:val="22"/>
                <w:szCs w:val="22"/>
              </w:rPr>
            </w:pPr>
            <w:r w:rsidRPr="00C01C29">
              <w:rPr>
                <w:rFonts w:ascii="Arial" w:hAnsi="Arial"/>
                <w:b/>
                <w:sz w:val="22"/>
                <w:szCs w:val="22"/>
              </w:rPr>
              <w:t>Mark</w:t>
            </w:r>
          </w:p>
        </w:tc>
      </w:tr>
      <w:tr w:rsidR="007B7461" w:rsidRPr="00C83C59" w14:paraId="4F7F4BD0" w14:textId="77777777" w:rsidTr="000E17D1">
        <w:tc>
          <w:tcPr>
            <w:tcW w:w="655" w:type="dxa"/>
            <w:vMerge w:val="restart"/>
          </w:tcPr>
          <w:p w14:paraId="4F7F4BCB" w14:textId="77777777" w:rsidR="007B7461" w:rsidRPr="00C01C29" w:rsidRDefault="007B7461" w:rsidP="00C01C29">
            <w:pPr>
              <w:rPr>
                <w:rFonts w:ascii="Arial" w:hAnsi="Arial"/>
                <w:i/>
                <w:sz w:val="22"/>
                <w:szCs w:val="22"/>
              </w:rPr>
            </w:pPr>
            <w:r w:rsidRPr="00C01C29">
              <w:rPr>
                <w:rFonts w:ascii="Arial" w:hAnsi="Arial"/>
                <w:i/>
                <w:sz w:val="22"/>
                <w:szCs w:val="22"/>
              </w:rPr>
              <w:t>(a)</w:t>
            </w:r>
          </w:p>
        </w:tc>
        <w:tc>
          <w:tcPr>
            <w:tcW w:w="6300" w:type="dxa"/>
            <w:gridSpan w:val="3"/>
          </w:tcPr>
          <w:p w14:paraId="4F7F4BCC" w14:textId="2F337F3C" w:rsidR="007B7461" w:rsidRPr="00C01C29" w:rsidRDefault="00F67815" w:rsidP="00C01C29">
            <w:pPr>
              <w:rPr>
                <w:rFonts w:ascii="Arial" w:hAnsi="Arial"/>
                <w:sz w:val="22"/>
                <w:szCs w:val="22"/>
              </w:rPr>
            </w:pPr>
            <w:r w:rsidRPr="00C01C29">
              <w:rPr>
                <w:rFonts w:ascii="Arial" w:hAnsi="Arial"/>
                <w:sz w:val="22"/>
                <w:szCs w:val="22"/>
              </w:rPr>
              <w:t>Explain what you understand by the term galvanising and state the advantages of using this process in the manufacture of the chassis.</w:t>
            </w:r>
          </w:p>
        </w:tc>
        <w:tc>
          <w:tcPr>
            <w:tcW w:w="900" w:type="dxa"/>
            <w:vAlign w:val="center"/>
          </w:tcPr>
          <w:p w14:paraId="4F7F4BCD" w14:textId="77777777" w:rsidR="007B7461" w:rsidRPr="00C01C29" w:rsidRDefault="007B7461" w:rsidP="000E17D1">
            <w:pPr>
              <w:jc w:val="center"/>
              <w:rPr>
                <w:rFonts w:ascii="Arial" w:hAnsi="Arial"/>
                <w:sz w:val="22"/>
                <w:szCs w:val="22"/>
              </w:rPr>
            </w:pPr>
          </w:p>
        </w:tc>
        <w:tc>
          <w:tcPr>
            <w:tcW w:w="990" w:type="dxa"/>
            <w:vAlign w:val="center"/>
          </w:tcPr>
          <w:p w14:paraId="4F7F4BCE" w14:textId="77777777" w:rsidR="007B7461" w:rsidRPr="00C01C29" w:rsidRDefault="007B7461" w:rsidP="000E17D1">
            <w:pPr>
              <w:jc w:val="center"/>
              <w:rPr>
                <w:rFonts w:ascii="Arial" w:hAnsi="Arial"/>
                <w:sz w:val="22"/>
                <w:szCs w:val="22"/>
              </w:rPr>
            </w:pPr>
            <w:r w:rsidRPr="00C01C29">
              <w:rPr>
                <w:rFonts w:ascii="Arial" w:hAnsi="Arial"/>
                <w:sz w:val="22"/>
                <w:szCs w:val="22"/>
              </w:rPr>
              <w:sym w:font="Wingdings" w:char="F0FC"/>
            </w:r>
          </w:p>
        </w:tc>
        <w:tc>
          <w:tcPr>
            <w:tcW w:w="900" w:type="dxa"/>
            <w:vAlign w:val="center"/>
          </w:tcPr>
          <w:p w14:paraId="4F7F4BCF" w14:textId="77777777" w:rsidR="007B7461" w:rsidRPr="00C01C29" w:rsidRDefault="007B7461" w:rsidP="000E17D1">
            <w:pPr>
              <w:jc w:val="center"/>
              <w:rPr>
                <w:rFonts w:ascii="Arial" w:hAnsi="Arial"/>
                <w:sz w:val="22"/>
                <w:szCs w:val="22"/>
              </w:rPr>
            </w:pPr>
            <w:r w:rsidRPr="00C01C29">
              <w:rPr>
                <w:rFonts w:ascii="Arial" w:hAnsi="Arial"/>
                <w:sz w:val="22"/>
                <w:szCs w:val="22"/>
              </w:rPr>
              <w:t>4</w:t>
            </w:r>
          </w:p>
        </w:tc>
      </w:tr>
      <w:tr w:rsidR="007B7461" w:rsidRPr="00C83C59" w14:paraId="4F7F4BF0" w14:textId="77777777" w:rsidTr="00F01C21">
        <w:tc>
          <w:tcPr>
            <w:tcW w:w="655" w:type="dxa"/>
            <w:vMerge/>
            <w:tcBorders>
              <w:bottom w:val="nil"/>
            </w:tcBorders>
          </w:tcPr>
          <w:p w14:paraId="4F7F4BD1" w14:textId="77777777" w:rsidR="007B7461" w:rsidRPr="00C01C29" w:rsidRDefault="007B7461" w:rsidP="00C01C29">
            <w:pPr>
              <w:rPr>
                <w:rFonts w:ascii="Arial" w:hAnsi="Arial"/>
                <w:sz w:val="22"/>
                <w:szCs w:val="22"/>
              </w:rPr>
            </w:pPr>
          </w:p>
        </w:tc>
        <w:tc>
          <w:tcPr>
            <w:tcW w:w="8190" w:type="dxa"/>
            <w:gridSpan w:val="5"/>
            <w:tcBorders>
              <w:bottom w:val="nil"/>
            </w:tcBorders>
          </w:tcPr>
          <w:p w14:paraId="4F7F4BD2" w14:textId="77777777" w:rsidR="006928C6" w:rsidRPr="00C01C29" w:rsidRDefault="006928C6" w:rsidP="00C01C29">
            <w:pPr>
              <w:rPr>
                <w:rFonts w:ascii="Arial" w:hAnsi="Arial"/>
                <w:i/>
                <w:sz w:val="22"/>
                <w:szCs w:val="22"/>
              </w:rPr>
            </w:pPr>
            <w:r w:rsidRPr="00C01C29">
              <w:rPr>
                <w:rFonts w:ascii="Arial" w:hAnsi="Arial"/>
                <w:i/>
                <w:sz w:val="22"/>
                <w:szCs w:val="22"/>
              </w:rPr>
              <w:t>Answers that indicate an understanding of</w:t>
            </w:r>
            <w:r w:rsidR="00F67815" w:rsidRPr="00C01C29">
              <w:rPr>
                <w:rFonts w:ascii="Arial" w:hAnsi="Arial"/>
                <w:i/>
                <w:sz w:val="22"/>
                <w:szCs w:val="22"/>
              </w:rPr>
              <w:t xml:space="preserve"> galvanising steel</w:t>
            </w:r>
            <w:r w:rsidRPr="00C01C29">
              <w:rPr>
                <w:rFonts w:ascii="Arial" w:hAnsi="Arial"/>
                <w:i/>
                <w:sz w:val="22"/>
                <w:szCs w:val="22"/>
              </w:rPr>
              <w:t xml:space="preserve"> and its advantages can be awarded up to 4 marks based on:</w:t>
            </w:r>
          </w:p>
          <w:p w14:paraId="4F7F4BD3" w14:textId="77777777" w:rsidR="00983E25" w:rsidRPr="00C01C29" w:rsidRDefault="00983E25" w:rsidP="00C01C29">
            <w:pPr>
              <w:rPr>
                <w:rFonts w:ascii="Arial" w:hAnsi="Arial"/>
                <w:i/>
                <w:sz w:val="22"/>
                <w:szCs w:val="22"/>
              </w:rPr>
            </w:pPr>
          </w:p>
          <w:p w14:paraId="4F7F4BD4" w14:textId="77777777" w:rsidR="00983E25" w:rsidRPr="00C01C29" w:rsidRDefault="00E62C18" w:rsidP="00C01C29">
            <w:pPr>
              <w:rPr>
                <w:rFonts w:ascii="Arial" w:hAnsi="Arial"/>
                <w:i/>
                <w:sz w:val="22"/>
                <w:szCs w:val="22"/>
              </w:rPr>
            </w:pPr>
            <w:r w:rsidRPr="00C01C29">
              <w:rPr>
                <w:rFonts w:ascii="Arial" w:hAnsi="Arial"/>
                <w:i/>
                <w:sz w:val="22"/>
                <w:szCs w:val="22"/>
              </w:rPr>
              <w:t>Hot-dip galvanizing is a common process of immersing steel in a bath of molten zinc to produce a corrosion resistant coating for the metal.  While the steel is immersed in the zinc, a metallurgical reaction occurs between the iron in the steel and the molten zinc. The coating adheres to all surfaces creating a uniform thickness throughout the part.</w:t>
            </w:r>
          </w:p>
          <w:p w14:paraId="4F7F4BD5" w14:textId="77777777" w:rsidR="00983E25" w:rsidRPr="00C01C29" w:rsidRDefault="00983E25" w:rsidP="00C01C29">
            <w:pPr>
              <w:rPr>
                <w:rFonts w:ascii="Arial" w:hAnsi="Arial"/>
                <w:sz w:val="22"/>
                <w:szCs w:val="22"/>
              </w:rPr>
            </w:pPr>
          </w:p>
          <w:p w14:paraId="4F7F4BD6" w14:textId="77777777" w:rsidR="00847F69" w:rsidRPr="00C01C29" w:rsidRDefault="00D474F7" w:rsidP="00C01C29">
            <w:pPr>
              <w:rPr>
                <w:rFonts w:ascii="Arial" w:hAnsi="Arial"/>
                <w:sz w:val="22"/>
                <w:szCs w:val="22"/>
              </w:rPr>
            </w:pPr>
            <w:r w:rsidRPr="00C01C29">
              <w:rPr>
                <w:rFonts w:ascii="Arial" w:hAnsi="Arial"/>
                <w:sz w:val="22"/>
                <w:szCs w:val="22"/>
              </w:rPr>
              <w:t>Advantages to the manufactur</w:t>
            </w:r>
            <w:r w:rsidR="00983E25" w:rsidRPr="00C01C29">
              <w:rPr>
                <w:rFonts w:ascii="Arial" w:hAnsi="Arial"/>
                <w:sz w:val="22"/>
                <w:szCs w:val="22"/>
              </w:rPr>
              <w:t>ing process</w:t>
            </w:r>
            <w:r w:rsidRPr="00C01C29">
              <w:rPr>
                <w:rFonts w:ascii="Arial" w:hAnsi="Arial"/>
                <w:sz w:val="22"/>
                <w:szCs w:val="22"/>
              </w:rPr>
              <w:t>:</w:t>
            </w:r>
            <w:r w:rsidR="00847F69" w:rsidRPr="00C01C29">
              <w:rPr>
                <w:rFonts w:ascii="Arial" w:hAnsi="Arial"/>
                <w:sz w:val="22"/>
                <w:szCs w:val="22"/>
              </w:rPr>
              <w:t xml:space="preserve"> </w:t>
            </w:r>
          </w:p>
          <w:p w14:paraId="4F7F4BD7" w14:textId="74375F2E" w:rsidR="00DA0F0C" w:rsidRPr="00C01C29" w:rsidRDefault="00E62C18" w:rsidP="00C01C29">
            <w:pPr>
              <w:pStyle w:val="ListParagraph"/>
              <w:numPr>
                <w:ilvl w:val="0"/>
                <w:numId w:val="14"/>
              </w:numPr>
              <w:ind w:left="425"/>
              <w:rPr>
                <w:rFonts w:ascii="Arial" w:hAnsi="Arial"/>
                <w:sz w:val="22"/>
                <w:szCs w:val="22"/>
              </w:rPr>
            </w:pPr>
            <w:r w:rsidRPr="00C01C29">
              <w:rPr>
                <w:rFonts w:ascii="Arial" w:hAnsi="Arial"/>
                <w:sz w:val="22"/>
                <w:szCs w:val="22"/>
              </w:rPr>
              <w:t xml:space="preserve">Produces a </w:t>
            </w:r>
            <w:r w:rsidR="00D70C06" w:rsidRPr="00C01C29">
              <w:rPr>
                <w:rFonts w:ascii="Arial" w:hAnsi="Arial"/>
                <w:sz w:val="22"/>
                <w:szCs w:val="22"/>
              </w:rPr>
              <w:t>high-quality</w:t>
            </w:r>
            <w:r w:rsidR="00DA0F0C" w:rsidRPr="00C01C29">
              <w:rPr>
                <w:rFonts w:ascii="Arial" w:hAnsi="Arial"/>
                <w:sz w:val="22"/>
                <w:szCs w:val="22"/>
              </w:rPr>
              <w:t xml:space="preserve"> anti rust protection</w:t>
            </w:r>
            <w:r w:rsidRPr="00C01C29">
              <w:rPr>
                <w:rFonts w:ascii="Arial" w:hAnsi="Arial"/>
                <w:sz w:val="22"/>
                <w:szCs w:val="22"/>
              </w:rPr>
              <w:t xml:space="preserve"> for the steel</w:t>
            </w:r>
            <w:r w:rsidR="00DA0F0C" w:rsidRPr="00C01C29">
              <w:rPr>
                <w:rFonts w:ascii="Arial" w:hAnsi="Arial"/>
                <w:sz w:val="22"/>
                <w:szCs w:val="22"/>
              </w:rPr>
              <w:t>.</w:t>
            </w:r>
          </w:p>
          <w:p w14:paraId="4F7F4BD8" w14:textId="77777777" w:rsidR="00DA0F0C" w:rsidRPr="00C01C29" w:rsidRDefault="00DA0F0C" w:rsidP="00C01C29">
            <w:pPr>
              <w:pStyle w:val="ListParagraph"/>
              <w:numPr>
                <w:ilvl w:val="0"/>
                <w:numId w:val="8"/>
              </w:numPr>
              <w:ind w:left="425"/>
              <w:rPr>
                <w:rFonts w:ascii="Arial" w:hAnsi="Arial"/>
                <w:sz w:val="22"/>
                <w:szCs w:val="22"/>
              </w:rPr>
            </w:pPr>
            <w:r w:rsidRPr="00C01C29">
              <w:rPr>
                <w:rFonts w:ascii="Arial" w:hAnsi="Arial"/>
                <w:sz w:val="22"/>
                <w:szCs w:val="22"/>
              </w:rPr>
              <w:t>Can be stored outside once manufactured</w:t>
            </w:r>
            <w:r w:rsidR="00E62C18" w:rsidRPr="00C01C29">
              <w:rPr>
                <w:rFonts w:ascii="Arial" w:hAnsi="Arial"/>
                <w:sz w:val="22"/>
                <w:szCs w:val="22"/>
              </w:rPr>
              <w:t xml:space="preserve"> – in preparation for assembling the body of the trailer</w:t>
            </w:r>
            <w:r w:rsidRPr="00C01C29">
              <w:rPr>
                <w:rFonts w:ascii="Arial" w:hAnsi="Arial"/>
                <w:sz w:val="22"/>
                <w:szCs w:val="22"/>
              </w:rPr>
              <w:t>.</w:t>
            </w:r>
          </w:p>
          <w:p w14:paraId="4F7F4BD9" w14:textId="645D4A84" w:rsidR="00DA0F0C" w:rsidRPr="00C01C29" w:rsidRDefault="00E62C18" w:rsidP="00C01C29">
            <w:pPr>
              <w:pStyle w:val="ListParagraph"/>
              <w:numPr>
                <w:ilvl w:val="0"/>
                <w:numId w:val="8"/>
              </w:numPr>
              <w:ind w:left="425"/>
              <w:rPr>
                <w:rFonts w:ascii="Arial" w:hAnsi="Arial"/>
                <w:sz w:val="22"/>
                <w:szCs w:val="22"/>
              </w:rPr>
            </w:pPr>
            <w:r w:rsidRPr="00C01C29">
              <w:rPr>
                <w:rFonts w:ascii="Arial" w:hAnsi="Arial"/>
                <w:sz w:val="22"/>
                <w:szCs w:val="22"/>
              </w:rPr>
              <w:t xml:space="preserve">It is a </w:t>
            </w:r>
            <w:r w:rsidR="00D70C06" w:rsidRPr="00C01C29">
              <w:rPr>
                <w:rFonts w:ascii="Arial" w:hAnsi="Arial"/>
                <w:sz w:val="22"/>
                <w:szCs w:val="22"/>
              </w:rPr>
              <w:t>high-volume</w:t>
            </w:r>
            <w:r w:rsidR="00DA0F0C" w:rsidRPr="00C01C29">
              <w:rPr>
                <w:rFonts w:ascii="Arial" w:hAnsi="Arial"/>
                <w:sz w:val="22"/>
                <w:szCs w:val="22"/>
              </w:rPr>
              <w:t xml:space="preserve"> production process.</w:t>
            </w:r>
          </w:p>
          <w:p w14:paraId="4F7F4BDA" w14:textId="77777777" w:rsidR="00DA0F0C" w:rsidRPr="00C01C29" w:rsidRDefault="00E62C18" w:rsidP="00C01C29">
            <w:pPr>
              <w:pStyle w:val="ListParagraph"/>
              <w:numPr>
                <w:ilvl w:val="0"/>
                <w:numId w:val="8"/>
              </w:numPr>
              <w:ind w:left="425"/>
              <w:rPr>
                <w:rFonts w:ascii="Arial" w:hAnsi="Arial"/>
                <w:sz w:val="22"/>
                <w:szCs w:val="22"/>
              </w:rPr>
            </w:pPr>
            <w:r w:rsidRPr="00C01C29">
              <w:rPr>
                <w:rFonts w:ascii="Arial" w:hAnsi="Arial"/>
                <w:sz w:val="22"/>
                <w:szCs w:val="22"/>
              </w:rPr>
              <w:t>The trailer’s p</w:t>
            </w:r>
            <w:r w:rsidR="00DA0F0C" w:rsidRPr="00C01C29">
              <w:rPr>
                <w:rFonts w:ascii="Arial" w:hAnsi="Arial"/>
                <w:sz w:val="22"/>
                <w:szCs w:val="22"/>
              </w:rPr>
              <w:t>roduct life extended</w:t>
            </w:r>
            <w:r w:rsidRPr="00C01C29">
              <w:rPr>
                <w:rFonts w:ascii="Arial" w:hAnsi="Arial"/>
                <w:sz w:val="22"/>
                <w:szCs w:val="22"/>
              </w:rPr>
              <w:t xml:space="preserve"> greatly</w:t>
            </w:r>
            <w:r w:rsidR="00DA0F0C" w:rsidRPr="00C01C29">
              <w:rPr>
                <w:rFonts w:ascii="Arial" w:hAnsi="Arial"/>
                <w:sz w:val="22"/>
                <w:szCs w:val="22"/>
              </w:rPr>
              <w:t>.</w:t>
            </w:r>
          </w:p>
          <w:p w14:paraId="4F7F4BDB" w14:textId="77777777" w:rsidR="00DA0F0C" w:rsidRPr="00C01C29" w:rsidRDefault="00DA0F0C" w:rsidP="00C01C29">
            <w:pPr>
              <w:pStyle w:val="ListParagraph"/>
              <w:numPr>
                <w:ilvl w:val="0"/>
                <w:numId w:val="8"/>
              </w:numPr>
              <w:ind w:left="425"/>
              <w:rPr>
                <w:rFonts w:ascii="Arial" w:hAnsi="Arial"/>
                <w:sz w:val="22"/>
                <w:szCs w:val="22"/>
              </w:rPr>
            </w:pPr>
            <w:r w:rsidRPr="00C01C29">
              <w:rPr>
                <w:rFonts w:ascii="Arial" w:hAnsi="Arial"/>
                <w:sz w:val="22"/>
                <w:szCs w:val="22"/>
              </w:rPr>
              <w:t xml:space="preserve">No maintenance </w:t>
            </w:r>
            <w:r w:rsidR="00E62C18" w:rsidRPr="00C01C29">
              <w:rPr>
                <w:rFonts w:ascii="Arial" w:hAnsi="Arial"/>
                <w:sz w:val="22"/>
                <w:szCs w:val="22"/>
              </w:rPr>
              <w:t xml:space="preserve">is </w:t>
            </w:r>
            <w:r w:rsidRPr="00C01C29">
              <w:rPr>
                <w:rFonts w:ascii="Arial" w:hAnsi="Arial"/>
                <w:sz w:val="22"/>
                <w:szCs w:val="22"/>
              </w:rPr>
              <w:t>required</w:t>
            </w:r>
            <w:r w:rsidR="00E62C18" w:rsidRPr="00C01C29">
              <w:rPr>
                <w:rFonts w:ascii="Arial" w:hAnsi="Arial"/>
                <w:sz w:val="22"/>
                <w:szCs w:val="22"/>
              </w:rPr>
              <w:t xml:space="preserve"> once the process is completed</w:t>
            </w:r>
            <w:r w:rsidRPr="00C01C29">
              <w:rPr>
                <w:rFonts w:ascii="Arial" w:hAnsi="Arial"/>
                <w:sz w:val="22"/>
                <w:szCs w:val="22"/>
              </w:rPr>
              <w:t>.</w:t>
            </w:r>
          </w:p>
          <w:p w14:paraId="4F7F4BDC" w14:textId="7DCA29E1" w:rsidR="00DA0F0C" w:rsidRDefault="00E62C18" w:rsidP="00C01C29">
            <w:pPr>
              <w:pStyle w:val="ListParagraph"/>
              <w:numPr>
                <w:ilvl w:val="0"/>
                <w:numId w:val="8"/>
              </w:numPr>
              <w:ind w:left="425"/>
              <w:rPr>
                <w:rFonts w:ascii="Arial" w:hAnsi="Arial"/>
                <w:sz w:val="22"/>
                <w:szCs w:val="22"/>
              </w:rPr>
            </w:pPr>
            <w:r w:rsidRPr="00C01C29">
              <w:rPr>
                <w:rFonts w:ascii="Arial" w:hAnsi="Arial"/>
                <w:sz w:val="22"/>
                <w:szCs w:val="22"/>
              </w:rPr>
              <w:t>It is e</w:t>
            </w:r>
            <w:r w:rsidR="00DA0F0C" w:rsidRPr="00C01C29">
              <w:rPr>
                <w:rFonts w:ascii="Arial" w:hAnsi="Arial"/>
                <w:sz w:val="22"/>
                <w:szCs w:val="22"/>
              </w:rPr>
              <w:t>xcellent protection against the elements</w:t>
            </w:r>
            <w:r w:rsidRPr="00C01C29">
              <w:rPr>
                <w:rFonts w:ascii="Arial" w:hAnsi="Arial"/>
                <w:sz w:val="22"/>
                <w:szCs w:val="22"/>
              </w:rPr>
              <w:t xml:space="preserve"> i.e. cold weather conditions, salty weather conditions or very hot conditions</w:t>
            </w:r>
            <w:r w:rsidR="00DA0F0C" w:rsidRPr="00C01C29">
              <w:rPr>
                <w:rFonts w:ascii="Arial" w:hAnsi="Arial"/>
                <w:sz w:val="22"/>
                <w:szCs w:val="22"/>
              </w:rPr>
              <w:t>.</w:t>
            </w:r>
          </w:p>
          <w:p w14:paraId="4FB58EC7" w14:textId="0C6D8411" w:rsidR="00311CF7" w:rsidRPr="00C01C29" w:rsidRDefault="00311CF7" w:rsidP="00C01C29">
            <w:pPr>
              <w:pStyle w:val="ListParagraph"/>
              <w:numPr>
                <w:ilvl w:val="0"/>
                <w:numId w:val="8"/>
              </w:numPr>
              <w:ind w:left="425"/>
              <w:rPr>
                <w:rFonts w:ascii="Arial" w:hAnsi="Arial"/>
                <w:sz w:val="22"/>
                <w:szCs w:val="22"/>
              </w:rPr>
            </w:pPr>
            <w:r>
              <w:rPr>
                <w:rFonts w:ascii="Arial" w:hAnsi="Arial"/>
                <w:sz w:val="22"/>
                <w:szCs w:val="22"/>
              </w:rPr>
              <w:t xml:space="preserve">Aesthetics – many consumers like the fact that </w:t>
            </w:r>
            <w:r w:rsidR="005B0327">
              <w:rPr>
                <w:rFonts w:ascii="Arial" w:hAnsi="Arial"/>
                <w:sz w:val="22"/>
                <w:szCs w:val="22"/>
              </w:rPr>
              <w:t xml:space="preserve">the </w:t>
            </w:r>
            <w:r>
              <w:rPr>
                <w:rFonts w:ascii="Arial" w:hAnsi="Arial"/>
                <w:sz w:val="22"/>
                <w:szCs w:val="22"/>
              </w:rPr>
              <w:t xml:space="preserve">galvanising finish </w:t>
            </w:r>
            <w:r w:rsidR="005B0327">
              <w:rPr>
                <w:rFonts w:ascii="Arial" w:hAnsi="Arial"/>
                <w:sz w:val="22"/>
                <w:szCs w:val="22"/>
              </w:rPr>
              <w:t>is something that is appealing.</w:t>
            </w:r>
          </w:p>
          <w:p w14:paraId="4F7F4BDD" w14:textId="77777777" w:rsidR="006928C6" w:rsidRPr="00C01C29" w:rsidRDefault="006928C6" w:rsidP="00C01C29">
            <w:pPr>
              <w:pStyle w:val="TxBrt1"/>
              <w:tabs>
                <w:tab w:val="num" w:pos="2340"/>
              </w:tabs>
              <w:spacing w:line="240" w:lineRule="auto"/>
              <w:rPr>
                <w:rFonts w:ascii="Arial" w:hAnsi="Arial" w:cs="Arial"/>
                <w:b/>
                <w:snapToGrid/>
                <w:sz w:val="22"/>
                <w:szCs w:val="22"/>
              </w:rPr>
            </w:pPr>
          </w:p>
          <w:p w14:paraId="4F7F4BEE" w14:textId="407EA07B" w:rsidR="007B7461" w:rsidRPr="00C01C29" w:rsidRDefault="00897FD6" w:rsidP="00C01C29">
            <w:pPr>
              <w:pStyle w:val="TxBrt1"/>
              <w:tabs>
                <w:tab w:val="num" w:pos="2340"/>
              </w:tabs>
              <w:spacing w:line="240" w:lineRule="auto"/>
              <w:rPr>
                <w:rFonts w:ascii="Arial" w:hAnsi="Arial" w:cs="Arial"/>
                <w:b/>
                <w:snapToGrid/>
                <w:sz w:val="22"/>
                <w:szCs w:val="22"/>
              </w:rPr>
            </w:pPr>
            <w:r w:rsidRPr="00C01C29">
              <w:rPr>
                <w:rFonts w:ascii="Arial" w:hAnsi="Arial" w:cs="Arial"/>
                <w:b/>
                <w:snapToGrid/>
                <w:sz w:val="22"/>
                <w:szCs w:val="22"/>
              </w:rPr>
              <w:t>Guidance to markers:</w:t>
            </w:r>
          </w:p>
        </w:tc>
        <w:tc>
          <w:tcPr>
            <w:tcW w:w="900" w:type="dxa"/>
            <w:tcBorders>
              <w:bottom w:val="nil"/>
            </w:tcBorders>
          </w:tcPr>
          <w:p w14:paraId="4F7F4BEF" w14:textId="77777777" w:rsidR="007B7461" w:rsidRPr="00C01C29" w:rsidRDefault="007B7461" w:rsidP="00C01C29">
            <w:pPr>
              <w:jc w:val="center"/>
              <w:rPr>
                <w:rFonts w:ascii="Arial" w:hAnsi="Arial"/>
                <w:sz w:val="22"/>
                <w:szCs w:val="22"/>
              </w:rPr>
            </w:pPr>
          </w:p>
        </w:tc>
      </w:tr>
      <w:tr w:rsidR="00897FD6" w:rsidRPr="00C83C59" w14:paraId="75D69A2B" w14:textId="77777777" w:rsidTr="00F01C21">
        <w:tc>
          <w:tcPr>
            <w:tcW w:w="655" w:type="dxa"/>
            <w:tcBorders>
              <w:top w:val="nil"/>
              <w:bottom w:val="nil"/>
            </w:tcBorders>
          </w:tcPr>
          <w:p w14:paraId="0F81D91E" w14:textId="77777777" w:rsidR="00897FD6" w:rsidRPr="00C01C29" w:rsidRDefault="00897FD6" w:rsidP="00C01C29">
            <w:pPr>
              <w:rPr>
                <w:rFonts w:ascii="Arial" w:hAnsi="Arial"/>
                <w:sz w:val="22"/>
                <w:szCs w:val="22"/>
              </w:rPr>
            </w:pPr>
          </w:p>
        </w:tc>
        <w:tc>
          <w:tcPr>
            <w:tcW w:w="8190" w:type="dxa"/>
            <w:gridSpan w:val="5"/>
            <w:tcBorders>
              <w:top w:val="nil"/>
              <w:bottom w:val="nil"/>
            </w:tcBorders>
          </w:tcPr>
          <w:p w14:paraId="03730402" w14:textId="1A534B65" w:rsidR="00897FD6" w:rsidRPr="00C01C29" w:rsidRDefault="00897FD6" w:rsidP="00C01C29">
            <w:pPr>
              <w:rPr>
                <w:rFonts w:ascii="Arial" w:hAnsi="Arial"/>
                <w:i/>
                <w:sz w:val="22"/>
                <w:szCs w:val="22"/>
              </w:rPr>
            </w:pPr>
            <w:r w:rsidRPr="00C01C29">
              <w:rPr>
                <w:rFonts w:ascii="Arial" w:hAnsi="Arial"/>
                <w:iCs/>
                <w:sz w:val="22"/>
                <w:szCs w:val="22"/>
              </w:rPr>
              <w:t>Incorrect/no answer</w:t>
            </w:r>
          </w:p>
        </w:tc>
        <w:tc>
          <w:tcPr>
            <w:tcW w:w="900" w:type="dxa"/>
            <w:tcBorders>
              <w:top w:val="nil"/>
              <w:bottom w:val="nil"/>
            </w:tcBorders>
          </w:tcPr>
          <w:p w14:paraId="6E6D655D" w14:textId="318D65F6" w:rsidR="00897FD6" w:rsidRPr="00C01C29" w:rsidRDefault="00897FD6" w:rsidP="00C01C29">
            <w:pPr>
              <w:jc w:val="center"/>
              <w:rPr>
                <w:rFonts w:ascii="Arial" w:hAnsi="Arial"/>
                <w:sz w:val="22"/>
                <w:szCs w:val="22"/>
              </w:rPr>
            </w:pPr>
            <w:r w:rsidRPr="00C01C29">
              <w:rPr>
                <w:rFonts w:ascii="Arial" w:hAnsi="Arial"/>
                <w:sz w:val="22"/>
                <w:szCs w:val="22"/>
              </w:rPr>
              <w:t>0</w:t>
            </w:r>
          </w:p>
        </w:tc>
      </w:tr>
      <w:tr w:rsidR="00897FD6" w:rsidRPr="00C83C59" w14:paraId="71275307" w14:textId="77777777" w:rsidTr="00F01C21">
        <w:tc>
          <w:tcPr>
            <w:tcW w:w="655" w:type="dxa"/>
            <w:tcBorders>
              <w:top w:val="nil"/>
              <w:bottom w:val="nil"/>
            </w:tcBorders>
          </w:tcPr>
          <w:p w14:paraId="0F22FB17" w14:textId="77777777" w:rsidR="00897FD6" w:rsidRPr="00C01C29" w:rsidRDefault="00897FD6" w:rsidP="00C01C29">
            <w:pPr>
              <w:rPr>
                <w:rFonts w:ascii="Arial" w:hAnsi="Arial"/>
                <w:sz w:val="22"/>
                <w:szCs w:val="22"/>
              </w:rPr>
            </w:pPr>
          </w:p>
        </w:tc>
        <w:tc>
          <w:tcPr>
            <w:tcW w:w="8190" w:type="dxa"/>
            <w:gridSpan w:val="5"/>
            <w:tcBorders>
              <w:top w:val="nil"/>
              <w:bottom w:val="nil"/>
            </w:tcBorders>
          </w:tcPr>
          <w:p w14:paraId="4A339EE1" w14:textId="77777777" w:rsidR="00897FD6" w:rsidRPr="00C01C29" w:rsidRDefault="00897FD6" w:rsidP="00C01C29">
            <w:pPr>
              <w:ind w:right="567"/>
              <w:rPr>
                <w:rFonts w:ascii="Arial" w:hAnsi="Arial"/>
                <w:iCs/>
                <w:sz w:val="22"/>
                <w:szCs w:val="22"/>
              </w:rPr>
            </w:pPr>
            <w:r w:rsidRPr="00C01C29">
              <w:rPr>
                <w:rFonts w:ascii="Arial" w:hAnsi="Arial"/>
                <w:iCs/>
                <w:sz w:val="22"/>
                <w:szCs w:val="22"/>
              </w:rPr>
              <w:t>Brief description with little detail or reference to galvanizing for example:</w:t>
            </w:r>
          </w:p>
          <w:p w14:paraId="4C074CAA" w14:textId="6A00A7FB" w:rsidR="00897FD6" w:rsidRPr="00C01C29" w:rsidRDefault="00897FD6" w:rsidP="00C01C29">
            <w:pPr>
              <w:rPr>
                <w:rFonts w:ascii="Arial" w:hAnsi="Arial"/>
                <w:i/>
                <w:sz w:val="22"/>
                <w:szCs w:val="22"/>
              </w:rPr>
            </w:pPr>
            <w:r w:rsidRPr="00C01C29">
              <w:rPr>
                <w:rFonts w:ascii="Arial" w:hAnsi="Arial"/>
                <w:i/>
                <w:iCs/>
                <w:sz w:val="22"/>
                <w:szCs w:val="22"/>
              </w:rPr>
              <w:t xml:space="preserve">It is a basic coating for the mild </w:t>
            </w:r>
            <w:r w:rsidR="007A77BC" w:rsidRPr="00C01C29">
              <w:rPr>
                <w:rFonts w:ascii="Arial" w:hAnsi="Arial"/>
                <w:i/>
                <w:iCs/>
                <w:sz w:val="22"/>
                <w:szCs w:val="22"/>
              </w:rPr>
              <w:t>steel,</w:t>
            </w:r>
            <w:r w:rsidRPr="00C01C29">
              <w:rPr>
                <w:rFonts w:ascii="Arial" w:hAnsi="Arial"/>
                <w:i/>
                <w:iCs/>
                <w:sz w:val="22"/>
                <w:szCs w:val="22"/>
              </w:rPr>
              <w:t xml:space="preserve"> so it will not rust.</w:t>
            </w:r>
          </w:p>
        </w:tc>
        <w:tc>
          <w:tcPr>
            <w:tcW w:w="900" w:type="dxa"/>
            <w:tcBorders>
              <w:top w:val="nil"/>
              <w:bottom w:val="nil"/>
            </w:tcBorders>
          </w:tcPr>
          <w:p w14:paraId="4F14EF26" w14:textId="6CDDFF8E" w:rsidR="00897FD6" w:rsidRPr="00C01C29" w:rsidRDefault="00897FD6" w:rsidP="00C01C29">
            <w:pPr>
              <w:jc w:val="center"/>
              <w:rPr>
                <w:rFonts w:ascii="Arial" w:hAnsi="Arial"/>
                <w:sz w:val="22"/>
                <w:szCs w:val="22"/>
              </w:rPr>
            </w:pPr>
            <w:r w:rsidRPr="00C01C29">
              <w:rPr>
                <w:rFonts w:ascii="Arial" w:hAnsi="Arial"/>
                <w:sz w:val="22"/>
                <w:szCs w:val="22"/>
              </w:rPr>
              <w:t>1</w:t>
            </w:r>
          </w:p>
        </w:tc>
      </w:tr>
      <w:tr w:rsidR="00897FD6" w:rsidRPr="00C83C59" w14:paraId="78D91118" w14:textId="77777777" w:rsidTr="00F01C21">
        <w:tc>
          <w:tcPr>
            <w:tcW w:w="655" w:type="dxa"/>
            <w:tcBorders>
              <w:top w:val="nil"/>
              <w:bottom w:val="nil"/>
            </w:tcBorders>
          </w:tcPr>
          <w:p w14:paraId="7C64FDE6" w14:textId="77777777" w:rsidR="00897FD6" w:rsidRPr="00C01C29" w:rsidRDefault="00897FD6" w:rsidP="00C01C29">
            <w:pPr>
              <w:rPr>
                <w:rFonts w:ascii="Arial" w:hAnsi="Arial"/>
                <w:sz w:val="22"/>
                <w:szCs w:val="22"/>
              </w:rPr>
            </w:pPr>
          </w:p>
        </w:tc>
        <w:tc>
          <w:tcPr>
            <w:tcW w:w="8190" w:type="dxa"/>
            <w:gridSpan w:val="5"/>
            <w:tcBorders>
              <w:top w:val="nil"/>
              <w:bottom w:val="nil"/>
            </w:tcBorders>
          </w:tcPr>
          <w:p w14:paraId="496D621B" w14:textId="363935F4" w:rsidR="00897FD6" w:rsidRPr="00C01C29" w:rsidRDefault="00897FD6" w:rsidP="00C01C29">
            <w:pPr>
              <w:rPr>
                <w:rFonts w:ascii="Arial" w:hAnsi="Arial"/>
                <w:i/>
                <w:sz w:val="22"/>
                <w:szCs w:val="22"/>
              </w:rPr>
            </w:pPr>
            <w:r w:rsidRPr="00C01C29">
              <w:rPr>
                <w:rFonts w:ascii="Arial" w:hAnsi="Arial"/>
                <w:iCs/>
                <w:sz w:val="22"/>
                <w:szCs w:val="22"/>
              </w:rPr>
              <w:t xml:space="preserve">Some detail in description, with some understanding of galvanizing and its advantages for example: </w:t>
            </w:r>
            <w:r w:rsidRPr="00C01C29">
              <w:rPr>
                <w:rFonts w:ascii="Arial" w:hAnsi="Arial"/>
                <w:i/>
                <w:iCs/>
                <w:sz w:val="22"/>
                <w:szCs w:val="22"/>
              </w:rPr>
              <w:t xml:space="preserve">It is a coating of zinc on to mild steel to provide a </w:t>
            </w:r>
            <w:r w:rsidR="00D70C06" w:rsidRPr="00C01C29">
              <w:rPr>
                <w:rFonts w:ascii="Arial" w:hAnsi="Arial"/>
                <w:i/>
                <w:iCs/>
                <w:sz w:val="22"/>
                <w:szCs w:val="22"/>
              </w:rPr>
              <w:t>long-term</w:t>
            </w:r>
            <w:r w:rsidRPr="00C01C29">
              <w:rPr>
                <w:rFonts w:ascii="Arial" w:hAnsi="Arial"/>
                <w:i/>
                <w:iCs/>
                <w:sz w:val="22"/>
                <w:szCs w:val="22"/>
              </w:rPr>
              <w:t xml:space="preserve"> coating to protect the steel from the elements.</w:t>
            </w:r>
          </w:p>
        </w:tc>
        <w:tc>
          <w:tcPr>
            <w:tcW w:w="900" w:type="dxa"/>
            <w:tcBorders>
              <w:top w:val="nil"/>
              <w:bottom w:val="nil"/>
            </w:tcBorders>
          </w:tcPr>
          <w:p w14:paraId="045981E6" w14:textId="5DC86BD7" w:rsidR="00897FD6" w:rsidRPr="00C01C29" w:rsidRDefault="00897FD6" w:rsidP="00C01C29">
            <w:pPr>
              <w:jc w:val="center"/>
              <w:rPr>
                <w:rFonts w:ascii="Arial" w:hAnsi="Arial"/>
                <w:sz w:val="22"/>
                <w:szCs w:val="22"/>
              </w:rPr>
            </w:pPr>
            <w:r w:rsidRPr="00C01C29">
              <w:rPr>
                <w:rFonts w:ascii="Arial" w:hAnsi="Arial"/>
                <w:sz w:val="22"/>
                <w:szCs w:val="22"/>
              </w:rPr>
              <w:t>2</w:t>
            </w:r>
          </w:p>
        </w:tc>
      </w:tr>
      <w:tr w:rsidR="00897FD6" w:rsidRPr="00C83C59" w14:paraId="27DE23A5" w14:textId="77777777" w:rsidTr="00F01C21">
        <w:tc>
          <w:tcPr>
            <w:tcW w:w="655" w:type="dxa"/>
            <w:tcBorders>
              <w:top w:val="nil"/>
              <w:bottom w:val="nil"/>
            </w:tcBorders>
          </w:tcPr>
          <w:p w14:paraId="4C003EE7" w14:textId="77777777" w:rsidR="00897FD6" w:rsidRPr="00C01C29" w:rsidRDefault="00897FD6" w:rsidP="00C01C29">
            <w:pPr>
              <w:rPr>
                <w:rFonts w:ascii="Arial" w:hAnsi="Arial"/>
                <w:sz w:val="22"/>
                <w:szCs w:val="22"/>
              </w:rPr>
            </w:pPr>
          </w:p>
        </w:tc>
        <w:tc>
          <w:tcPr>
            <w:tcW w:w="8190" w:type="dxa"/>
            <w:gridSpan w:val="5"/>
            <w:tcBorders>
              <w:top w:val="nil"/>
              <w:bottom w:val="nil"/>
            </w:tcBorders>
          </w:tcPr>
          <w:p w14:paraId="4079F48B" w14:textId="1DFD52F9" w:rsidR="00897FD6" w:rsidRPr="00C01C29" w:rsidRDefault="00897FD6" w:rsidP="00C01C29">
            <w:pPr>
              <w:rPr>
                <w:rFonts w:ascii="Arial" w:hAnsi="Arial"/>
                <w:i/>
                <w:sz w:val="22"/>
                <w:szCs w:val="22"/>
              </w:rPr>
            </w:pPr>
            <w:r w:rsidRPr="00C01C29">
              <w:rPr>
                <w:rFonts w:ascii="Arial" w:hAnsi="Arial"/>
                <w:iCs/>
                <w:sz w:val="22"/>
                <w:szCs w:val="22"/>
              </w:rPr>
              <w:t xml:space="preserve">A more detailed understanding with clear understanding of galvanizing and its advantage for example: </w:t>
            </w:r>
            <w:r w:rsidRPr="00C01C29">
              <w:rPr>
                <w:rFonts w:ascii="Arial" w:hAnsi="Arial"/>
                <w:i/>
                <w:iCs/>
                <w:sz w:val="22"/>
                <w:szCs w:val="22"/>
              </w:rPr>
              <w:t>Galvanizing is using hot zinc in which steel is dipped into. This provides a permanent coat to protect the steel for the elements.</w:t>
            </w:r>
          </w:p>
        </w:tc>
        <w:tc>
          <w:tcPr>
            <w:tcW w:w="900" w:type="dxa"/>
            <w:tcBorders>
              <w:top w:val="nil"/>
              <w:bottom w:val="nil"/>
            </w:tcBorders>
          </w:tcPr>
          <w:p w14:paraId="21A73D0F" w14:textId="5E5AD5C9" w:rsidR="00897FD6" w:rsidRPr="00C01C29" w:rsidRDefault="00897FD6" w:rsidP="00C01C29">
            <w:pPr>
              <w:jc w:val="center"/>
              <w:rPr>
                <w:rFonts w:ascii="Arial" w:hAnsi="Arial"/>
                <w:sz w:val="22"/>
                <w:szCs w:val="22"/>
              </w:rPr>
            </w:pPr>
            <w:r w:rsidRPr="00C01C29">
              <w:rPr>
                <w:rFonts w:ascii="Arial" w:hAnsi="Arial"/>
                <w:sz w:val="22"/>
                <w:szCs w:val="22"/>
              </w:rPr>
              <w:t>3</w:t>
            </w:r>
          </w:p>
        </w:tc>
      </w:tr>
      <w:tr w:rsidR="00897FD6" w:rsidRPr="00C83C59" w14:paraId="57BFBC53" w14:textId="77777777" w:rsidTr="00F01C21">
        <w:tc>
          <w:tcPr>
            <w:tcW w:w="655" w:type="dxa"/>
            <w:tcBorders>
              <w:top w:val="nil"/>
            </w:tcBorders>
          </w:tcPr>
          <w:p w14:paraId="2134F838" w14:textId="77777777" w:rsidR="00897FD6" w:rsidRPr="00C01C29" w:rsidRDefault="00897FD6" w:rsidP="00C01C29">
            <w:pPr>
              <w:rPr>
                <w:rFonts w:ascii="Arial" w:hAnsi="Arial"/>
                <w:sz w:val="22"/>
                <w:szCs w:val="22"/>
              </w:rPr>
            </w:pPr>
          </w:p>
        </w:tc>
        <w:tc>
          <w:tcPr>
            <w:tcW w:w="8190" w:type="dxa"/>
            <w:gridSpan w:val="5"/>
            <w:tcBorders>
              <w:top w:val="nil"/>
            </w:tcBorders>
          </w:tcPr>
          <w:p w14:paraId="082339B7" w14:textId="39349AA6" w:rsidR="00897FD6" w:rsidRPr="00C01C29" w:rsidRDefault="00897FD6" w:rsidP="00C01C29">
            <w:pPr>
              <w:rPr>
                <w:rFonts w:ascii="Arial" w:hAnsi="Arial"/>
                <w:i/>
                <w:sz w:val="22"/>
                <w:szCs w:val="22"/>
              </w:rPr>
            </w:pPr>
            <w:r w:rsidRPr="00C01C29">
              <w:rPr>
                <w:rFonts w:ascii="Arial" w:hAnsi="Arial"/>
                <w:iCs/>
                <w:sz w:val="22"/>
                <w:szCs w:val="22"/>
              </w:rPr>
              <w:t xml:space="preserve">Fully detailed description with clear understanding of galvanizing and its advantage as a process for protection for example: </w:t>
            </w:r>
            <w:r w:rsidRPr="00C01C29">
              <w:rPr>
                <w:rFonts w:ascii="Arial" w:hAnsi="Arial"/>
                <w:i/>
                <w:iCs/>
                <w:sz w:val="22"/>
                <w:szCs w:val="22"/>
              </w:rPr>
              <w:t>Hot dip galvanizing is used to coat mild steel and provide a permanent protective layer for the steel. The advantages during manufacture is that it is a quick process and in this case the trailer chassis can be left outside for storage until it is ready for the remainder of the assembly process.</w:t>
            </w:r>
          </w:p>
        </w:tc>
        <w:tc>
          <w:tcPr>
            <w:tcW w:w="900" w:type="dxa"/>
            <w:tcBorders>
              <w:top w:val="nil"/>
            </w:tcBorders>
          </w:tcPr>
          <w:p w14:paraId="4A69CBE4" w14:textId="0CB04D45" w:rsidR="00897FD6" w:rsidRPr="00C01C29" w:rsidRDefault="00897FD6" w:rsidP="00C01C29">
            <w:pPr>
              <w:jc w:val="center"/>
              <w:rPr>
                <w:rFonts w:ascii="Arial" w:hAnsi="Arial"/>
                <w:sz w:val="22"/>
                <w:szCs w:val="22"/>
              </w:rPr>
            </w:pPr>
            <w:r w:rsidRPr="00C01C29">
              <w:rPr>
                <w:rFonts w:ascii="Arial" w:hAnsi="Arial"/>
                <w:sz w:val="22"/>
                <w:szCs w:val="22"/>
              </w:rPr>
              <w:t>4</w:t>
            </w:r>
          </w:p>
        </w:tc>
      </w:tr>
      <w:tr w:rsidR="007B7461" w:rsidRPr="00C83C59" w14:paraId="4F7F4BF6" w14:textId="77777777" w:rsidTr="000E17D1">
        <w:tc>
          <w:tcPr>
            <w:tcW w:w="655" w:type="dxa"/>
            <w:vMerge w:val="restart"/>
          </w:tcPr>
          <w:p w14:paraId="4F7F4BF1" w14:textId="77777777" w:rsidR="007B7461" w:rsidRPr="00C01C29" w:rsidRDefault="007B7461" w:rsidP="00C01C29">
            <w:pPr>
              <w:pageBreakBefore/>
              <w:rPr>
                <w:rFonts w:ascii="Arial" w:hAnsi="Arial"/>
                <w:i/>
                <w:sz w:val="22"/>
                <w:szCs w:val="22"/>
              </w:rPr>
            </w:pPr>
            <w:r w:rsidRPr="00C01C29">
              <w:rPr>
                <w:rFonts w:ascii="Arial" w:hAnsi="Arial"/>
                <w:i/>
                <w:sz w:val="22"/>
                <w:szCs w:val="22"/>
              </w:rPr>
              <w:lastRenderedPageBreak/>
              <w:t>(b)</w:t>
            </w:r>
          </w:p>
        </w:tc>
        <w:tc>
          <w:tcPr>
            <w:tcW w:w="6300" w:type="dxa"/>
            <w:gridSpan w:val="3"/>
          </w:tcPr>
          <w:p w14:paraId="4F7F4BF2" w14:textId="12976F4E" w:rsidR="007B7461" w:rsidRPr="00C01C29" w:rsidRDefault="00CB5A38" w:rsidP="00265FFB">
            <w:pPr>
              <w:rPr>
                <w:rFonts w:ascii="Arial" w:hAnsi="Arial"/>
                <w:sz w:val="22"/>
                <w:szCs w:val="22"/>
              </w:rPr>
            </w:pPr>
            <w:r w:rsidRPr="00C01C29">
              <w:rPr>
                <w:rFonts w:ascii="Arial" w:hAnsi="Arial"/>
                <w:sz w:val="22"/>
                <w:szCs w:val="22"/>
              </w:rPr>
              <w:t xml:space="preserve">Describe how the manufacturer has incorporated a different surface finish to each of the labelled parts on the garden </w:t>
            </w:r>
            <w:r w:rsidR="00265FFB">
              <w:rPr>
                <w:rFonts w:ascii="Arial" w:hAnsi="Arial"/>
                <w:sz w:val="22"/>
                <w:szCs w:val="22"/>
              </w:rPr>
              <w:t xml:space="preserve">tools </w:t>
            </w:r>
            <w:r w:rsidRPr="00C01C29">
              <w:rPr>
                <w:rFonts w:ascii="Arial" w:hAnsi="Arial"/>
                <w:sz w:val="22"/>
                <w:szCs w:val="22"/>
              </w:rPr>
              <w:t>show</w:t>
            </w:r>
            <w:r w:rsidR="00D20EB9" w:rsidRPr="00C01C29">
              <w:rPr>
                <w:rFonts w:ascii="Arial" w:hAnsi="Arial"/>
                <w:sz w:val="22"/>
                <w:szCs w:val="22"/>
              </w:rPr>
              <w:t>n</w:t>
            </w:r>
            <w:r w:rsidRPr="00C01C29">
              <w:rPr>
                <w:rFonts w:ascii="Arial" w:hAnsi="Arial"/>
                <w:sz w:val="22"/>
                <w:szCs w:val="22"/>
              </w:rPr>
              <w:t xml:space="preserve"> below and explain the benefits of both surface f</w:t>
            </w:r>
            <w:r w:rsidR="00897FD6" w:rsidRPr="00C01C29">
              <w:rPr>
                <w:rFonts w:ascii="Arial" w:hAnsi="Arial"/>
                <w:sz w:val="22"/>
                <w:szCs w:val="22"/>
              </w:rPr>
              <w:t>inishes to the user.</w:t>
            </w:r>
          </w:p>
        </w:tc>
        <w:tc>
          <w:tcPr>
            <w:tcW w:w="900" w:type="dxa"/>
            <w:vAlign w:val="center"/>
          </w:tcPr>
          <w:p w14:paraId="4F7F4BF3" w14:textId="77777777" w:rsidR="007B7461" w:rsidRPr="00C01C29" w:rsidRDefault="007B7461" w:rsidP="000E17D1">
            <w:pPr>
              <w:jc w:val="center"/>
              <w:rPr>
                <w:rFonts w:ascii="Arial" w:hAnsi="Arial"/>
                <w:sz w:val="22"/>
                <w:szCs w:val="22"/>
              </w:rPr>
            </w:pPr>
          </w:p>
        </w:tc>
        <w:tc>
          <w:tcPr>
            <w:tcW w:w="990" w:type="dxa"/>
            <w:vAlign w:val="center"/>
          </w:tcPr>
          <w:p w14:paraId="4F7F4BF4" w14:textId="77777777" w:rsidR="007B7461" w:rsidRPr="00C01C29" w:rsidRDefault="007B7461" w:rsidP="000E17D1">
            <w:pPr>
              <w:jc w:val="center"/>
              <w:rPr>
                <w:rFonts w:ascii="Arial" w:hAnsi="Arial"/>
                <w:sz w:val="22"/>
                <w:szCs w:val="22"/>
              </w:rPr>
            </w:pPr>
            <w:r w:rsidRPr="00C01C29">
              <w:rPr>
                <w:rFonts w:ascii="Arial" w:hAnsi="Arial"/>
                <w:sz w:val="22"/>
                <w:szCs w:val="22"/>
              </w:rPr>
              <w:sym w:font="Wingdings" w:char="F0FC"/>
            </w:r>
          </w:p>
        </w:tc>
        <w:tc>
          <w:tcPr>
            <w:tcW w:w="900" w:type="dxa"/>
            <w:vAlign w:val="center"/>
          </w:tcPr>
          <w:p w14:paraId="4F7F4BF5" w14:textId="77777777" w:rsidR="007B7461" w:rsidRPr="00C01C29" w:rsidRDefault="007B7461" w:rsidP="000E17D1">
            <w:pPr>
              <w:jc w:val="center"/>
              <w:rPr>
                <w:rFonts w:ascii="Arial" w:hAnsi="Arial"/>
                <w:sz w:val="22"/>
                <w:szCs w:val="22"/>
              </w:rPr>
            </w:pPr>
            <w:r w:rsidRPr="00C01C29">
              <w:rPr>
                <w:rFonts w:ascii="Arial" w:hAnsi="Arial"/>
                <w:sz w:val="22"/>
                <w:szCs w:val="22"/>
              </w:rPr>
              <w:t>8</w:t>
            </w:r>
          </w:p>
        </w:tc>
      </w:tr>
      <w:tr w:rsidR="007B7461" w:rsidRPr="00C83C59" w14:paraId="4F7F4C0E" w14:textId="77777777" w:rsidTr="00CD54A5">
        <w:tc>
          <w:tcPr>
            <w:tcW w:w="655" w:type="dxa"/>
            <w:vMerge/>
          </w:tcPr>
          <w:p w14:paraId="4F7F4BF7" w14:textId="77777777" w:rsidR="007B7461" w:rsidRPr="00C01C29" w:rsidRDefault="007B7461" w:rsidP="00C01C29">
            <w:pPr>
              <w:rPr>
                <w:rFonts w:ascii="Arial" w:hAnsi="Arial"/>
                <w:sz w:val="22"/>
                <w:szCs w:val="22"/>
              </w:rPr>
            </w:pPr>
          </w:p>
        </w:tc>
        <w:tc>
          <w:tcPr>
            <w:tcW w:w="8190" w:type="dxa"/>
            <w:gridSpan w:val="5"/>
          </w:tcPr>
          <w:p w14:paraId="4F7F4BF8" w14:textId="77777777" w:rsidR="000874CC" w:rsidRPr="00C01C29" w:rsidRDefault="000874CC" w:rsidP="00C01C29">
            <w:pPr>
              <w:rPr>
                <w:rFonts w:ascii="Arial" w:hAnsi="Arial"/>
                <w:i/>
                <w:sz w:val="22"/>
                <w:szCs w:val="22"/>
              </w:rPr>
            </w:pPr>
            <w:r w:rsidRPr="00C01C29">
              <w:rPr>
                <w:rFonts w:ascii="Arial" w:hAnsi="Arial"/>
                <w:i/>
                <w:sz w:val="22"/>
                <w:szCs w:val="22"/>
              </w:rPr>
              <w:t>Answers that indicate an understanding of surface finishing processes can be awarded up to 8 marks based on:</w:t>
            </w:r>
          </w:p>
          <w:p w14:paraId="4F7F4BF9" w14:textId="77777777" w:rsidR="00CB5A38" w:rsidRPr="00C01C29" w:rsidRDefault="00CB5A38" w:rsidP="00C01C29">
            <w:pPr>
              <w:rPr>
                <w:rFonts w:ascii="Arial" w:hAnsi="Arial"/>
                <w:i/>
                <w:sz w:val="22"/>
                <w:szCs w:val="22"/>
              </w:rPr>
            </w:pPr>
          </w:p>
          <w:p w14:paraId="4F7F4BFA" w14:textId="77777777" w:rsidR="00963A2F" w:rsidRPr="00C01C29" w:rsidRDefault="004D4247" w:rsidP="00C01C29">
            <w:pPr>
              <w:rPr>
                <w:rFonts w:ascii="Arial" w:hAnsi="Arial"/>
                <w:i/>
                <w:sz w:val="22"/>
                <w:szCs w:val="22"/>
              </w:rPr>
            </w:pPr>
            <w:r w:rsidRPr="00C01C29">
              <w:rPr>
                <w:rFonts w:ascii="Arial" w:hAnsi="Arial"/>
                <w:i/>
                <w:sz w:val="22"/>
                <w:szCs w:val="22"/>
              </w:rPr>
              <w:t>Using an Injection moulded</w:t>
            </w:r>
            <w:r w:rsidR="00227034" w:rsidRPr="00C01C29">
              <w:rPr>
                <w:rFonts w:ascii="Arial" w:hAnsi="Arial"/>
                <w:i/>
                <w:sz w:val="22"/>
                <w:szCs w:val="22"/>
              </w:rPr>
              <w:t xml:space="preserve"> </w:t>
            </w:r>
            <w:r w:rsidR="00D20EB9" w:rsidRPr="00C01C29">
              <w:rPr>
                <w:rFonts w:ascii="Arial" w:hAnsi="Arial"/>
                <w:i/>
                <w:sz w:val="22"/>
                <w:szCs w:val="22"/>
              </w:rPr>
              <w:t>handle</w:t>
            </w:r>
          </w:p>
          <w:p w14:paraId="4F7F4BFB" w14:textId="77777777" w:rsidR="004D4247" w:rsidRPr="00C01C29" w:rsidRDefault="004D4247" w:rsidP="00C01C29">
            <w:pPr>
              <w:pStyle w:val="ListParagraph"/>
              <w:numPr>
                <w:ilvl w:val="0"/>
                <w:numId w:val="15"/>
              </w:numPr>
              <w:ind w:left="425"/>
              <w:rPr>
                <w:rFonts w:ascii="Arial" w:eastAsia="Times New Roman" w:hAnsi="Arial"/>
                <w:sz w:val="22"/>
                <w:szCs w:val="22"/>
              </w:rPr>
            </w:pPr>
            <w:r w:rsidRPr="00C01C29">
              <w:rPr>
                <w:rFonts w:ascii="Arial" w:eastAsia="Times New Roman" w:hAnsi="Arial"/>
                <w:sz w:val="22"/>
                <w:szCs w:val="22"/>
              </w:rPr>
              <w:t>This allows for a variety of shaped handles and can be formed for easy grip.</w:t>
            </w:r>
          </w:p>
          <w:p w14:paraId="4F7F4BFC" w14:textId="77777777" w:rsidR="004D4247" w:rsidRPr="00C01C29" w:rsidRDefault="004D4247" w:rsidP="00C01C29">
            <w:pPr>
              <w:pStyle w:val="ListParagraph"/>
              <w:numPr>
                <w:ilvl w:val="0"/>
                <w:numId w:val="15"/>
              </w:numPr>
              <w:ind w:left="425"/>
              <w:rPr>
                <w:rFonts w:ascii="Arial" w:eastAsia="Times New Roman" w:hAnsi="Arial"/>
                <w:sz w:val="22"/>
                <w:szCs w:val="22"/>
              </w:rPr>
            </w:pPr>
            <w:r w:rsidRPr="00C01C29">
              <w:rPr>
                <w:rFonts w:ascii="Arial" w:eastAsia="Times New Roman" w:hAnsi="Arial"/>
                <w:sz w:val="22"/>
                <w:szCs w:val="22"/>
              </w:rPr>
              <w:t>Process: The polymer is injected into a prepared mould tool that defines the shape of the moulded part (handle).</w:t>
            </w:r>
          </w:p>
          <w:p w14:paraId="4F7F4BFD" w14:textId="77777777" w:rsidR="004D4247" w:rsidRPr="00C01C29" w:rsidRDefault="004D4247" w:rsidP="00C01C29">
            <w:pPr>
              <w:pStyle w:val="ListParagraph"/>
              <w:numPr>
                <w:ilvl w:val="0"/>
                <w:numId w:val="15"/>
              </w:numPr>
              <w:ind w:left="425"/>
              <w:rPr>
                <w:rFonts w:ascii="Arial" w:eastAsia="Times New Roman" w:hAnsi="Arial"/>
                <w:sz w:val="22"/>
                <w:szCs w:val="22"/>
              </w:rPr>
            </w:pPr>
            <w:r w:rsidRPr="00C01C29">
              <w:rPr>
                <w:rFonts w:ascii="Arial" w:eastAsia="Times New Roman" w:hAnsi="Arial"/>
                <w:sz w:val="22"/>
                <w:szCs w:val="22"/>
              </w:rPr>
              <w:t>Using this process allows the designer/manufacturer to design suitable not slip handles and considers good anthropometric features.</w:t>
            </w:r>
          </w:p>
          <w:p w14:paraId="4F7F4BFE" w14:textId="77777777" w:rsidR="004D4247" w:rsidRPr="00C01C29" w:rsidRDefault="004D4247" w:rsidP="00C01C29">
            <w:pPr>
              <w:pStyle w:val="ListParagraph"/>
              <w:numPr>
                <w:ilvl w:val="0"/>
                <w:numId w:val="15"/>
              </w:numPr>
              <w:ind w:left="425"/>
              <w:rPr>
                <w:rFonts w:ascii="Arial" w:eastAsia="Times New Roman" w:hAnsi="Arial"/>
                <w:sz w:val="22"/>
                <w:szCs w:val="22"/>
              </w:rPr>
            </w:pPr>
            <w:r w:rsidRPr="00C01C29">
              <w:rPr>
                <w:rFonts w:ascii="Arial" w:eastAsia="Times New Roman" w:hAnsi="Arial"/>
                <w:sz w:val="22"/>
                <w:szCs w:val="22"/>
              </w:rPr>
              <w:t>Benefits the user in form, grip and also provides colour variations.</w:t>
            </w:r>
          </w:p>
          <w:p w14:paraId="4F7F4BFF" w14:textId="77777777" w:rsidR="00CB5A38" w:rsidRPr="00C01C29" w:rsidRDefault="00CB5A38" w:rsidP="00C01C29">
            <w:pPr>
              <w:rPr>
                <w:rFonts w:ascii="Arial" w:hAnsi="Arial"/>
                <w:i/>
                <w:sz w:val="22"/>
                <w:szCs w:val="22"/>
              </w:rPr>
            </w:pPr>
          </w:p>
          <w:p w14:paraId="4F7F4C00" w14:textId="77777777" w:rsidR="00227034" w:rsidRPr="00C01C29" w:rsidRDefault="00227034" w:rsidP="00C01C29">
            <w:pPr>
              <w:rPr>
                <w:rFonts w:ascii="Arial" w:hAnsi="Arial"/>
                <w:i/>
                <w:sz w:val="22"/>
                <w:szCs w:val="22"/>
              </w:rPr>
            </w:pPr>
            <w:r w:rsidRPr="00C01C29">
              <w:rPr>
                <w:rFonts w:ascii="Arial" w:hAnsi="Arial"/>
                <w:i/>
                <w:sz w:val="22"/>
                <w:szCs w:val="22"/>
              </w:rPr>
              <w:t xml:space="preserve">Surface coating for steel </w:t>
            </w:r>
          </w:p>
          <w:p w14:paraId="4F7F4C01" w14:textId="77777777" w:rsidR="004D4247" w:rsidRPr="00C01C29" w:rsidRDefault="004D4247" w:rsidP="00C01C29">
            <w:pPr>
              <w:pStyle w:val="ListParagraph"/>
              <w:numPr>
                <w:ilvl w:val="0"/>
                <w:numId w:val="16"/>
              </w:numPr>
              <w:ind w:left="425"/>
              <w:rPr>
                <w:rFonts w:ascii="Arial" w:hAnsi="Arial"/>
                <w:sz w:val="22"/>
                <w:szCs w:val="22"/>
              </w:rPr>
            </w:pPr>
            <w:r w:rsidRPr="00C01C29">
              <w:rPr>
                <w:rFonts w:ascii="Arial" w:hAnsi="Arial"/>
                <w:sz w:val="22"/>
                <w:szCs w:val="22"/>
              </w:rPr>
              <w:t>Primed and painted to protect the steel for rusting</w:t>
            </w:r>
          </w:p>
          <w:p w14:paraId="4F7F4C02" w14:textId="77777777" w:rsidR="004D4247" w:rsidRPr="00C01C29" w:rsidRDefault="004D4247" w:rsidP="00C01C29">
            <w:pPr>
              <w:pStyle w:val="ListParagraph"/>
              <w:numPr>
                <w:ilvl w:val="0"/>
                <w:numId w:val="16"/>
              </w:numPr>
              <w:ind w:left="425"/>
              <w:rPr>
                <w:rFonts w:ascii="Arial" w:hAnsi="Arial"/>
                <w:sz w:val="22"/>
                <w:szCs w:val="22"/>
              </w:rPr>
            </w:pPr>
            <w:r w:rsidRPr="00C01C29">
              <w:rPr>
                <w:rFonts w:ascii="Arial" w:hAnsi="Arial"/>
                <w:sz w:val="22"/>
                <w:szCs w:val="22"/>
              </w:rPr>
              <w:t>Enamelled steel provides a more permanent coating to protect the fork from the elements</w:t>
            </w:r>
          </w:p>
          <w:p w14:paraId="4F7F4C03" w14:textId="77777777" w:rsidR="007B7461" w:rsidRPr="00C01C29" w:rsidRDefault="004D4247" w:rsidP="00C01C29">
            <w:pPr>
              <w:pStyle w:val="ListParagraph"/>
              <w:numPr>
                <w:ilvl w:val="0"/>
                <w:numId w:val="16"/>
              </w:numPr>
              <w:ind w:left="425"/>
              <w:rPr>
                <w:rFonts w:ascii="Arial" w:hAnsi="Arial"/>
                <w:i/>
                <w:sz w:val="22"/>
                <w:szCs w:val="22"/>
              </w:rPr>
            </w:pPr>
            <w:r w:rsidRPr="00C01C29">
              <w:rPr>
                <w:rFonts w:ascii="Arial" w:hAnsi="Arial"/>
                <w:sz w:val="22"/>
                <w:szCs w:val="22"/>
              </w:rPr>
              <w:t>Benefits the user with not having to use a protective layer once purchased.</w:t>
            </w:r>
          </w:p>
          <w:p w14:paraId="65F4E8FC" w14:textId="6376B530" w:rsidR="003244CF" w:rsidRPr="000E67BC" w:rsidRDefault="00F724E7" w:rsidP="00C01C29">
            <w:pPr>
              <w:pStyle w:val="ListParagraph"/>
              <w:numPr>
                <w:ilvl w:val="0"/>
                <w:numId w:val="16"/>
              </w:numPr>
              <w:ind w:left="425"/>
              <w:rPr>
                <w:rFonts w:ascii="Arial" w:hAnsi="Arial"/>
                <w:i/>
                <w:sz w:val="22"/>
                <w:szCs w:val="22"/>
              </w:rPr>
            </w:pPr>
            <w:r w:rsidRPr="00C01C29">
              <w:rPr>
                <w:rFonts w:ascii="Arial" w:hAnsi="Arial"/>
                <w:sz w:val="22"/>
                <w:szCs w:val="22"/>
              </w:rPr>
              <w:t>Enamelled or stove enamelled coating will be permanent and require very little or no maintenance.</w:t>
            </w:r>
          </w:p>
          <w:p w14:paraId="5C11D0B2" w14:textId="77777777" w:rsidR="00EB6769" w:rsidRPr="000E67BC" w:rsidRDefault="00EB6769" w:rsidP="000E67BC">
            <w:pPr>
              <w:pStyle w:val="ListParagraph"/>
              <w:ind w:left="425"/>
              <w:rPr>
                <w:rFonts w:ascii="Arial" w:hAnsi="Arial"/>
                <w:i/>
                <w:sz w:val="22"/>
                <w:szCs w:val="22"/>
              </w:rPr>
            </w:pPr>
          </w:p>
          <w:p w14:paraId="207D8D08" w14:textId="4A5A2D3A" w:rsidR="005B0327" w:rsidRPr="000E67BC" w:rsidRDefault="005B0327" w:rsidP="000E67BC">
            <w:pPr>
              <w:pStyle w:val="ListParagraph"/>
              <w:ind w:left="425"/>
              <w:rPr>
                <w:rFonts w:ascii="Arial" w:hAnsi="Arial"/>
                <w:i/>
                <w:sz w:val="22"/>
                <w:szCs w:val="22"/>
              </w:rPr>
            </w:pPr>
            <w:r>
              <w:rPr>
                <w:rFonts w:ascii="Arial" w:hAnsi="Arial"/>
                <w:i/>
                <w:sz w:val="22"/>
                <w:szCs w:val="22"/>
              </w:rPr>
              <w:t>Accept descriptions that could be related to wood/metal handles/rubber handles/rubber sleeves.</w:t>
            </w:r>
          </w:p>
          <w:p w14:paraId="4A8EA9F2" w14:textId="77777777" w:rsidR="005B0327" w:rsidRPr="000E67BC" w:rsidRDefault="005B0327" w:rsidP="000E67BC">
            <w:pPr>
              <w:ind w:left="65"/>
              <w:rPr>
                <w:rFonts w:ascii="Arial" w:hAnsi="Arial"/>
                <w:i/>
                <w:sz w:val="22"/>
                <w:szCs w:val="22"/>
              </w:rPr>
            </w:pP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7165"/>
              <w:gridCol w:w="773"/>
            </w:tblGrid>
            <w:tr w:rsidR="003244CF" w:rsidRPr="00C83C59" w14:paraId="578DE755" w14:textId="77777777" w:rsidTr="000E67BC">
              <w:tc>
                <w:tcPr>
                  <w:tcW w:w="8845" w:type="dxa"/>
                </w:tcPr>
                <w:p w14:paraId="7F9AFC3C" w14:textId="77777777" w:rsidR="003244CF" w:rsidRPr="00C01C29" w:rsidRDefault="003244CF" w:rsidP="003244CF">
                  <w:pPr>
                    <w:pStyle w:val="TxBrt1"/>
                    <w:tabs>
                      <w:tab w:val="num" w:pos="2340"/>
                    </w:tabs>
                    <w:spacing w:line="240" w:lineRule="auto"/>
                    <w:rPr>
                      <w:rFonts w:ascii="Arial" w:hAnsi="Arial" w:cs="Arial"/>
                      <w:b/>
                      <w:snapToGrid/>
                      <w:sz w:val="22"/>
                      <w:szCs w:val="22"/>
                    </w:rPr>
                  </w:pPr>
                  <w:r w:rsidRPr="00C01C29">
                    <w:rPr>
                      <w:rFonts w:ascii="Arial" w:hAnsi="Arial" w:cs="Arial"/>
                      <w:b/>
                      <w:snapToGrid/>
                      <w:sz w:val="22"/>
                      <w:szCs w:val="22"/>
                    </w:rPr>
                    <w:t>Guidance to markers:</w:t>
                  </w:r>
                </w:p>
              </w:tc>
              <w:tc>
                <w:tcPr>
                  <w:tcW w:w="900" w:type="dxa"/>
                  <w:vAlign w:val="center"/>
                </w:tcPr>
                <w:p w14:paraId="77CB9130" w14:textId="77777777" w:rsidR="003244CF" w:rsidRPr="00C01C29" w:rsidRDefault="003244CF" w:rsidP="003244CF">
                  <w:pPr>
                    <w:autoSpaceDE w:val="0"/>
                    <w:autoSpaceDN w:val="0"/>
                    <w:adjustRightInd w:val="0"/>
                    <w:ind w:left="342"/>
                    <w:jc w:val="center"/>
                    <w:rPr>
                      <w:rFonts w:ascii="Arial" w:hAnsi="Arial"/>
                      <w:sz w:val="22"/>
                      <w:szCs w:val="22"/>
                    </w:rPr>
                  </w:pPr>
                </w:p>
              </w:tc>
            </w:tr>
            <w:tr w:rsidR="003244CF" w:rsidRPr="00C83C59" w14:paraId="442F7F48" w14:textId="77777777" w:rsidTr="000E67BC">
              <w:tc>
                <w:tcPr>
                  <w:tcW w:w="8845" w:type="dxa"/>
                </w:tcPr>
                <w:p w14:paraId="79F07C52" w14:textId="77777777" w:rsidR="003244CF" w:rsidRPr="00C01C29" w:rsidRDefault="003244CF" w:rsidP="003244CF">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Candidate has a simplistic knowledge.</w:t>
                  </w:r>
                </w:p>
                <w:p w14:paraId="19DE4AD4" w14:textId="77777777" w:rsidR="003244CF" w:rsidRPr="00C01C29" w:rsidRDefault="003244CF" w:rsidP="003244CF">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use of terminology and technical language is basic.</w:t>
                  </w:r>
                </w:p>
                <w:p w14:paraId="7FE9765C" w14:textId="77777777" w:rsidR="003244CF" w:rsidRPr="00C01C29" w:rsidRDefault="003244CF" w:rsidP="003244CF">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candidate has little understanding of surface finishes</w:t>
                  </w:r>
                </w:p>
              </w:tc>
              <w:tc>
                <w:tcPr>
                  <w:tcW w:w="900" w:type="dxa"/>
                  <w:vAlign w:val="center"/>
                </w:tcPr>
                <w:p w14:paraId="3A6EB556" w14:textId="77777777" w:rsidR="003244CF" w:rsidRPr="00C01C29" w:rsidRDefault="003244CF" w:rsidP="003244CF">
                  <w:pPr>
                    <w:autoSpaceDE w:val="0"/>
                    <w:autoSpaceDN w:val="0"/>
                    <w:adjustRightInd w:val="0"/>
                    <w:jc w:val="center"/>
                    <w:rPr>
                      <w:rFonts w:ascii="Arial" w:hAnsi="Arial"/>
                      <w:sz w:val="22"/>
                      <w:szCs w:val="22"/>
                    </w:rPr>
                  </w:pPr>
                  <w:r w:rsidRPr="00C01C29">
                    <w:rPr>
                      <w:rFonts w:ascii="Arial" w:hAnsi="Arial"/>
                      <w:sz w:val="22"/>
                      <w:szCs w:val="22"/>
                    </w:rPr>
                    <w:t>0-2</w:t>
                  </w:r>
                </w:p>
              </w:tc>
            </w:tr>
            <w:tr w:rsidR="003244CF" w:rsidRPr="00C83C59" w14:paraId="59DBB2D7" w14:textId="77777777" w:rsidTr="000E67BC">
              <w:tc>
                <w:tcPr>
                  <w:tcW w:w="8845" w:type="dxa"/>
                </w:tcPr>
                <w:p w14:paraId="6D32BB3B" w14:textId="77777777" w:rsidR="003244CF" w:rsidRPr="00C01C29" w:rsidRDefault="003244CF" w:rsidP="003244CF">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candidate has a basic understanding of the issues associated with the question.</w:t>
                  </w:r>
                </w:p>
                <w:p w14:paraId="4E45AA9D" w14:textId="77777777" w:rsidR="003244CF" w:rsidRPr="00C01C29" w:rsidRDefault="003244CF" w:rsidP="003244CF">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use of terminology and technical language is variable.</w:t>
                  </w:r>
                </w:p>
                <w:p w14:paraId="61AF1D54" w14:textId="77777777" w:rsidR="003244CF" w:rsidRPr="00C01C29" w:rsidRDefault="003244CF" w:rsidP="003244CF">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candidate understands some of the general elements of two areas of surface finishes and the benefits to the user.</w:t>
                  </w:r>
                </w:p>
              </w:tc>
              <w:tc>
                <w:tcPr>
                  <w:tcW w:w="900" w:type="dxa"/>
                  <w:vAlign w:val="center"/>
                </w:tcPr>
                <w:p w14:paraId="1605069F" w14:textId="77777777" w:rsidR="003244CF" w:rsidRPr="00C01C29" w:rsidRDefault="003244CF" w:rsidP="003244CF">
                  <w:pPr>
                    <w:autoSpaceDE w:val="0"/>
                    <w:autoSpaceDN w:val="0"/>
                    <w:adjustRightInd w:val="0"/>
                    <w:jc w:val="center"/>
                    <w:rPr>
                      <w:rFonts w:ascii="Arial" w:hAnsi="Arial"/>
                      <w:sz w:val="22"/>
                      <w:szCs w:val="22"/>
                    </w:rPr>
                  </w:pPr>
                  <w:r w:rsidRPr="00C01C29">
                    <w:rPr>
                      <w:rFonts w:ascii="Arial" w:hAnsi="Arial"/>
                      <w:sz w:val="22"/>
                      <w:szCs w:val="22"/>
                    </w:rPr>
                    <w:t>3-4</w:t>
                  </w:r>
                </w:p>
              </w:tc>
            </w:tr>
            <w:tr w:rsidR="003244CF" w:rsidRPr="00C83C59" w14:paraId="06892D7A" w14:textId="77777777" w:rsidTr="000E67BC">
              <w:tc>
                <w:tcPr>
                  <w:tcW w:w="8845" w:type="dxa"/>
                </w:tcPr>
                <w:p w14:paraId="5C68BAF8" w14:textId="77777777" w:rsidR="003244CF" w:rsidRPr="00C01C29" w:rsidRDefault="003244CF" w:rsidP="003244CF">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candidate demonstrates a clear understanding of the issues associated with the question.</w:t>
                  </w:r>
                </w:p>
                <w:p w14:paraId="38D9A645" w14:textId="77777777" w:rsidR="003244CF" w:rsidRPr="00C01C29" w:rsidRDefault="003244CF" w:rsidP="003244CF">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use of terminology and technical language is reasonably accurate.</w:t>
                  </w:r>
                </w:p>
                <w:p w14:paraId="10CC674E" w14:textId="77777777" w:rsidR="003244CF" w:rsidRPr="00C01C29" w:rsidRDefault="003244CF" w:rsidP="003244CF">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candidate understands the general elements of surface finishes and the benefits to the user.</w:t>
                  </w:r>
                </w:p>
              </w:tc>
              <w:tc>
                <w:tcPr>
                  <w:tcW w:w="900" w:type="dxa"/>
                  <w:vAlign w:val="center"/>
                </w:tcPr>
                <w:p w14:paraId="0CA3E4B2" w14:textId="77777777" w:rsidR="003244CF" w:rsidRPr="00C01C29" w:rsidRDefault="003244CF" w:rsidP="003244CF">
                  <w:pPr>
                    <w:autoSpaceDE w:val="0"/>
                    <w:autoSpaceDN w:val="0"/>
                    <w:adjustRightInd w:val="0"/>
                    <w:jc w:val="center"/>
                    <w:rPr>
                      <w:rFonts w:ascii="Arial" w:hAnsi="Arial"/>
                      <w:sz w:val="22"/>
                      <w:szCs w:val="22"/>
                    </w:rPr>
                  </w:pPr>
                  <w:r w:rsidRPr="00C01C29">
                    <w:rPr>
                      <w:rFonts w:ascii="Arial" w:hAnsi="Arial"/>
                      <w:sz w:val="22"/>
                      <w:szCs w:val="22"/>
                    </w:rPr>
                    <w:t>5-6</w:t>
                  </w:r>
                </w:p>
              </w:tc>
            </w:tr>
            <w:tr w:rsidR="003244CF" w:rsidRPr="00C83C59" w14:paraId="159667AA" w14:textId="77777777" w:rsidTr="000E67BC">
              <w:tc>
                <w:tcPr>
                  <w:tcW w:w="8845" w:type="dxa"/>
                </w:tcPr>
                <w:p w14:paraId="57A24642" w14:textId="77777777" w:rsidR="003244CF" w:rsidRPr="00C01C29" w:rsidRDefault="003244CF" w:rsidP="003244CF">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candidate demonstrates a clear understanding of the issues associated with the question.</w:t>
                  </w:r>
                </w:p>
                <w:p w14:paraId="076E40E0" w14:textId="77777777" w:rsidR="003244CF" w:rsidRPr="00C01C29" w:rsidRDefault="003244CF" w:rsidP="003244CF">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Uses correct terminology and technical language.</w:t>
                  </w:r>
                </w:p>
                <w:p w14:paraId="2BBB7E42" w14:textId="77777777" w:rsidR="003244CF" w:rsidRPr="00C01C29" w:rsidRDefault="003244CF" w:rsidP="003244CF">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candidate clearly understands the main features of surface finishes and the benefits to the user.</w:t>
                  </w:r>
                </w:p>
              </w:tc>
              <w:tc>
                <w:tcPr>
                  <w:tcW w:w="900" w:type="dxa"/>
                  <w:vAlign w:val="center"/>
                </w:tcPr>
                <w:p w14:paraId="52E77C3F" w14:textId="77777777" w:rsidR="003244CF" w:rsidRPr="00C01C29" w:rsidRDefault="003244CF" w:rsidP="003244CF">
                  <w:pPr>
                    <w:autoSpaceDE w:val="0"/>
                    <w:autoSpaceDN w:val="0"/>
                    <w:adjustRightInd w:val="0"/>
                    <w:jc w:val="center"/>
                    <w:rPr>
                      <w:rFonts w:ascii="Arial" w:hAnsi="Arial"/>
                      <w:sz w:val="22"/>
                      <w:szCs w:val="22"/>
                    </w:rPr>
                  </w:pPr>
                  <w:r w:rsidRPr="00C01C29">
                    <w:rPr>
                      <w:rFonts w:ascii="Arial" w:hAnsi="Arial"/>
                      <w:sz w:val="22"/>
                      <w:szCs w:val="22"/>
                    </w:rPr>
                    <w:t>7-8</w:t>
                  </w:r>
                </w:p>
              </w:tc>
            </w:tr>
          </w:tbl>
          <w:p w14:paraId="4F7F4C0C" w14:textId="318211E2" w:rsidR="00EB4418" w:rsidRPr="00C01C29" w:rsidRDefault="00EB4418" w:rsidP="000E67BC">
            <w:pPr>
              <w:pStyle w:val="ListParagraph"/>
              <w:ind w:left="425"/>
              <w:rPr>
                <w:rFonts w:ascii="Arial" w:hAnsi="Arial"/>
                <w:i/>
                <w:sz w:val="22"/>
                <w:szCs w:val="22"/>
              </w:rPr>
            </w:pPr>
          </w:p>
        </w:tc>
        <w:tc>
          <w:tcPr>
            <w:tcW w:w="900" w:type="dxa"/>
          </w:tcPr>
          <w:p w14:paraId="4F7F4C0D" w14:textId="77777777" w:rsidR="007B7461" w:rsidRPr="00C01C29" w:rsidRDefault="007B7461" w:rsidP="00C01C29">
            <w:pPr>
              <w:jc w:val="center"/>
              <w:rPr>
                <w:rFonts w:ascii="Arial" w:hAnsi="Arial"/>
                <w:sz w:val="22"/>
                <w:szCs w:val="22"/>
              </w:rPr>
            </w:pPr>
          </w:p>
        </w:tc>
      </w:tr>
      <w:tr w:rsidR="007B7461" w:rsidRPr="00C83C59" w14:paraId="4F7F4C12" w14:textId="77777777" w:rsidTr="00CD54A5">
        <w:tc>
          <w:tcPr>
            <w:tcW w:w="6745" w:type="dxa"/>
            <w:gridSpan w:val="3"/>
            <w:tcBorders>
              <w:left w:val="nil"/>
              <w:bottom w:val="nil"/>
            </w:tcBorders>
          </w:tcPr>
          <w:p w14:paraId="4F7F4C0F" w14:textId="77777777" w:rsidR="007B7461" w:rsidRPr="00C01C29" w:rsidRDefault="007B7461" w:rsidP="00C01C29">
            <w:pPr>
              <w:rPr>
                <w:rFonts w:ascii="Arial" w:hAnsi="Arial"/>
                <w:sz w:val="22"/>
                <w:szCs w:val="22"/>
              </w:rPr>
            </w:pPr>
          </w:p>
        </w:tc>
        <w:tc>
          <w:tcPr>
            <w:tcW w:w="2100" w:type="dxa"/>
            <w:gridSpan w:val="3"/>
            <w:shd w:val="clear" w:color="auto" w:fill="D9D9D9"/>
          </w:tcPr>
          <w:p w14:paraId="4F7F4C10" w14:textId="77777777" w:rsidR="007B7461" w:rsidRPr="00C01C29" w:rsidRDefault="007B7461" w:rsidP="00C01C29">
            <w:pPr>
              <w:jc w:val="center"/>
              <w:rPr>
                <w:rFonts w:ascii="Arial" w:hAnsi="Arial"/>
                <w:b/>
                <w:sz w:val="22"/>
                <w:szCs w:val="22"/>
              </w:rPr>
            </w:pPr>
            <w:r w:rsidRPr="00C01C29">
              <w:rPr>
                <w:rFonts w:ascii="Arial" w:hAnsi="Arial"/>
                <w:b/>
                <w:sz w:val="22"/>
                <w:szCs w:val="22"/>
              </w:rPr>
              <w:t>Total</w:t>
            </w:r>
          </w:p>
        </w:tc>
        <w:tc>
          <w:tcPr>
            <w:tcW w:w="900" w:type="dxa"/>
            <w:shd w:val="clear" w:color="auto" w:fill="D9D9D9"/>
          </w:tcPr>
          <w:p w14:paraId="4F7F4C11" w14:textId="77777777" w:rsidR="007B7461" w:rsidRPr="00C01C29" w:rsidRDefault="007B7461" w:rsidP="00C01C29">
            <w:pPr>
              <w:jc w:val="center"/>
              <w:rPr>
                <w:rFonts w:ascii="Arial" w:hAnsi="Arial"/>
                <w:b/>
                <w:sz w:val="22"/>
                <w:szCs w:val="22"/>
              </w:rPr>
            </w:pPr>
            <w:r w:rsidRPr="00C01C29">
              <w:rPr>
                <w:rFonts w:ascii="Arial" w:hAnsi="Arial"/>
                <w:b/>
                <w:sz w:val="22"/>
                <w:szCs w:val="22"/>
              </w:rPr>
              <w:t>12</w:t>
            </w:r>
          </w:p>
        </w:tc>
      </w:tr>
      <w:bookmarkEnd w:id="0"/>
    </w:tbl>
    <w:p w14:paraId="4F7F4C13" w14:textId="77777777" w:rsidR="007B7461" w:rsidRPr="00C83C59" w:rsidRDefault="007B7461" w:rsidP="007B7461">
      <w:pPr>
        <w:rPr>
          <w:rFonts w:ascii="Arial" w:hAnsi="Arial"/>
          <w:sz w:val="22"/>
          <w:szCs w:val="22"/>
        </w:rPr>
      </w:pPr>
    </w:p>
    <w:p w14:paraId="4F7F4C31" w14:textId="6CF4199D" w:rsidR="00F01C21" w:rsidRDefault="00F01C21" w:rsidP="008A6FED">
      <w:pPr>
        <w:rPr>
          <w:rFonts w:ascii="Arial" w:hAnsi="Arial"/>
          <w:sz w:val="22"/>
          <w:szCs w:val="22"/>
        </w:rPr>
      </w:pPr>
    </w:p>
    <w:p w14:paraId="6B877C17" w14:textId="77777777" w:rsidR="00F01C21" w:rsidRDefault="00F01C21">
      <w:pPr>
        <w:spacing w:after="200" w:line="276" w:lineRule="auto"/>
        <w:rPr>
          <w:rFonts w:ascii="Arial" w:hAnsi="Arial"/>
          <w:sz w:val="22"/>
          <w:szCs w:val="22"/>
        </w:rPr>
      </w:pPr>
      <w:r>
        <w:rPr>
          <w:rFonts w:ascii="Arial" w:hAnsi="Arial"/>
          <w:sz w:val="22"/>
          <w:szCs w:val="22"/>
        </w:rPr>
        <w:br w:type="page"/>
      </w:r>
    </w:p>
    <w:p w14:paraId="663BCD61" w14:textId="6AADA7C5" w:rsidR="00266473" w:rsidRDefault="00266473">
      <w:pPr>
        <w:spacing w:after="200" w:line="276" w:lineRule="auto"/>
        <w:rPr>
          <w:rFonts w:ascii="Arial" w:eastAsia="Times New Roman" w:hAnsi="Arial"/>
          <w:sz w:val="22"/>
          <w:szCs w:val="22"/>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5"/>
        <w:gridCol w:w="990"/>
        <w:gridCol w:w="5084"/>
        <w:gridCol w:w="226"/>
        <w:gridCol w:w="900"/>
        <w:gridCol w:w="990"/>
        <w:gridCol w:w="900"/>
      </w:tblGrid>
      <w:tr w:rsidR="008A6FED" w:rsidRPr="00C83C59" w14:paraId="4F7F4D4B" w14:textId="77777777" w:rsidTr="00C01C29">
        <w:trPr>
          <w:tblHeader/>
        </w:trPr>
        <w:tc>
          <w:tcPr>
            <w:tcW w:w="1645" w:type="dxa"/>
            <w:gridSpan w:val="2"/>
            <w:shd w:val="clear" w:color="auto" w:fill="D9D9D9"/>
          </w:tcPr>
          <w:p w14:paraId="4F7F4D49" w14:textId="1D325610" w:rsidR="008A6FED" w:rsidRPr="00C01C29" w:rsidRDefault="008A6FED" w:rsidP="00C01C29">
            <w:pPr>
              <w:rPr>
                <w:rFonts w:ascii="Arial" w:hAnsi="Arial"/>
                <w:b/>
                <w:sz w:val="22"/>
                <w:szCs w:val="22"/>
              </w:rPr>
            </w:pPr>
            <w:r w:rsidRPr="00C01C29">
              <w:rPr>
                <w:rFonts w:ascii="Arial" w:hAnsi="Arial"/>
                <w:b/>
                <w:sz w:val="22"/>
                <w:szCs w:val="22"/>
              </w:rPr>
              <w:t>Question 8</w:t>
            </w:r>
          </w:p>
        </w:tc>
        <w:tc>
          <w:tcPr>
            <w:tcW w:w="8100" w:type="dxa"/>
            <w:gridSpan w:val="5"/>
            <w:tcBorders>
              <w:top w:val="nil"/>
              <w:right w:val="nil"/>
            </w:tcBorders>
          </w:tcPr>
          <w:p w14:paraId="4F7F4D4A" w14:textId="77777777" w:rsidR="008A6FED" w:rsidRPr="00C01C29" w:rsidRDefault="008A6FED" w:rsidP="00C01C29">
            <w:pPr>
              <w:rPr>
                <w:rFonts w:ascii="Arial" w:hAnsi="Arial"/>
                <w:b/>
                <w:sz w:val="22"/>
                <w:szCs w:val="22"/>
              </w:rPr>
            </w:pPr>
          </w:p>
        </w:tc>
      </w:tr>
      <w:tr w:rsidR="008A6FED" w:rsidRPr="00C83C59" w14:paraId="4F7F4D50" w14:textId="77777777" w:rsidTr="00C01C29">
        <w:trPr>
          <w:tblHeader/>
        </w:trPr>
        <w:tc>
          <w:tcPr>
            <w:tcW w:w="6955" w:type="dxa"/>
            <w:gridSpan w:val="4"/>
          </w:tcPr>
          <w:p w14:paraId="4F7F4D4C" w14:textId="77777777" w:rsidR="008A6FED" w:rsidRPr="00C01C29" w:rsidRDefault="008A6FED" w:rsidP="00C01C29">
            <w:pPr>
              <w:rPr>
                <w:rFonts w:ascii="Arial" w:hAnsi="Arial"/>
                <w:b/>
                <w:sz w:val="22"/>
                <w:szCs w:val="22"/>
              </w:rPr>
            </w:pPr>
          </w:p>
        </w:tc>
        <w:tc>
          <w:tcPr>
            <w:tcW w:w="900" w:type="dxa"/>
            <w:shd w:val="clear" w:color="auto" w:fill="D9D9D9"/>
          </w:tcPr>
          <w:p w14:paraId="4F7F4D4D" w14:textId="77777777" w:rsidR="008A6FED" w:rsidRPr="00C01C29" w:rsidRDefault="008A6FED" w:rsidP="00C01C29">
            <w:pPr>
              <w:jc w:val="center"/>
              <w:rPr>
                <w:rFonts w:ascii="Arial" w:hAnsi="Arial"/>
                <w:b/>
                <w:sz w:val="22"/>
                <w:szCs w:val="22"/>
              </w:rPr>
            </w:pPr>
            <w:r w:rsidRPr="00C01C29">
              <w:rPr>
                <w:rFonts w:ascii="Arial" w:hAnsi="Arial"/>
                <w:b/>
                <w:sz w:val="22"/>
                <w:szCs w:val="22"/>
              </w:rPr>
              <w:t>AO3</w:t>
            </w:r>
          </w:p>
        </w:tc>
        <w:tc>
          <w:tcPr>
            <w:tcW w:w="990" w:type="dxa"/>
            <w:shd w:val="clear" w:color="auto" w:fill="D9D9D9"/>
          </w:tcPr>
          <w:p w14:paraId="4F7F4D4E" w14:textId="77777777" w:rsidR="008A6FED" w:rsidRPr="00C01C29" w:rsidRDefault="008A6FED" w:rsidP="00C01C29">
            <w:pPr>
              <w:jc w:val="center"/>
              <w:rPr>
                <w:rFonts w:ascii="Arial" w:hAnsi="Arial"/>
                <w:b/>
                <w:sz w:val="22"/>
                <w:szCs w:val="22"/>
              </w:rPr>
            </w:pPr>
            <w:r w:rsidRPr="00C01C29">
              <w:rPr>
                <w:rFonts w:ascii="Arial" w:hAnsi="Arial"/>
                <w:b/>
                <w:sz w:val="22"/>
                <w:szCs w:val="22"/>
              </w:rPr>
              <w:t>AO4</w:t>
            </w:r>
          </w:p>
        </w:tc>
        <w:tc>
          <w:tcPr>
            <w:tcW w:w="900" w:type="dxa"/>
            <w:shd w:val="clear" w:color="auto" w:fill="D9D9D9"/>
          </w:tcPr>
          <w:p w14:paraId="4F7F4D4F" w14:textId="77777777" w:rsidR="008A6FED" w:rsidRPr="00C01C29" w:rsidRDefault="008A6FED" w:rsidP="00C01C29">
            <w:pPr>
              <w:jc w:val="center"/>
              <w:rPr>
                <w:rFonts w:ascii="Arial" w:hAnsi="Arial"/>
                <w:b/>
                <w:sz w:val="22"/>
                <w:szCs w:val="22"/>
              </w:rPr>
            </w:pPr>
            <w:r w:rsidRPr="00C01C29">
              <w:rPr>
                <w:rFonts w:ascii="Arial" w:hAnsi="Arial"/>
                <w:b/>
                <w:sz w:val="22"/>
                <w:szCs w:val="22"/>
              </w:rPr>
              <w:t>Mark</w:t>
            </w:r>
          </w:p>
        </w:tc>
      </w:tr>
      <w:tr w:rsidR="008A6FED" w:rsidRPr="00C83C59" w14:paraId="4F7F4D56" w14:textId="77777777" w:rsidTr="000E17D1">
        <w:tc>
          <w:tcPr>
            <w:tcW w:w="655" w:type="dxa"/>
            <w:vMerge w:val="restart"/>
          </w:tcPr>
          <w:p w14:paraId="4F7F4D51" w14:textId="77777777" w:rsidR="008A6FED" w:rsidRPr="00C01C29" w:rsidRDefault="008A6FED" w:rsidP="00C01C29">
            <w:pPr>
              <w:rPr>
                <w:rFonts w:ascii="Arial" w:hAnsi="Arial"/>
                <w:i/>
                <w:sz w:val="22"/>
                <w:szCs w:val="22"/>
              </w:rPr>
            </w:pPr>
            <w:r w:rsidRPr="00C01C29">
              <w:rPr>
                <w:rFonts w:ascii="Arial" w:hAnsi="Arial"/>
                <w:i/>
                <w:sz w:val="22"/>
                <w:szCs w:val="22"/>
              </w:rPr>
              <w:t>(a)</w:t>
            </w:r>
          </w:p>
        </w:tc>
        <w:tc>
          <w:tcPr>
            <w:tcW w:w="6300" w:type="dxa"/>
            <w:gridSpan w:val="3"/>
          </w:tcPr>
          <w:p w14:paraId="4F7F4D52" w14:textId="0E92BBC4" w:rsidR="008A6FED" w:rsidRPr="00C01C29" w:rsidRDefault="007C30CC" w:rsidP="00C01C29">
            <w:pPr>
              <w:rPr>
                <w:rFonts w:ascii="Arial" w:hAnsi="Arial"/>
                <w:sz w:val="22"/>
                <w:szCs w:val="22"/>
              </w:rPr>
            </w:pPr>
            <w:r w:rsidRPr="00C01C29">
              <w:rPr>
                <w:rFonts w:ascii="Arial" w:hAnsi="Arial"/>
                <w:sz w:val="22"/>
                <w:szCs w:val="22"/>
              </w:rPr>
              <w:t xml:space="preserve">Explain how quality control and quality assurance ensure the production of </w:t>
            </w:r>
            <w:proofErr w:type="gramStart"/>
            <w:r w:rsidRPr="00C01C29">
              <w:rPr>
                <w:rFonts w:ascii="Arial" w:hAnsi="Arial"/>
                <w:sz w:val="22"/>
                <w:szCs w:val="22"/>
              </w:rPr>
              <w:t>high quality</w:t>
            </w:r>
            <w:proofErr w:type="gramEnd"/>
            <w:r w:rsidRPr="00C01C29">
              <w:rPr>
                <w:rFonts w:ascii="Arial" w:hAnsi="Arial"/>
                <w:sz w:val="22"/>
                <w:szCs w:val="22"/>
              </w:rPr>
              <w:t xml:space="preserve"> products.</w:t>
            </w:r>
          </w:p>
        </w:tc>
        <w:tc>
          <w:tcPr>
            <w:tcW w:w="900" w:type="dxa"/>
            <w:vAlign w:val="center"/>
          </w:tcPr>
          <w:p w14:paraId="4F7F4D53" w14:textId="77777777" w:rsidR="008A6FED" w:rsidRPr="00C01C29" w:rsidRDefault="008A6FED" w:rsidP="000E17D1">
            <w:pPr>
              <w:jc w:val="center"/>
              <w:rPr>
                <w:rFonts w:ascii="Arial" w:hAnsi="Arial"/>
                <w:sz w:val="22"/>
                <w:szCs w:val="22"/>
              </w:rPr>
            </w:pPr>
          </w:p>
        </w:tc>
        <w:tc>
          <w:tcPr>
            <w:tcW w:w="990" w:type="dxa"/>
            <w:vAlign w:val="center"/>
          </w:tcPr>
          <w:p w14:paraId="4F7F4D54" w14:textId="77777777" w:rsidR="008A6FED" w:rsidRPr="00C01C29" w:rsidRDefault="008A6FED" w:rsidP="000E17D1">
            <w:pPr>
              <w:jc w:val="center"/>
              <w:rPr>
                <w:rFonts w:ascii="Arial" w:hAnsi="Arial"/>
                <w:sz w:val="22"/>
                <w:szCs w:val="22"/>
              </w:rPr>
            </w:pPr>
            <w:r w:rsidRPr="00C01C29">
              <w:rPr>
                <w:rFonts w:ascii="Arial" w:hAnsi="Arial"/>
                <w:sz w:val="22"/>
                <w:szCs w:val="22"/>
              </w:rPr>
              <w:sym w:font="Wingdings" w:char="F0FC"/>
            </w:r>
          </w:p>
        </w:tc>
        <w:tc>
          <w:tcPr>
            <w:tcW w:w="900" w:type="dxa"/>
            <w:vAlign w:val="center"/>
          </w:tcPr>
          <w:p w14:paraId="4F7F4D55" w14:textId="77777777" w:rsidR="008A6FED" w:rsidRPr="00C01C29" w:rsidRDefault="007C30CC" w:rsidP="000E17D1">
            <w:pPr>
              <w:jc w:val="center"/>
              <w:rPr>
                <w:rFonts w:ascii="Arial" w:hAnsi="Arial"/>
                <w:sz w:val="22"/>
                <w:szCs w:val="22"/>
              </w:rPr>
            </w:pPr>
            <w:r w:rsidRPr="00C01C29">
              <w:rPr>
                <w:rFonts w:ascii="Arial" w:hAnsi="Arial"/>
                <w:sz w:val="22"/>
                <w:szCs w:val="22"/>
              </w:rPr>
              <w:t>6</w:t>
            </w:r>
          </w:p>
        </w:tc>
      </w:tr>
      <w:tr w:rsidR="008A6FED" w:rsidRPr="00C83C59" w14:paraId="4F7F4D81" w14:textId="77777777" w:rsidTr="00F01C21">
        <w:tc>
          <w:tcPr>
            <w:tcW w:w="655" w:type="dxa"/>
            <w:vMerge/>
          </w:tcPr>
          <w:p w14:paraId="4F7F4D57" w14:textId="77777777" w:rsidR="008A6FED" w:rsidRPr="00C01C29" w:rsidRDefault="008A6FED" w:rsidP="00C01C29">
            <w:pPr>
              <w:rPr>
                <w:rFonts w:ascii="Arial" w:hAnsi="Arial"/>
                <w:sz w:val="22"/>
                <w:szCs w:val="22"/>
              </w:rPr>
            </w:pPr>
          </w:p>
        </w:tc>
        <w:tc>
          <w:tcPr>
            <w:tcW w:w="8190" w:type="dxa"/>
            <w:gridSpan w:val="5"/>
          </w:tcPr>
          <w:p w14:paraId="4F7F4D58" w14:textId="77777777" w:rsidR="00765A1F" w:rsidRPr="00C01C29" w:rsidRDefault="00765A1F" w:rsidP="00C01C29">
            <w:pPr>
              <w:rPr>
                <w:rFonts w:ascii="Arial" w:hAnsi="Arial"/>
                <w:i/>
                <w:sz w:val="22"/>
                <w:szCs w:val="22"/>
              </w:rPr>
            </w:pPr>
            <w:r w:rsidRPr="00C01C29">
              <w:rPr>
                <w:rFonts w:ascii="Arial" w:hAnsi="Arial"/>
                <w:i/>
                <w:sz w:val="22"/>
                <w:szCs w:val="22"/>
              </w:rPr>
              <w:t xml:space="preserve">Answers that indicate an understanding of quality control and quality assurance can be awarded up to </w:t>
            </w:r>
            <w:r w:rsidR="007C30CC" w:rsidRPr="00C01C29">
              <w:rPr>
                <w:rFonts w:ascii="Arial" w:hAnsi="Arial"/>
                <w:i/>
                <w:sz w:val="22"/>
                <w:szCs w:val="22"/>
              </w:rPr>
              <w:t>6</w:t>
            </w:r>
            <w:r w:rsidRPr="00C01C29">
              <w:rPr>
                <w:rFonts w:ascii="Arial" w:hAnsi="Arial"/>
                <w:i/>
                <w:sz w:val="22"/>
                <w:szCs w:val="22"/>
              </w:rPr>
              <w:t xml:space="preserve"> marks based on:</w:t>
            </w:r>
          </w:p>
          <w:p w14:paraId="4F7F4D5B" w14:textId="3825ABB7" w:rsidR="007F2DEE" w:rsidRPr="00C01C29" w:rsidRDefault="007F2DEE" w:rsidP="00C01C29">
            <w:pPr>
              <w:pStyle w:val="ListParagraph"/>
              <w:numPr>
                <w:ilvl w:val="0"/>
                <w:numId w:val="11"/>
              </w:numPr>
              <w:shd w:val="clear" w:color="auto" w:fill="FFFFFF"/>
              <w:ind w:left="425"/>
              <w:rPr>
                <w:rFonts w:ascii="Arial" w:eastAsia="Times New Roman" w:hAnsi="Arial"/>
                <w:sz w:val="22"/>
                <w:szCs w:val="22"/>
              </w:rPr>
            </w:pPr>
            <w:r w:rsidRPr="00C01C29">
              <w:rPr>
                <w:rFonts w:ascii="Arial" w:eastAsia="Times New Roman" w:hAnsi="Arial"/>
                <w:sz w:val="22"/>
                <w:szCs w:val="22"/>
              </w:rPr>
              <w:t xml:space="preserve">Although QA and QC are closely </w:t>
            </w:r>
            <w:proofErr w:type="gramStart"/>
            <w:r w:rsidRPr="00C01C29">
              <w:rPr>
                <w:rFonts w:ascii="Arial" w:eastAsia="Times New Roman" w:hAnsi="Arial"/>
                <w:sz w:val="22"/>
                <w:szCs w:val="22"/>
              </w:rPr>
              <w:t>related</w:t>
            </w:r>
            <w:proofErr w:type="gramEnd"/>
            <w:r w:rsidRPr="00C01C29">
              <w:rPr>
                <w:rFonts w:ascii="Arial" w:eastAsia="Times New Roman" w:hAnsi="Arial"/>
                <w:sz w:val="22"/>
                <w:szCs w:val="22"/>
              </w:rPr>
              <w:t xml:space="preserve"> they are both aspects of quality management, they are fundamentally different in their focus:</w:t>
            </w:r>
            <w:r w:rsidRPr="00C01C29">
              <w:rPr>
                <w:rFonts w:ascii="Arial" w:eastAsia="Times New Roman" w:hAnsi="Arial"/>
                <w:bCs/>
                <w:sz w:val="22"/>
                <w:szCs w:val="22"/>
              </w:rPr>
              <w:t xml:space="preserve"> QA is the process of managing for quality and QC is used to verify the quality of the output or product.</w:t>
            </w:r>
          </w:p>
          <w:p w14:paraId="4F7F4D5D" w14:textId="4FFA28C1" w:rsidR="007F2DEE" w:rsidRPr="00C01C29" w:rsidRDefault="007F2DEE" w:rsidP="00C01C29">
            <w:pPr>
              <w:pStyle w:val="ListParagraph"/>
              <w:numPr>
                <w:ilvl w:val="0"/>
                <w:numId w:val="11"/>
              </w:numPr>
              <w:shd w:val="clear" w:color="auto" w:fill="FFFFFF"/>
              <w:ind w:left="425"/>
              <w:rPr>
                <w:rFonts w:ascii="Arial" w:eastAsia="Times New Roman" w:hAnsi="Arial"/>
                <w:sz w:val="22"/>
                <w:szCs w:val="22"/>
              </w:rPr>
            </w:pPr>
            <w:r w:rsidRPr="00C01C29">
              <w:rPr>
                <w:rFonts w:ascii="Arial" w:eastAsia="Times New Roman" w:hAnsi="Arial"/>
                <w:bCs/>
                <w:sz w:val="22"/>
                <w:szCs w:val="22"/>
              </w:rPr>
              <w:t xml:space="preserve">Quality control </w:t>
            </w:r>
            <w:r w:rsidRPr="00C01C29">
              <w:rPr>
                <w:rFonts w:ascii="Arial" w:eastAsia="Times New Roman" w:hAnsi="Arial"/>
                <w:sz w:val="22"/>
                <w:szCs w:val="22"/>
              </w:rPr>
              <w:t>means checking during the making of a product to make sure that it is being made to the required standard.</w:t>
            </w:r>
            <w:r w:rsidRPr="00C01C29">
              <w:rPr>
                <w:rFonts w:ascii="Arial" w:eastAsia="Times New Roman" w:hAnsi="Arial"/>
                <w:bCs/>
                <w:sz w:val="22"/>
                <w:szCs w:val="22"/>
              </w:rPr>
              <w:t xml:space="preserve"> </w:t>
            </w:r>
          </w:p>
          <w:p w14:paraId="4F7F4D5F" w14:textId="49D5441C" w:rsidR="007F2DEE" w:rsidRPr="00C01C29" w:rsidRDefault="007F2DEE" w:rsidP="00C01C29">
            <w:pPr>
              <w:pStyle w:val="ListParagraph"/>
              <w:numPr>
                <w:ilvl w:val="0"/>
                <w:numId w:val="11"/>
              </w:numPr>
              <w:shd w:val="clear" w:color="auto" w:fill="FFFFFF"/>
              <w:ind w:left="425"/>
              <w:rPr>
                <w:rFonts w:ascii="Arial" w:eastAsia="Times New Roman" w:hAnsi="Arial"/>
                <w:sz w:val="22"/>
                <w:szCs w:val="22"/>
              </w:rPr>
            </w:pPr>
            <w:r w:rsidRPr="00C01C29">
              <w:rPr>
                <w:rFonts w:ascii="Arial" w:eastAsia="Times New Roman" w:hAnsi="Arial"/>
                <w:bCs/>
                <w:sz w:val="22"/>
                <w:szCs w:val="22"/>
              </w:rPr>
              <w:t xml:space="preserve">Quality assurance </w:t>
            </w:r>
            <w:r w:rsidRPr="00C01C29">
              <w:rPr>
                <w:rFonts w:ascii="Arial" w:eastAsia="Times New Roman" w:hAnsi="Arial"/>
                <w:sz w:val="22"/>
                <w:szCs w:val="22"/>
              </w:rPr>
              <w:t>means making sure that a product is of the best quality that can be achieved. At all stages from the designer to the user, checks will be made to ensure that everything is of the highest possible quality.</w:t>
            </w:r>
          </w:p>
          <w:p w14:paraId="4F7F4D61" w14:textId="57B2594F" w:rsidR="007F2DEE" w:rsidRPr="00C01C29" w:rsidRDefault="007F2DEE" w:rsidP="00C01C29">
            <w:pPr>
              <w:pStyle w:val="ListParagraph"/>
              <w:numPr>
                <w:ilvl w:val="0"/>
                <w:numId w:val="11"/>
              </w:numPr>
              <w:shd w:val="clear" w:color="auto" w:fill="FFFFFF"/>
              <w:ind w:left="425"/>
              <w:rPr>
                <w:rFonts w:ascii="Arial" w:hAnsi="Arial"/>
                <w:sz w:val="22"/>
                <w:szCs w:val="22"/>
              </w:rPr>
            </w:pPr>
            <w:r w:rsidRPr="00C01C29">
              <w:rPr>
                <w:rFonts w:ascii="Arial" w:hAnsi="Arial"/>
                <w:bCs/>
                <w:sz w:val="22"/>
                <w:szCs w:val="22"/>
              </w:rPr>
              <w:t>QA/QC</w:t>
            </w:r>
            <w:r w:rsidRPr="00C01C29">
              <w:rPr>
                <w:rFonts w:ascii="Arial" w:hAnsi="Arial"/>
                <w:sz w:val="22"/>
                <w:szCs w:val="22"/>
              </w:rPr>
              <w:t xml:space="preserve"> is the combination of quality assurance, the process or set of processes used to measure and assure the quality of a product, and quality control, the process of ensuring products and services meet consumer expectations.</w:t>
            </w:r>
          </w:p>
          <w:p w14:paraId="4F7F4D63" w14:textId="1443BF95" w:rsidR="007F2DEE" w:rsidRPr="00C01C29" w:rsidRDefault="007F2DEE" w:rsidP="00C01C29">
            <w:pPr>
              <w:pStyle w:val="ListParagraph"/>
              <w:numPr>
                <w:ilvl w:val="0"/>
                <w:numId w:val="11"/>
              </w:numPr>
              <w:shd w:val="clear" w:color="auto" w:fill="FFFFFF"/>
              <w:ind w:left="425"/>
              <w:rPr>
                <w:rFonts w:ascii="Arial" w:eastAsia="Times New Roman" w:hAnsi="Arial"/>
                <w:i/>
                <w:sz w:val="22"/>
                <w:szCs w:val="22"/>
              </w:rPr>
            </w:pPr>
            <w:r w:rsidRPr="00C01C29">
              <w:rPr>
                <w:rFonts w:ascii="Arial" w:hAnsi="Arial"/>
                <w:sz w:val="22"/>
                <w:szCs w:val="22"/>
              </w:rPr>
              <w:t>Quality assurance is process oriented and focuses on defect prevention, while quality control is product oriented and focuses on identifying defects in the product i.e. dimensions, material quality, weight or surface finish.</w:t>
            </w:r>
          </w:p>
          <w:p w14:paraId="4F7F4D66" w14:textId="77777777" w:rsidR="007F2DEE" w:rsidRPr="00C01C29" w:rsidRDefault="007F2DEE" w:rsidP="00C01C29">
            <w:pPr>
              <w:pStyle w:val="ListParagraph"/>
              <w:numPr>
                <w:ilvl w:val="0"/>
                <w:numId w:val="11"/>
              </w:numPr>
              <w:shd w:val="clear" w:color="auto" w:fill="FFFFFF"/>
              <w:ind w:left="425"/>
              <w:rPr>
                <w:rFonts w:ascii="Arial" w:eastAsia="Times New Roman" w:hAnsi="Arial"/>
                <w:i/>
                <w:sz w:val="22"/>
                <w:szCs w:val="22"/>
              </w:rPr>
            </w:pPr>
            <w:r w:rsidRPr="00C01C29">
              <w:rPr>
                <w:rFonts w:ascii="Arial" w:hAnsi="Arial"/>
                <w:sz w:val="22"/>
                <w:szCs w:val="22"/>
              </w:rPr>
              <w:t>Simply put, Quality Assurance focuses on the process of quality, while Quality Control focuses on the quality of output.</w:t>
            </w:r>
          </w:p>
          <w:p w14:paraId="1F623500" w14:textId="182E6986" w:rsidR="00CB0F8D" w:rsidRPr="00C01C29" w:rsidRDefault="00CB0F8D" w:rsidP="00C01C29">
            <w:pPr>
              <w:rPr>
                <w:rFonts w:ascii="Arial" w:hAnsi="Arial"/>
                <w:sz w:val="22"/>
                <w:szCs w:val="22"/>
              </w:rPr>
            </w:pPr>
          </w:p>
          <w:tbl>
            <w:tblPr>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7080"/>
              <w:gridCol w:w="954"/>
            </w:tblGrid>
            <w:tr w:rsidR="00EB22E7" w:rsidRPr="00C01C29" w14:paraId="4F7F4D6B" w14:textId="77777777" w:rsidTr="00C01C29">
              <w:tc>
                <w:tcPr>
                  <w:tcW w:w="7080" w:type="dxa"/>
                </w:tcPr>
                <w:p w14:paraId="4F7F4D69" w14:textId="77777777"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eastAsia="Times New Roman" w:hAnsi="Arial"/>
                      <w:iCs/>
                      <w:sz w:val="22"/>
                      <w:szCs w:val="22"/>
                    </w:rPr>
                    <w:t>Incorrect/no answer</w:t>
                  </w:r>
                </w:p>
              </w:tc>
              <w:tc>
                <w:tcPr>
                  <w:tcW w:w="954" w:type="dxa"/>
                  <w:vAlign w:val="center"/>
                </w:tcPr>
                <w:p w14:paraId="4F7F4D6A" w14:textId="77777777" w:rsidR="00EB22E7" w:rsidRPr="00C01C29" w:rsidRDefault="00EB22E7" w:rsidP="00C01C29">
                  <w:pPr>
                    <w:autoSpaceDE w:val="0"/>
                    <w:autoSpaceDN w:val="0"/>
                    <w:adjustRightInd w:val="0"/>
                    <w:ind w:left="-18"/>
                    <w:jc w:val="center"/>
                    <w:rPr>
                      <w:rFonts w:ascii="Arial" w:hAnsi="Arial"/>
                      <w:color w:val="000000"/>
                      <w:sz w:val="22"/>
                      <w:szCs w:val="22"/>
                    </w:rPr>
                  </w:pPr>
                  <w:r w:rsidRPr="00C01C29">
                    <w:rPr>
                      <w:rFonts w:ascii="Arial" w:hAnsi="Arial"/>
                      <w:color w:val="000000"/>
                      <w:sz w:val="22"/>
                      <w:szCs w:val="22"/>
                    </w:rPr>
                    <w:t>0</w:t>
                  </w:r>
                </w:p>
              </w:tc>
            </w:tr>
            <w:tr w:rsidR="00EB22E7" w:rsidRPr="00C01C29" w14:paraId="4F7F4D70" w14:textId="77777777" w:rsidTr="00C01C29">
              <w:tc>
                <w:tcPr>
                  <w:tcW w:w="7080" w:type="dxa"/>
                </w:tcPr>
                <w:p w14:paraId="4F7F4D6C" w14:textId="77777777"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hAnsi="Arial"/>
                      <w:color w:val="000000"/>
                      <w:sz w:val="22"/>
                      <w:szCs w:val="22"/>
                    </w:rPr>
                    <w:t>Candidate has a simplistic knowledge.</w:t>
                  </w:r>
                </w:p>
                <w:p w14:paraId="4F7F4D6D" w14:textId="77777777"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hAnsi="Arial"/>
                      <w:color w:val="000000"/>
                      <w:sz w:val="22"/>
                      <w:szCs w:val="22"/>
                    </w:rPr>
                    <w:t>The use of terminology and technical language is basic.</w:t>
                  </w:r>
                </w:p>
                <w:p w14:paraId="4F7F4D6E" w14:textId="2F4B46BD"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eastAsia="Times New Roman" w:hAnsi="Arial"/>
                      <w:iCs/>
                      <w:sz w:val="22"/>
                      <w:szCs w:val="22"/>
                    </w:rPr>
                    <w:t xml:space="preserve">Brief description of </w:t>
                  </w:r>
                  <w:r w:rsidRPr="00C01C29">
                    <w:rPr>
                      <w:rFonts w:ascii="Arial" w:hAnsi="Arial"/>
                      <w:sz w:val="22"/>
                      <w:szCs w:val="22"/>
                    </w:rPr>
                    <w:t xml:space="preserve">how quality control and quality assurance ensure the production of </w:t>
                  </w:r>
                  <w:r w:rsidR="00496FAE" w:rsidRPr="00C01C29">
                    <w:rPr>
                      <w:rFonts w:ascii="Arial" w:hAnsi="Arial"/>
                      <w:sz w:val="22"/>
                      <w:szCs w:val="22"/>
                    </w:rPr>
                    <w:t>high-quality</w:t>
                  </w:r>
                  <w:r w:rsidRPr="00C01C29">
                    <w:rPr>
                      <w:rFonts w:ascii="Arial" w:hAnsi="Arial"/>
                      <w:sz w:val="22"/>
                      <w:szCs w:val="22"/>
                    </w:rPr>
                    <w:t xml:space="preserve"> products.</w:t>
                  </w:r>
                </w:p>
              </w:tc>
              <w:tc>
                <w:tcPr>
                  <w:tcW w:w="954" w:type="dxa"/>
                  <w:vAlign w:val="center"/>
                </w:tcPr>
                <w:p w14:paraId="4F7F4D6F" w14:textId="77777777" w:rsidR="00EB22E7" w:rsidRPr="00C01C29" w:rsidRDefault="00EB22E7" w:rsidP="00C01C29">
                  <w:pPr>
                    <w:autoSpaceDE w:val="0"/>
                    <w:autoSpaceDN w:val="0"/>
                    <w:adjustRightInd w:val="0"/>
                    <w:ind w:left="-18"/>
                    <w:jc w:val="center"/>
                    <w:rPr>
                      <w:rFonts w:ascii="Arial" w:hAnsi="Arial"/>
                      <w:color w:val="000000"/>
                      <w:sz w:val="22"/>
                      <w:szCs w:val="22"/>
                    </w:rPr>
                  </w:pPr>
                  <w:r w:rsidRPr="00C01C29">
                    <w:rPr>
                      <w:rFonts w:ascii="Arial" w:hAnsi="Arial"/>
                      <w:color w:val="000000"/>
                      <w:sz w:val="22"/>
                      <w:szCs w:val="22"/>
                    </w:rPr>
                    <w:t>1-2</w:t>
                  </w:r>
                </w:p>
              </w:tc>
            </w:tr>
            <w:tr w:rsidR="00EB22E7" w:rsidRPr="00C01C29" w14:paraId="4F7F4D75" w14:textId="77777777" w:rsidTr="00C01C29">
              <w:tc>
                <w:tcPr>
                  <w:tcW w:w="7080" w:type="dxa"/>
                </w:tcPr>
                <w:p w14:paraId="4F7F4D71" w14:textId="77777777"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hAnsi="Arial"/>
                      <w:color w:val="000000"/>
                      <w:sz w:val="22"/>
                      <w:szCs w:val="22"/>
                    </w:rPr>
                    <w:t xml:space="preserve">The candidate has a basic understanding of the issues associated with the question. </w:t>
                  </w:r>
                </w:p>
                <w:p w14:paraId="4F7F4D72" w14:textId="77777777"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hAnsi="Arial"/>
                      <w:color w:val="000000"/>
                      <w:sz w:val="22"/>
                      <w:szCs w:val="22"/>
                    </w:rPr>
                    <w:t>The use of terminology and technical language is reasonably accurate.</w:t>
                  </w:r>
                </w:p>
                <w:p w14:paraId="4F7F4D73" w14:textId="002942EF"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eastAsia="Times New Roman" w:hAnsi="Arial"/>
                      <w:iCs/>
                      <w:sz w:val="22"/>
                      <w:szCs w:val="22"/>
                    </w:rPr>
                    <w:t xml:space="preserve">More detailed description of </w:t>
                  </w:r>
                  <w:r w:rsidRPr="00C01C29">
                    <w:rPr>
                      <w:rFonts w:ascii="Arial" w:hAnsi="Arial"/>
                      <w:sz w:val="22"/>
                      <w:szCs w:val="22"/>
                    </w:rPr>
                    <w:t xml:space="preserve">how quality control and quality assurance ensure the production of </w:t>
                  </w:r>
                  <w:r w:rsidR="00496FAE" w:rsidRPr="00C01C29">
                    <w:rPr>
                      <w:rFonts w:ascii="Arial" w:hAnsi="Arial"/>
                      <w:sz w:val="22"/>
                      <w:szCs w:val="22"/>
                    </w:rPr>
                    <w:t>high-quality</w:t>
                  </w:r>
                  <w:r w:rsidRPr="00C01C29">
                    <w:rPr>
                      <w:rFonts w:ascii="Arial" w:hAnsi="Arial"/>
                      <w:sz w:val="22"/>
                      <w:szCs w:val="22"/>
                    </w:rPr>
                    <w:t xml:space="preserve"> products.</w:t>
                  </w:r>
                </w:p>
              </w:tc>
              <w:tc>
                <w:tcPr>
                  <w:tcW w:w="954" w:type="dxa"/>
                  <w:vAlign w:val="center"/>
                </w:tcPr>
                <w:p w14:paraId="4F7F4D74" w14:textId="77777777" w:rsidR="00EB22E7" w:rsidRPr="00C01C29" w:rsidRDefault="00EB22E7" w:rsidP="00C01C29">
                  <w:pPr>
                    <w:autoSpaceDE w:val="0"/>
                    <w:autoSpaceDN w:val="0"/>
                    <w:adjustRightInd w:val="0"/>
                    <w:ind w:left="-18"/>
                    <w:jc w:val="center"/>
                    <w:rPr>
                      <w:rFonts w:ascii="Arial" w:hAnsi="Arial"/>
                      <w:color w:val="000000"/>
                      <w:sz w:val="22"/>
                      <w:szCs w:val="22"/>
                    </w:rPr>
                  </w:pPr>
                  <w:r w:rsidRPr="00C01C29">
                    <w:rPr>
                      <w:rFonts w:ascii="Arial" w:hAnsi="Arial"/>
                      <w:color w:val="000000"/>
                      <w:sz w:val="22"/>
                      <w:szCs w:val="22"/>
                    </w:rPr>
                    <w:t>3-4</w:t>
                  </w:r>
                </w:p>
              </w:tc>
            </w:tr>
            <w:tr w:rsidR="00EB22E7" w:rsidRPr="00C01C29" w14:paraId="4F7F4D7A" w14:textId="77777777" w:rsidTr="00C01C29">
              <w:tc>
                <w:tcPr>
                  <w:tcW w:w="7080" w:type="dxa"/>
                </w:tcPr>
                <w:p w14:paraId="4F7F4D76" w14:textId="77777777"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hAnsi="Arial"/>
                      <w:color w:val="000000"/>
                      <w:sz w:val="22"/>
                      <w:szCs w:val="22"/>
                    </w:rPr>
                    <w:t>The candidate demonstrates a clear understanding of the issues associated with the question.</w:t>
                  </w:r>
                </w:p>
                <w:p w14:paraId="4F7F4D77" w14:textId="77777777"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hAnsi="Arial"/>
                      <w:color w:val="000000"/>
                      <w:sz w:val="22"/>
                      <w:szCs w:val="22"/>
                    </w:rPr>
                    <w:t>Uses correct terminology and technical language.</w:t>
                  </w:r>
                </w:p>
                <w:p w14:paraId="4F7F4D78" w14:textId="49F96AAB"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eastAsia="Times New Roman" w:hAnsi="Arial"/>
                      <w:iCs/>
                      <w:sz w:val="22"/>
                      <w:szCs w:val="22"/>
                    </w:rPr>
                    <w:t xml:space="preserve">Fully detailed understanding </w:t>
                  </w:r>
                  <w:r w:rsidRPr="00C01C29">
                    <w:rPr>
                      <w:rFonts w:ascii="Arial" w:hAnsi="Arial"/>
                      <w:sz w:val="22"/>
                      <w:szCs w:val="22"/>
                    </w:rPr>
                    <w:t xml:space="preserve">of how quality control and quality assurance ensure the production of </w:t>
                  </w:r>
                  <w:r w:rsidR="00496FAE" w:rsidRPr="00C01C29">
                    <w:rPr>
                      <w:rFonts w:ascii="Arial" w:hAnsi="Arial"/>
                      <w:sz w:val="22"/>
                      <w:szCs w:val="22"/>
                    </w:rPr>
                    <w:t>high-quality</w:t>
                  </w:r>
                  <w:r w:rsidRPr="00C01C29">
                    <w:rPr>
                      <w:rFonts w:ascii="Arial" w:hAnsi="Arial"/>
                      <w:sz w:val="22"/>
                      <w:szCs w:val="22"/>
                    </w:rPr>
                    <w:t xml:space="preserve"> products. </w:t>
                  </w:r>
                </w:p>
              </w:tc>
              <w:tc>
                <w:tcPr>
                  <w:tcW w:w="954" w:type="dxa"/>
                  <w:vAlign w:val="center"/>
                </w:tcPr>
                <w:p w14:paraId="4F7F4D79" w14:textId="77777777" w:rsidR="00EB22E7" w:rsidRPr="00C01C29" w:rsidRDefault="00EB22E7" w:rsidP="00C01C29">
                  <w:pPr>
                    <w:autoSpaceDE w:val="0"/>
                    <w:autoSpaceDN w:val="0"/>
                    <w:adjustRightInd w:val="0"/>
                    <w:ind w:left="-18"/>
                    <w:jc w:val="center"/>
                    <w:rPr>
                      <w:rFonts w:ascii="Arial" w:hAnsi="Arial"/>
                      <w:color w:val="000000"/>
                      <w:sz w:val="22"/>
                      <w:szCs w:val="22"/>
                    </w:rPr>
                  </w:pPr>
                  <w:r w:rsidRPr="00C01C29">
                    <w:rPr>
                      <w:rFonts w:ascii="Arial" w:hAnsi="Arial"/>
                      <w:color w:val="000000"/>
                      <w:sz w:val="22"/>
                      <w:szCs w:val="22"/>
                    </w:rPr>
                    <w:t>5-6</w:t>
                  </w:r>
                </w:p>
              </w:tc>
            </w:tr>
          </w:tbl>
          <w:p w14:paraId="4F7F4D7F" w14:textId="59B65D83" w:rsidR="00C01C29" w:rsidRPr="00C01C29" w:rsidRDefault="00C01C29" w:rsidP="00C01C29">
            <w:pPr>
              <w:ind w:right="336"/>
              <w:rPr>
                <w:rFonts w:ascii="Arial" w:hAnsi="Arial"/>
                <w:sz w:val="22"/>
                <w:szCs w:val="22"/>
              </w:rPr>
            </w:pPr>
            <w:r w:rsidRPr="00C01C29">
              <w:rPr>
                <w:rFonts w:ascii="Arial" w:hAnsi="Arial"/>
                <w:sz w:val="22"/>
                <w:szCs w:val="22"/>
              </w:rPr>
              <w:tab/>
            </w:r>
          </w:p>
        </w:tc>
        <w:tc>
          <w:tcPr>
            <w:tcW w:w="900" w:type="dxa"/>
          </w:tcPr>
          <w:p w14:paraId="4F7F4D80" w14:textId="77777777" w:rsidR="008A6FED" w:rsidRPr="00C01C29" w:rsidRDefault="008A6FED" w:rsidP="00C01C29">
            <w:pPr>
              <w:jc w:val="center"/>
              <w:rPr>
                <w:rFonts w:ascii="Arial" w:hAnsi="Arial"/>
                <w:sz w:val="22"/>
                <w:szCs w:val="22"/>
              </w:rPr>
            </w:pPr>
          </w:p>
        </w:tc>
      </w:tr>
      <w:tr w:rsidR="008A6FED" w:rsidRPr="00C83C59" w14:paraId="4F7F4D87" w14:textId="77777777" w:rsidTr="000E17D1">
        <w:tc>
          <w:tcPr>
            <w:tcW w:w="655" w:type="dxa"/>
            <w:vMerge w:val="restart"/>
          </w:tcPr>
          <w:p w14:paraId="4F7F4D82" w14:textId="77777777" w:rsidR="008A6FED" w:rsidRPr="00C01C29" w:rsidRDefault="008A6FED" w:rsidP="00C01C29">
            <w:pPr>
              <w:pageBreakBefore/>
              <w:rPr>
                <w:rFonts w:ascii="Arial" w:hAnsi="Arial"/>
                <w:i/>
                <w:sz w:val="22"/>
                <w:szCs w:val="22"/>
              </w:rPr>
            </w:pPr>
            <w:r w:rsidRPr="00C01C29">
              <w:rPr>
                <w:rFonts w:ascii="Arial" w:hAnsi="Arial"/>
                <w:i/>
                <w:sz w:val="22"/>
                <w:szCs w:val="22"/>
              </w:rPr>
              <w:lastRenderedPageBreak/>
              <w:t>(b)</w:t>
            </w:r>
          </w:p>
        </w:tc>
        <w:tc>
          <w:tcPr>
            <w:tcW w:w="6300" w:type="dxa"/>
            <w:gridSpan w:val="3"/>
          </w:tcPr>
          <w:p w14:paraId="4F7F4D83" w14:textId="6D94E730" w:rsidR="008A6FED" w:rsidRPr="00C01C29" w:rsidRDefault="004455DE" w:rsidP="00C01C29">
            <w:pPr>
              <w:rPr>
                <w:rFonts w:ascii="Arial" w:hAnsi="Arial"/>
                <w:sz w:val="22"/>
                <w:szCs w:val="22"/>
              </w:rPr>
            </w:pPr>
            <w:r w:rsidRPr="00C01C29">
              <w:rPr>
                <w:rFonts w:ascii="Arial" w:hAnsi="Arial"/>
                <w:sz w:val="22"/>
                <w:szCs w:val="22"/>
              </w:rPr>
              <w:t>Discuss the importance of quality control to</w:t>
            </w:r>
            <w:r w:rsidR="00CB0F8D" w:rsidRPr="00C01C29">
              <w:rPr>
                <w:rFonts w:ascii="Arial" w:hAnsi="Arial"/>
                <w:sz w:val="22"/>
                <w:szCs w:val="22"/>
              </w:rPr>
              <w:t xml:space="preserve"> the manufacturer and consumer.</w:t>
            </w:r>
          </w:p>
        </w:tc>
        <w:tc>
          <w:tcPr>
            <w:tcW w:w="900" w:type="dxa"/>
            <w:vAlign w:val="center"/>
          </w:tcPr>
          <w:p w14:paraId="4F7F4D84" w14:textId="77777777" w:rsidR="008A6FED" w:rsidRPr="00C01C29" w:rsidRDefault="008A6FED" w:rsidP="000E17D1">
            <w:pPr>
              <w:jc w:val="center"/>
              <w:rPr>
                <w:rFonts w:ascii="Arial" w:hAnsi="Arial"/>
                <w:sz w:val="22"/>
                <w:szCs w:val="22"/>
              </w:rPr>
            </w:pPr>
          </w:p>
        </w:tc>
        <w:tc>
          <w:tcPr>
            <w:tcW w:w="990" w:type="dxa"/>
            <w:vAlign w:val="center"/>
          </w:tcPr>
          <w:p w14:paraId="4F7F4D85" w14:textId="77777777" w:rsidR="008A6FED" w:rsidRPr="00C01C29" w:rsidRDefault="008A6FED" w:rsidP="000E17D1">
            <w:pPr>
              <w:jc w:val="center"/>
              <w:rPr>
                <w:rFonts w:ascii="Arial" w:hAnsi="Arial"/>
                <w:sz w:val="22"/>
                <w:szCs w:val="22"/>
              </w:rPr>
            </w:pPr>
            <w:r w:rsidRPr="00C01C29">
              <w:rPr>
                <w:rFonts w:ascii="Arial" w:hAnsi="Arial"/>
                <w:sz w:val="22"/>
                <w:szCs w:val="22"/>
              </w:rPr>
              <w:sym w:font="Wingdings" w:char="F0FC"/>
            </w:r>
          </w:p>
        </w:tc>
        <w:tc>
          <w:tcPr>
            <w:tcW w:w="900" w:type="dxa"/>
            <w:vAlign w:val="center"/>
          </w:tcPr>
          <w:p w14:paraId="4F7F4D86" w14:textId="77777777" w:rsidR="008A6FED" w:rsidRPr="00C01C29" w:rsidRDefault="00AC21B5" w:rsidP="000E17D1">
            <w:pPr>
              <w:jc w:val="center"/>
              <w:rPr>
                <w:rFonts w:ascii="Arial" w:hAnsi="Arial"/>
                <w:sz w:val="22"/>
                <w:szCs w:val="22"/>
              </w:rPr>
            </w:pPr>
            <w:r w:rsidRPr="00C01C29">
              <w:rPr>
                <w:rFonts w:ascii="Arial" w:hAnsi="Arial"/>
                <w:sz w:val="22"/>
                <w:szCs w:val="22"/>
              </w:rPr>
              <w:t>6</w:t>
            </w:r>
          </w:p>
        </w:tc>
      </w:tr>
      <w:tr w:rsidR="008A6FED" w:rsidRPr="00C83C59" w14:paraId="4F7F4DA9" w14:textId="77777777" w:rsidTr="00F01C21">
        <w:tc>
          <w:tcPr>
            <w:tcW w:w="655" w:type="dxa"/>
            <w:vMerge/>
          </w:tcPr>
          <w:p w14:paraId="4F7F4D88" w14:textId="77777777" w:rsidR="008A6FED" w:rsidRPr="00C01C29" w:rsidRDefault="008A6FED" w:rsidP="00C01C29">
            <w:pPr>
              <w:rPr>
                <w:rFonts w:ascii="Arial" w:hAnsi="Arial"/>
                <w:sz w:val="22"/>
                <w:szCs w:val="22"/>
              </w:rPr>
            </w:pPr>
          </w:p>
        </w:tc>
        <w:tc>
          <w:tcPr>
            <w:tcW w:w="8190" w:type="dxa"/>
            <w:gridSpan w:val="5"/>
          </w:tcPr>
          <w:p w14:paraId="4F7F4D89" w14:textId="77777777" w:rsidR="00765A1F" w:rsidRPr="00C01C29" w:rsidRDefault="00765A1F" w:rsidP="00C01C29">
            <w:pPr>
              <w:rPr>
                <w:rFonts w:ascii="Arial" w:hAnsi="Arial"/>
                <w:i/>
                <w:sz w:val="22"/>
                <w:szCs w:val="22"/>
              </w:rPr>
            </w:pPr>
            <w:r w:rsidRPr="00C01C29">
              <w:rPr>
                <w:rFonts w:ascii="Arial" w:hAnsi="Arial"/>
                <w:i/>
                <w:sz w:val="22"/>
                <w:szCs w:val="22"/>
              </w:rPr>
              <w:t>Answers that indicate an understanding of QC to the manufacturer</w:t>
            </w:r>
            <w:r w:rsidR="004455DE" w:rsidRPr="00C01C29">
              <w:rPr>
                <w:rFonts w:ascii="Arial" w:hAnsi="Arial"/>
                <w:i/>
                <w:sz w:val="22"/>
                <w:szCs w:val="22"/>
              </w:rPr>
              <w:t xml:space="preserve"> and</w:t>
            </w:r>
            <w:r w:rsidRPr="00C01C29">
              <w:rPr>
                <w:rFonts w:ascii="Arial" w:hAnsi="Arial"/>
                <w:i/>
                <w:sz w:val="22"/>
                <w:szCs w:val="22"/>
              </w:rPr>
              <w:t xml:space="preserve"> consumer and can be awarded up to </w:t>
            </w:r>
            <w:r w:rsidR="00AC21B5" w:rsidRPr="00C01C29">
              <w:rPr>
                <w:rFonts w:ascii="Arial" w:hAnsi="Arial"/>
                <w:i/>
                <w:sz w:val="22"/>
                <w:szCs w:val="22"/>
              </w:rPr>
              <w:t>6</w:t>
            </w:r>
            <w:r w:rsidRPr="00C01C29">
              <w:rPr>
                <w:rFonts w:ascii="Arial" w:hAnsi="Arial"/>
                <w:i/>
                <w:sz w:val="22"/>
                <w:szCs w:val="22"/>
              </w:rPr>
              <w:t xml:space="preserve"> marks based on:</w:t>
            </w:r>
          </w:p>
          <w:p w14:paraId="4F7F4D8A" w14:textId="77777777" w:rsidR="008A6FED" w:rsidRPr="00C01C29" w:rsidRDefault="008A6FED" w:rsidP="00C01C29">
            <w:pPr>
              <w:rPr>
                <w:rFonts w:ascii="Arial" w:hAnsi="Arial"/>
                <w:sz w:val="22"/>
                <w:szCs w:val="22"/>
              </w:rPr>
            </w:pPr>
          </w:p>
          <w:p w14:paraId="4F7F4D8B" w14:textId="77777777" w:rsidR="008A6FED" w:rsidRPr="00C01C29" w:rsidRDefault="00035E5C" w:rsidP="00C01C29">
            <w:pPr>
              <w:rPr>
                <w:rFonts w:ascii="Arial" w:hAnsi="Arial"/>
                <w:sz w:val="22"/>
                <w:szCs w:val="22"/>
              </w:rPr>
            </w:pPr>
            <w:r w:rsidRPr="00C01C29">
              <w:rPr>
                <w:rFonts w:ascii="Arial" w:hAnsi="Arial"/>
                <w:sz w:val="22"/>
                <w:szCs w:val="22"/>
              </w:rPr>
              <w:t>Manufacturer:</w:t>
            </w:r>
          </w:p>
          <w:p w14:paraId="4F7F4D8C" w14:textId="77777777" w:rsidR="00EB22E7" w:rsidRPr="00C01C29" w:rsidRDefault="002F70B9" w:rsidP="00C01C29">
            <w:pPr>
              <w:pStyle w:val="ListParagraph"/>
              <w:numPr>
                <w:ilvl w:val="0"/>
                <w:numId w:val="20"/>
              </w:numPr>
              <w:ind w:left="425"/>
              <w:rPr>
                <w:rStyle w:val="tgc"/>
                <w:rFonts w:ascii="Arial" w:hAnsi="Arial"/>
                <w:sz w:val="22"/>
                <w:szCs w:val="22"/>
              </w:rPr>
            </w:pPr>
            <w:r w:rsidRPr="00C01C29">
              <w:rPr>
                <w:rStyle w:val="tgc"/>
                <w:rFonts w:ascii="Arial" w:hAnsi="Arial"/>
                <w:bCs/>
                <w:sz w:val="22"/>
                <w:szCs w:val="22"/>
              </w:rPr>
              <w:t>Quality control</w:t>
            </w:r>
            <w:r w:rsidRPr="00C01C29">
              <w:rPr>
                <w:rStyle w:val="tgc"/>
                <w:rFonts w:ascii="Arial" w:hAnsi="Arial"/>
                <w:sz w:val="22"/>
                <w:szCs w:val="22"/>
              </w:rPr>
              <w:t xml:space="preserve"> is a process that ensures customers receive products free from defects and meet their needs. </w:t>
            </w:r>
          </w:p>
          <w:p w14:paraId="4F7F4D8D" w14:textId="77777777" w:rsidR="002F70B9" w:rsidRPr="00C01C29" w:rsidRDefault="002F70B9" w:rsidP="00C01C29">
            <w:pPr>
              <w:pStyle w:val="ListParagraph"/>
              <w:numPr>
                <w:ilvl w:val="0"/>
                <w:numId w:val="20"/>
              </w:numPr>
              <w:ind w:left="425"/>
              <w:rPr>
                <w:rStyle w:val="tgc"/>
                <w:rFonts w:ascii="Arial" w:hAnsi="Arial"/>
                <w:sz w:val="22"/>
                <w:szCs w:val="22"/>
              </w:rPr>
            </w:pPr>
            <w:r w:rsidRPr="00C01C29">
              <w:rPr>
                <w:rStyle w:val="tgc"/>
                <w:rFonts w:ascii="Arial" w:hAnsi="Arial"/>
                <w:sz w:val="22"/>
                <w:szCs w:val="22"/>
              </w:rPr>
              <w:t>Manufacturers also have accredited safety tests applied to products</w:t>
            </w:r>
            <w:r w:rsidR="00EB22E7" w:rsidRPr="00C01C29">
              <w:rPr>
                <w:rStyle w:val="tgc"/>
                <w:rFonts w:ascii="Arial" w:hAnsi="Arial"/>
                <w:sz w:val="22"/>
                <w:szCs w:val="22"/>
              </w:rPr>
              <w:t xml:space="preserve"> shown by approved cer</w:t>
            </w:r>
            <w:r w:rsidR="00CA24A1" w:rsidRPr="00C01C29">
              <w:rPr>
                <w:rStyle w:val="tgc"/>
                <w:rFonts w:ascii="Arial" w:hAnsi="Arial"/>
                <w:sz w:val="22"/>
                <w:szCs w:val="22"/>
              </w:rPr>
              <w:t>t</w:t>
            </w:r>
            <w:r w:rsidR="00EB22E7" w:rsidRPr="00C01C29">
              <w:rPr>
                <w:rStyle w:val="tgc"/>
                <w:rFonts w:ascii="Arial" w:hAnsi="Arial"/>
                <w:sz w:val="22"/>
                <w:szCs w:val="22"/>
              </w:rPr>
              <w:t>ification</w:t>
            </w:r>
            <w:r w:rsidRPr="00C01C29">
              <w:rPr>
                <w:rStyle w:val="tgc"/>
                <w:rFonts w:ascii="Arial" w:hAnsi="Arial"/>
                <w:sz w:val="22"/>
                <w:szCs w:val="22"/>
              </w:rPr>
              <w:t>.</w:t>
            </w:r>
          </w:p>
          <w:p w14:paraId="4F7F4D8E" w14:textId="0085F406" w:rsidR="00CA24A1" w:rsidRPr="000E67BC" w:rsidRDefault="00CA24A1" w:rsidP="00C01C29">
            <w:pPr>
              <w:pStyle w:val="ListParagraph"/>
              <w:numPr>
                <w:ilvl w:val="0"/>
                <w:numId w:val="20"/>
              </w:numPr>
              <w:ind w:left="425"/>
              <w:rPr>
                <w:rFonts w:ascii="Arial" w:hAnsi="Arial"/>
                <w:sz w:val="22"/>
                <w:szCs w:val="22"/>
              </w:rPr>
            </w:pPr>
            <w:r w:rsidRPr="00C01C29">
              <w:rPr>
                <w:rFonts w:ascii="Arial" w:hAnsi="Arial"/>
                <w:color w:val="000000"/>
                <w:sz w:val="22"/>
                <w:szCs w:val="22"/>
              </w:rPr>
              <w:t>A quality control system based on a recognised standard, such as ISO 9001, provides a strong foundation for achieving a wide range of marketing and operational benefits.</w:t>
            </w:r>
          </w:p>
          <w:p w14:paraId="2DEF3783" w14:textId="6F0BB1F1" w:rsidR="005B0327" w:rsidRPr="00C01C29" w:rsidRDefault="005B0327" w:rsidP="00C01C29">
            <w:pPr>
              <w:pStyle w:val="ListParagraph"/>
              <w:numPr>
                <w:ilvl w:val="0"/>
                <w:numId w:val="20"/>
              </w:numPr>
              <w:ind w:left="425"/>
              <w:rPr>
                <w:rStyle w:val="tgc"/>
                <w:rFonts w:ascii="Arial" w:hAnsi="Arial"/>
                <w:sz w:val="22"/>
                <w:szCs w:val="22"/>
              </w:rPr>
            </w:pPr>
            <w:r>
              <w:rPr>
                <w:rStyle w:val="tgc"/>
                <w:rFonts w:ascii="Arial" w:hAnsi="Arial"/>
                <w:sz w:val="22"/>
                <w:szCs w:val="22"/>
              </w:rPr>
              <w:t>Building confidence in a product brand ensures steady sales for the manufacturer.</w:t>
            </w:r>
          </w:p>
          <w:p w14:paraId="4F7F4D8F" w14:textId="77777777" w:rsidR="008A1665" w:rsidRPr="00C01C29" w:rsidRDefault="002F70B9" w:rsidP="00C01C29">
            <w:pPr>
              <w:rPr>
                <w:rStyle w:val="tgc"/>
                <w:rFonts w:ascii="Arial" w:hAnsi="Arial"/>
                <w:sz w:val="22"/>
                <w:szCs w:val="22"/>
              </w:rPr>
            </w:pPr>
            <w:r w:rsidRPr="00C01C29">
              <w:rPr>
                <w:rStyle w:val="tgc"/>
                <w:rFonts w:ascii="Arial" w:hAnsi="Arial"/>
                <w:sz w:val="22"/>
                <w:szCs w:val="22"/>
              </w:rPr>
              <w:t xml:space="preserve">Consumer: </w:t>
            </w:r>
          </w:p>
          <w:p w14:paraId="4F7F4D90" w14:textId="77777777" w:rsidR="002F70B9" w:rsidRPr="00C01C29" w:rsidRDefault="002F70B9" w:rsidP="00C01C29">
            <w:pPr>
              <w:pStyle w:val="ListParagraph"/>
              <w:numPr>
                <w:ilvl w:val="0"/>
                <w:numId w:val="21"/>
              </w:numPr>
              <w:ind w:left="425"/>
              <w:rPr>
                <w:rStyle w:val="st1"/>
                <w:rFonts w:ascii="Arial" w:hAnsi="Arial"/>
                <w:sz w:val="22"/>
                <w:szCs w:val="22"/>
              </w:rPr>
            </w:pPr>
            <w:r w:rsidRPr="00C01C29">
              <w:rPr>
                <w:rStyle w:val="Emphasis"/>
                <w:rFonts w:ascii="Arial" w:hAnsi="Arial"/>
                <w:b w:val="0"/>
                <w:sz w:val="22"/>
                <w:szCs w:val="22"/>
              </w:rPr>
              <w:t>Consumer</w:t>
            </w:r>
            <w:r w:rsidRPr="00C01C29">
              <w:rPr>
                <w:rStyle w:val="st1"/>
                <w:rFonts w:ascii="Arial" w:hAnsi="Arial"/>
                <w:sz w:val="22"/>
                <w:szCs w:val="22"/>
              </w:rPr>
              <w:t xml:space="preserve"> service operations are designed to keep customers satisfied while protecting the organisation.</w:t>
            </w:r>
          </w:p>
          <w:p w14:paraId="4F7F4D91" w14:textId="77777777" w:rsidR="00EB22E7" w:rsidRPr="00C01C29" w:rsidRDefault="00EB22E7" w:rsidP="00C01C29">
            <w:pPr>
              <w:pStyle w:val="ListParagraph"/>
              <w:numPr>
                <w:ilvl w:val="0"/>
                <w:numId w:val="21"/>
              </w:numPr>
              <w:ind w:left="425"/>
              <w:rPr>
                <w:rStyle w:val="st1"/>
                <w:rFonts w:ascii="Arial" w:hAnsi="Arial"/>
                <w:sz w:val="22"/>
                <w:szCs w:val="22"/>
              </w:rPr>
            </w:pPr>
            <w:r w:rsidRPr="00C01C29">
              <w:rPr>
                <w:rStyle w:val="st1"/>
                <w:rFonts w:ascii="Arial" w:hAnsi="Arial"/>
                <w:sz w:val="22"/>
                <w:szCs w:val="22"/>
              </w:rPr>
              <w:t>Kite marks may be applied to products</w:t>
            </w:r>
            <w:r w:rsidR="00295F60" w:rsidRPr="00C01C29">
              <w:rPr>
                <w:rStyle w:val="st1"/>
                <w:rFonts w:ascii="Arial" w:hAnsi="Arial"/>
                <w:sz w:val="22"/>
                <w:szCs w:val="22"/>
              </w:rPr>
              <w:t>.</w:t>
            </w:r>
          </w:p>
          <w:p w14:paraId="4F7F4D92" w14:textId="77777777" w:rsidR="00295F60" w:rsidRPr="00C01C29" w:rsidRDefault="00295F60" w:rsidP="00C01C29">
            <w:pPr>
              <w:pStyle w:val="ListParagraph"/>
              <w:numPr>
                <w:ilvl w:val="0"/>
                <w:numId w:val="21"/>
              </w:numPr>
              <w:ind w:left="425"/>
              <w:rPr>
                <w:rStyle w:val="st1"/>
                <w:rFonts w:ascii="Arial" w:hAnsi="Arial"/>
                <w:sz w:val="22"/>
                <w:szCs w:val="22"/>
              </w:rPr>
            </w:pPr>
            <w:r w:rsidRPr="00C01C29">
              <w:rPr>
                <w:rFonts w:ascii="Arial" w:hAnsi="Arial"/>
                <w:sz w:val="22"/>
                <w:szCs w:val="22"/>
              </w:rPr>
              <w:t>In manufacturing, quality control is a process that ensures customers receive products free from defects and meet their needs. When done the wrong way, it can put consumers at risk</w:t>
            </w:r>
            <w:r w:rsidR="00CA24A1" w:rsidRPr="00C01C29">
              <w:rPr>
                <w:rFonts w:ascii="Arial" w:hAnsi="Arial"/>
                <w:sz w:val="22"/>
                <w:szCs w:val="22"/>
              </w:rPr>
              <w:t xml:space="preserve"> and may result in product recalls.</w:t>
            </w:r>
          </w:p>
          <w:p w14:paraId="4F7F4D94" w14:textId="77777777" w:rsidR="00DD7F1D" w:rsidRPr="00C01C29" w:rsidRDefault="00DD7F1D" w:rsidP="00C01C29">
            <w:pPr>
              <w:rPr>
                <w:rFonts w:ascii="Arial" w:hAnsi="Arial"/>
                <w:sz w:val="22"/>
                <w:szCs w:val="22"/>
              </w:rPr>
            </w:pPr>
          </w:p>
          <w:tbl>
            <w:tblPr>
              <w:tblW w:w="7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7260"/>
              <w:gridCol w:w="720"/>
            </w:tblGrid>
            <w:tr w:rsidR="00EB22E7" w:rsidRPr="00C01C29" w14:paraId="4F7F4D97" w14:textId="77777777" w:rsidTr="00C01C29">
              <w:tc>
                <w:tcPr>
                  <w:tcW w:w="7260" w:type="dxa"/>
                </w:tcPr>
                <w:p w14:paraId="4F7F4D95" w14:textId="77777777"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eastAsia="Times New Roman" w:hAnsi="Arial"/>
                      <w:iCs/>
                      <w:sz w:val="22"/>
                      <w:szCs w:val="22"/>
                    </w:rPr>
                    <w:t>Incorrect/no answer</w:t>
                  </w:r>
                </w:p>
              </w:tc>
              <w:tc>
                <w:tcPr>
                  <w:tcW w:w="720" w:type="dxa"/>
                  <w:vAlign w:val="center"/>
                </w:tcPr>
                <w:p w14:paraId="4F7F4D96" w14:textId="77777777" w:rsidR="00EB22E7" w:rsidRPr="00C01C29" w:rsidRDefault="00EB22E7" w:rsidP="00C01C29">
                  <w:pPr>
                    <w:autoSpaceDE w:val="0"/>
                    <w:autoSpaceDN w:val="0"/>
                    <w:adjustRightInd w:val="0"/>
                    <w:ind w:left="-18"/>
                    <w:jc w:val="center"/>
                    <w:rPr>
                      <w:rFonts w:ascii="Arial" w:hAnsi="Arial"/>
                      <w:color w:val="000000"/>
                      <w:sz w:val="22"/>
                      <w:szCs w:val="22"/>
                    </w:rPr>
                  </w:pPr>
                  <w:r w:rsidRPr="00C01C29">
                    <w:rPr>
                      <w:rFonts w:ascii="Arial" w:hAnsi="Arial"/>
                      <w:color w:val="000000"/>
                      <w:sz w:val="22"/>
                      <w:szCs w:val="22"/>
                    </w:rPr>
                    <w:t>0</w:t>
                  </w:r>
                </w:p>
              </w:tc>
            </w:tr>
            <w:tr w:rsidR="00EB22E7" w:rsidRPr="00C01C29" w14:paraId="4F7F4D9C" w14:textId="77777777" w:rsidTr="00C01C29">
              <w:tc>
                <w:tcPr>
                  <w:tcW w:w="7260" w:type="dxa"/>
                </w:tcPr>
                <w:p w14:paraId="4F7F4D98" w14:textId="77777777"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hAnsi="Arial"/>
                      <w:color w:val="000000"/>
                      <w:sz w:val="22"/>
                      <w:szCs w:val="22"/>
                    </w:rPr>
                    <w:t>Candidate has a simplistic knowledge.</w:t>
                  </w:r>
                </w:p>
                <w:p w14:paraId="4F7F4D99" w14:textId="77777777"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hAnsi="Arial"/>
                      <w:color w:val="000000"/>
                      <w:sz w:val="22"/>
                      <w:szCs w:val="22"/>
                    </w:rPr>
                    <w:t>The use of terminology and technical language is basic.</w:t>
                  </w:r>
                </w:p>
                <w:p w14:paraId="4F7F4D9A" w14:textId="2AD39AE5"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eastAsia="Times New Roman" w:hAnsi="Arial"/>
                      <w:iCs/>
                      <w:sz w:val="22"/>
                      <w:szCs w:val="22"/>
                    </w:rPr>
                    <w:t xml:space="preserve">Brief description of </w:t>
                  </w:r>
                  <w:r w:rsidRPr="00C01C29">
                    <w:rPr>
                      <w:rFonts w:ascii="Arial" w:hAnsi="Arial"/>
                      <w:sz w:val="22"/>
                      <w:szCs w:val="22"/>
                    </w:rPr>
                    <w:t xml:space="preserve">how </w:t>
                  </w:r>
                  <w:r w:rsidR="00CA24A1" w:rsidRPr="00C01C29">
                    <w:rPr>
                      <w:rFonts w:ascii="Arial" w:hAnsi="Arial"/>
                      <w:sz w:val="22"/>
                      <w:szCs w:val="22"/>
                    </w:rPr>
                    <w:t>quality control is important to the manufacturer and c</w:t>
                  </w:r>
                  <w:r w:rsidR="00CD54A5" w:rsidRPr="00C01C29">
                    <w:rPr>
                      <w:rFonts w:ascii="Arial" w:hAnsi="Arial"/>
                      <w:sz w:val="22"/>
                      <w:szCs w:val="22"/>
                    </w:rPr>
                    <w:t>onsumer.</w:t>
                  </w:r>
                </w:p>
              </w:tc>
              <w:tc>
                <w:tcPr>
                  <w:tcW w:w="720" w:type="dxa"/>
                  <w:vAlign w:val="center"/>
                </w:tcPr>
                <w:p w14:paraId="4F7F4D9B" w14:textId="77777777" w:rsidR="00EB22E7" w:rsidRPr="00C01C29" w:rsidRDefault="00EB22E7" w:rsidP="00C01C29">
                  <w:pPr>
                    <w:autoSpaceDE w:val="0"/>
                    <w:autoSpaceDN w:val="0"/>
                    <w:adjustRightInd w:val="0"/>
                    <w:ind w:left="-18"/>
                    <w:jc w:val="center"/>
                    <w:rPr>
                      <w:rFonts w:ascii="Arial" w:hAnsi="Arial"/>
                      <w:color w:val="000000"/>
                      <w:sz w:val="22"/>
                      <w:szCs w:val="22"/>
                    </w:rPr>
                  </w:pPr>
                  <w:r w:rsidRPr="00C01C29">
                    <w:rPr>
                      <w:rFonts w:ascii="Arial" w:hAnsi="Arial"/>
                      <w:color w:val="000000"/>
                      <w:sz w:val="22"/>
                      <w:szCs w:val="22"/>
                    </w:rPr>
                    <w:t>1-2</w:t>
                  </w:r>
                </w:p>
              </w:tc>
            </w:tr>
            <w:tr w:rsidR="00EB22E7" w:rsidRPr="00C01C29" w14:paraId="4F7F4DA1" w14:textId="77777777" w:rsidTr="00C01C29">
              <w:tc>
                <w:tcPr>
                  <w:tcW w:w="7260" w:type="dxa"/>
                </w:tcPr>
                <w:p w14:paraId="4F7F4D9D" w14:textId="77777777"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hAnsi="Arial"/>
                      <w:color w:val="000000"/>
                      <w:sz w:val="22"/>
                      <w:szCs w:val="22"/>
                    </w:rPr>
                    <w:t xml:space="preserve">The candidate has a basic understanding of the issues associated with the question. </w:t>
                  </w:r>
                </w:p>
                <w:p w14:paraId="4F7F4D9E" w14:textId="77777777"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hAnsi="Arial"/>
                      <w:color w:val="000000"/>
                      <w:sz w:val="22"/>
                      <w:szCs w:val="22"/>
                    </w:rPr>
                    <w:t>The use of terminology and technical language is reasonably accurate.</w:t>
                  </w:r>
                </w:p>
                <w:p w14:paraId="4F7F4D9F" w14:textId="77777777" w:rsidR="00EB22E7" w:rsidRPr="00C01C29" w:rsidRDefault="00CA24A1" w:rsidP="00C01C29">
                  <w:pPr>
                    <w:numPr>
                      <w:ilvl w:val="0"/>
                      <w:numId w:val="2"/>
                    </w:numPr>
                    <w:autoSpaceDE w:val="0"/>
                    <w:autoSpaceDN w:val="0"/>
                    <w:adjustRightInd w:val="0"/>
                    <w:ind w:left="342"/>
                    <w:rPr>
                      <w:rFonts w:ascii="Arial" w:hAnsi="Arial"/>
                      <w:color w:val="000000"/>
                      <w:sz w:val="22"/>
                      <w:szCs w:val="22"/>
                    </w:rPr>
                  </w:pPr>
                  <w:r w:rsidRPr="00C01C29">
                    <w:rPr>
                      <w:rFonts w:ascii="Arial" w:eastAsia="Times New Roman" w:hAnsi="Arial"/>
                      <w:iCs/>
                      <w:sz w:val="22"/>
                      <w:szCs w:val="22"/>
                    </w:rPr>
                    <w:t xml:space="preserve">More detailed description of </w:t>
                  </w:r>
                  <w:r w:rsidRPr="00C01C29">
                    <w:rPr>
                      <w:rFonts w:ascii="Arial" w:hAnsi="Arial"/>
                      <w:sz w:val="22"/>
                      <w:szCs w:val="22"/>
                    </w:rPr>
                    <w:t>how quality control is important to the manufacturer and consumer.</w:t>
                  </w:r>
                </w:p>
              </w:tc>
              <w:tc>
                <w:tcPr>
                  <w:tcW w:w="720" w:type="dxa"/>
                  <w:vAlign w:val="center"/>
                </w:tcPr>
                <w:p w14:paraId="4F7F4DA0" w14:textId="77777777" w:rsidR="00EB22E7" w:rsidRPr="00C01C29" w:rsidRDefault="00EB22E7" w:rsidP="00C01C29">
                  <w:pPr>
                    <w:autoSpaceDE w:val="0"/>
                    <w:autoSpaceDN w:val="0"/>
                    <w:adjustRightInd w:val="0"/>
                    <w:ind w:left="-18"/>
                    <w:jc w:val="center"/>
                    <w:rPr>
                      <w:rFonts w:ascii="Arial" w:hAnsi="Arial"/>
                      <w:color w:val="000000"/>
                      <w:sz w:val="22"/>
                      <w:szCs w:val="22"/>
                    </w:rPr>
                  </w:pPr>
                  <w:r w:rsidRPr="00C01C29">
                    <w:rPr>
                      <w:rFonts w:ascii="Arial" w:hAnsi="Arial"/>
                      <w:color w:val="000000"/>
                      <w:sz w:val="22"/>
                      <w:szCs w:val="22"/>
                    </w:rPr>
                    <w:t>3-4</w:t>
                  </w:r>
                </w:p>
              </w:tc>
            </w:tr>
            <w:tr w:rsidR="00EB22E7" w:rsidRPr="00C01C29" w14:paraId="4F7F4DA6" w14:textId="77777777" w:rsidTr="00C01C29">
              <w:tc>
                <w:tcPr>
                  <w:tcW w:w="7260" w:type="dxa"/>
                </w:tcPr>
                <w:p w14:paraId="4F7F4DA2" w14:textId="77777777"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hAnsi="Arial"/>
                      <w:color w:val="000000"/>
                      <w:sz w:val="22"/>
                      <w:szCs w:val="22"/>
                    </w:rPr>
                    <w:t>The candidate demonstrates a clear understanding of the issues associated with the question.</w:t>
                  </w:r>
                </w:p>
                <w:p w14:paraId="4F7F4DA3" w14:textId="77777777"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hAnsi="Arial"/>
                      <w:color w:val="000000"/>
                      <w:sz w:val="22"/>
                      <w:szCs w:val="22"/>
                    </w:rPr>
                    <w:t>Uses correct terminology and technical language.</w:t>
                  </w:r>
                </w:p>
                <w:p w14:paraId="4F7F4DA4" w14:textId="77777777" w:rsidR="00EB22E7" w:rsidRPr="00C01C29" w:rsidRDefault="00EB22E7" w:rsidP="00C01C29">
                  <w:pPr>
                    <w:numPr>
                      <w:ilvl w:val="0"/>
                      <w:numId w:val="2"/>
                    </w:numPr>
                    <w:autoSpaceDE w:val="0"/>
                    <w:autoSpaceDN w:val="0"/>
                    <w:adjustRightInd w:val="0"/>
                    <w:ind w:left="342"/>
                    <w:rPr>
                      <w:rFonts w:ascii="Arial" w:hAnsi="Arial"/>
                      <w:color w:val="000000"/>
                      <w:sz w:val="22"/>
                      <w:szCs w:val="22"/>
                    </w:rPr>
                  </w:pPr>
                  <w:r w:rsidRPr="00C01C29">
                    <w:rPr>
                      <w:rFonts w:ascii="Arial" w:eastAsia="Times New Roman" w:hAnsi="Arial"/>
                      <w:iCs/>
                      <w:sz w:val="22"/>
                      <w:szCs w:val="22"/>
                    </w:rPr>
                    <w:t xml:space="preserve">Fully detailed understanding </w:t>
                  </w:r>
                  <w:r w:rsidR="00CA24A1" w:rsidRPr="00C01C29">
                    <w:rPr>
                      <w:rFonts w:ascii="Arial" w:hAnsi="Arial"/>
                      <w:sz w:val="22"/>
                      <w:szCs w:val="22"/>
                    </w:rPr>
                    <w:t>o</w:t>
                  </w:r>
                  <w:r w:rsidR="00CA24A1" w:rsidRPr="00C01C29">
                    <w:rPr>
                      <w:rFonts w:ascii="Arial" w:eastAsia="Times New Roman" w:hAnsi="Arial"/>
                      <w:iCs/>
                      <w:sz w:val="22"/>
                      <w:szCs w:val="22"/>
                    </w:rPr>
                    <w:t xml:space="preserve">f </w:t>
                  </w:r>
                  <w:r w:rsidR="00CA24A1" w:rsidRPr="00C01C29">
                    <w:rPr>
                      <w:rFonts w:ascii="Arial" w:hAnsi="Arial"/>
                      <w:sz w:val="22"/>
                      <w:szCs w:val="22"/>
                    </w:rPr>
                    <w:t>how quality control is important to the manufacturer and consumer.</w:t>
                  </w:r>
                </w:p>
              </w:tc>
              <w:tc>
                <w:tcPr>
                  <w:tcW w:w="720" w:type="dxa"/>
                  <w:vAlign w:val="center"/>
                </w:tcPr>
                <w:p w14:paraId="4F7F4DA5" w14:textId="77777777" w:rsidR="00EB22E7" w:rsidRPr="00C01C29" w:rsidRDefault="00EB22E7" w:rsidP="00C01C29">
                  <w:pPr>
                    <w:autoSpaceDE w:val="0"/>
                    <w:autoSpaceDN w:val="0"/>
                    <w:adjustRightInd w:val="0"/>
                    <w:ind w:left="-18"/>
                    <w:jc w:val="center"/>
                    <w:rPr>
                      <w:rFonts w:ascii="Arial" w:hAnsi="Arial"/>
                      <w:color w:val="000000"/>
                      <w:sz w:val="22"/>
                      <w:szCs w:val="22"/>
                    </w:rPr>
                  </w:pPr>
                  <w:r w:rsidRPr="00C01C29">
                    <w:rPr>
                      <w:rFonts w:ascii="Arial" w:hAnsi="Arial"/>
                      <w:color w:val="000000"/>
                      <w:sz w:val="22"/>
                      <w:szCs w:val="22"/>
                    </w:rPr>
                    <w:t>5-6</w:t>
                  </w:r>
                </w:p>
              </w:tc>
            </w:tr>
          </w:tbl>
          <w:p w14:paraId="4F7F4DA7" w14:textId="77777777" w:rsidR="00035E5C" w:rsidRPr="00C01C29" w:rsidRDefault="00035E5C" w:rsidP="00C01C29">
            <w:pPr>
              <w:pStyle w:val="TxBrt1"/>
              <w:tabs>
                <w:tab w:val="num" w:pos="2340"/>
              </w:tabs>
              <w:spacing w:line="240" w:lineRule="auto"/>
              <w:rPr>
                <w:rFonts w:ascii="Arial" w:hAnsi="Arial" w:cs="Arial"/>
                <w:snapToGrid/>
                <w:sz w:val="22"/>
                <w:szCs w:val="22"/>
              </w:rPr>
            </w:pPr>
          </w:p>
        </w:tc>
        <w:tc>
          <w:tcPr>
            <w:tcW w:w="900" w:type="dxa"/>
          </w:tcPr>
          <w:p w14:paraId="4F7F4DA8" w14:textId="77777777" w:rsidR="008A6FED" w:rsidRPr="00C01C29" w:rsidRDefault="008A6FED" w:rsidP="00C01C29">
            <w:pPr>
              <w:jc w:val="center"/>
              <w:rPr>
                <w:rFonts w:ascii="Arial" w:hAnsi="Arial"/>
                <w:sz w:val="22"/>
                <w:szCs w:val="22"/>
              </w:rPr>
            </w:pPr>
          </w:p>
        </w:tc>
      </w:tr>
      <w:tr w:rsidR="008A6FED" w:rsidRPr="00C83C59" w14:paraId="4F7F4DAD" w14:textId="77777777" w:rsidTr="00F01C21">
        <w:tc>
          <w:tcPr>
            <w:tcW w:w="6729" w:type="dxa"/>
            <w:gridSpan w:val="3"/>
            <w:tcBorders>
              <w:top w:val="nil"/>
              <w:left w:val="single" w:sz="4" w:space="0" w:color="auto"/>
            </w:tcBorders>
          </w:tcPr>
          <w:p w14:paraId="4F7F4DAA" w14:textId="77777777" w:rsidR="00765A1F" w:rsidRPr="00C01C29" w:rsidRDefault="00765A1F" w:rsidP="00C01C29">
            <w:pPr>
              <w:rPr>
                <w:rFonts w:ascii="Arial" w:hAnsi="Arial"/>
                <w:sz w:val="22"/>
                <w:szCs w:val="22"/>
              </w:rPr>
            </w:pPr>
          </w:p>
        </w:tc>
        <w:tc>
          <w:tcPr>
            <w:tcW w:w="2116" w:type="dxa"/>
            <w:gridSpan w:val="3"/>
            <w:shd w:val="clear" w:color="auto" w:fill="D9D9D9"/>
          </w:tcPr>
          <w:p w14:paraId="4F7F4DAB" w14:textId="77777777" w:rsidR="008A6FED" w:rsidRPr="00C01C29" w:rsidRDefault="008A6FED" w:rsidP="00C01C29">
            <w:pPr>
              <w:jc w:val="center"/>
              <w:rPr>
                <w:rFonts w:ascii="Arial" w:hAnsi="Arial"/>
                <w:b/>
                <w:sz w:val="22"/>
                <w:szCs w:val="22"/>
              </w:rPr>
            </w:pPr>
            <w:r w:rsidRPr="00C01C29">
              <w:rPr>
                <w:rFonts w:ascii="Arial" w:hAnsi="Arial"/>
                <w:b/>
                <w:sz w:val="22"/>
                <w:szCs w:val="22"/>
              </w:rPr>
              <w:t>Total</w:t>
            </w:r>
          </w:p>
        </w:tc>
        <w:tc>
          <w:tcPr>
            <w:tcW w:w="900" w:type="dxa"/>
            <w:shd w:val="clear" w:color="auto" w:fill="D9D9D9"/>
          </w:tcPr>
          <w:p w14:paraId="4F7F4DAC" w14:textId="77777777" w:rsidR="008A6FED" w:rsidRPr="00C01C29" w:rsidRDefault="008A6FED" w:rsidP="00C01C29">
            <w:pPr>
              <w:jc w:val="center"/>
              <w:rPr>
                <w:rFonts w:ascii="Arial" w:hAnsi="Arial"/>
                <w:b/>
                <w:sz w:val="22"/>
                <w:szCs w:val="22"/>
              </w:rPr>
            </w:pPr>
            <w:r w:rsidRPr="00C01C29">
              <w:rPr>
                <w:rFonts w:ascii="Arial" w:hAnsi="Arial"/>
                <w:b/>
                <w:sz w:val="22"/>
                <w:szCs w:val="22"/>
              </w:rPr>
              <w:t>12</w:t>
            </w:r>
          </w:p>
        </w:tc>
      </w:tr>
    </w:tbl>
    <w:p w14:paraId="4F7F4DB0" w14:textId="120C5074" w:rsidR="00266473" w:rsidRDefault="00266473" w:rsidP="00E017D8">
      <w:pPr>
        <w:spacing w:line="0" w:lineRule="atLeast"/>
        <w:rPr>
          <w:rFonts w:ascii="Arial" w:eastAsia="Arial" w:hAnsi="Arial"/>
          <w:i/>
          <w:sz w:val="22"/>
          <w:szCs w:val="22"/>
        </w:rPr>
      </w:pPr>
    </w:p>
    <w:p w14:paraId="7D773A12" w14:textId="77777777" w:rsidR="00266473" w:rsidRDefault="00266473">
      <w:pPr>
        <w:spacing w:after="200" w:line="276" w:lineRule="auto"/>
        <w:rPr>
          <w:rFonts w:ascii="Arial" w:eastAsia="Arial" w:hAnsi="Arial"/>
          <w:i/>
          <w:sz w:val="22"/>
          <w:szCs w:val="22"/>
        </w:rPr>
      </w:pPr>
      <w:r>
        <w:rPr>
          <w:rFonts w:ascii="Arial" w:eastAsia="Arial" w:hAnsi="Arial"/>
          <w:i/>
          <w:sz w:val="22"/>
          <w:szCs w:val="22"/>
        </w:rPr>
        <w:br w:type="page"/>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5"/>
        <w:gridCol w:w="990"/>
        <w:gridCol w:w="4541"/>
        <w:gridCol w:w="769"/>
        <w:gridCol w:w="900"/>
        <w:gridCol w:w="990"/>
        <w:gridCol w:w="900"/>
      </w:tblGrid>
      <w:tr w:rsidR="00CD54A5" w:rsidRPr="00C83C59" w14:paraId="4F7F4DB3" w14:textId="77777777" w:rsidTr="00E10E44">
        <w:tc>
          <w:tcPr>
            <w:tcW w:w="1645" w:type="dxa"/>
            <w:gridSpan w:val="2"/>
            <w:shd w:val="clear" w:color="auto" w:fill="D9D9D9"/>
          </w:tcPr>
          <w:p w14:paraId="4F7F4DB1" w14:textId="77777777" w:rsidR="005E0BCE" w:rsidRPr="00C01C29" w:rsidRDefault="005E0BCE" w:rsidP="00C01C29">
            <w:pPr>
              <w:rPr>
                <w:rFonts w:ascii="Arial" w:hAnsi="Arial"/>
                <w:b/>
                <w:sz w:val="22"/>
                <w:szCs w:val="22"/>
              </w:rPr>
            </w:pPr>
            <w:r w:rsidRPr="00C01C29">
              <w:rPr>
                <w:rFonts w:ascii="Arial" w:hAnsi="Arial"/>
                <w:b/>
                <w:sz w:val="22"/>
                <w:szCs w:val="22"/>
              </w:rPr>
              <w:lastRenderedPageBreak/>
              <w:t>Question 9</w:t>
            </w:r>
          </w:p>
        </w:tc>
        <w:tc>
          <w:tcPr>
            <w:tcW w:w="8100" w:type="dxa"/>
            <w:gridSpan w:val="5"/>
            <w:tcBorders>
              <w:top w:val="nil"/>
              <w:right w:val="nil"/>
            </w:tcBorders>
          </w:tcPr>
          <w:p w14:paraId="4F7F4DB2" w14:textId="77777777" w:rsidR="005E0BCE" w:rsidRPr="00C01C29" w:rsidRDefault="005E0BCE" w:rsidP="00C01C29">
            <w:pPr>
              <w:rPr>
                <w:rFonts w:ascii="Arial" w:hAnsi="Arial"/>
                <w:b/>
                <w:sz w:val="22"/>
                <w:szCs w:val="22"/>
              </w:rPr>
            </w:pPr>
          </w:p>
        </w:tc>
      </w:tr>
      <w:tr w:rsidR="00CD54A5" w:rsidRPr="00C83C59" w14:paraId="4F7F4DB8" w14:textId="77777777" w:rsidTr="00F01C21">
        <w:tc>
          <w:tcPr>
            <w:tcW w:w="6955" w:type="dxa"/>
            <w:gridSpan w:val="4"/>
          </w:tcPr>
          <w:p w14:paraId="4F7F4DB4" w14:textId="77777777" w:rsidR="005E0BCE" w:rsidRPr="00C01C29" w:rsidRDefault="005E0BCE" w:rsidP="00C01C29">
            <w:pPr>
              <w:rPr>
                <w:rFonts w:ascii="Arial" w:hAnsi="Arial"/>
                <w:b/>
                <w:sz w:val="22"/>
                <w:szCs w:val="22"/>
              </w:rPr>
            </w:pPr>
          </w:p>
        </w:tc>
        <w:tc>
          <w:tcPr>
            <w:tcW w:w="900" w:type="dxa"/>
            <w:shd w:val="clear" w:color="auto" w:fill="D9D9D9"/>
          </w:tcPr>
          <w:p w14:paraId="4F7F4DB5" w14:textId="77777777" w:rsidR="005E0BCE" w:rsidRPr="00C01C29" w:rsidRDefault="005E0BCE" w:rsidP="00C01C29">
            <w:pPr>
              <w:jc w:val="center"/>
              <w:rPr>
                <w:rFonts w:ascii="Arial" w:hAnsi="Arial"/>
                <w:b/>
                <w:sz w:val="22"/>
                <w:szCs w:val="22"/>
              </w:rPr>
            </w:pPr>
            <w:r w:rsidRPr="00C01C29">
              <w:rPr>
                <w:rFonts w:ascii="Arial" w:hAnsi="Arial"/>
                <w:b/>
                <w:sz w:val="22"/>
                <w:szCs w:val="22"/>
              </w:rPr>
              <w:t>AO3</w:t>
            </w:r>
          </w:p>
        </w:tc>
        <w:tc>
          <w:tcPr>
            <w:tcW w:w="990" w:type="dxa"/>
            <w:shd w:val="clear" w:color="auto" w:fill="D9D9D9"/>
          </w:tcPr>
          <w:p w14:paraId="4F7F4DB6" w14:textId="77777777" w:rsidR="005E0BCE" w:rsidRPr="00C01C29" w:rsidRDefault="005E0BCE" w:rsidP="00C01C29">
            <w:pPr>
              <w:jc w:val="center"/>
              <w:rPr>
                <w:rFonts w:ascii="Arial" w:hAnsi="Arial"/>
                <w:b/>
                <w:sz w:val="22"/>
                <w:szCs w:val="22"/>
              </w:rPr>
            </w:pPr>
            <w:r w:rsidRPr="00C01C29">
              <w:rPr>
                <w:rFonts w:ascii="Arial" w:hAnsi="Arial"/>
                <w:b/>
                <w:sz w:val="22"/>
                <w:szCs w:val="22"/>
              </w:rPr>
              <w:t>AO4</w:t>
            </w:r>
          </w:p>
        </w:tc>
        <w:tc>
          <w:tcPr>
            <w:tcW w:w="900" w:type="dxa"/>
            <w:shd w:val="clear" w:color="auto" w:fill="D9D9D9"/>
          </w:tcPr>
          <w:p w14:paraId="4F7F4DB7" w14:textId="77777777" w:rsidR="005E0BCE" w:rsidRPr="00C01C29" w:rsidRDefault="005E0BCE" w:rsidP="00C01C29">
            <w:pPr>
              <w:jc w:val="center"/>
              <w:rPr>
                <w:rFonts w:ascii="Arial" w:hAnsi="Arial"/>
                <w:b/>
                <w:sz w:val="22"/>
                <w:szCs w:val="22"/>
              </w:rPr>
            </w:pPr>
            <w:r w:rsidRPr="00C01C29">
              <w:rPr>
                <w:rFonts w:ascii="Arial" w:hAnsi="Arial"/>
                <w:b/>
                <w:sz w:val="22"/>
                <w:szCs w:val="22"/>
              </w:rPr>
              <w:t>Mark</w:t>
            </w:r>
          </w:p>
        </w:tc>
      </w:tr>
      <w:tr w:rsidR="00CD54A5" w:rsidRPr="00C83C59" w14:paraId="4F7F4DBE" w14:textId="77777777" w:rsidTr="000E17D1">
        <w:tc>
          <w:tcPr>
            <w:tcW w:w="655" w:type="dxa"/>
            <w:vMerge w:val="restart"/>
          </w:tcPr>
          <w:p w14:paraId="4F7F4DB9" w14:textId="77777777" w:rsidR="005E0BCE" w:rsidRPr="00C01C29" w:rsidRDefault="005E0BCE" w:rsidP="00C01C29">
            <w:pPr>
              <w:rPr>
                <w:rFonts w:ascii="Arial" w:hAnsi="Arial"/>
                <w:i/>
                <w:sz w:val="22"/>
                <w:szCs w:val="22"/>
              </w:rPr>
            </w:pPr>
            <w:r w:rsidRPr="00C01C29">
              <w:rPr>
                <w:rFonts w:ascii="Arial" w:hAnsi="Arial"/>
                <w:i/>
                <w:sz w:val="22"/>
                <w:szCs w:val="22"/>
              </w:rPr>
              <w:t>(a)</w:t>
            </w:r>
          </w:p>
        </w:tc>
        <w:tc>
          <w:tcPr>
            <w:tcW w:w="6300" w:type="dxa"/>
            <w:gridSpan w:val="3"/>
          </w:tcPr>
          <w:p w14:paraId="4F7F4DBA" w14:textId="7D5A3F5C" w:rsidR="005E0BCE" w:rsidRPr="00C01C29" w:rsidRDefault="00A240D9" w:rsidP="001A728E">
            <w:pPr>
              <w:contextualSpacing/>
              <w:rPr>
                <w:rFonts w:ascii="Arial" w:hAnsi="Arial"/>
                <w:sz w:val="22"/>
                <w:szCs w:val="22"/>
              </w:rPr>
            </w:pPr>
            <w:r w:rsidRPr="00C01C29">
              <w:rPr>
                <w:rFonts w:ascii="Arial" w:hAnsi="Arial"/>
                <w:sz w:val="22"/>
                <w:szCs w:val="22"/>
              </w:rPr>
              <w:t>Describe what you understand by the</w:t>
            </w:r>
            <w:r w:rsidR="005968BB">
              <w:rPr>
                <w:rFonts w:ascii="Arial" w:hAnsi="Arial"/>
                <w:sz w:val="22"/>
                <w:szCs w:val="22"/>
              </w:rPr>
              <w:t xml:space="preserve"> </w:t>
            </w:r>
            <w:r w:rsidRPr="00C01C29">
              <w:rPr>
                <w:rFonts w:ascii="Arial" w:hAnsi="Arial"/>
                <w:sz w:val="22"/>
                <w:szCs w:val="22"/>
              </w:rPr>
              <w:t xml:space="preserve">term </w:t>
            </w:r>
            <w:r w:rsidR="005968BB">
              <w:rPr>
                <w:rFonts w:ascii="Arial" w:hAnsi="Arial"/>
                <w:sz w:val="22"/>
                <w:szCs w:val="22"/>
              </w:rPr>
              <w:t>‘</w:t>
            </w:r>
            <w:r w:rsidRPr="00C01C29">
              <w:rPr>
                <w:rFonts w:ascii="Arial" w:hAnsi="Arial"/>
                <w:sz w:val="22"/>
                <w:szCs w:val="22"/>
              </w:rPr>
              <w:t>market</w:t>
            </w:r>
            <w:r w:rsidR="001A728E">
              <w:rPr>
                <w:rFonts w:ascii="Arial" w:hAnsi="Arial"/>
                <w:sz w:val="22"/>
                <w:szCs w:val="22"/>
              </w:rPr>
              <w:t xml:space="preserve"> </w:t>
            </w:r>
            <w:r w:rsidRPr="00C01C29">
              <w:rPr>
                <w:rFonts w:ascii="Arial" w:hAnsi="Arial"/>
                <w:sz w:val="22"/>
                <w:szCs w:val="22"/>
              </w:rPr>
              <w:t>segmentation</w:t>
            </w:r>
            <w:r w:rsidR="005968BB">
              <w:rPr>
                <w:rFonts w:ascii="Arial" w:hAnsi="Arial"/>
                <w:sz w:val="22"/>
                <w:szCs w:val="22"/>
              </w:rPr>
              <w:t>’</w:t>
            </w:r>
            <w:r w:rsidRPr="00C01C29">
              <w:rPr>
                <w:rFonts w:ascii="Arial" w:hAnsi="Arial"/>
                <w:sz w:val="22"/>
                <w:szCs w:val="22"/>
              </w:rPr>
              <w:t xml:space="preserve"> and explain its importance in the development of new products.</w:t>
            </w:r>
          </w:p>
        </w:tc>
        <w:tc>
          <w:tcPr>
            <w:tcW w:w="900" w:type="dxa"/>
            <w:vAlign w:val="center"/>
          </w:tcPr>
          <w:p w14:paraId="4F7F4DBB" w14:textId="77777777" w:rsidR="005E0BCE" w:rsidRPr="00C01C29" w:rsidRDefault="005E0BCE" w:rsidP="000E17D1">
            <w:pPr>
              <w:jc w:val="center"/>
              <w:rPr>
                <w:rFonts w:ascii="Arial" w:hAnsi="Arial"/>
                <w:sz w:val="22"/>
                <w:szCs w:val="22"/>
              </w:rPr>
            </w:pPr>
          </w:p>
        </w:tc>
        <w:tc>
          <w:tcPr>
            <w:tcW w:w="990" w:type="dxa"/>
            <w:vAlign w:val="center"/>
          </w:tcPr>
          <w:p w14:paraId="4F7F4DBC" w14:textId="77777777" w:rsidR="005E0BCE" w:rsidRPr="00C01C29" w:rsidRDefault="00A240D9" w:rsidP="000E17D1">
            <w:pPr>
              <w:jc w:val="center"/>
              <w:rPr>
                <w:rFonts w:ascii="Arial" w:hAnsi="Arial"/>
                <w:sz w:val="22"/>
                <w:szCs w:val="22"/>
              </w:rPr>
            </w:pPr>
            <w:r w:rsidRPr="00C01C29">
              <w:rPr>
                <w:rFonts w:ascii="Arial" w:hAnsi="Arial"/>
                <w:sz w:val="22"/>
                <w:szCs w:val="22"/>
              </w:rPr>
              <w:sym w:font="Wingdings" w:char="F0FC"/>
            </w:r>
          </w:p>
        </w:tc>
        <w:tc>
          <w:tcPr>
            <w:tcW w:w="900" w:type="dxa"/>
            <w:vAlign w:val="center"/>
          </w:tcPr>
          <w:p w14:paraId="4F7F4DBD" w14:textId="77777777" w:rsidR="005E0BCE" w:rsidRPr="00C01C29" w:rsidRDefault="00A240D9" w:rsidP="000E17D1">
            <w:pPr>
              <w:jc w:val="center"/>
              <w:rPr>
                <w:rFonts w:ascii="Arial" w:hAnsi="Arial"/>
                <w:sz w:val="22"/>
                <w:szCs w:val="22"/>
              </w:rPr>
            </w:pPr>
            <w:r w:rsidRPr="00C01C29">
              <w:rPr>
                <w:rFonts w:ascii="Arial" w:hAnsi="Arial"/>
                <w:sz w:val="22"/>
                <w:szCs w:val="22"/>
              </w:rPr>
              <w:t>8</w:t>
            </w:r>
          </w:p>
        </w:tc>
      </w:tr>
      <w:tr w:rsidR="00CD54A5" w:rsidRPr="00C83C59" w14:paraId="4F7F4DE3" w14:textId="77777777" w:rsidTr="00266473">
        <w:tc>
          <w:tcPr>
            <w:tcW w:w="655" w:type="dxa"/>
            <w:vMerge/>
          </w:tcPr>
          <w:p w14:paraId="4F7F4DBF" w14:textId="77777777" w:rsidR="005E0BCE" w:rsidRPr="00C01C29" w:rsidRDefault="005E0BCE" w:rsidP="00C01C29">
            <w:pPr>
              <w:rPr>
                <w:rFonts w:ascii="Arial" w:hAnsi="Arial"/>
                <w:sz w:val="22"/>
                <w:szCs w:val="22"/>
              </w:rPr>
            </w:pPr>
          </w:p>
        </w:tc>
        <w:tc>
          <w:tcPr>
            <w:tcW w:w="8190" w:type="dxa"/>
            <w:gridSpan w:val="5"/>
          </w:tcPr>
          <w:p w14:paraId="4F7F4DC0" w14:textId="77777777" w:rsidR="00765A1F" w:rsidRPr="00C01C29" w:rsidRDefault="00765A1F" w:rsidP="00C01C29">
            <w:pPr>
              <w:rPr>
                <w:rFonts w:ascii="Arial" w:hAnsi="Arial"/>
                <w:i/>
                <w:sz w:val="22"/>
                <w:szCs w:val="22"/>
              </w:rPr>
            </w:pPr>
            <w:r w:rsidRPr="00C01C29">
              <w:rPr>
                <w:rFonts w:ascii="Arial" w:hAnsi="Arial"/>
                <w:i/>
                <w:sz w:val="22"/>
                <w:szCs w:val="22"/>
              </w:rPr>
              <w:t xml:space="preserve">Answers that indicate an understanding of the term market segmentation can be awarded up to </w:t>
            </w:r>
            <w:r w:rsidR="006050CB" w:rsidRPr="00C01C29">
              <w:rPr>
                <w:rFonts w:ascii="Arial" w:hAnsi="Arial"/>
                <w:i/>
                <w:sz w:val="22"/>
                <w:szCs w:val="22"/>
              </w:rPr>
              <w:t>8</w:t>
            </w:r>
            <w:r w:rsidRPr="00C01C29">
              <w:rPr>
                <w:rFonts w:ascii="Arial" w:hAnsi="Arial"/>
                <w:i/>
                <w:sz w:val="22"/>
                <w:szCs w:val="22"/>
              </w:rPr>
              <w:t xml:space="preserve"> marks based on:</w:t>
            </w:r>
          </w:p>
          <w:p w14:paraId="4F7F4DC1" w14:textId="77777777" w:rsidR="005E0BCE" w:rsidRPr="00C01C29" w:rsidRDefault="005E0BCE" w:rsidP="00C01C29">
            <w:pPr>
              <w:rPr>
                <w:rFonts w:ascii="Arial" w:hAnsi="Arial"/>
                <w:sz w:val="22"/>
                <w:szCs w:val="22"/>
              </w:rPr>
            </w:pPr>
          </w:p>
          <w:p w14:paraId="4F7F4DC2" w14:textId="77777777" w:rsidR="006050CB" w:rsidRPr="00C01C29" w:rsidRDefault="00A96A11" w:rsidP="00C01C29">
            <w:pPr>
              <w:pStyle w:val="ListParagraph"/>
              <w:numPr>
                <w:ilvl w:val="0"/>
                <w:numId w:val="12"/>
              </w:numPr>
              <w:ind w:left="425"/>
              <w:rPr>
                <w:rStyle w:val="tgc"/>
                <w:rFonts w:ascii="Arial" w:hAnsi="Arial"/>
                <w:i/>
                <w:sz w:val="22"/>
                <w:szCs w:val="22"/>
              </w:rPr>
            </w:pPr>
            <w:r w:rsidRPr="00C01C29">
              <w:rPr>
                <w:rStyle w:val="tgc"/>
                <w:rFonts w:ascii="Arial" w:hAnsi="Arial"/>
                <w:bCs/>
                <w:i/>
                <w:sz w:val="22"/>
                <w:szCs w:val="22"/>
              </w:rPr>
              <w:t>Market segmentation</w:t>
            </w:r>
            <w:r w:rsidRPr="00C01C29">
              <w:rPr>
                <w:rStyle w:val="tgc"/>
                <w:rFonts w:ascii="Arial" w:hAnsi="Arial"/>
                <w:i/>
                <w:sz w:val="22"/>
                <w:szCs w:val="22"/>
              </w:rPr>
              <w:t xml:space="preserve"> is the term to describe the division of a </w:t>
            </w:r>
            <w:r w:rsidRPr="00C01C29">
              <w:rPr>
                <w:rStyle w:val="tgc"/>
                <w:rFonts w:ascii="Arial" w:hAnsi="Arial"/>
                <w:bCs/>
                <w:i/>
                <w:sz w:val="22"/>
                <w:szCs w:val="22"/>
              </w:rPr>
              <w:t>market</w:t>
            </w:r>
            <w:r w:rsidRPr="00C01C29">
              <w:rPr>
                <w:rStyle w:val="tgc"/>
                <w:rFonts w:ascii="Arial" w:hAnsi="Arial"/>
                <w:i/>
                <w:sz w:val="22"/>
                <w:szCs w:val="22"/>
              </w:rPr>
              <w:t xml:space="preserve"> of potential customers into groups, or segments, based on different characteristics. </w:t>
            </w:r>
          </w:p>
          <w:p w14:paraId="4F7F4DC3" w14:textId="77777777" w:rsidR="00CA24A1" w:rsidRPr="00C01C29" w:rsidRDefault="00A96A11" w:rsidP="00C01C29">
            <w:pPr>
              <w:pStyle w:val="ListParagraph"/>
              <w:numPr>
                <w:ilvl w:val="0"/>
                <w:numId w:val="12"/>
              </w:numPr>
              <w:ind w:left="425"/>
              <w:rPr>
                <w:rStyle w:val="tgc"/>
                <w:rFonts w:ascii="Arial" w:hAnsi="Arial"/>
                <w:i/>
                <w:sz w:val="22"/>
                <w:szCs w:val="22"/>
              </w:rPr>
            </w:pPr>
            <w:r w:rsidRPr="00C01C29">
              <w:rPr>
                <w:rStyle w:val="tgc"/>
                <w:rFonts w:ascii="Arial" w:hAnsi="Arial"/>
                <w:i/>
                <w:sz w:val="22"/>
                <w:szCs w:val="22"/>
              </w:rPr>
              <w:t xml:space="preserve">The segments created are composed of consumers who will respond similarly to </w:t>
            </w:r>
            <w:r w:rsidRPr="00C01C29">
              <w:rPr>
                <w:rStyle w:val="tgc"/>
                <w:rFonts w:ascii="Arial" w:hAnsi="Arial"/>
                <w:bCs/>
                <w:i/>
                <w:sz w:val="22"/>
                <w:szCs w:val="22"/>
              </w:rPr>
              <w:t>marketing</w:t>
            </w:r>
            <w:r w:rsidRPr="00C01C29">
              <w:rPr>
                <w:rStyle w:val="tgc"/>
                <w:rFonts w:ascii="Arial" w:hAnsi="Arial"/>
                <w:i/>
                <w:sz w:val="22"/>
                <w:szCs w:val="22"/>
              </w:rPr>
              <w:t xml:space="preserve"> strategies</w:t>
            </w:r>
            <w:r w:rsidR="00CA24A1" w:rsidRPr="00C01C29">
              <w:rPr>
                <w:rStyle w:val="tgc"/>
                <w:rFonts w:ascii="Arial" w:hAnsi="Arial"/>
                <w:i/>
                <w:sz w:val="22"/>
                <w:szCs w:val="22"/>
              </w:rPr>
              <w:t>.</w:t>
            </w:r>
          </w:p>
          <w:p w14:paraId="4F7F4DC4" w14:textId="77777777" w:rsidR="005E0BCE" w:rsidRPr="00C01C29" w:rsidRDefault="00CA24A1" w:rsidP="00C01C29">
            <w:pPr>
              <w:pStyle w:val="ListParagraph"/>
              <w:numPr>
                <w:ilvl w:val="0"/>
                <w:numId w:val="12"/>
              </w:numPr>
              <w:ind w:left="425"/>
              <w:rPr>
                <w:rStyle w:val="tgc"/>
                <w:rFonts w:ascii="Arial" w:hAnsi="Arial"/>
                <w:i/>
                <w:sz w:val="22"/>
                <w:szCs w:val="22"/>
              </w:rPr>
            </w:pPr>
            <w:r w:rsidRPr="00C01C29">
              <w:rPr>
                <w:rStyle w:val="tgc"/>
                <w:rFonts w:ascii="Arial" w:hAnsi="Arial"/>
                <w:i/>
                <w:sz w:val="22"/>
                <w:szCs w:val="22"/>
              </w:rPr>
              <w:t>The segments</w:t>
            </w:r>
            <w:r w:rsidR="00A96A11" w:rsidRPr="00C01C29">
              <w:rPr>
                <w:rStyle w:val="tgc"/>
                <w:rFonts w:ascii="Arial" w:hAnsi="Arial"/>
                <w:i/>
                <w:sz w:val="22"/>
                <w:szCs w:val="22"/>
              </w:rPr>
              <w:t xml:space="preserve"> share traits such as similar interests, needs, or locations.</w:t>
            </w:r>
          </w:p>
          <w:p w14:paraId="4F7F4DC5" w14:textId="77777777" w:rsidR="00CA24A1" w:rsidRPr="00C01C29" w:rsidRDefault="004971F5" w:rsidP="00C01C29">
            <w:pPr>
              <w:pStyle w:val="ListParagraph"/>
              <w:numPr>
                <w:ilvl w:val="0"/>
                <w:numId w:val="12"/>
              </w:numPr>
              <w:ind w:left="425"/>
              <w:rPr>
                <w:rFonts w:ascii="Arial" w:hAnsi="Arial"/>
                <w:i/>
                <w:sz w:val="22"/>
                <w:szCs w:val="22"/>
              </w:rPr>
            </w:pPr>
            <w:r w:rsidRPr="00C01C29">
              <w:rPr>
                <w:rFonts w:ascii="Arial" w:hAnsi="Arial"/>
                <w:i/>
                <w:sz w:val="22"/>
                <w:szCs w:val="22"/>
              </w:rPr>
              <w:t>Its objective of market segmentation is to design a marketing mix that precisely matches the expectations of customers in the targeted segment.</w:t>
            </w:r>
          </w:p>
          <w:p w14:paraId="4F7F4DC6" w14:textId="77777777" w:rsidR="004971F5" w:rsidRPr="00C01C29" w:rsidRDefault="004971F5" w:rsidP="00C01C29">
            <w:pPr>
              <w:pStyle w:val="ListParagraph"/>
              <w:numPr>
                <w:ilvl w:val="0"/>
                <w:numId w:val="12"/>
              </w:numPr>
              <w:ind w:left="425"/>
              <w:rPr>
                <w:rFonts w:ascii="Arial" w:hAnsi="Arial"/>
                <w:i/>
                <w:sz w:val="22"/>
                <w:szCs w:val="22"/>
              </w:rPr>
            </w:pPr>
            <w:r w:rsidRPr="00C01C29">
              <w:rPr>
                <w:rFonts w:ascii="Arial" w:hAnsi="Arial"/>
                <w:i/>
                <w:sz w:val="22"/>
                <w:szCs w:val="22"/>
              </w:rPr>
              <w:t>They are important to the design of new products as segments may be targeted to suit the product – providing vital information to its future success.</w:t>
            </w:r>
          </w:p>
          <w:p w14:paraId="4F7F4DC7" w14:textId="77777777" w:rsidR="004971F5" w:rsidRPr="00C01C29" w:rsidRDefault="004971F5" w:rsidP="00C01C29">
            <w:pPr>
              <w:pStyle w:val="ListParagraph"/>
              <w:numPr>
                <w:ilvl w:val="0"/>
                <w:numId w:val="12"/>
              </w:numPr>
              <w:ind w:left="425"/>
              <w:rPr>
                <w:rStyle w:val="tgc"/>
                <w:rFonts w:ascii="Arial" w:hAnsi="Arial"/>
                <w:i/>
                <w:sz w:val="22"/>
                <w:szCs w:val="22"/>
              </w:rPr>
            </w:pPr>
            <w:r w:rsidRPr="00C01C29">
              <w:rPr>
                <w:rStyle w:val="tgc"/>
                <w:rFonts w:ascii="Arial" w:hAnsi="Arial"/>
                <w:i/>
                <w:color w:val="222222"/>
                <w:sz w:val="22"/>
                <w:szCs w:val="22"/>
              </w:rPr>
              <w:t xml:space="preserve">Manufacturers or companies will not survive if the </w:t>
            </w:r>
            <w:r w:rsidRPr="00C01C29">
              <w:rPr>
                <w:rStyle w:val="tgc"/>
                <w:rFonts w:ascii="Arial" w:hAnsi="Arial"/>
                <w:bCs/>
                <w:i/>
                <w:color w:val="222222"/>
                <w:sz w:val="22"/>
                <w:szCs w:val="22"/>
              </w:rPr>
              <w:t>marketing</w:t>
            </w:r>
            <w:r w:rsidRPr="00C01C29">
              <w:rPr>
                <w:rStyle w:val="tgc"/>
                <w:rFonts w:ascii="Arial" w:hAnsi="Arial"/>
                <w:i/>
                <w:color w:val="222222"/>
                <w:sz w:val="22"/>
                <w:szCs w:val="22"/>
              </w:rPr>
              <w:t xml:space="preserve"> strategy is dependent upon targeting an entire mass </w:t>
            </w:r>
            <w:r w:rsidRPr="00C01C29">
              <w:rPr>
                <w:rStyle w:val="tgc"/>
                <w:rFonts w:ascii="Arial" w:hAnsi="Arial"/>
                <w:bCs/>
                <w:i/>
                <w:color w:val="222222"/>
                <w:sz w:val="22"/>
                <w:szCs w:val="22"/>
              </w:rPr>
              <w:t>market</w:t>
            </w:r>
            <w:r w:rsidRPr="00C01C29">
              <w:rPr>
                <w:rStyle w:val="tgc"/>
                <w:rFonts w:ascii="Arial" w:hAnsi="Arial"/>
                <w:i/>
                <w:color w:val="222222"/>
                <w:sz w:val="22"/>
                <w:szCs w:val="22"/>
              </w:rPr>
              <w:t xml:space="preserve"> - the </w:t>
            </w:r>
            <w:r w:rsidRPr="00C01C29">
              <w:rPr>
                <w:rStyle w:val="tgc"/>
                <w:rFonts w:ascii="Arial" w:hAnsi="Arial"/>
                <w:bCs/>
                <w:i/>
                <w:color w:val="222222"/>
                <w:sz w:val="22"/>
                <w:szCs w:val="22"/>
              </w:rPr>
              <w:t>importance</w:t>
            </w:r>
            <w:r w:rsidRPr="00C01C29">
              <w:rPr>
                <w:rStyle w:val="tgc"/>
                <w:rFonts w:ascii="Arial" w:hAnsi="Arial"/>
                <w:i/>
                <w:color w:val="222222"/>
                <w:sz w:val="22"/>
                <w:szCs w:val="22"/>
              </w:rPr>
              <w:t xml:space="preserve"> of </w:t>
            </w:r>
            <w:r w:rsidRPr="00C01C29">
              <w:rPr>
                <w:rStyle w:val="tgc"/>
                <w:rFonts w:ascii="Arial" w:hAnsi="Arial"/>
                <w:bCs/>
                <w:i/>
                <w:color w:val="222222"/>
                <w:sz w:val="22"/>
                <w:szCs w:val="22"/>
              </w:rPr>
              <w:t>market segmentation</w:t>
            </w:r>
            <w:r w:rsidRPr="00C01C29">
              <w:rPr>
                <w:rStyle w:val="tgc"/>
                <w:rFonts w:ascii="Arial" w:hAnsi="Arial"/>
                <w:i/>
                <w:color w:val="222222"/>
                <w:sz w:val="22"/>
                <w:szCs w:val="22"/>
              </w:rPr>
              <w:t xml:space="preserve"> is that it allows a business to precisely reach a consumer with specific needs and wants</w:t>
            </w:r>
          </w:p>
          <w:p w14:paraId="4F7F4DC8" w14:textId="45325380" w:rsidR="00A96A11" w:rsidRPr="00C01C29" w:rsidRDefault="00A96A11" w:rsidP="00C01C29">
            <w:pPr>
              <w:rPr>
                <w:rStyle w:val="tgc"/>
                <w:rFonts w:ascii="Arial" w:hAnsi="Arial"/>
                <w:i/>
                <w:color w:val="FF0000"/>
                <w:sz w:val="22"/>
                <w:szCs w:val="22"/>
              </w:rPr>
            </w:pPr>
          </w:p>
          <w:tbl>
            <w:tblPr>
              <w:tblW w:w="7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7169"/>
              <w:gridCol w:w="811"/>
            </w:tblGrid>
            <w:tr w:rsidR="004971F5" w:rsidRPr="00C01C29" w14:paraId="4F7F4DCB" w14:textId="77777777" w:rsidTr="004D2129">
              <w:tc>
                <w:tcPr>
                  <w:tcW w:w="7169" w:type="dxa"/>
                </w:tcPr>
                <w:p w14:paraId="4F7F4DC9" w14:textId="25547918" w:rsidR="004971F5" w:rsidRPr="00C01C29" w:rsidRDefault="004971F5" w:rsidP="00C01C29">
                  <w:pPr>
                    <w:pStyle w:val="TxBrt1"/>
                    <w:tabs>
                      <w:tab w:val="num" w:pos="2340"/>
                    </w:tabs>
                    <w:spacing w:line="240" w:lineRule="auto"/>
                    <w:rPr>
                      <w:rFonts w:ascii="Arial" w:hAnsi="Arial" w:cs="Arial"/>
                      <w:b/>
                      <w:snapToGrid/>
                      <w:sz w:val="22"/>
                      <w:szCs w:val="22"/>
                    </w:rPr>
                  </w:pPr>
                  <w:r w:rsidRPr="00C01C29">
                    <w:rPr>
                      <w:rFonts w:ascii="Arial" w:hAnsi="Arial" w:cs="Arial"/>
                      <w:b/>
                      <w:snapToGrid/>
                      <w:sz w:val="22"/>
                      <w:szCs w:val="22"/>
                    </w:rPr>
                    <w:t>Guidance to markers:</w:t>
                  </w:r>
                </w:p>
              </w:tc>
              <w:tc>
                <w:tcPr>
                  <w:tcW w:w="811" w:type="dxa"/>
                </w:tcPr>
                <w:p w14:paraId="4F7F4DCA" w14:textId="77777777" w:rsidR="004971F5" w:rsidRPr="00C01C29" w:rsidRDefault="004971F5" w:rsidP="00C01C29">
                  <w:pPr>
                    <w:autoSpaceDE w:val="0"/>
                    <w:autoSpaceDN w:val="0"/>
                    <w:adjustRightInd w:val="0"/>
                    <w:ind w:left="342"/>
                    <w:rPr>
                      <w:rFonts w:ascii="Arial" w:hAnsi="Arial"/>
                      <w:sz w:val="22"/>
                      <w:szCs w:val="22"/>
                    </w:rPr>
                  </w:pPr>
                </w:p>
              </w:tc>
            </w:tr>
            <w:tr w:rsidR="004971F5" w:rsidRPr="00C01C29" w14:paraId="4F7F4DD0" w14:textId="77777777" w:rsidTr="004D2129">
              <w:tc>
                <w:tcPr>
                  <w:tcW w:w="7169" w:type="dxa"/>
                </w:tcPr>
                <w:p w14:paraId="4F7F4DCC" w14:textId="77777777" w:rsidR="004971F5" w:rsidRPr="00C01C29" w:rsidRDefault="004971F5" w:rsidP="00C01C29">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Candidate has a simplistic knowledge.</w:t>
                  </w:r>
                </w:p>
                <w:p w14:paraId="4F7F4DCD" w14:textId="77777777" w:rsidR="004971F5" w:rsidRPr="00C01C29" w:rsidRDefault="004971F5" w:rsidP="00C01C29">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use of terminology and technical language is basic.</w:t>
                  </w:r>
                </w:p>
                <w:p w14:paraId="4F7F4DCE" w14:textId="775040B2" w:rsidR="004971F5" w:rsidRPr="00C01C29" w:rsidRDefault="004971F5" w:rsidP="00C01C29">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candidate has little understanding of the term market segmentation and dos not explain its importance in the development of new products.</w:t>
                  </w:r>
                </w:p>
              </w:tc>
              <w:tc>
                <w:tcPr>
                  <w:tcW w:w="811" w:type="dxa"/>
                  <w:vAlign w:val="center"/>
                </w:tcPr>
                <w:p w14:paraId="4F7F4DCF" w14:textId="77777777" w:rsidR="004971F5" w:rsidRPr="00C01C29" w:rsidRDefault="004971F5" w:rsidP="00C01C29">
                  <w:pPr>
                    <w:autoSpaceDE w:val="0"/>
                    <w:autoSpaceDN w:val="0"/>
                    <w:adjustRightInd w:val="0"/>
                    <w:ind w:left="-18"/>
                    <w:jc w:val="center"/>
                    <w:rPr>
                      <w:rFonts w:ascii="Arial" w:hAnsi="Arial"/>
                      <w:sz w:val="22"/>
                      <w:szCs w:val="22"/>
                    </w:rPr>
                  </w:pPr>
                  <w:r w:rsidRPr="00C01C29">
                    <w:rPr>
                      <w:rFonts w:ascii="Arial" w:hAnsi="Arial"/>
                      <w:sz w:val="22"/>
                      <w:szCs w:val="22"/>
                    </w:rPr>
                    <w:t>0-2</w:t>
                  </w:r>
                </w:p>
              </w:tc>
            </w:tr>
            <w:tr w:rsidR="004971F5" w:rsidRPr="00C01C29" w14:paraId="4F7F4DD5" w14:textId="77777777" w:rsidTr="004D2129">
              <w:tc>
                <w:tcPr>
                  <w:tcW w:w="7169" w:type="dxa"/>
                </w:tcPr>
                <w:p w14:paraId="4F7F4DD1" w14:textId="77777777" w:rsidR="004971F5" w:rsidRPr="00C01C29" w:rsidRDefault="004971F5" w:rsidP="00C01C29">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candidate has a basic understanding of the issues associated with the question.</w:t>
                  </w:r>
                </w:p>
                <w:p w14:paraId="4F7F4DD2" w14:textId="77777777" w:rsidR="004971F5" w:rsidRPr="00C01C29" w:rsidRDefault="004971F5" w:rsidP="00C01C29">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use of terminology and technical language is variable.</w:t>
                  </w:r>
                </w:p>
                <w:p w14:paraId="4F7F4DD3" w14:textId="6877EBE8" w:rsidR="004971F5" w:rsidRPr="00C01C29" w:rsidRDefault="004971F5" w:rsidP="00C01C29">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candidate understands some of the general benefits of the term market segmentation and explain its importance in the development of new products.</w:t>
                  </w:r>
                </w:p>
              </w:tc>
              <w:tc>
                <w:tcPr>
                  <w:tcW w:w="811" w:type="dxa"/>
                  <w:vAlign w:val="center"/>
                </w:tcPr>
                <w:p w14:paraId="4F7F4DD4" w14:textId="77777777" w:rsidR="004971F5" w:rsidRPr="00C01C29" w:rsidRDefault="004971F5" w:rsidP="00C01C29">
                  <w:pPr>
                    <w:autoSpaceDE w:val="0"/>
                    <w:autoSpaceDN w:val="0"/>
                    <w:adjustRightInd w:val="0"/>
                    <w:ind w:left="-18"/>
                    <w:jc w:val="center"/>
                    <w:rPr>
                      <w:rFonts w:ascii="Arial" w:hAnsi="Arial"/>
                      <w:sz w:val="22"/>
                      <w:szCs w:val="22"/>
                    </w:rPr>
                  </w:pPr>
                  <w:r w:rsidRPr="00C01C29">
                    <w:rPr>
                      <w:rFonts w:ascii="Arial" w:hAnsi="Arial"/>
                      <w:sz w:val="22"/>
                      <w:szCs w:val="22"/>
                    </w:rPr>
                    <w:t>3-4</w:t>
                  </w:r>
                </w:p>
              </w:tc>
            </w:tr>
            <w:tr w:rsidR="004971F5" w:rsidRPr="00C01C29" w14:paraId="4F7F4DDA" w14:textId="77777777" w:rsidTr="004D2129">
              <w:tc>
                <w:tcPr>
                  <w:tcW w:w="7169" w:type="dxa"/>
                </w:tcPr>
                <w:p w14:paraId="4F7F4DD6" w14:textId="77777777" w:rsidR="004971F5" w:rsidRPr="00C01C29" w:rsidRDefault="004971F5" w:rsidP="00C01C29">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candidate demonstrates a clear understanding of the issues associated with the question.</w:t>
                  </w:r>
                </w:p>
                <w:p w14:paraId="4F7F4DD7" w14:textId="77777777" w:rsidR="004971F5" w:rsidRPr="00C01C29" w:rsidRDefault="004971F5" w:rsidP="00C01C29">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use of terminology and technical language is reasonably accurate.</w:t>
                  </w:r>
                </w:p>
                <w:p w14:paraId="4F7F4DD8" w14:textId="24A5265C" w:rsidR="004971F5" w:rsidRPr="00C01C29" w:rsidRDefault="004971F5" w:rsidP="00C01C29">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candidate understands the term market segmentation and explain</w:t>
                  </w:r>
                  <w:r w:rsidR="00B2313A" w:rsidRPr="00C01C29">
                    <w:rPr>
                      <w:rFonts w:ascii="Arial" w:hAnsi="Arial"/>
                      <w:sz w:val="22"/>
                      <w:szCs w:val="22"/>
                    </w:rPr>
                    <w:t>s</w:t>
                  </w:r>
                  <w:r w:rsidRPr="00C01C29">
                    <w:rPr>
                      <w:rFonts w:ascii="Arial" w:hAnsi="Arial"/>
                      <w:sz w:val="22"/>
                      <w:szCs w:val="22"/>
                    </w:rPr>
                    <w:t xml:space="preserve"> its importance in the development of new products.</w:t>
                  </w:r>
                </w:p>
              </w:tc>
              <w:tc>
                <w:tcPr>
                  <w:tcW w:w="811" w:type="dxa"/>
                  <w:vAlign w:val="center"/>
                </w:tcPr>
                <w:p w14:paraId="4F7F4DD9" w14:textId="77777777" w:rsidR="004971F5" w:rsidRPr="00C01C29" w:rsidRDefault="004971F5" w:rsidP="00C01C29">
                  <w:pPr>
                    <w:autoSpaceDE w:val="0"/>
                    <w:autoSpaceDN w:val="0"/>
                    <w:adjustRightInd w:val="0"/>
                    <w:ind w:left="-18"/>
                    <w:jc w:val="center"/>
                    <w:rPr>
                      <w:rFonts w:ascii="Arial" w:hAnsi="Arial"/>
                      <w:sz w:val="22"/>
                      <w:szCs w:val="22"/>
                    </w:rPr>
                  </w:pPr>
                  <w:r w:rsidRPr="00C01C29">
                    <w:rPr>
                      <w:rFonts w:ascii="Arial" w:hAnsi="Arial"/>
                      <w:sz w:val="22"/>
                      <w:szCs w:val="22"/>
                    </w:rPr>
                    <w:t>5-6</w:t>
                  </w:r>
                </w:p>
              </w:tc>
            </w:tr>
            <w:tr w:rsidR="004971F5" w:rsidRPr="00C01C29" w14:paraId="4F7F4DDF" w14:textId="77777777" w:rsidTr="004D2129">
              <w:tc>
                <w:tcPr>
                  <w:tcW w:w="7169" w:type="dxa"/>
                </w:tcPr>
                <w:p w14:paraId="4F7F4DDB" w14:textId="77777777" w:rsidR="004971F5" w:rsidRPr="00C01C29" w:rsidRDefault="004971F5" w:rsidP="00C01C29">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The candidate demonstrates a clear understanding of the issues associated with the question.</w:t>
                  </w:r>
                </w:p>
                <w:p w14:paraId="4F7F4DDC" w14:textId="77777777" w:rsidR="004971F5" w:rsidRPr="00C01C29" w:rsidRDefault="004971F5" w:rsidP="00C01C29">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Uses correct terminology and technical language.</w:t>
                  </w:r>
                </w:p>
                <w:p w14:paraId="4F7F4DDD" w14:textId="2D43281B" w:rsidR="004971F5" w:rsidRPr="00C01C29" w:rsidRDefault="004971F5" w:rsidP="00C01C29">
                  <w:pPr>
                    <w:numPr>
                      <w:ilvl w:val="0"/>
                      <w:numId w:val="2"/>
                    </w:numPr>
                    <w:tabs>
                      <w:tab w:val="clear" w:pos="720"/>
                    </w:tabs>
                    <w:autoSpaceDE w:val="0"/>
                    <w:autoSpaceDN w:val="0"/>
                    <w:adjustRightInd w:val="0"/>
                    <w:ind w:left="342"/>
                    <w:rPr>
                      <w:rFonts w:ascii="Arial" w:hAnsi="Arial"/>
                      <w:sz w:val="22"/>
                      <w:szCs w:val="22"/>
                    </w:rPr>
                  </w:pPr>
                  <w:r w:rsidRPr="00C01C29">
                    <w:rPr>
                      <w:rFonts w:ascii="Arial" w:hAnsi="Arial"/>
                      <w:sz w:val="22"/>
                      <w:szCs w:val="22"/>
                    </w:rPr>
                    <w:t xml:space="preserve">The candidate clearly understands </w:t>
                  </w:r>
                  <w:r w:rsidR="00B2313A" w:rsidRPr="00C01C29">
                    <w:rPr>
                      <w:rFonts w:ascii="Arial" w:hAnsi="Arial"/>
                      <w:sz w:val="22"/>
                      <w:szCs w:val="22"/>
                    </w:rPr>
                    <w:t>clearly the term market segmentation and explain its importance in the development of new products.</w:t>
                  </w:r>
                </w:p>
              </w:tc>
              <w:tc>
                <w:tcPr>
                  <w:tcW w:w="811" w:type="dxa"/>
                  <w:vAlign w:val="center"/>
                </w:tcPr>
                <w:p w14:paraId="4F7F4DDE" w14:textId="77777777" w:rsidR="004971F5" w:rsidRPr="00C01C29" w:rsidRDefault="004971F5" w:rsidP="00C01C29">
                  <w:pPr>
                    <w:autoSpaceDE w:val="0"/>
                    <w:autoSpaceDN w:val="0"/>
                    <w:adjustRightInd w:val="0"/>
                    <w:ind w:left="-18"/>
                    <w:jc w:val="center"/>
                    <w:rPr>
                      <w:rFonts w:ascii="Arial" w:hAnsi="Arial"/>
                      <w:sz w:val="22"/>
                      <w:szCs w:val="22"/>
                    </w:rPr>
                  </w:pPr>
                  <w:r w:rsidRPr="00C01C29">
                    <w:rPr>
                      <w:rFonts w:ascii="Arial" w:hAnsi="Arial"/>
                      <w:sz w:val="22"/>
                      <w:szCs w:val="22"/>
                    </w:rPr>
                    <w:t>7-8</w:t>
                  </w:r>
                </w:p>
              </w:tc>
            </w:tr>
          </w:tbl>
          <w:p w14:paraId="4F7F4DE1" w14:textId="430ED3BD" w:rsidR="00A96A11" w:rsidRPr="00C01C29" w:rsidRDefault="00CD54A5" w:rsidP="00C01C29">
            <w:pPr>
              <w:rPr>
                <w:rFonts w:ascii="Arial" w:hAnsi="Arial"/>
                <w:i/>
                <w:color w:val="FF0000"/>
                <w:sz w:val="22"/>
                <w:szCs w:val="22"/>
              </w:rPr>
            </w:pPr>
            <w:r w:rsidRPr="00C01C29">
              <w:rPr>
                <w:rStyle w:val="tgc"/>
                <w:rFonts w:ascii="Arial" w:hAnsi="Arial"/>
                <w:i/>
                <w:color w:val="FF0000"/>
                <w:sz w:val="22"/>
                <w:szCs w:val="22"/>
              </w:rPr>
              <w:tab/>
            </w:r>
          </w:p>
        </w:tc>
        <w:tc>
          <w:tcPr>
            <w:tcW w:w="900" w:type="dxa"/>
          </w:tcPr>
          <w:p w14:paraId="4F7F4DE2" w14:textId="77777777" w:rsidR="005E0BCE" w:rsidRPr="00C01C29" w:rsidRDefault="005E0BCE" w:rsidP="00C01C29">
            <w:pPr>
              <w:jc w:val="center"/>
              <w:rPr>
                <w:rFonts w:ascii="Arial" w:hAnsi="Arial"/>
                <w:sz w:val="22"/>
                <w:szCs w:val="22"/>
              </w:rPr>
            </w:pPr>
          </w:p>
        </w:tc>
      </w:tr>
      <w:tr w:rsidR="00CD54A5" w:rsidRPr="00C83C59" w14:paraId="4F7F4DE7" w14:textId="77777777" w:rsidTr="00F01C21">
        <w:tc>
          <w:tcPr>
            <w:tcW w:w="6186" w:type="dxa"/>
            <w:gridSpan w:val="3"/>
            <w:tcBorders>
              <w:left w:val="nil"/>
              <w:bottom w:val="nil"/>
            </w:tcBorders>
          </w:tcPr>
          <w:p w14:paraId="4F7F4DE4" w14:textId="77777777" w:rsidR="005E0BCE" w:rsidRPr="00C01C29" w:rsidRDefault="005E0BCE" w:rsidP="00C01C29">
            <w:pPr>
              <w:rPr>
                <w:rFonts w:ascii="Arial" w:hAnsi="Arial"/>
                <w:sz w:val="22"/>
                <w:szCs w:val="22"/>
              </w:rPr>
            </w:pPr>
          </w:p>
        </w:tc>
        <w:tc>
          <w:tcPr>
            <w:tcW w:w="2659" w:type="dxa"/>
            <w:gridSpan w:val="3"/>
            <w:shd w:val="clear" w:color="auto" w:fill="D9D9D9"/>
          </w:tcPr>
          <w:p w14:paraId="4F7F4DE5" w14:textId="77777777" w:rsidR="005E0BCE" w:rsidRPr="00C01C29" w:rsidRDefault="005E0BCE" w:rsidP="00C01C29">
            <w:pPr>
              <w:jc w:val="center"/>
              <w:rPr>
                <w:rFonts w:ascii="Arial" w:hAnsi="Arial"/>
                <w:b/>
                <w:sz w:val="22"/>
                <w:szCs w:val="22"/>
              </w:rPr>
            </w:pPr>
            <w:r w:rsidRPr="00C01C29">
              <w:rPr>
                <w:rFonts w:ascii="Arial" w:hAnsi="Arial"/>
                <w:b/>
                <w:sz w:val="22"/>
                <w:szCs w:val="22"/>
              </w:rPr>
              <w:t>Total</w:t>
            </w:r>
          </w:p>
        </w:tc>
        <w:tc>
          <w:tcPr>
            <w:tcW w:w="900" w:type="dxa"/>
            <w:shd w:val="clear" w:color="auto" w:fill="D9D9D9"/>
          </w:tcPr>
          <w:p w14:paraId="4F7F4DE6" w14:textId="77777777" w:rsidR="005E0BCE" w:rsidRPr="00C01C29" w:rsidRDefault="005E0BCE" w:rsidP="00C01C29">
            <w:pPr>
              <w:jc w:val="center"/>
              <w:rPr>
                <w:rFonts w:ascii="Arial" w:hAnsi="Arial"/>
                <w:b/>
                <w:sz w:val="22"/>
                <w:szCs w:val="22"/>
              </w:rPr>
            </w:pPr>
            <w:r w:rsidRPr="00C01C29">
              <w:rPr>
                <w:rFonts w:ascii="Arial" w:hAnsi="Arial"/>
                <w:b/>
                <w:sz w:val="22"/>
                <w:szCs w:val="22"/>
              </w:rPr>
              <w:t>8</w:t>
            </w:r>
          </w:p>
        </w:tc>
      </w:tr>
    </w:tbl>
    <w:p w14:paraId="4F7F4DEA" w14:textId="6C0779F0" w:rsidR="00266473" w:rsidRDefault="00266473" w:rsidP="00E017D8">
      <w:pPr>
        <w:spacing w:line="0" w:lineRule="atLeast"/>
        <w:rPr>
          <w:rFonts w:ascii="Arial" w:eastAsia="Arial" w:hAnsi="Arial"/>
          <w:i/>
          <w:sz w:val="22"/>
          <w:szCs w:val="22"/>
        </w:rPr>
      </w:pPr>
    </w:p>
    <w:p w14:paraId="75DDD635" w14:textId="45490F9B" w:rsidR="00266473" w:rsidRDefault="00266473">
      <w:pPr>
        <w:spacing w:after="200" w:line="276" w:lineRule="auto"/>
        <w:rPr>
          <w:rFonts w:ascii="Arial" w:eastAsia="Arial" w:hAnsi="Arial"/>
          <w:i/>
          <w:sz w:val="22"/>
          <w:szCs w:val="22"/>
        </w:rPr>
      </w:pPr>
    </w:p>
    <w:sectPr w:rsidR="00266473" w:rsidSect="00792556">
      <w:headerReference w:type="default" r:id="rId11"/>
      <w:footerReference w:type="default" r:id="rId12"/>
      <w:pgSz w:w="11900" w:h="16838"/>
      <w:pgMar w:top="568" w:right="1146" w:bottom="89" w:left="1320" w:header="706" w:footer="706" w:gutter="0"/>
      <w:pgNumType w:start="1"/>
      <w:cols w:space="0" w:equalWidth="0">
        <w:col w:w="94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9B7DD" w14:textId="77777777" w:rsidR="00CF5C81" w:rsidRDefault="00CF5C81" w:rsidP="004F5443">
      <w:r>
        <w:separator/>
      </w:r>
    </w:p>
  </w:endnote>
  <w:endnote w:type="continuationSeparator" w:id="0">
    <w:p w14:paraId="37246CB0" w14:textId="77777777" w:rsidR="00CF5C81" w:rsidRDefault="00CF5C81" w:rsidP="004F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2"/>
      </w:rPr>
      <w:id w:val="-140349321"/>
      <w:docPartObj>
        <w:docPartGallery w:val="Page Numbers (Bottom of Page)"/>
        <w:docPartUnique/>
      </w:docPartObj>
    </w:sdtPr>
    <w:sdtEndPr>
      <w:rPr>
        <w:noProof/>
      </w:rPr>
    </w:sdtEndPr>
    <w:sdtContent>
      <w:p w14:paraId="7170D4FD" w14:textId="19D10CAD" w:rsidR="005968BB" w:rsidRPr="00792556" w:rsidRDefault="005968BB">
        <w:pPr>
          <w:pStyle w:val="Footer"/>
          <w:jc w:val="center"/>
          <w:rPr>
            <w:szCs w:val="22"/>
          </w:rPr>
        </w:pPr>
        <w:r w:rsidRPr="00792556">
          <w:rPr>
            <w:szCs w:val="22"/>
          </w:rPr>
          <w:fldChar w:fldCharType="begin"/>
        </w:r>
        <w:r w:rsidRPr="00792556">
          <w:rPr>
            <w:szCs w:val="22"/>
          </w:rPr>
          <w:instrText xml:space="preserve"> PAGE   \* MERGEFORMAT </w:instrText>
        </w:r>
        <w:r w:rsidRPr="00792556">
          <w:rPr>
            <w:szCs w:val="22"/>
          </w:rPr>
          <w:fldChar w:fldCharType="separate"/>
        </w:r>
        <w:r>
          <w:rPr>
            <w:noProof/>
            <w:szCs w:val="22"/>
          </w:rPr>
          <w:t>23</w:t>
        </w:r>
        <w:r w:rsidRPr="00792556">
          <w:rPr>
            <w:noProof/>
            <w:szCs w:val="22"/>
          </w:rPr>
          <w:fldChar w:fldCharType="end"/>
        </w:r>
      </w:p>
    </w:sdtContent>
  </w:sdt>
  <w:p w14:paraId="4F7F4E42" w14:textId="73F2EB8D" w:rsidR="005968BB" w:rsidRPr="00792556" w:rsidRDefault="005968BB">
    <w:pPr>
      <w:pStyle w:val="Footer"/>
      <w:rPr>
        <w:rFonts w:ascii="Calibri" w:hAnsi="Calibri"/>
        <w:sz w:val="12"/>
        <w:szCs w:val="12"/>
      </w:rPr>
    </w:pPr>
    <w:r>
      <w:rPr>
        <w:sz w:val="12"/>
        <w:szCs w:val="12"/>
      </w:rPr>
      <w:t>© WJEC CBAC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08389" w14:textId="77777777" w:rsidR="00CF5C81" w:rsidRDefault="00CF5C81" w:rsidP="004F5443">
      <w:r>
        <w:separator/>
      </w:r>
    </w:p>
  </w:footnote>
  <w:footnote w:type="continuationSeparator" w:id="0">
    <w:p w14:paraId="4A8F434F" w14:textId="77777777" w:rsidR="00CF5C81" w:rsidRDefault="00CF5C81" w:rsidP="004F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F4E40" w14:textId="31DDE9C5" w:rsidR="005968BB" w:rsidRPr="006A5EA1" w:rsidRDefault="006A5EA1" w:rsidP="006A5EA1">
    <w:pPr>
      <w:pStyle w:val="Header"/>
      <w:jc w:val="center"/>
      <w:rPr>
        <w:b/>
        <w:bCs/>
        <w:sz w:val="24"/>
        <w:szCs w:val="24"/>
        <w:lang w:val="en-US"/>
      </w:rPr>
    </w:pPr>
    <w:r w:rsidRPr="006A5EA1">
      <w:rPr>
        <w:b/>
        <w:bCs/>
        <w:sz w:val="24"/>
        <w:szCs w:val="24"/>
        <w:lang w:val="en-US"/>
      </w:rPr>
      <w:t>Unit 3 Handout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62C"/>
    <w:multiLevelType w:val="hybridMultilevel"/>
    <w:tmpl w:val="A4E444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03DA3"/>
    <w:multiLevelType w:val="hybridMultilevel"/>
    <w:tmpl w:val="919EE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2DBC"/>
    <w:multiLevelType w:val="multilevel"/>
    <w:tmpl w:val="62C0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10A09"/>
    <w:multiLevelType w:val="hybridMultilevel"/>
    <w:tmpl w:val="40742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C621A4"/>
    <w:multiLevelType w:val="hybridMultilevel"/>
    <w:tmpl w:val="6B9CA5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67030C"/>
    <w:multiLevelType w:val="multilevel"/>
    <w:tmpl w:val="3A72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474C6"/>
    <w:multiLevelType w:val="hybridMultilevel"/>
    <w:tmpl w:val="5DA6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B7D69"/>
    <w:multiLevelType w:val="hybridMultilevel"/>
    <w:tmpl w:val="FA541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620252"/>
    <w:multiLevelType w:val="hybridMultilevel"/>
    <w:tmpl w:val="73D4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B102A"/>
    <w:multiLevelType w:val="hybridMultilevel"/>
    <w:tmpl w:val="9B22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B1366"/>
    <w:multiLevelType w:val="hybridMultilevel"/>
    <w:tmpl w:val="CA9E8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E4008F"/>
    <w:multiLevelType w:val="multilevel"/>
    <w:tmpl w:val="3F12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E6178"/>
    <w:multiLevelType w:val="hybridMultilevel"/>
    <w:tmpl w:val="AC02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378AD"/>
    <w:multiLevelType w:val="hybridMultilevel"/>
    <w:tmpl w:val="C0F88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312EFF"/>
    <w:multiLevelType w:val="hybridMultilevel"/>
    <w:tmpl w:val="43428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3400D"/>
    <w:multiLevelType w:val="hybridMultilevel"/>
    <w:tmpl w:val="C92A0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92D6E"/>
    <w:multiLevelType w:val="hybridMultilevel"/>
    <w:tmpl w:val="2286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845AB9"/>
    <w:multiLevelType w:val="hybridMultilevel"/>
    <w:tmpl w:val="7990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0274DA"/>
    <w:multiLevelType w:val="hybridMultilevel"/>
    <w:tmpl w:val="5E9A99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E46665"/>
    <w:multiLevelType w:val="hybridMultilevel"/>
    <w:tmpl w:val="ED6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887F88"/>
    <w:multiLevelType w:val="hybridMultilevel"/>
    <w:tmpl w:val="993E6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E717DA6"/>
    <w:multiLevelType w:val="hybridMultilevel"/>
    <w:tmpl w:val="5A04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5"/>
  </w:num>
  <w:num w:numId="4">
    <w:abstractNumId w:val="7"/>
  </w:num>
  <w:num w:numId="5">
    <w:abstractNumId w:val="4"/>
  </w:num>
  <w:num w:numId="6">
    <w:abstractNumId w:val="17"/>
  </w:num>
  <w:num w:numId="7">
    <w:abstractNumId w:val="15"/>
  </w:num>
  <w:num w:numId="8">
    <w:abstractNumId w:val="3"/>
  </w:num>
  <w:num w:numId="9">
    <w:abstractNumId w:val="0"/>
  </w:num>
  <w:num w:numId="10">
    <w:abstractNumId w:val="18"/>
  </w:num>
  <w:num w:numId="11">
    <w:abstractNumId w:val="14"/>
  </w:num>
  <w:num w:numId="12">
    <w:abstractNumId w:val="12"/>
  </w:num>
  <w:num w:numId="13">
    <w:abstractNumId w:val="20"/>
  </w:num>
  <w:num w:numId="14">
    <w:abstractNumId w:val="10"/>
  </w:num>
  <w:num w:numId="15">
    <w:abstractNumId w:val="19"/>
  </w:num>
  <w:num w:numId="16">
    <w:abstractNumId w:val="21"/>
  </w:num>
  <w:num w:numId="17">
    <w:abstractNumId w:val="11"/>
  </w:num>
  <w:num w:numId="18">
    <w:abstractNumId w:val="6"/>
  </w:num>
  <w:num w:numId="19">
    <w:abstractNumId w:val="9"/>
  </w:num>
  <w:num w:numId="20">
    <w:abstractNumId w:val="16"/>
  </w:num>
  <w:num w:numId="21">
    <w:abstractNumId w:val="8"/>
  </w:num>
  <w:num w:numId="2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7D8"/>
    <w:rsid w:val="000051F9"/>
    <w:rsid w:val="00007951"/>
    <w:rsid w:val="00010552"/>
    <w:rsid w:val="00012749"/>
    <w:rsid w:val="000136E4"/>
    <w:rsid w:val="0003457E"/>
    <w:rsid w:val="00035E5C"/>
    <w:rsid w:val="00036CBE"/>
    <w:rsid w:val="00044232"/>
    <w:rsid w:val="00044729"/>
    <w:rsid w:val="00051A33"/>
    <w:rsid w:val="00051D68"/>
    <w:rsid w:val="000754E5"/>
    <w:rsid w:val="000849DD"/>
    <w:rsid w:val="000874CC"/>
    <w:rsid w:val="00090510"/>
    <w:rsid w:val="000A10D3"/>
    <w:rsid w:val="000B1C43"/>
    <w:rsid w:val="000C5397"/>
    <w:rsid w:val="000C6E70"/>
    <w:rsid w:val="000D5C9B"/>
    <w:rsid w:val="000D61AF"/>
    <w:rsid w:val="000E17D1"/>
    <w:rsid w:val="000E3E87"/>
    <w:rsid w:val="000E67BC"/>
    <w:rsid w:val="00104BBB"/>
    <w:rsid w:val="00105F7C"/>
    <w:rsid w:val="00110BC5"/>
    <w:rsid w:val="00144C7A"/>
    <w:rsid w:val="00146BA5"/>
    <w:rsid w:val="00150411"/>
    <w:rsid w:val="001564ED"/>
    <w:rsid w:val="00186D10"/>
    <w:rsid w:val="001A400B"/>
    <w:rsid w:val="001A728E"/>
    <w:rsid w:val="001A79E6"/>
    <w:rsid w:val="001B0C28"/>
    <w:rsid w:val="001B1BF9"/>
    <w:rsid w:val="001C16FA"/>
    <w:rsid w:val="001E3096"/>
    <w:rsid w:val="001F12A4"/>
    <w:rsid w:val="001F488D"/>
    <w:rsid w:val="001F4DBD"/>
    <w:rsid w:val="001F560A"/>
    <w:rsid w:val="001F7D29"/>
    <w:rsid w:val="002204A5"/>
    <w:rsid w:val="0022422C"/>
    <w:rsid w:val="00226C40"/>
    <w:rsid w:val="00227034"/>
    <w:rsid w:val="00240DCA"/>
    <w:rsid w:val="00243279"/>
    <w:rsid w:val="00265FFB"/>
    <w:rsid w:val="00266473"/>
    <w:rsid w:val="00287077"/>
    <w:rsid w:val="002875DE"/>
    <w:rsid w:val="00295F60"/>
    <w:rsid w:val="002A46FD"/>
    <w:rsid w:val="002B0918"/>
    <w:rsid w:val="002B0E3C"/>
    <w:rsid w:val="002B6CA5"/>
    <w:rsid w:val="002C6A49"/>
    <w:rsid w:val="002D2BF5"/>
    <w:rsid w:val="002D3537"/>
    <w:rsid w:val="002E2BE6"/>
    <w:rsid w:val="002F70B9"/>
    <w:rsid w:val="00311CF7"/>
    <w:rsid w:val="003244CF"/>
    <w:rsid w:val="0034193D"/>
    <w:rsid w:val="003534A8"/>
    <w:rsid w:val="003537F5"/>
    <w:rsid w:val="0038009E"/>
    <w:rsid w:val="00386485"/>
    <w:rsid w:val="003868AB"/>
    <w:rsid w:val="003A552B"/>
    <w:rsid w:val="003A7774"/>
    <w:rsid w:val="003B768A"/>
    <w:rsid w:val="003B7ABF"/>
    <w:rsid w:val="003E74F0"/>
    <w:rsid w:val="00412540"/>
    <w:rsid w:val="00435764"/>
    <w:rsid w:val="00437BD6"/>
    <w:rsid w:val="004455DE"/>
    <w:rsid w:val="00451984"/>
    <w:rsid w:val="004653BE"/>
    <w:rsid w:val="00480335"/>
    <w:rsid w:val="004945DF"/>
    <w:rsid w:val="00496EE2"/>
    <w:rsid w:val="00496FAE"/>
    <w:rsid w:val="004971F5"/>
    <w:rsid w:val="004A084C"/>
    <w:rsid w:val="004B2CED"/>
    <w:rsid w:val="004B5588"/>
    <w:rsid w:val="004B6935"/>
    <w:rsid w:val="004C19C5"/>
    <w:rsid w:val="004D2129"/>
    <w:rsid w:val="004D4247"/>
    <w:rsid w:val="004E3502"/>
    <w:rsid w:val="004F03BD"/>
    <w:rsid w:val="004F3B8B"/>
    <w:rsid w:val="004F5443"/>
    <w:rsid w:val="00514C6D"/>
    <w:rsid w:val="00517FB1"/>
    <w:rsid w:val="0053327B"/>
    <w:rsid w:val="00547692"/>
    <w:rsid w:val="005612D4"/>
    <w:rsid w:val="00570157"/>
    <w:rsid w:val="00576F46"/>
    <w:rsid w:val="0058449F"/>
    <w:rsid w:val="005867AD"/>
    <w:rsid w:val="005968BB"/>
    <w:rsid w:val="005A7186"/>
    <w:rsid w:val="005B0327"/>
    <w:rsid w:val="005C031E"/>
    <w:rsid w:val="005C084B"/>
    <w:rsid w:val="005D2CF2"/>
    <w:rsid w:val="005E0BCE"/>
    <w:rsid w:val="005F169B"/>
    <w:rsid w:val="005F5878"/>
    <w:rsid w:val="0060279E"/>
    <w:rsid w:val="006050CB"/>
    <w:rsid w:val="00620402"/>
    <w:rsid w:val="006205F7"/>
    <w:rsid w:val="0062342F"/>
    <w:rsid w:val="00644650"/>
    <w:rsid w:val="006503F4"/>
    <w:rsid w:val="0065114C"/>
    <w:rsid w:val="00684476"/>
    <w:rsid w:val="00684707"/>
    <w:rsid w:val="006848DA"/>
    <w:rsid w:val="0068521A"/>
    <w:rsid w:val="00691BB3"/>
    <w:rsid w:val="006928C6"/>
    <w:rsid w:val="00693C7B"/>
    <w:rsid w:val="00695EEF"/>
    <w:rsid w:val="006A52EE"/>
    <w:rsid w:val="006A5EA1"/>
    <w:rsid w:val="006B6DE9"/>
    <w:rsid w:val="006C0134"/>
    <w:rsid w:val="006C7D13"/>
    <w:rsid w:val="006E6290"/>
    <w:rsid w:val="007119B6"/>
    <w:rsid w:val="00714D3E"/>
    <w:rsid w:val="00714DE9"/>
    <w:rsid w:val="0071544C"/>
    <w:rsid w:val="007201DC"/>
    <w:rsid w:val="00720885"/>
    <w:rsid w:val="00727979"/>
    <w:rsid w:val="007367C2"/>
    <w:rsid w:val="00765A1F"/>
    <w:rsid w:val="007708FA"/>
    <w:rsid w:val="00784FB3"/>
    <w:rsid w:val="00792556"/>
    <w:rsid w:val="007A77BC"/>
    <w:rsid w:val="007B6585"/>
    <w:rsid w:val="007B7461"/>
    <w:rsid w:val="007C2E40"/>
    <w:rsid w:val="007C30CC"/>
    <w:rsid w:val="007F2DEE"/>
    <w:rsid w:val="008009FF"/>
    <w:rsid w:val="00810403"/>
    <w:rsid w:val="00814B9F"/>
    <w:rsid w:val="008215AC"/>
    <w:rsid w:val="00822DCD"/>
    <w:rsid w:val="00847F69"/>
    <w:rsid w:val="0086420F"/>
    <w:rsid w:val="0087044F"/>
    <w:rsid w:val="00881024"/>
    <w:rsid w:val="00897FD6"/>
    <w:rsid w:val="008A1665"/>
    <w:rsid w:val="008A32CC"/>
    <w:rsid w:val="008A6FED"/>
    <w:rsid w:val="008B2948"/>
    <w:rsid w:val="0091154A"/>
    <w:rsid w:val="0091631F"/>
    <w:rsid w:val="00920A4F"/>
    <w:rsid w:val="00953637"/>
    <w:rsid w:val="00961E72"/>
    <w:rsid w:val="00963A2F"/>
    <w:rsid w:val="009758F0"/>
    <w:rsid w:val="00983E25"/>
    <w:rsid w:val="009921C8"/>
    <w:rsid w:val="00993ACD"/>
    <w:rsid w:val="00995C5C"/>
    <w:rsid w:val="009A1AD6"/>
    <w:rsid w:val="009A241C"/>
    <w:rsid w:val="009A48AD"/>
    <w:rsid w:val="009B4591"/>
    <w:rsid w:val="009C2459"/>
    <w:rsid w:val="009C4319"/>
    <w:rsid w:val="009D2A4B"/>
    <w:rsid w:val="009D38EC"/>
    <w:rsid w:val="009D3ADA"/>
    <w:rsid w:val="009D3EA5"/>
    <w:rsid w:val="009F177E"/>
    <w:rsid w:val="009F2FFE"/>
    <w:rsid w:val="009F6589"/>
    <w:rsid w:val="00A1661F"/>
    <w:rsid w:val="00A240D9"/>
    <w:rsid w:val="00A55C8C"/>
    <w:rsid w:val="00A96A11"/>
    <w:rsid w:val="00AA7F42"/>
    <w:rsid w:val="00AC21B5"/>
    <w:rsid w:val="00AC49D2"/>
    <w:rsid w:val="00AD3815"/>
    <w:rsid w:val="00AD7200"/>
    <w:rsid w:val="00AE4436"/>
    <w:rsid w:val="00AF51FA"/>
    <w:rsid w:val="00B03426"/>
    <w:rsid w:val="00B056B0"/>
    <w:rsid w:val="00B1250B"/>
    <w:rsid w:val="00B141B5"/>
    <w:rsid w:val="00B212FE"/>
    <w:rsid w:val="00B227D1"/>
    <w:rsid w:val="00B2313A"/>
    <w:rsid w:val="00B4452C"/>
    <w:rsid w:val="00B50B92"/>
    <w:rsid w:val="00B904BE"/>
    <w:rsid w:val="00B943E5"/>
    <w:rsid w:val="00BB4F9E"/>
    <w:rsid w:val="00BC77CC"/>
    <w:rsid w:val="00BE40BE"/>
    <w:rsid w:val="00C01C29"/>
    <w:rsid w:val="00C024EB"/>
    <w:rsid w:val="00C34BED"/>
    <w:rsid w:val="00C41DDA"/>
    <w:rsid w:val="00C618E2"/>
    <w:rsid w:val="00C836FA"/>
    <w:rsid w:val="00C83C59"/>
    <w:rsid w:val="00CA0B37"/>
    <w:rsid w:val="00CA1430"/>
    <w:rsid w:val="00CA24A1"/>
    <w:rsid w:val="00CA62E2"/>
    <w:rsid w:val="00CA724D"/>
    <w:rsid w:val="00CB0F8D"/>
    <w:rsid w:val="00CB54DF"/>
    <w:rsid w:val="00CB5A38"/>
    <w:rsid w:val="00CC223B"/>
    <w:rsid w:val="00CC2B86"/>
    <w:rsid w:val="00CC68CA"/>
    <w:rsid w:val="00CD0803"/>
    <w:rsid w:val="00CD38FE"/>
    <w:rsid w:val="00CD54A5"/>
    <w:rsid w:val="00CD6650"/>
    <w:rsid w:val="00CE12C6"/>
    <w:rsid w:val="00CE2DC9"/>
    <w:rsid w:val="00CF4D3C"/>
    <w:rsid w:val="00CF5C81"/>
    <w:rsid w:val="00D004B3"/>
    <w:rsid w:val="00D11EB6"/>
    <w:rsid w:val="00D14C53"/>
    <w:rsid w:val="00D14C72"/>
    <w:rsid w:val="00D20EB9"/>
    <w:rsid w:val="00D474F7"/>
    <w:rsid w:val="00D55BFF"/>
    <w:rsid w:val="00D5778D"/>
    <w:rsid w:val="00D61FCA"/>
    <w:rsid w:val="00D6573B"/>
    <w:rsid w:val="00D70C06"/>
    <w:rsid w:val="00D83D6C"/>
    <w:rsid w:val="00DA0F0C"/>
    <w:rsid w:val="00DA7EB4"/>
    <w:rsid w:val="00DB6DAB"/>
    <w:rsid w:val="00DC31FA"/>
    <w:rsid w:val="00DC73AA"/>
    <w:rsid w:val="00DD7F1D"/>
    <w:rsid w:val="00DE4F08"/>
    <w:rsid w:val="00E001C6"/>
    <w:rsid w:val="00E017D8"/>
    <w:rsid w:val="00E05AF7"/>
    <w:rsid w:val="00E10278"/>
    <w:rsid w:val="00E109F0"/>
    <w:rsid w:val="00E10E44"/>
    <w:rsid w:val="00E2629D"/>
    <w:rsid w:val="00E35237"/>
    <w:rsid w:val="00E40FB0"/>
    <w:rsid w:val="00E46648"/>
    <w:rsid w:val="00E53297"/>
    <w:rsid w:val="00E575B5"/>
    <w:rsid w:val="00E61164"/>
    <w:rsid w:val="00E62C18"/>
    <w:rsid w:val="00E77793"/>
    <w:rsid w:val="00E77CD8"/>
    <w:rsid w:val="00E83BDA"/>
    <w:rsid w:val="00E91273"/>
    <w:rsid w:val="00E92ACE"/>
    <w:rsid w:val="00EA452A"/>
    <w:rsid w:val="00EB22E7"/>
    <w:rsid w:val="00EB4418"/>
    <w:rsid w:val="00EB6769"/>
    <w:rsid w:val="00EC3159"/>
    <w:rsid w:val="00ED28B3"/>
    <w:rsid w:val="00ED2C47"/>
    <w:rsid w:val="00EE534A"/>
    <w:rsid w:val="00EE5BEB"/>
    <w:rsid w:val="00EF5862"/>
    <w:rsid w:val="00F01C21"/>
    <w:rsid w:val="00F03B0F"/>
    <w:rsid w:val="00F367FF"/>
    <w:rsid w:val="00F41B12"/>
    <w:rsid w:val="00F4620E"/>
    <w:rsid w:val="00F61572"/>
    <w:rsid w:val="00F6694D"/>
    <w:rsid w:val="00F67815"/>
    <w:rsid w:val="00F724E7"/>
    <w:rsid w:val="00F72CC0"/>
    <w:rsid w:val="00FA256C"/>
    <w:rsid w:val="00FC7863"/>
    <w:rsid w:val="00FD5659"/>
    <w:rsid w:val="00FD66FA"/>
    <w:rsid w:val="00FF5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F4A9C"/>
  <w15:docId w15:val="{B9FACD42-DF09-4B0E-BD7E-0DDC9CA4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44CF"/>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B0F"/>
    <w:pPr>
      <w:ind w:left="720"/>
      <w:contextualSpacing/>
    </w:pPr>
  </w:style>
  <w:style w:type="paragraph" w:customStyle="1" w:styleId="TxBrt1">
    <w:name w:val="TxBr_t1"/>
    <w:basedOn w:val="Normal"/>
    <w:rsid w:val="00D11EB6"/>
    <w:pPr>
      <w:spacing w:line="240" w:lineRule="atLeast"/>
    </w:pPr>
    <w:rPr>
      <w:rFonts w:ascii="Times New Roman" w:eastAsia="Times New Roman" w:hAnsi="Times New Roman" w:cs="Times New Roman"/>
      <w:snapToGrid w:val="0"/>
      <w:sz w:val="24"/>
      <w:lang w:eastAsia="en-US"/>
    </w:rPr>
  </w:style>
  <w:style w:type="character" w:customStyle="1" w:styleId="st1">
    <w:name w:val="st1"/>
    <w:basedOn w:val="DefaultParagraphFont"/>
    <w:rsid w:val="00995C5C"/>
  </w:style>
  <w:style w:type="character" w:customStyle="1" w:styleId="tgc">
    <w:name w:val="_tgc"/>
    <w:basedOn w:val="DefaultParagraphFont"/>
    <w:rsid w:val="001B0C28"/>
  </w:style>
  <w:style w:type="paragraph" w:customStyle="1" w:styleId="StyleArialLeft">
    <w:name w:val="Style Arial Left"/>
    <w:basedOn w:val="Normal"/>
    <w:rsid w:val="008A6FED"/>
    <w:rPr>
      <w:rFonts w:ascii="Arial" w:eastAsia="Times New Roman" w:hAnsi="Arial" w:cs="Times New Roman"/>
      <w:sz w:val="22"/>
      <w:lang w:eastAsia="en-US"/>
    </w:rPr>
  </w:style>
  <w:style w:type="paragraph" w:styleId="NormalWeb">
    <w:name w:val="Normal (Web)"/>
    <w:basedOn w:val="Normal"/>
    <w:uiPriority w:val="99"/>
    <w:unhideWhenUsed/>
    <w:rsid w:val="008A6FE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61E72"/>
    <w:rPr>
      <w:b/>
      <w:bCs/>
      <w:i w:val="0"/>
      <w:iCs w:val="0"/>
    </w:rPr>
  </w:style>
  <w:style w:type="paragraph" w:styleId="Header">
    <w:name w:val="header"/>
    <w:basedOn w:val="Normal"/>
    <w:link w:val="HeaderChar"/>
    <w:uiPriority w:val="99"/>
    <w:unhideWhenUsed/>
    <w:rsid w:val="004F5443"/>
    <w:pPr>
      <w:tabs>
        <w:tab w:val="center" w:pos="4513"/>
        <w:tab w:val="right" w:pos="9026"/>
      </w:tabs>
    </w:pPr>
  </w:style>
  <w:style w:type="character" w:customStyle="1" w:styleId="HeaderChar">
    <w:name w:val="Header Char"/>
    <w:basedOn w:val="DefaultParagraphFont"/>
    <w:link w:val="Header"/>
    <w:uiPriority w:val="99"/>
    <w:rsid w:val="004F5443"/>
    <w:rPr>
      <w:rFonts w:ascii="Calibri" w:eastAsia="Calibri" w:hAnsi="Calibri" w:cs="Arial"/>
      <w:sz w:val="20"/>
      <w:szCs w:val="20"/>
      <w:lang w:eastAsia="en-GB"/>
    </w:rPr>
  </w:style>
  <w:style w:type="paragraph" w:styleId="Footer">
    <w:name w:val="footer"/>
    <w:basedOn w:val="Normal"/>
    <w:link w:val="FooterChar"/>
    <w:uiPriority w:val="99"/>
    <w:unhideWhenUsed/>
    <w:rsid w:val="00792556"/>
    <w:pPr>
      <w:tabs>
        <w:tab w:val="center" w:pos="4513"/>
        <w:tab w:val="right" w:pos="9026"/>
      </w:tabs>
    </w:pPr>
    <w:rPr>
      <w:rFonts w:ascii="Arial" w:hAnsi="Arial"/>
      <w:sz w:val="22"/>
    </w:rPr>
  </w:style>
  <w:style w:type="character" w:customStyle="1" w:styleId="FooterChar">
    <w:name w:val="Footer Char"/>
    <w:basedOn w:val="DefaultParagraphFont"/>
    <w:link w:val="Footer"/>
    <w:uiPriority w:val="99"/>
    <w:rsid w:val="00792556"/>
    <w:rPr>
      <w:rFonts w:ascii="Arial" w:eastAsia="Calibri" w:hAnsi="Arial" w:cs="Arial"/>
      <w:szCs w:val="20"/>
      <w:lang w:eastAsia="en-GB"/>
    </w:rPr>
  </w:style>
  <w:style w:type="character" w:customStyle="1" w:styleId="hi">
    <w:name w:val="hi"/>
    <w:basedOn w:val="DefaultParagraphFont"/>
    <w:rsid w:val="0091154A"/>
  </w:style>
  <w:style w:type="character" w:styleId="Hyperlink">
    <w:name w:val="Hyperlink"/>
    <w:basedOn w:val="DefaultParagraphFont"/>
    <w:uiPriority w:val="99"/>
    <w:semiHidden/>
    <w:unhideWhenUsed/>
    <w:rsid w:val="0091154A"/>
    <w:rPr>
      <w:color w:val="0000FF"/>
      <w:u w:val="single"/>
    </w:rPr>
  </w:style>
  <w:style w:type="character" w:styleId="Strong">
    <w:name w:val="Strong"/>
    <w:basedOn w:val="DefaultParagraphFont"/>
    <w:uiPriority w:val="22"/>
    <w:qFormat/>
    <w:rsid w:val="005C084B"/>
    <w:rPr>
      <w:b/>
      <w:bCs/>
    </w:rPr>
  </w:style>
  <w:style w:type="character" w:styleId="PageNumber">
    <w:name w:val="page number"/>
    <w:basedOn w:val="DefaultParagraphFont"/>
    <w:rsid w:val="00792556"/>
  </w:style>
  <w:style w:type="table" w:styleId="TableGrid">
    <w:name w:val="Table Grid"/>
    <w:basedOn w:val="TableNormal"/>
    <w:rsid w:val="00792556"/>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5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3B"/>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3895">
      <w:bodyDiv w:val="1"/>
      <w:marLeft w:val="0"/>
      <w:marRight w:val="0"/>
      <w:marTop w:val="0"/>
      <w:marBottom w:val="0"/>
      <w:divBdr>
        <w:top w:val="none" w:sz="0" w:space="0" w:color="auto"/>
        <w:left w:val="none" w:sz="0" w:space="0" w:color="auto"/>
        <w:bottom w:val="none" w:sz="0" w:space="0" w:color="auto"/>
        <w:right w:val="none" w:sz="0" w:space="0" w:color="auto"/>
      </w:divBdr>
      <w:divsChild>
        <w:div w:id="492648866">
          <w:marLeft w:val="0"/>
          <w:marRight w:val="0"/>
          <w:marTop w:val="0"/>
          <w:marBottom w:val="0"/>
          <w:divBdr>
            <w:top w:val="none" w:sz="0" w:space="0" w:color="auto"/>
            <w:left w:val="none" w:sz="0" w:space="0" w:color="auto"/>
            <w:bottom w:val="none" w:sz="0" w:space="0" w:color="auto"/>
            <w:right w:val="none" w:sz="0" w:space="0" w:color="auto"/>
          </w:divBdr>
          <w:divsChild>
            <w:div w:id="780026278">
              <w:marLeft w:val="0"/>
              <w:marRight w:val="0"/>
              <w:marTop w:val="0"/>
              <w:marBottom w:val="0"/>
              <w:divBdr>
                <w:top w:val="none" w:sz="0" w:space="0" w:color="auto"/>
                <w:left w:val="none" w:sz="0" w:space="0" w:color="auto"/>
                <w:bottom w:val="none" w:sz="0" w:space="0" w:color="auto"/>
                <w:right w:val="none" w:sz="0" w:space="0" w:color="auto"/>
              </w:divBdr>
              <w:divsChild>
                <w:div w:id="1570918133">
                  <w:marLeft w:val="0"/>
                  <w:marRight w:val="0"/>
                  <w:marTop w:val="0"/>
                  <w:marBottom w:val="0"/>
                  <w:divBdr>
                    <w:top w:val="none" w:sz="0" w:space="0" w:color="auto"/>
                    <w:left w:val="none" w:sz="0" w:space="0" w:color="auto"/>
                    <w:bottom w:val="none" w:sz="0" w:space="0" w:color="auto"/>
                    <w:right w:val="none" w:sz="0" w:space="0" w:color="auto"/>
                  </w:divBdr>
                  <w:divsChild>
                    <w:div w:id="873999199">
                      <w:marLeft w:val="0"/>
                      <w:marRight w:val="0"/>
                      <w:marTop w:val="0"/>
                      <w:marBottom w:val="0"/>
                      <w:divBdr>
                        <w:top w:val="none" w:sz="0" w:space="0" w:color="auto"/>
                        <w:left w:val="none" w:sz="0" w:space="0" w:color="auto"/>
                        <w:bottom w:val="none" w:sz="0" w:space="0" w:color="auto"/>
                        <w:right w:val="none" w:sz="0" w:space="0" w:color="auto"/>
                      </w:divBdr>
                      <w:divsChild>
                        <w:div w:id="13892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283932">
      <w:bodyDiv w:val="1"/>
      <w:marLeft w:val="0"/>
      <w:marRight w:val="0"/>
      <w:marTop w:val="0"/>
      <w:marBottom w:val="0"/>
      <w:divBdr>
        <w:top w:val="none" w:sz="0" w:space="0" w:color="auto"/>
        <w:left w:val="none" w:sz="0" w:space="0" w:color="auto"/>
        <w:bottom w:val="none" w:sz="0" w:space="0" w:color="auto"/>
        <w:right w:val="none" w:sz="0" w:space="0" w:color="auto"/>
      </w:divBdr>
      <w:divsChild>
        <w:div w:id="979575785">
          <w:marLeft w:val="0"/>
          <w:marRight w:val="0"/>
          <w:marTop w:val="0"/>
          <w:marBottom w:val="0"/>
          <w:divBdr>
            <w:top w:val="none" w:sz="0" w:space="0" w:color="auto"/>
            <w:left w:val="none" w:sz="0" w:space="0" w:color="auto"/>
            <w:bottom w:val="none" w:sz="0" w:space="0" w:color="auto"/>
            <w:right w:val="none" w:sz="0" w:space="0" w:color="auto"/>
          </w:divBdr>
          <w:divsChild>
            <w:div w:id="144011133">
              <w:marLeft w:val="0"/>
              <w:marRight w:val="0"/>
              <w:marTop w:val="0"/>
              <w:marBottom w:val="0"/>
              <w:divBdr>
                <w:top w:val="none" w:sz="0" w:space="0" w:color="auto"/>
                <w:left w:val="none" w:sz="0" w:space="0" w:color="auto"/>
                <w:bottom w:val="none" w:sz="0" w:space="0" w:color="auto"/>
                <w:right w:val="none" w:sz="0" w:space="0" w:color="auto"/>
              </w:divBdr>
              <w:divsChild>
                <w:div w:id="955791140">
                  <w:marLeft w:val="0"/>
                  <w:marRight w:val="0"/>
                  <w:marTop w:val="0"/>
                  <w:marBottom w:val="0"/>
                  <w:divBdr>
                    <w:top w:val="none" w:sz="0" w:space="0" w:color="auto"/>
                    <w:left w:val="none" w:sz="0" w:space="0" w:color="auto"/>
                    <w:bottom w:val="none" w:sz="0" w:space="0" w:color="auto"/>
                    <w:right w:val="none" w:sz="0" w:space="0" w:color="auto"/>
                  </w:divBdr>
                  <w:divsChild>
                    <w:div w:id="1194461296">
                      <w:marLeft w:val="0"/>
                      <w:marRight w:val="0"/>
                      <w:marTop w:val="33"/>
                      <w:marBottom w:val="0"/>
                      <w:divBdr>
                        <w:top w:val="none" w:sz="0" w:space="0" w:color="auto"/>
                        <w:left w:val="none" w:sz="0" w:space="0" w:color="auto"/>
                        <w:bottom w:val="none" w:sz="0" w:space="0" w:color="auto"/>
                        <w:right w:val="none" w:sz="0" w:space="0" w:color="auto"/>
                      </w:divBdr>
                      <w:divsChild>
                        <w:div w:id="1403260590">
                          <w:marLeft w:val="0"/>
                          <w:marRight w:val="0"/>
                          <w:marTop w:val="0"/>
                          <w:marBottom w:val="0"/>
                          <w:divBdr>
                            <w:top w:val="none" w:sz="0" w:space="0" w:color="auto"/>
                            <w:left w:val="none" w:sz="0" w:space="0" w:color="auto"/>
                            <w:bottom w:val="none" w:sz="0" w:space="0" w:color="auto"/>
                            <w:right w:val="none" w:sz="0" w:space="0" w:color="auto"/>
                          </w:divBdr>
                          <w:divsChild>
                            <w:div w:id="410662474">
                              <w:marLeft w:val="1505"/>
                              <w:marRight w:val="2880"/>
                              <w:marTop w:val="0"/>
                              <w:marBottom w:val="0"/>
                              <w:divBdr>
                                <w:top w:val="none" w:sz="0" w:space="0" w:color="auto"/>
                                <w:left w:val="none" w:sz="0" w:space="0" w:color="auto"/>
                                <w:bottom w:val="none" w:sz="0" w:space="0" w:color="auto"/>
                                <w:right w:val="none" w:sz="0" w:space="0" w:color="auto"/>
                              </w:divBdr>
                              <w:divsChild>
                                <w:div w:id="953827026">
                                  <w:marLeft w:val="0"/>
                                  <w:marRight w:val="0"/>
                                  <w:marTop w:val="0"/>
                                  <w:marBottom w:val="0"/>
                                  <w:divBdr>
                                    <w:top w:val="none" w:sz="0" w:space="0" w:color="auto"/>
                                    <w:left w:val="none" w:sz="0" w:space="0" w:color="auto"/>
                                    <w:bottom w:val="none" w:sz="0" w:space="0" w:color="auto"/>
                                    <w:right w:val="none" w:sz="0" w:space="0" w:color="auto"/>
                                  </w:divBdr>
                                  <w:divsChild>
                                    <w:div w:id="1410226364">
                                      <w:marLeft w:val="0"/>
                                      <w:marRight w:val="0"/>
                                      <w:marTop w:val="0"/>
                                      <w:marBottom w:val="0"/>
                                      <w:divBdr>
                                        <w:top w:val="none" w:sz="0" w:space="0" w:color="auto"/>
                                        <w:left w:val="none" w:sz="0" w:space="0" w:color="auto"/>
                                        <w:bottom w:val="none" w:sz="0" w:space="0" w:color="auto"/>
                                        <w:right w:val="none" w:sz="0" w:space="0" w:color="auto"/>
                                      </w:divBdr>
                                      <w:divsChild>
                                        <w:div w:id="1280650195">
                                          <w:marLeft w:val="0"/>
                                          <w:marRight w:val="0"/>
                                          <w:marTop w:val="0"/>
                                          <w:marBottom w:val="0"/>
                                          <w:divBdr>
                                            <w:top w:val="none" w:sz="0" w:space="0" w:color="auto"/>
                                            <w:left w:val="none" w:sz="0" w:space="0" w:color="auto"/>
                                            <w:bottom w:val="none" w:sz="0" w:space="0" w:color="auto"/>
                                            <w:right w:val="none" w:sz="0" w:space="0" w:color="auto"/>
                                          </w:divBdr>
                                          <w:divsChild>
                                            <w:div w:id="345637093">
                                              <w:marLeft w:val="0"/>
                                              <w:marRight w:val="0"/>
                                              <w:marTop w:val="65"/>
                                              <w:marBottom w:val="0"/>
                                              <w:divBdr>
                                                <w:top w:val="none" w:sz="0" w:space="0" w:color="auto"/>
                                                <w:left w:val="none" w:sz="0" w:space="0" w:color="auto"/>
                                                <w:bottom w:val="none" w:sz="0" w:space="0" w:color="auto"/>
                                                <w:right w:val="none" w:sz="0" w:space="0" w:color="auto"/>
                                              </w:divBdr>
                                              <w:divsChild>
                                                <w:div w:id="454298175">
                                                  <w:marLeft w:val="0"/>
                                                  <w:marRight w:val="0"/>
                                                  <w:marTop w:val="0"/>
                                                  <w:marBottom w:val="0"/>
                                                  <w:divBdr>
                                                    <w:top w:val="none" w:sz="0" w:space="0" w:color="auto"/>
                                                    <w:left w:val="none" w:sz="0" w:space="0" w:color="auto"/>
                                                    <w:bottom w:val="none" w:sz="0" w:space="0" w:color="auto"/>
                                                    <w:right w:val="none" w:sz="0" w:space="0" w:color="auto"/>
                                                  </w:divBdr>
                                                  <w:divsChild>
                                                    <w:div w:id="1005670770">
                                                      <w:marLeft w:val="0"/>
                                                      <w:marRight w:val="0"/>
                                                      <w:marTop w:val="0"/>
                                                      <w:marBottom w:val="0"/>
                                                      <w:divBdr>
                                                        <w:top w:val="none" w:sz="0" w:space="0" w:color="auto"/>
                                                        <w:left w:val="none" w:sz="0" w:space="0" w:color="auto"/>
                                                        <w:bottom w:val="none" w:sz="0" w:space="0" w:color="auto"/>
                                                        <w:right w:val="none" w:sz="0" w:space="0" w:color="auto"/>
                                                      </w:divBdr>
                                                      <w:divsChild>
                                                        <w:div w:id="1003361673">
                                                          <w:marLeft w:val="0"/>
                                                          <w:marRight w:val="0"/>
                                                          <w:marTop w:val="0"/>
                                                          <w:marBottom w:val="284"/>
                                                          <w:divBdr>
                                                            <w:top w:val="none" w:sz="0" w:space="0" w:color="auto"/>
                                                            <w:left w:val="none" w:sz="0" w:space="0" w:color="auto"/>
                                                            <w:bottom w:val="none" w:sz="0" w:space="0" w:color="auto"/>
                                                            <w:right w:val="none" w:sz="0" w:space="0" w:color="auto"/>
                                                          </w:divBdr>
                                                          <w:divsChild>
                                                            <w:div w:id="593320908">
                                                              <w:marLeft w:val="0"/>
                                                              <w:marRight w:val="0"/>
                                                              <w:marTop w:val="0"/>
                                                              <w:marBottom w:val="0"/>
                                                              <w:divBdr>
                                                                <w:top w:val="none" w:sz="0" w:space="0" w:color="auto"/>
                                                                <w:left w:val="none" w:sz="0" w:space="0" w:color="auto"/>
                                                                <w:bottom w:val="none" w:sz="0" w:space="0" w:color="auto"/>
                                                                <w:right w:val="none" w:sz="0" w:space="0" w:color="auto"/>
                                                              </w:divBdr>
                                                              <w:divsChild>
                                                                <w:div w:id="285701092">
                                                                  <w:marLeft w:val="0"/>
                                                                  <w:marRight w:val="0"/>
                                                                  <w:marTop w:val="0"/>
                                                                  <w:marBottom w:val="0"/>
                                                                  <w:divBdr>
                                                                    <w:top w:val="none" w:sz="0" w:space="0" w:color="auto"/>
                                                                    <w:left w:val="none" w:sz="0" w:space="0" w:color="auto"/>
                                                                    <w:bottom w:val="none" w:sz="0" w:space="0" w:color="auto"/>
                                                                    <w:right w:val="none" w:sz="0" w:space="0" w:color="auto"/>
                                                                  </w:divBdr>
                                                                  <w:divsChild>
                                                                    <w:div w:id="1295328265">
                                                                      <w:marLeft w:val="0"/>
                                                                      <w:marRight w:val="0"/>
                                                                      <w:marTop w:val="0"/>
                                                                      <w:marBottom w:val="0"/>
                                                                      <w:divBdr>
                                                                        <w:top w:val="none" w:sz="0" w:space="0" w:color="auto"/>
                                                                        <w:left w:val="none" w:sz="0" w:space="0" w:color="auto"/>
                                                                        <w:bottom w:val="none" w:sz="0" w:space="0" w:color="auto"/>
                                                                        <w:right w:val="none" w:sz="0" w:space="0" w:color="auto"/>
                                                                      </w:divBdr>
                                                                      <w:divsChild>
                                                                        <w:div w:id="1296330551">
                                                                          <w:marLeft w:val="0"/>
                                                                          <w:marRight w:val="0"/>
                                                                          <w:marTop w:val="0"/>
                                                                          <w:marBottom w:val="0"/>
                                                                          <w:divBdr>
                                                                            <w:top w:val="none" w:sz="0" w:space="0" w:color="auto"/>
                                                                            <w:left w:val="none" w:sz="0" w:space="0" w:color="auto"/>
                                                                            <w:bottom w:val="none" w:sz="0" w:space="0" w:color="auto"/>
                                                                            <w:right w:val="none" w:sz="0" w:space="0" w:color="auto"/>
                                                                          </w:divBdr>
                                                                          <w:divsChild>
                                                                            <w:div w:id="344210031">
                                                                              <w:marLeft w:val="0"/>
                                                                              <w:marRight w:val="0"/>
                                                                              <w:marTop w:val="0"/>
                                                                              <w:marBottom w:val="0"/>
                                                                              <w:divBdr>
                                                                                <w:top w:val="none" w:sz="0" w:space="0" w:color="auto"/>
                                                                                <w:left w:val="none" w:sz="0" w:space="0" w:color="auto"/>
                                                                                <w:bottom w:val="none" w:sz="0" w:space="0" w:color="auto"/>
                                                                                <w:right w:val="none" w:sz="0" w:space="0" w:color="auto"/>
                                                                              </w:divBdr>
                                                                              <w:divsChild>
                                                                                <w:div w:id="1485052093">
                                                                                  <w:marLeft w:val="0"/>
                                                                                  <w:marRight w:val="0"/>
                                                                                  <w:marTop w:val="0"/>
                                                                                  <w:marBottom w:val="0"/>
                                                                                  <w:divBdr>
                                                                                    <w:top w:val="none" w:sz="0" w:space="0" w:color="auto"/>
                                                                                    <w:left w:val="none" w:sz="0" w:space="0" w:color="auto"/>
                                                                                    <w:bottom w:val="none" w:sz="0" w:space="0" w:color="auto"/>
                                                                                    <w:right w:val="none" w:sz="0" w:space="0" w:color="auto"/>
                                                                                  </w:divBdr>
                                                                                  <w:divsChild>
                                                                                    <w:div w:id="578028757">
                                                                                      <w:marLeft w:val="0"/>
                                                                                      <w:marRight w:val="0"/>
                                                                                      <w:marTop w:val="0"/>
                                                                                      <w:marBottom w:val="0"/>
                                                                                      <w:divBdr>
                                                                                        <w:top w:val="none" w:sz="0" w:space="0" w:color="auto"/>
                                                                                        <w:left w:val="none" w:sz="0" w:space="0" w:color="auto"/>
                                                                                        <w:bottom w:val="none" w:sz="0" w:space="0" w:color="auto"/>
                                                                                        <w:right w:val="none" w:sz="0" w:space="0" w:color="auto"/>
                                                                                      </w:divBdr>
                                                                                      <w:divsChild>
                                                                                        <w:div w:id="1549146485">
                                                                                          <w:marLeft w:val="0"/>
                                                                                          <w:marRight w:val="0"/>
                                                                                          <w:marTop w:val="0"/>
                                                                                          <w:marBottom w:val="0"/>
                                                                                          <w:divBdr>
                                                                                            <w:top w:val="none" w:sz="0" w:space="0" w:color="auto"/>
                                                                                            <w:left w:val="none" w:sz="0" w:space="0" w:color="auto"/>
                                                                                            <w:bottom w:val="none" w:sz="0" w:space="0" w:color="auto"/>
                                                                                            <w:right w:val="none" w:sz="0" w:space="0" w:color="auto"/>
                                                                                          </w:divBdr>
                                                                                          <w:divsChild>
                                                                                            <w:div w:id="1377895880">
                                                                                              <w:marLeft w:val="0"/>
                                                                                              <w:marRight w:val="0"/>
                                                                                              <w:marTop w:val="0"/>
                                                                                              <w:marBottom w:val="0"/>
                                                                                              <w:divBdr>
                                                                                                <w:top w:val="none" w:sz="0" w:space="0" w:color="auto"/>
                                                                                                <w:left w:val="none" w:sz="0" w:space="0" w:color="auto"/>
                                                                                                <w:bottom w:val="none" w:sz="0" w:space="0" w:color="auto"/>
                                                                                                <w:right w:val="none" w:sz="0" w:space="0" w:color="auto"/>
                                                                                              </w:divBdr>
                                                                                              <w:divsChild>
                                                                                                <w:div w:id="1900704301">
                                                                                                  <w:marLeft w:val="0"/>
                                                                                                  <w:marRight w:val="0"/>
                                                                                                  <w:marTop w:val="0"/>
                                                                                                  <w:marBottom w:val="0"/>
                                                                                                  <w:divBdr>
                                                                                                    <w:top w:val="none" w:sz="0" w:space="0" w:color="auto"/>
                                                                                                    <w:left w:val="none" w:sz="0" w:space="0" w:color="auto"/>
                                                                                                    <w:bottom w:val="none" w:sz="0" w:space="0" w:color="auto"/>
                                                                                                    <w:right w:val="none" w:sz="0" w:space="0" w:color="auto"/>
                                                                                                  </w:divBdr>
                                                                                                  <w:divsChild>
                                                                                                    <w:div w:id="1198347586">
                                                                                                      <w:marLeft w:val="0"/>
                                                                                                      <w:marRight w:val="0"/>
                                                                                                      <w:marTop w:val="0"/>
                                                                                                      <w:marBottom w:val="0"/>
                                                                                                      <w:divBdr>
                                                                                                        <w:top w:val="none" w:sz="0" w:space="0" w:color="auto"/>
                                                                                                        <w:left w:val="none" w:sz="0" w:space="0" w:color="auto"/>
                                                                                                        <w:bottom w:val="none" w:sz="0" w:space="0" w:color="auto"/>
                                                                                                        <w:right w:val="none" w:sz="0" w:space="0" w:color="auto"/>
                                                                                                      </w:divBdr>
                                                                                                      <w:divsChild>
                                                                                                        <w:div w:id="7601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82713">
      <w:bodyDiv w:val="1"/>
      <w:marLeft w:val="0"/>
      <w:marRight w:val="0"/>
      <w:marTop w:val="0"/>
      <w:marBottom w:val="0"/>
      <w:divBdr>
        <w:top w:val="none" w:sz="0" w:space="0" w:color="auto"/>
        <w:left w:val="none" w:sz="0" w:space="0" w:color="auto"/>
        <w:bottom w:val="none" w:sz="0" w:space="0" w:color="auto"/>
        <w:right w:val="none" w:sz="0" w:space="0" w:color="auto"/>
      </w:divBdr>
      <w:divsChild>
        <w:div w:id="1958754749">
          <w:marLeft w:val="0"/>
          <w:marRight w:val="0"/>
          <w:marTop w:val="0"/>
          <w:marBottom w:val="0"/>
          <w:divBdr>
            <w:top w:val="none" w:sz="0" w:space="0" w:color="auto"/>
            <w:left w:val="none" w:sz="0" w:space="0" w:color="auto"/>
            <w:bottom w:val="none" w:sz="0" w:space="0" w:color="auto"/>
            <w:right w:val="none" w:sz="0" w:space="0" w:color="auto"/>
          </w:divBdr>
          <w:divsChild>
            <w:div w:id="1032805575">
              <w:marLeft w:val="0"/>
              <w:marRight w:val="0"/>
              <w:marTop w:val="0"/>
              <w:marBottom w:val="0"/>
              <w:divBdr>
                <w:top w:val="none" w:sz="0" w:space="0" w:color="auto"/>
                <w:left w:val="none" w:sz="0" w:space="0" w:color="auto"/>
                <w:bottom w:val="none" w:sz="0" w:space="0" w:color="auto"/>
                <w:right w:val="none" w:sz="0" w:space="0" w:color="auto"/>
              </w:divBdr>
              <w:divsChild>
                <w:div w:id="1824665051">
                  <w:marLeft w:val="0"/>
                  <w:marRight w:val="0"/>
                  <w:marTop w:val="0"/>
                  <w:marBottom w:val="0"/>
                  <w:divBdr>
                    <w:top w:val="none" w:sz="0" w:space="0" w:color="auto"/>
                    <w:left w:val="none" w:sz="0" w:space="0" w:color="auto"/>
                    <w:bottom w:val="none" w:sz="0" w:space="0" w:color="auto"/>
                    <w:right w:val="none" w:sz="0" w:space="0" w:color="auto"/>
                  </w:divBdr>
                  <w:divsChild>
                    <w:div w:id="770930309">
                      <w:marLeft w:val="0"/>
                      <w:marRight w:val="0"/>
                      <w:marTop w:val="45"/>
                      <w:marBottom w:val="0"/>
                      <w:divBdr>
                        <w:top w:val="none" w:sz="0" w:space="0" w:color="auto"/>
                        <w:left w:val="none" w:sz="0" w:space="0" w:color="auto"/>
                        <w:bottom w:val="none" w:sz="0" w:space="0" w:color="auto"/>
                        <w:right w:val="none" w:sz="0" w:space="0" w:color="auto"/>
                      </w:divBdr>
                      <w:divsChild>
                        <w:div w:id="1340084310">
                          <w:marLeft w:val="0"/>
                          <w:marRight w:val="0"/>
                          <w:marTop w:val="0"/>
                          <w:marBottom w:val="0"/>
                          <w:divBdr>
                            <w:top w:val="none" w:sz="0" w:space="0" w:color="auto"/>
                            <w:left w:val="none" w:sz="0" w:space="0" w:color="auto"/>
                            <w:bottom w:val="none" w:sz="0" w:space="0" w:color="auto"/>
                            <w:right w:val="none" w:sz="0" w:space="0" w:color="auto"/>
                          </w:divBdr>
                          <w:divsChild>
                            <w:div w:id="1704096221">
                              <w:marLeft w:val="2070"/>
                              <w:marRight w:val="3960"/>
                              <w:marTop w:val="0"/>
                              <w:marBottom w:val="0"/>
                              <w:divBdr>
                                <w:top w:val="none" w:sz="0" w:space="0" w:color="auto"/>
                                <w:left w:val="none" w:sz="0" w:space="0" w:color="auto"/>
                                <w:bottom w:val="none" w:sz="0" w:space="0" w:color="auto"/>
                                <w:right w:val="none" w:sz="0" w:space="0" w:color="auto"/>
                              </w:divBdr>
                              <w:divsChild>
                                <w:div w:id="1513685708">
                                  <w:marLeft w:val="0"/>
                                  <w:marRight w:val="0"/>
                                  <w:marTop w:val="0"/>
                                  <w:marBottom w:val="0"/>
                                  <w:divBdr>
                                    <w:top w:val="none" w:sz="0" w:space="0" w:color="auto"/>
                                    <w:left w:val="none" w:sz="0" w:space="0" w:color="auto"/>
                                    <w:bottom w:val="none" w:sz="0" w:space="0" w:color="auto"/>
                                    <w:right w:val="none" w:sz="0" w:space="0" w:color="auto"/>
                                  </w:divBdr>
                                  <w:divsChild>
                                    <w:div w:id="1874150600">
                                      <w:marLeft w:val="0"/>
                                      <w:marRight w:val="0"/>
                                      <w:marTop w:val="0"/>
                                      <w:marBottom w:val="0"/>
                                      <w:divBdr>
                                        <w:top w:val="none" w:sz="0" w:space="0" w:color="auto"/>
                                        <w:left w:val="none" w:sz="0" w:space="0" w:color="auto"/>
                                        <w:bottom w:val="none" w:sz="0" w:space="0" w:color="auto"/>
                                        <w:right w:val="none" w:sz="0" w:space="0" w:color="auto"/>
                                      </w:divBdr>
                                      <w:divsChild>
                                        <w:div w:id="960767588">
                                          <w:marLeft w:val="0"/>
                                          <w:marRight w:val="0"/>
                                          <w:marTop w:val="0"/>
                                          <w:marBottom w:val="0"/>
                                          <w:divBdr>
                                            <w:top w:val="none" w:sz="0" w:space="0" w:color="auto"/>
                                            <w:left w:val="none" w:sz="0" w:space="0" w:color="auto"/>
                                            <w:bottom w:val="none" w:sz="0" w:space="0" w:color="auto"/>
                                            <w:right w:val="none" w:sz="0" w:space="0" w:color="auto"/>
                                          </w:divBdr>
                                          <w:divsChild>
                                            <w:div w:id="1695305011">
                                              <w:marLeft w:val="0"/>
                                              <w:marRight w:val="0"/>
                                              <w:marTop w:val="90"/>
                                              <w:marBottom w:val="0"/>
                                              <w:divBdr>
                                                <w:top w:val="none" w:sz="0" w:space="0" w:color="auto"/>
                                                <w:left w:val="none" w:sz="0" w:space="0" w:color="auto"/>
                                                <w:bottom w:val="none" w:sz="0" w:space="0" w:color="auto"/>
                                                <w:right w:val="none" w:sz="0" w:space="0" w:color="auto"/>
                                              </w:divBdr>
                                              <w:divsChild>
                                                <w:div w:id="880675129">
                                                  <w:marLeft w:val="0"/>
                                                  <w:marRight w:val="0"/>
                                                  <w:marTop w:val="0"/>
                                                  <w:marBottom w:val="0"/>
                                                  <w:divBdr>
                                                    <w:top w:val="none" w:sz="0" w:space="0" w:color="auto"/>
                                                    <w:left w:val="none" w:sz="0" w:space="0" w:color="auto"/>
                                                    <w:bottom w:val="none" w:sz="0" w:space="0" w:color="auto"/>
                                                    <w:right w:val="none" w:sz="0" w:space="0" w:color="auto"/>
                                                  </w:divBdr>
                                                  <w:divsChild>
                                                    <w:div w:id="1664816975">
                                                      <w:marLeft w:val="0"/>
                                                      <w:marRight w:val="0"/>
                                                      <w:marTop w:val="0"/>
                                                      <w:marBottom w:val="0"/>
                                                      <w:divBdr>
                                                        <w:top w:val="none" w:sz="0" w:space="0" w:color="auto"/>
                                                        <w:left w:val="none" w:sz="0" w:space="0" w:color="auto"/>
                                                        <w:bottom w:val="none" w:sz="0" w:space="0" w:color="auto"/>
                                                        <w:right w:val="none" w:sz="0" w:space="0" w:color="auto"/>
                                                      </w:divBdr>
                                                      <w:divsChild>
                                                        <w:div w:id="1865511136">
                                                          <w:marLeft w:val="0"/>
                                                          <w:marRight w:val="0"/>
                                                          <w:marTop w:val="0"/>
                                                          <w:marBottom w:val="390"/>
                                                          <w:divBdr>
                                                            <w:top w:val="none" w:sz="0" w:space="0" w:color="auto"/>
                                                            <w:left w:val="none" w:sz="0" w:space="0" w:color="auto"/>
                                                            <w:bottom w:val="none" w:sz="0" w:space="0" w:color="auto"/>
                                                            <w:right w:val="none" w:sz="0" w:space="0" w:color="auto"/>
                                                          </w:divBdr>
                                                          <w:divsChild>
                                                            <w:div w:id="1412392083">
                                                              <w:marLeft w:val="0"/>
                                                              <w:marRight w:val="0"/>
                                                              <w:marTop w:val="0"/>
                                                              <w:marBottom w:val="0"/>
                                                              <w:divBdr>
                                                                <w:top w:val="none" w:sz="0" w:space="0" w:color="auto"/>
                                                                <w:left w:val="none" w:sz="0" w:space="0" w:color="auto"/>
                                                                <w:bottom w:val="none" w:sz="0" w:space="0" w:color="auto"/>
                                                                <w:right w:val="none" w:sz="0" w:space="0" w:color="auto"/>
                                                              </w:divBdr>
                                                              <w:divsChild>
                                                                <w:div w:id="698047810">
                                                                  <w:marLeft w:val="0"/>
                                                                  <w:marRight w:val="0"/>
                                                                  <w:marTop w:val="0"/>
                                                                  <w:marBottom w:val="0"/>
                                                                  <w:divBdr>
                                                                    <w:top w:val="none" w:sz="0" w:space="0" w:color="auto"/>
                                                                    <w:left w:val="none" w:sz="0" w:space="0" w:color="auto"/>
                                                                    <w:bottom w:val="none" w:sz="0" w:space="0" w:color="auto"/>
                                                                    <w:right w:val="none" w:sz="0" w:space="0" w:color="auto"/>
                                                                  </w:divBdr>
                                                                  <w:divsChild>
                                                                    <w:div w:id="967668698">
                                                                      <w:marLeft w:val="0"/>
                                                                      <w:marRight w:val="0"/>
                                                                      <w:marTop w:val="0"/>
                                                                      <w:marBottom w:val="0"/>
                                                                      <w:divBdr>
                                                                        <w:top w:val="none" w:sz="0" w:space="0" w:color="auto"/>
                                                                        <w:left w:val="none" w:sz="0" w:space="0" w:color="auto"/>
                                                                        <w:bottom w:val="none" w:sz="0" w:space="0" w:color="auto"/>
                                                                        <w:right w:val="none" w:sz="0" w:space="0" w:color="auto"/>
                                                                      </w:divBdr>
                                                                      <w:divsChild>
                                                                        <w:div w:id="1485513945">
                                                                          <w:marLeft w:val="0"/>
                                                                          <w:marRight w:val="0"/>
                                                                          <w:marTop w:val="0"/>
                                                                          <w:marBottom w:val="0"/>
                                                                          <w:divBdr>
                                                                            <w:top w:val="none" w:sz="0" w:space="0" w:color="auto"/>
                                                                            <w:left w:val="none" w:sz="0" w:space="0" w:color="auto"/>
                                                                            <w:bottom w:val="none" w:sz="0" w:space="0" w:color="auto"/>
                                                                            <w:right w:val="none" w:sz="0" w:space="0" w:color="auto"/>
                                                                          </w:divBdr>
                                                                          <w:divsChild>
                                                                            <w:div w:id="1946620081">
                                                                              <w:marLeft w:val="0"/>
                                                                              <w:marRight w:val="0"/>
                                                                              <w:marTop w:val="0"/>
                                                                              <w:marBottom w:val="0"/>
                                                                              <w:divBdr>
                                                                                <w:top w:val="none" w:sz="0" w:space="0" w:color="auto"/>
                                                                                <w:left w:val="none" w:sz="0" w:space="0" w:color="auto"/>
                                                                                <w:bottom w:val="none" w:sz="0" w:space="0" w:color="auto"/>
                                                                                <w:right w:val="none" w:sz="0" w:space="0" w:color="auto"/>
                                                                              </w:divBdr>
                                                                              <w:divsChild>
                                                                                <w:div w:id="1392383214">
                                                                                  <w:marLeft w:val="0"/>
                                                                                  <w:marRight w:val="0"/>
                                                                                  <w:marTop w:val="0"/>
                                                                                  <w:marBottom w:val="0"/>
                                                                                  <w:divBdr>
                                                                                    <w:top w:val="none" w:sz="0" w:space="0" w:color="auto"/>
                                                                                    <w:left w:val="none" w:sz="0" w:space="0" w:color="auto"/>
                                                                                    <w:bottom w:val="none" w:sz="0" w:space="0" w:color="auto"/>
                                                                                    <w:right w:val="none" w:sz="0" w:space="0" w:color="auto"/>
                                                                                  </w:divBdr>
                                                                                  <w:divsChild>
                                                                                    <w:div w:id="1589731133">
                                                                                      <w:marLeft w:val="0"/>
                                                                                      <w:marRight w:val="0"/>
                                                                                      <w:marTop w:val="0"/>
                                                                                      <w:marBottom w:val="0"/>
                                                                                      <w:divBdr>
                                                                                        <w:top w:val="none" w:sz="0" w:space="0" w:color="auto"/>
                                                                                        <w:left w:val="none" w:sz="0" w:space="0" w:color="auto"/>
                                                                                        <w:bottom w:val="none" w:sz="0" w:space="0" w:color="auto"/>
                                                                                        <w:right w:val="none" w:sz="0" w:space="0" w:color="auto"/>
                                                                                      </w:divBdr>
                                                                                      <w:divsChild>
                                                                                        <w:div w:id="952974499">
                                                                                          <w:marLeft w:val="0"/>
                                                                                          <w:marRight w:val="0"/>
                                                                                          <w:marTop w:val="0"/>
                                                                                          <w:marBottom w:val="0"/>
                                                                                          <w:divBdr>
                                                                                            <w:top w:val="none" w:sz="0" w:space="0" w:color="auto"/>
                                                                                            <w:left w:val="none" w:sz="0" w:space="0" w:color="auto"/>
                                                                                            <w:bottom w:val="none" w:sz="0" w:space="0" w:color="auto"/>
                                                                                            <w:right w:val="none" w:sz="0" w:space="0" w:color="auto"/>
                                                                                          </w:divBdr>
                                                                                          <w:divsChild>
                                                                                            <w:div w:id="1691952475">
                                                                                              <w:marLeft w:val="0"/>
                                                                                              <w:marRight w:val="0"/>
                                                                                              <w:marTop w:val="0"/>
                                                                                              <w:marBottom w:val="0"/>
                                                                                              <w:divBdr>
                                                                                                <w:top w:val="none" w:sz="0" w:space="0" w:color="auto"/>
                                                                                                <w:left w:val="none" w:sz="0" w:space="0" w:color="auto"/>
                                                                                                <w:bottom w:val="none" w:sz="0" w:space="0" w:color="auto"/>
                                                                                                <w:right w:val="none" w:sz="0" w:space="0" w:color="auto"/>
                                                                                              </w:divBdr>
                                                                                              <w:divsChild>
                                                                                                <w:div w:id="574708878">
                                                                                                  <w:marLeft w:val="0"/>
                                                                                                  <w:marRight w:val="0"/>
                                                                                                  <w:marTop w:val="0"/>
                                                                                                  <w:marBottom w:val="0"/>
                                                                                                  <w:divBdr>
                                                                                                    <w:top w:val="none" w:sz="0" w:space="0" w:color="auto"/>
                                                                                                    <w:left w:val="none" w:sz="0" w:space="0" w:color="auto"/>
                                                                                                    <w:bottom w:val="none" w:sz="0" w:space="0" w:color="auto"/>
                                                                                                    <w:right w:val="none" w:sz="0" w:space="0" w:color="auto"/>
                                                                                                  </w:divBdr>
                                                                                                  <w:divsChild>
                                                                                                    <w:div w:id="1792439005">
                                                                                                      <w:marLeft w:val="0"/>
                                                                                                      <w:marRight w:val="0"/>
                                                                                                      <w:marTop w:val="0"/>
                                                                                                      <w:marBottom w:val="0"/>
                                                                                                      <w:divBdr>
                                                                                                        <w:top w:val="none" w:sz="0" w:space="0" w:color="auto"/>
                                                                                                        <w:left w:val="none" w:sz="0" w:space="0" w:color="auto"/>
                                                                                                        <w:bottom w:val="none" w:sz="0" w:space="0" w:color="auto"/>
                                                                                                        <w:right w:val="none" w:sz="0" w:space="0" w:color="auto"/>
                                                                                                      </w:divBdr>
                                                                                                      <w:divsChild>
                                                                                                        <w:div w:id="19035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423624">
      <w:bodyDiv w:val="1"/>
      <w:marLeft w:val="0"/>
      <w:marRight w:val="0"/>
      <w:marTop w:val="0"/>
      <w:marBottom w:val="0"/>
      <w:divBdr>
        <w:top w:val="none" w:sz="0" w:space="0" w:color="auto"/>
        <w:left w:val="none" w:sz="0" w:space="0" w:color="auto"/>
        <w:bottom w:val="none" w:sz="0" w:space="0" w:color="auto"/>
        <w:right w:val="none" w:sz="0" w:space="0" w:color="auto"/>
      </w:divBdr>
      <w:divsChild>
        <w:div w:id="1507938719">
          <w:marLeft w:val="0"/>
          <w:marRight w:val="0"/>
          <w:marTop w:val="0"/>
          <w:marBottom w:val="0"/>
          <w:divBdr>
            <w:top w:val="none" w:sz="0" w:space="0" w:color="auto"/>
            <w:left w:val="none" w:sz="0" w:space="0" w:color="auto"/>
            <w:bottom w:val="none" w:sz="0" w:space="0" w:color="auto"/>
            <w:right w:val="none" w:sz="0" w:space="0" w:color="auto"/>
          </w:divBdr>
          <w:divsChild>
            <w:div w:id="361327212">
              <w:marLeft w:val="0"/>
              <w:marRight w:val="0"/>
              <w:marTop w:val="0"/>
              <w:marBottom w:val="0"/>
              <w:divBdr>
                <w:top w:val="none" w:sz="0" w:space="0" w:color="auto"/>
                <w:left w:val="none" w:sz="0" w:space="0" w:color="auto"/>
                <w:bottom w:val="none" w:sz="0" w:space="0" w:color="auto"/>
                <w:right w:val="none" w:sz="0" w:space="0" w:color="auto"/>
              </w:divBdr>
              <w:divsChild>
                <w:div w:id="1683893055">
                  <w:marLeft w:val="0"/>
                  <w:marRight w:val="0"/>
                  <w:marTop w:val="0"/>
                  <w:marBottom w:val="0"/>
                  <w:divBdr>
                    <w:top w:val="none" w:sz="0" w:space="0" w:color="auto"/>
                    <w:left w:val="none" w:sz="0" w:space="0" w:color="auto"/>
                    <w:bottom w:val="none" w:sz="0" w:space="0" w:color="auto"/>
                    <w:right w:val="none" w:sz="0" w:space="0" w:color="auto"/>
                  </w:divBdr>
                  <w:divsChild>
                    <w:div w:id="2033601764">
                      <w:marLeft w:val="0"/>
                      <w:marRight w:val="0"/>
                      <w:marTop w:val="153"/>
                      <w:marBottom w:val="153"/>
                      <w:divBdr>
                        <w:top w:val="none" w:sz="0" w:space="0" w:color="auto"/>
                        <w:left w:val="none" w:sz="0" w:space="0" w:color="auto"/>
                        <w:bottom w:val="none" w:sz="0" w:space="0" w:color="auto"/>
                        <w:right w:val="none" w:sz="0" w:space="0" w:color="auto"/>
                      </w:divBdr>
                      <w:divsChild>
                        <w:div w:id="322122709">
                          <w:marLeft w:val="0"/>
                          <w:marRight w:val="0"/>
                          <w:marTop w:val="0"/>
                          <w:marBottom w:val="0"/>
                          <w:divBdr>
                            <w:top w:val="none" w:sz="0" w:space="0" w:color="auto"/>
                            <w:left w:val="none" w:sz="0" w:space="0" w:color="auto"/>
                            <w:bottom w:val="none" w:sz="0" w:space="0" w:color="auto"/>
                            <w:right w:val="none" w:sz="0" w:space="0" w:color="auto"/>
                          </w:divBdr>
                          <w:divsChild>
                            <w:div w:id="1223445860">
                              <w:marLeft w:val="0"/>
                              <w:marRight w:val="0"/>
                              <w:marTop w:val="153"/>
                              <w:marBottom w:val="153"/>
                              <w:divBdr>
                                <w:top w:val="none" w:sz="0" w:space="0" w:color="auto"/>
                                <w:left w:val="none" w:sz="0" w:space="0" w:color="auto"/>
                                <w:bottom w:val="none" w:sz="0" w:space="0" w:color="auto"/>
                                <w:right w:val="none" w:sz="0" w:space="0" w:color="auto"/>
                              </w:divBdr>
                              <w:divsChild>
                                <w:div w:id="1240947794">
                                  <w:marLeft w:val="0"/>
                                  <w:marRight w:val="0"/>
                                  <w:marTop w:val="0"/>
                                  <w:marBottom w:val="0"/>
                                  <w:divBdr>
                                    <w:top w:val="none" w:sz="0" w:space="0" w:color="auto"/>
                                    <w:left w:val="none" w:sz="0" w:space="0" w:color="auto"/>
                                    <w:bottom w:val="none" w:sz="0" w:space="0" w:color="auto"/>
                                    <w:right w:val="none" w:sz="0" w:space="0" w:color="auto"/>
                                  </w:divBdr>
                                  <w:divsChild>
                                    <w:div w:id="16897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993152">
      <w:bodyDiv w:val="1"/>
      <w:marLeft w:val="0"/>
      <w:marRight w:val="0"/>
      <w:marTop w:val="0"/>
      <w:marBottom w:val="0"/>
      <w:divBdr>
        <w:top w:val="none" w:sz="0" w:space="0" w:color="auto"/>
        <w:left w:val="none" w:sz="0" w:space="0" w:color="auto"/>
        <w:bottom w:val="none" w:sz="0" w:space="0" w:color="auto"/>
        <w:right w:val="none" w:sz="0" w:space="0" w:color="auto"/>
      </w:divBdr>
      <w:divsChild>
        <w:div w:id="517501569">
          <w:marLeft w:val="0"/>
          <w:marRight w:val="0"/>
          <w:marTop w:val="0"/>
          <w:marBottom w:val="0"/>
          <w:divBdr>
            <w:top w:val="none" w:sz="0" w:space="0" w:color="auto"/>
            <w:left w:val="none" w:sz="0" w:space="0" w:color="auto"/>
            <w:bottom w:val="none" w:sz="0" w:space="0" w:color="auto"/>
            <w:right w:val="none" w:sz="0" w:space="0" w:color="auto"/>
          </w:divBdr>
          <w:divsChild>
            <w:div w:id="42295944">
              <w:marLeft w:val="0"/>
              <w:marRight w:val="0"/>
              <w:marTop w:val="0"/>
              <w:marBottom w:val="0"/>
              <w:divBdr>
                <w:top w:val="none" w:sz="0" w:space="0" w:color="auto"/>
                <w:left w:val="none" w:sz="0" w:space="0" w:color="auto"/>
                <w:bottom w:val="none" w:sz="0" w:space="0" w:color="auto"/>
                <w:right w:val="none" w:sz="0" w:space="0" w:color="auto"/>
              </w:divBdr>
              <w:divsChild>
                <w:div w:id="466312806">
                  <w:marLeft w:val="0"/>
                  <w:marRight w:val="0"/>
                  <w:marTop w:val="0"/>
                  <w:marBottom w:val="0"/>
                  <w:divBdr>
                    <w:top w:val="none" w:sz="0" w:space="0" w:color="auto"/>
                    <w:left w:val="none" w:sz="0" w:space="0" w:color="auto"/>
                    <w:bottom w:val="none" w:sz="0" w:space="0" w:color="auto"/>
                    <w:right w:val="none" w:sz="0" w:space="0" w:color="auto"/>
                  </w:divBdr>
                  <w:divsChild>
                    <w:div w:id="370419275">
                      <w:marLeft w:val="0"/>
                      <w:marRight w:val="0"/>
                      <w:marTop w:val="153"/>
                      <w:marBottom w:val="153"/>
                      <w:divBdr>
                        <w:top w:val="none" w:sz="0" w:space="0" w:color="auto"/>
                        <w:left w:val="none" w:sz="0" w:space="0" w:color="auto"/>
                        <w:bottom w:val="none" w:sz="0" w:space="0" w:color="auto"/>
                        <w:right w:val="none" w:sz="0" w:space="0" w:color="auto"/>
                      </w:divBdr>
                      <w:divsChild>
                        <w:div w:id="793866268">
                          <w:marLeft w:val="0"/>
                          <w:marRight w:val="0"/>
                          <w:marTop w:val="0"/>
                          <w:marBottom w:val="0"/>
                          <w:divBdr>
                            <w:top w:val="none" w:sz="0" w:space="0" w:color="auto"/>
                            <w:left w:val="none" w:sz="0" w:space="0" w:color="auto"/>
                            <w:bottom w:val="none" w:sz="0" w:space="0" w:color="auto"/>
                            <w:right w:val="none" w:sz="0" w:space="0" w:color="auto"/>
                          </w:divBdr>
                          <w:divsChild>
                            <w:div w:id="1888880345">
                              <w:marLeft w:val="0"/>
                              <w:marRight w:val="0"/>
                              <w:marTop w:val="153"/>
                              <w:marBottom w:val="153"/>
                              <w:divBdr>
                                <w:top w:val="none" w:sz="0" w:space="0" w:color="auto"/>
                                <w:left w:val="none" w:sz="0" w:space="0" w:color="auto"/>
                                <w:bottom w:val="none" w:sz="0" w:space="0" w:color="auto"/>
                                <w:right w:val="none" w:sz="0" w:space="0" w:color="auto"/>
                              </w:divBdr>
                              <w:divsChild>
                                <w:div w:id="719943628">
                                  <w:marLeft w:val="0"/>
                                  <w:marRight w:val="0"/>
                                  <w:marTop w:val="0"/>
                                  <w:marBottom w:val="0"/>
                                  <w:divBdr>
                                    <w:top w:val="none" w:sz="0" w:space="0" w:color="auto"/>
                                    <w:left w:val="none" w:sz="0" w:space="0" w:color="auto"/>
                                    <w:bottom w:val="none" w:sz="0" w:space="0" w:color="auto"/>
                                    <w:right w:val="none" w:sz="0" w:space="0" w:color="auto"/>
                                  </w:divBdr>
                                  <w:divsChild>
                                    <w:div w:id="20292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554751">
      <w:bodyDiv w:val="1"/>
      <w:marLeft w:val="0"/>
      <w:marRight w:val="0"/>
      <w:marTop w:val="0"/>
      <w:marBottom w:val="0"/>
      <w:divBdr>
        <w:top w:val="none" w:sz="0" w:space="0" w:color="auto"/>
        <w:left w:val="none" w:sz="0" w:space="0" w:color="auto"/>
        <w:bottom w:val="none" w:sz="0" w:space="0" w:color="auto"/>
        <w:right w:val="none" w:sz="0" w:space="0" w:color="auto"/>
      </w:divBdr>
      <w:divsChild>
        <w:div w:id="1549148111">
          <w:marLeft w:val="0"/>
          <w:marRight w:val="0"/>
          <w:marTop w:val="0"/>
          <w:marBottom w:val="0"/>
          <w:divBdr>
            <w:top w:val="none" w:sz="0" w:space="0" w:color="auto"/>
            <w:left w:val="none" w:sz="0" w:space="0" w:color="auto"/>
            <w:bottom w:val="none" w:sz="0" w:space="0" w:color="auto"/>
            <w:right w:val="none" w:sz="0" w:space="0" w:color="auto"/>
          </w:divBdr>
          <w:divsChild>
            <w:div w:id="1309360015">
              <w:marLeft w:val="0"/>
              <w:marRight w:val="0"/>
              <w:marTop w:val="0"/>
              <w:marBottom w:val="0"/>
              <w:divBdr>
                <w:top w:val="none" w:sz="0" w:space="0" w:color="auto"/>
                <w:left w:val="none" w:sz="0" w:space="0" w:color="auto"/>
                <w:bottom w:val="none" w:sz="0" w:space="0" w:color="auto"/>
                <w:right w:val="none" w:sz="0" w:space="0" w:color="auto"/>
              </w:divBdr>
              <w:divsChild>
                <w:div w:id="1689138378">
                  <w:marLeft w:val="0"/>
                  <w:marRight w:val="0"/>
                  <w:marTop w:val="0"/>
                  <w:marBottom w:val="0"/>
                  <w:divBdr>
                    <w:top w:val="none" w:sz="0" w:space="0" w:color="auto"/>
                    <w:left w:val="none" w:sz="0" w:space="0" w:color="auto"/>
                    <w:bottom w:val="none" w:sz="0" w:space="0" w:color="auto"/>
                    <w:right w:val="none" w:sz="0" w:space="0" w:color="auto"/>
                  </w:divBdr>
                  <w:divsChild>
                    <w:div w:id="9983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01516">
      <w:bodyDiv w:val="1"/>
      <w:marLeft w:val="0"/>
      <w:marRight w:val="0"/>
      <w:marTop w:val="0"/>
      <w:marBottom w:val="0"/>
      <w:divBdr>
        <w:top w:val="none" w:sz="0" w:space="0" w:color="auto"/>
        <w:left w:val="none" w:sz="0" w:space="0" w:color="auto"/>
        <w:bottom w:val="none" w:sz="0" w:space="0" w:color="auto"/>
        <w:right w:val="none" w:sz="0" w:space="0" w:color="auto"/>
      </w:divBdr>
    </w:div>
    <w:div w:id="1700156905">
      <w:bodyDiv w:val="1"/>
      <w:marLeft w:val="0"/>
      <w:marRight w:val="0"/>
      <w:marTop w:val="0"/>
      <w:marBottom w:val="0"/>
      <w:divBdr>
        <w:top w:val="none" w:sz="0" w:space="0" w:color="auto"/>
        <w:left w:val="none" w:sz="0" w:space="0" w:color="auto"/>
        <w:bottom w:val="none" w:sz="0" w:space="0" w:color="auto"/>
        <w:right w:val="none" w:sz="0" w:space="0" w:color="auto"/>
      </w:divBdr>
      <w:divsChild>
        <w:div w:id="579675191">
          <w:marLeft w:val="0"/>
          <w:marRight w:val="0"/>
          <w:marTop w:val="0"/>
          <w:marBottom w:val="0"/>
          <w:divBdr>
            <w:top w:val="none" w:sz="0" w:space="0" w:color="auto"/>
            <w:left w:val="none" w:sz="0" w:space="0" w:color="auto"/>
            <w:bottom w:val="none" w:sz="0" w:space="0" w:color="auto"/>
            <w:right w:val="none" w:sz="0" w:space="0" w:color="auto"/>
          </w:divBdr>
          <w:divsChild>
            <w:div w:id="478620249">
              <w:marLeft w:val="0"/>
              <w:marRight w:val="0"/>
              <w:marTop w:val="0"/>
              <w:marBottom w:val="0"/>
              <w:divBdr>
                <w:top w:val="none" w:sz="0" w:space="0" w:color="auto"/>
                <w:left w:val="none" w:sz="0" w:space="0" w:color="auto"/>
                <w:bottom w:val="none" w:sz="0" w:space="0" w:color="auto"/>
                <w:right w:val="none" w:sz="0" w:space="0" w:color="auto"/>
              </w:divBdr>
              <w:divsChild>
                <w:div w:id="445856980">
                  <w:marLeft w:val="0"/>
                  <w:marRight w:val="0"/>
                  <w:marTop w:val="0"/>
                  <w:marBottom w:val="0"/>
                  <w:divBdr>
                    <w:top w:val="none" w:sz="0" w:space="0" w:color="auto"/>
                    <w:left w:val="none" w:sz="0" w:space="0" w:color="auto"/>
                    <w:bottom w:val="none" w:sz="0" w:space="0" w:color="auto"/>
                    <w:right w:val="none" w:sz="0" w:space="0" w:color="auto"/>
                  </w:divBdr>
                  <w:divsChild>
                    <w:div w:id="20760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77762">
      <w:bodyDiv w:val="1"/>
      <w:marLeft w:val="0"/>
      <w:marRight w:val="0"/>
      <w:marTop w:val="0"/>
      <w:marBottom w:val="0"/>
      <w:divBdr>
        <w:top w:val="none" w:sz="0" w:space="0" w:color="auto"/>
        <w:left w:val="none" w:sz="0" w:space="0" w:color="auto"/>
        <w:bottom w:val="none" w:sz="0" w:space="0" w:color="auto"/>
        <w:right w:val="none" w:sz="0" w:space="0" w:color="auto"/>
      </w:divBdr>
      <w:divsChild>
        <w:div w:id="433021424">
          <w:marLeft w:val="0"/>
          <w:marRight w:val="0"/>
          <w:marTop w:val="0"/>
          <w:marBottom w:val="0"/>
          <w:divBdr>
            <w:top w:val="none" w:sz="0" w:space="0" w:color="auto"/>
            <w:left w:val="none" w:sz="0" w:space="0" w:color="auto"/>
            <w:bottom w:val="none" w:sz="0" w:space="0" w:color="auto"/>
            <w:right w:val="none" w:sz="0" w:space="0" w:color="auto"/>
          </w:divBdr>
          <w:divsChild>
            <w:div w:id="441076822">
              <w:marLeft w:val="0"/>
              <w:marRight w:val="0"/>
              <w:marTop w:val="0"/>
              <w:marBottom w:val="0"/>
              <w:divBdr>
                <w:top w:val="none" w:sz="0" w:space="0" w:color="auto"/>
                <w:left w:val="none" w:sz="0" w:space="0" w:color="auto"/>
                <w:bottom w:val="none" w:sz="0" w:space="0" w:color="auto"/>
                <w:right w:val="none" w:sz="0" w:space="0" w:color="auto"/>
              </w:divBdr>
              <w:divsChild>
                <w:div w:id="1715886474">
                  <w:marLeft w:val="0"/>
                  <w:marRight w:val="0"/>
                  <w:marTop w:val="0"/>
                  <w:marBottom w:val="0"/>
                  <w:divBdr>
                    <w:top w:val="none" w:sz="0" w:space="0" w:color="auto"/>
                    <w:left w:val="none" w:sz="0" w:space="0" w:color="auto"/>
                    <w:bottom w:val="none" w:sz="0" w:space="0" w:color="auto"/>
                    <w:right w:val="none" w:sz="0" w:space="0" w:color="auto"/>
                  </w:divBdr>
                  <w:divsChild>
                    <w:div w:id="1253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26803">
      <w:bodyDiv w:val="1"/>
      <w:marLeft w:val="0"/>
      <w:marRight w:val="0"/>
      <w:marTop w:val="0"/>
      <w:marBottom w:val="0"/>
      <w:divBdr>
        <w:top w:val="none" w:sz="0" w:space="0" w:color="auto"/>
        <w:left w:val="none" w:sz="0" w:space="0" w:color="auto"/>
        <w:bottom w:val="none" w:sz="0" w:space="0" w:color="auto"/>
        <w:right w:val="none" w:sz="0" w:space="0" w:color="auto"/>
      </w:divBdr>
      <w:divsChild>
        <w:div w:id="885027211">
          <w:marLeft w:val="0"/>
          <w:marRight w:val="0"/>
          <w:marTop w:val="0"/>
          <w:marBottom w:val="0"/>
          <w:divBdr>
            <w:top w:val="none" w:sz="0" w:space="0" w:color="auto"/>
            <w:left w:val="none" w:sz="0" w:space="0" w:color="auto"/>
            <w:bottom w:val="none" w:sz="0" w:space="0" w:color="auto"/>
            <w:right w:val="none" w:sz="0" w:space="0" w:color="auto"/>
          </w:divBdr>
          <w:divsChild>
            <w:div w:id="1651783722">
              <w:marLeft w:val="0"/>
              <w:marRight w:val="0"/>
              <w:marTop w:val="0"/>
              <w:marBottom w:val="0"/>
              <w:divBdr>
                <w:top w:val="none" w:sz="0" w:space="0" w:color="auto"/>
                <w:left w:val="none" w:sz="0" w:space="0" w:color="auto"/>
                <w:bottom w:val="none" w:sz="0" w:space="0" w:color="auto"/>
                <w:right w:val="none" w:sz="0" w:space="0" w:color="auto"/>
              </w:divBdr>
              <w:divsChild>
                <w:div w:id="1373460435">
                  <w:marLeft w:val="0"/>
                  <w:marRight w:val="0"/>
                  <w:marTop w:val="0"/>
                  <w:marBottom w:val="0"/>
                  <w:divBdr>
                    <w:top w:val="none" w:sz="0" w:space="0" w:color="auto"/>
                    <w:left w:val="none" w:sz="0" w:space="0" w:color="auto"/>
                    <w:bottom w:val="none" w:sz="0" w:space="0" w:color="auto"/>
                    <w:right w:val="none" w:sz="0" w:space="0" w:color="auto"/>
                  </w:divBdr>
                  <w:divsChild>
                    <w:div w:id="1213268897">
                      <w:marLeft w:val="0"/>
                      <w:marRight w:val="0"/>
                      <w:marTop w:val="0"/>
                      <w:marBottom w:val="0"/>
                      <w:divBdr>
                        <w:top w:val="none" w:sz="0" w:space="0" w:color="auto"/>
                        <w:left w:val="none" w:sz="0" w:space="0" w:color="auto"/>
                        <w:bottom w:val="none" w:sz="0" w:space="0" w:color="auto"/>
                        <w:right w:val="none" w:sz="0" w:space="0" w:color="auto"/>
                      </w:divBdr>
                      <w:divsChild>
                        <w:div w:id="9184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8315D743CEC145AAE9815F14DFC2EE" ma:contentTypeVersion="10" ma:contentTypeDescription="Create a new document." ma:contentTypeScope="" ma:versionID="37865002ca38addcb84d8f295f0b0858">
  <xsd:schema xmlns:xsd="http://www.w3.org/2001/XMLSchema" xmlns:xs="http://www.w3.org/2001/XMLSchema" xmlns:p="http://schemas.microsoft.com/office/2006/metadata/properties" xmlns:ns2="82e184b6-85a8-46e3-8566-3c81e2119331" xmlns:ns3="36f98b4f-ba65-4a7d-9a34-48b23de556cb" targetNamespace="http://schemas.microsoft.com/office/2006/metadata/properties" ma:root="true" ma:fieldsID="c880f903ed6f54c9b8e2c71ef8004c1f" ns2:_="" ns3:_="">
    <xsd:import namespace="82e184b6-85a8-46e3-8566-3c81e2119331"/>
    <xsd:import namespace="36f98b4f-ba65-4a7d-9a34-48b23de55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184b6-85a8-46e3-8566-3c81e2119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843AD-78A6-4719-8B41-BE034754BA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1B65F5-5FB1-4CA7-B04C-2BB31138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184b6-85a8-46e3-8566-3c81e2119331"/>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B8AD7-F7A9-4AF9-9F52-15CFE6A98797}">
  <ds:schemaRefs>
    <ds:schemaRef ds:uri="http://schemas.microsoft.com/sharepoint/v3/contenttype/forms"/>
  </ds:schemaRefs>
</ds:datastoreItem>
</file>

<file path=customXml/itemProps4.xml><?xml version="1.0" encoding="utf-8"?>
<ds:datastoreItem xmlns:ds="http://schemas.openxmlformats.org/officeDocument/2006/customXml" ds:itemID="{D9ADC9A5-F72F-404F-A992-3F1F85D1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Mansel Davies</dc:creator>
  <cp:lastModifiedBy>Matthew Howe</cp:lastModifiedBy>
  <cp:revision>2</cp:revision>
  <cp:lastPrinted>2018-11-07T14:17:00Z</cp:lastPrinted>
  <dcterms:created xsi:type="dcterms:W3CDTF">2019-09-24T17:05:00Z</dcterms:created>
  <dcterms:modified xsi:type="dcterms:W3CDTF">2019-09-24T17:05:00Z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0x010100008315D743CEC145AAE9815F14DFC2EE</vt:lpwstr>
  </property>
  <property fmtid="{D5CDD505-2E9C-101B-9397-08002B2CF9AE}" pid="3" name="Order">
    <vt:r8>578100</vt:r8>
  </property>
  <property fmtid="{D5CDD505-2E9C-101B-9397-08002B2CF9AE}" pid="4" name="AuthorIds_UIVersion_1024">
    <vt:lpwstr>388</vt:lpwstr>
  </property>
</Properties>
</file>